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4159"/>
        <w:gridCol w:w="6101"/>
      </w:tblGrid>
      <w:tr w:rsidR="00F5530E" w14:paraId="64CAFF18" w14:textId="77777777" w:rsidTr="00381932">
        <w:trPr>
          <w:cantSplit/>
          <w:trHeight w:val="1260"/>
        </w:trPr>
        <w:tc>
          <w:tcPr>
            <w:tcW w:w="4159" w:type="dxa"/>
          </w:tcPr>
          <w:p w14:paraId="0893A99C" w14:textId="77777777" w:rsidR="00F5530E" w:rsidRDefault="00F5530E" w:rsidP="00381932">
            <w:pPr>
              <w:widowControl w:val="0"/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30ADEE" wp14:editId="0E8D628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01" w:type="dxa"/>
          </w:tcPr>
          <w:p w14:paraId="23DE80F1" w14:textId="77777777" w:rsidR="00F5530E" w:rsidRPr="00CF2860" w:rsidRDefault="00F5530E" w:rsidP="00A84D71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Get the Lead Out (GTLO)</w:t>
            </w:r>
          </w:p>
          <w:p w14:paraId="2A056B07" w14:textId="77777777" w:rsidR="00F5530E" w:rsidRDefault="00F5530E" w:rsidP="00A84D71">
            <w:pPr>
              <w:pStyle w:val="Form-Title2"/>
            </w:pPr>
            <w:r>
              <w:t>Lead-Free Fishing Tackle Rebate Program</w:t>
            </w:r>
          </w:p>
          <w:p w14:paraId="2CE7BE57" w14:textId="77777777" w:rsidR="00F5530E" w:rsidRDefault="00F5530E" w:rsidP="00A84D71">
            <w:pPr>
              <w:pStyle w:val="Form-Title3"/>
              <w:spacing w:before="20"/>
            </w:pPr>
            <w:r>
              <w:t>Application FY 2022</w:t>
            </w:r>
          </w:p>
          <w:p w14:paraId="517DDE6E" w14:textId="77777777" w:rsidR="00F5530E" w:rsidRPr="005517CB" w:rsidRDefault="00F5530E" w:rsidP="00F5530E">
            <w:pPr>
              <w:pStyle w:val="Form-Title4"/>
            </w:pPr>
            <w:r>
              <w:t>Doc Type: Grant Application</w:t>
            </w:r>
          </w:p>
        </w:tc>
      </w:tr>
    </w:tbl>
    <w:p w14:paraId="5AA93374" w14:textId="77777777" w:rsidR="005E05A6" w:rsidRPr="00B828A8" w:rsidRDefault="005E05A6" w:rsidP="00AE0B24">
      <w:pPr>
        <w:pStyle w:val="PCATitle"/>
        <w:spacing w:after="60"/>
        <w:rPr>
          <w:rFonts w:ascii="Arial" w:eastAsia="Arial" w:hAnsi="Arial" w:cs="Arial"/>
          <w:b w:val="0"/>
          <w:spacing w:val="-2"/>
          <w:sz w:val="18"/>
          <w:szCs w:val="18"/>
        </w:rPr>
      </w:pPr>
      <w:r w:rsidRPr="1682788A">
        <w:rPr>
          <w:rStyle w:val="Form-Bodytext2Char"/>
          <w:rFonts w:eastAsia="Arial" w:cs="Arial"/>
        </w:rPr>
        <w:t>Instructions:</w:t>
      </w:r>
      <w:r w:rsidRPr="1682788A">
        <w:rPr>
          <w:rFonts w:ascii="Arial" w:eastAsia="Arial" w:hAnsi="Arial" w:cs="Arial"/>
          <w:sz w:val="18"/>
          <w:szCs w:val="18"/>
        </w:rPr>
        <w:t xml:space="preserve"> </w:t>
      </w:r>
      <w:r w:rsidRPr="1682788A">
        <w:rPr>
          <w:rFonts w:ascii="Arial" w:eastAsia="Arial" w:hAnsi="Arial" w:cs="Arial"/>
          <w:b w:val="0"/>
          <w:spacing w:val="-2"/>
          <w:sz w:val="18"/>
          <w:szCs w:val="18"/>
        </w:rPr>
        <w:t>Please read the complete</w:t>
      </w:r>
      <w:r w:rsidRPr="1682788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1A275B" w:rsidRPr="001A275B">
        <w:rPr>
          <w:rFonts w:ascii="Arial" w:eastAsia="Arial" w:hAnsi="Arial" w:cs="Arial"/>
          <w:b w:val="0"/>
          <w:i/>
          <w:iCs/>
          <w:sz w:val="18"/>
          <w:szCs w:val="18"/>
        </w:rPr>
        <w:t xml:space="preserve">Get the Lead Out </w:t>
      </w:r>
      <w:r w:rsidR="001A275B">
        <w:rPr>
          <w:rFonts w:ascii="Arial" w:eastAsia="Arial" w:hAnsi="Arial" w:cs="Arial"/>
          <w:b w:val="0"/>
          <w:i/>
          <w:iCs/>
          <w:sz w:val="18"/>
          <w:szCs w:val="18"/>
        </w:rPr>
        <w:t xml:space="preserve">(GTLO) </w:t>
      </w:r>
      <w:r w:rsidR="001A275B" w:rsidRPr="001A275B">
        <w:rPr>
          <w:rFonts w:ascii="Arial" w:eastAsia="Arial" w:hAnsi="Arial" w:cs="Arial"/>
          <w:b w:val="0"/>
          <w:i/>
          <w:iCs/>
          <w:sz w:val="18"/>
          <w:szCs w:val="18"/>
        </w:rPr>
        <w:t>– Lead-Free Fishing Tackle Rebate</w:t>
      </w:r>
      <w:r w:rsidR="001A275B">
        <w:rPr>
          <w:rFonts w:ascii="Arial" w:eastAsia="Arial" w:hAnsi="Arial" w:cs="Arial"/>
          <w:b w:val="0"/>
          <w:i/>
          <w:iCs/>
          <w:sz w:val="18"/>
          <w:szCs w:val="18"/>
        </w:rPr>
        <w:t xml:space="preserve"> </w:t>
      </w:r>
      <w:r w:rsidRPr="1682788A">
        <w:rPr>
          <w:rFonts w:ascii="Arial" w:eastAsia="Arial" w:hAnsi="Arial" w:cs="Arial"/>
          <w:b w:val="0"/>
          <w:i/>
          <w:iCs/>
          <w:sz w:val="18"/>
          <w:szCs w:val="18"/>
        </w:rPr>
        <w:t>Program</w:t>
      </w:r>
      <w:r w:rsidRPr="1682788A">
        <w:rPr>
          <w:rFonts w:ascii="Arial" w:eastAsia="Arial" w:hAnsi="Arial" w:cs="Arial"/>
          <w:sz w:val="18"/>
          <w:szCs w:val="18"/>
        </w:rPr>
        <w:t xml:space="preserve"> </w:t>
      </w:r>
      <w:r w:rsidR="00AE0B24">
        <w:rPr>
          <w:rFonts w:ascii="Arial" w:eastAsia="Arial" w:hAnsi="Arial" w:cs="Arial"/>
          <w:b w:val="0"/>
          <w:i/>
          <w:iCs/>
          <w:spacing w:val="-2"/>
          <w:sz w:val="18"/>
          <w:szCs w:val="18"/>
        </w:rPr>
        <w:t>Request for P</w:t>
      </w:r>
      <w:r w:rsidRPr="1682788A">
        <w:rPr>
          <w:rFonts w:ascii="Arial" w:eastAsia="Arial" w:hAnsi="Arial" w:cs="Arial"/>
          <w:b w:val="0"/>
          <w:i/>
          <w:iCs/>
          <w:spacing w:val="-2"/>
          <w:sz w:val="18"/>
          <w:szCs w:val="18"/>
        </w:rPr>
        <w:t>roposal (RFP)</w:t>
      </w:r>
      <w:r w:rsidRPr="1682788A">
        <w:rPr>
          <w:rFonts w:ascii="Arial" w:eastAsia="Arial" w:hAnsi="Arial" w:cs="Arial"/>
          <w:b w:val="0"/>
          <w:spacing w:val="-2"/>
          <w:sz w:val="18"/>
          <w:szCs w:val="18"/>
        </w:rPr>
        <w:t xml:space="preserve"> before submitting this application.</w:t>
      </w:r>
    </w:p>
    <w:p w14:paraId="2827CD06" w14:textId="77777777" w:rsidR="005E05A6" w:rsidRDefault="005E05A6" w:rsidP="00144FD3">
      <w:pPr>
        <w:pStyle w:val="Form-Bodytext1"/>
        <w:spacing w:before="240"/>
        <w:rPr>
          <w:rFonts w:eastAsia="Arial" w:cs="Arial"/>
        </w:rPr>
      </w:pPr>
      <w:r w:rsidRPr="00F5530E">
        <w:rPr>
          <w:rFonts w:eastAsia="Arial" w:cs="Arial"/>
          <w:b/>
        </w:rPr>
        <w:t xml:space="preserve">Submit application to: </w:t>
      </w:r>
      <w:hyperlink r:id="rId8">
        <w:r w:rsidRPr="00F5530E">
          <w:rPr>
            <w:rStyle w:val="Hyperlink"/>
            <w:rFonts w:eastAsia="Arial" w:cs="Arial"/>
          </w:rPr>
          <w:t>grants.pca@state.mn.us</w:t>
        </w:r>
      </w:hyperlink>
      <w:r w:rsidR="00F5530E" w:rsidRPr="00F5530E">
        <w:rPr>
          <w:rFonts w:eastAsia="Arial" w:cs="Arial"/>
        </w:rPr>
        <w:t xml:space="preserve"> with the subject line: </w:t>
      </w:r>
      <w:r w:rsidRPr="00F5530E">
        <w:rPr>
          <w:rFonts w:eastAsia="Arial" w:cs="Arial"/>
          <w:i/>
        </w:rPr>
        <w:t xml:space="preserve">Get the Lead </w:t>
      </w:r>
      <w:r w:rsidR="00F5530E" w:rsidRPr="00F5530E">
        <w:rPr>
          <w:rFonts w:eastAsia="Arial" w:cs="Arial"/>
          <w:i/>
        </w:rPr>
        <w:t>Out Rebate Rolling Application</w:t>
      </w:r>
      <w:r w:rsidR="00F5530E" w:rsidRPr="00F5530E">
        <w:rPr>
          <w:rFonts w:eastAsia="Arial" w:cs="Arial"/>
        </w:rPr>
        <w:t>.</w:t>
      </w:r>
    </w:p>
    <w:p w14:paraId="19F11787" w14:textId="77777777" w:rsidR="005E05A6" w:rsidRPr="00F5530E" w:rsidRDefault="005E05A6" w:rsidP="00144FD3">
      <w:pPr>
        <w:pStyle w:val="PCABodyText"/>
        <w:spacing w:before="240"/>
        <w:rPr>
          <w:rFonts w:ascii="Arial" w:eastAsia="Arial" w:hAnsi="Arial" w:cs="Arial"/>
          <w:sz w:val="18"/>
          <w:szCs w:val="18"/>
        </w:rPr>
      </w:pPr>
      <w:r w:rsidRPr="00F5530E">
        <w:rPr>
          <w:rFonts w:ascii="Arial" w:eastAsia="Arial" w:hAnsi="Arial" w:cs="Arial"/>
          <w:sz w:val="18"/>
          <w:szCs w:val="18"/>
        </w:rPr>
        <w:t xml:space="preserve">Applications will be accepted until all dedicated funds have been dispersed or </w:t>
      </w:r>
      <w:r w:rsidRPr="00F5530E">
        <w:rPr>
          <w:rFonts w:ascii="Arial" w:eastAsia="Arial" w:hAnsi="Arial" w:cs="Arial"/>
          <w:b/>
          <w:bCs/>
          <w:sz w:val="18"/>
          <w:szCs w:val="18"/>
        </w:rPr>
        <w:t>4:00 pm Ce</w:t>
      </w:r>
      <w:r w:rsidR="00F5530E" w:rsidRPr="00F5530E">
        <w:rPr>
          <w:rFonts w:ascii="Arial" w:eastAsia="Arial" w:hAnsi="Arial" w:cs="Arial"/>
          <w:b/>
          <w:bCs/>
          <w:sz w:val="18"/>
          <w:szCs w:val="18"/>
        </w:rPr>
        <w:t>ntral Time on Friday, March 29, </w:t>
      </w:r>
      <w:r w:rsidRPr="00F5530E">
        <w:rPr>
          <w:rFonts w:ascii="Arial" w:eastAsia="Arial" w:hAnsi="Arial" w:cs="Arial"/>
          <w:b/>
          <w:bCs/>
          <w:sz w:val="18"/>
          <w:szCs w:val="18"/>
        </w:rPr>
        <w:t xml:space="preserve">2024, </w:t>
      </w:r>
      <w:r w:rsidRPr="00F5530E">
        <w:rPr>
          <w:rFonts w:ascii="Arial" w:eastAsia="Arial" w:hAnsi="Arial" w:cs="Arial"/>
          <w:sz w:val="18"/>
          <w:szCs w:val="18"/>
        </w:rPr>
        <w:t xml:space="preserve">whichever occurs first. To be eligible for a rebate, purchases must be completed </w:t>
      </w:r>
      <w:r w:rsidRPr="00F5530E">
        <w:rPr>
          <w:rFonts w:ascii="Arial" w:eastAsia="Arial" w:hAnsi="Arial" w:cs="Arial"/>
          <w:b/>
          <w:bCs/>
          <w:sz w:val="18"/>
          <w:szCs w:val="18"/>
        </w:rPr>
        <w:t xml:space="preserve">within one year of </w:t>
      </w:r>
      <w:r w:rsidR="002E41F4">
        <w:rPr>
          <w:rFonts w:ascii="Arial" w:eastAsia="Arial" w:hAnsi="Arial" w:cs="Arial"/>
          <w:b/>
          <w:bCs/>
          <w:sz w:val="18"/>
          <w:szCs w:val="18"/>
        </w:rPr>
        <w:t>grant </w:t>
      </w:r>
      <w:r w:rsidRPr="00F5530E">
        <w:rPr>
          <w:rFonts w:ascii="Arial" w:eastAsia="Arial" w:hAnsi="Arial" w:cs="Arial"/>
          <w:b/>
          <w:bCs/>
          <w:sz w:val="18"/>
          <w:szCs w:val="18"/>
        </w:rPr>
        <w:t>execution, or by</w:t>
      </w:r>
      <w:r w:rsidRPr="00F5530E">
        <w:rPr>
          <w:rFonts w:ascii="Arial" w:eastAsia="Arial" w:hAnsi="Arial" w:cs="Arial"/>
          <w:sz w:val="18"/>
          <w:szCs w:val="18"/>
        </w:rPr>
        <w:t xml:space="preserve"> </w:t>
      </w:r>
      <w:r w:rsidR="00AE0B24">
        <w:rPr>
          <w:rFonts w:ascii="Arial" w:eastAsia="Arial" w:hAnsi="Arial" w:cs="Arial"/>
          <w:b/>
          <w:bCs/>
          <w:sz w:val="18"/>
          <w:szCs w:val="18"/>
        </w:rPr>
        <w:t>Friday, June 28, </w:t>
      </w:r>
      <w:r w:rsidRPr="00F5530E">
        <w:rPr>
          <w:rFonts w:ascii="Arial" w:eastAsia="Arial" w:hAnsi="Arial" w:cs="Arial"/>
          <w:b/>
          <w:bCs/>
          <w:sz w:val="18"/>
          <w:szCs w:val="18"/>
        </w:rPr>
        <w:t>2024</w:t>
      </w:r>
      <w:r w:rsidRPr="00F5530E">
        <w:rPr>
          <w:rFonts w:ascii="Arial" w:eastAsia="Arial" w:hAnsi="Arial" w:cs="Arial"/>
          <w:sz w:val="18"/>
          <w:szCs w:val="18"/>
        </w:rPr>
        <w:t>, whichever occurs first.</w:t>
      </w:r>
    </w:p>
    <w:p w14:paraId="5120604C" w14:textId="77777777" w:rsidR="005E05A6" w:rsidRDefault="005E05A6" w:rsidP="00144FD3">
      <w:pPr>
        <w:pStyle w:val="PCABodyText"/>
        <w:spacing w:before="240"/>
        <w:rPr>
          <w:rFonts w:ascii="Arial" w:eastAsia="Arial" w:hAnsi="Arial" w:cs="Arial"/>
          <w:sz w:val="18"/>
          <w:szCs w:val="18"/>
        </w:rPr>
      </w:pPr>
      <w:r w:rsidRPr="4F192595">
        <w:rPr>
          <w:rFonts w:ascii="Arial" w:eastAsia="Arial" w:hAnsi="Arial" w:cs="Arial"/>
          <w:b/>
          <w:bCs/>
          <w:sz w:val="18"/>
          <w:szCs w:val="18"/>
        </w:rPr>
        <w:t>Eligibility:</w:t>
      </w:r>
      <w:r w:rsidRPr="4F192595">
        <w:rPr>
          <w:rFonts w:ascii="Arial" w:eastAsia="Arial" w:hAnsi="Arial" w:cs="Arial"/>
          <w:sz w:val="18"/>
          <w:szCs w:val="18"/>
        </w:rPr>
        <w:t xml:space="preserve"> In order to be eligible for the GTLO </w:t>
      </w:r>
      <w:r w:rsidR="001A275B">
        <w:rPr>
          <w:rFonts w:ascii="Arial" w:eastAsia="Arial" w:hAnsi="Arial" w:cs="Arial"/>
          <w:sz w:val="18"/>
          <w:szCs w:val="18"/>
        </w:rPr>
        <w:t xml:space="preserve">Lead-Free Fishing Tackle </w:t>
      </w:r>
      <w:r w:rsidRPr="4F192595">
        <w:rPr>
          <w:rFonts w:ascii="Arial" w:eastAsia="Arial" w:hAnsi="Arial" w:cs="Arial"/>
          <w:sz w:val="18"/>
          <w:szCs w:val="18"/>
        </w:rPr>
        <w:t>Rebate program, an applicant must meet all of the following criteria:</w:t>
      </w:r>
    </w:p>
    <w:p w14:paraId="554CD0AE" w14:textId="77777777" w:rsidR="00A33195" w:rsidRDefault="00A33195" w:rsidP="00A33195">
      <w:pPr>
        <w:pStyle w:val="ListParagraph"/>
        <w:widowControl/>
        <w:numPr>
          <w:ilvl w:val="0"/>
          <w:numId w:val="2"/>
        </w:numPr>
        <w:autoSpaceDE/>
        <w:autoSpaceDN/>
        <w:adjustRightInd/>
        <w:rPr>
          <w:rFonts w:ascii="Arial" w:eastAsia="Arial" w:hAnsi="Arial" w:cs="Arial"/>
          <w:sz w:val="18"/>
          <w:szCs w:val="18"/>
        </w:rPr>
      </w:pPr>
      <w:r w:rsidRPr="00CF5BD8">
        <w:rPr>
          <w:rFonts w:ascii="Arial" w:eastAsia="Arial" w:hAnsi="Arial" w:cs="Arial"/>
          <w:sz w:val="18"/>
          <w:szCs w:val="18"/>
        </w:rPr>
        <w:t>Eligible applicants include owners or operators of brick-and-mortar retail establishments physically located in Minnesota that sell fishing bait and tackle; and</w:t>
      </w:r>
    </w:p>
    <w:p w14:paraId="454E3610" w14:textId="77777777" w:rsidR="005E05A6" w:rsidRDefault="005E05A6" w:rsidP="00381932">
      <w:pPr>
        <w:pStyle w:val="ListParagraph"/>
        <w:numPr>
          <w:ilvl w:val="0"/>
          <w:numId w:val="2"/>
        </w:numPr>
        <w:spacing w:before="120"/>
        <w:contextualSpacing w:val="0"/>
        <w:rPr>
          <w:rFonts w:ascii="Arial" w:eastAsia="Arial" w:hAnsi="Arial" w:cs="Arial"/>
          <w:sz w:val="18"/>
          <w:szCs w:val="18"/>
        </w:rPr>
      </w:pPr>
      <w:r w:rsidRPr="4F192595">
        <w:rPr>
          <w:rFonts w:ascii="Arial" w:eastAsia="Arial" w:hAnsi="Arial" w:cs="Arial"/>
          <w:sz w:val="18"/>
          <w:szCs w:val="18"/>
        </w:rPr>
        <w:t>Eligible applicants must be for-profit business with 100 full-time equivalent employees or less (including parent companies and all business operations)</w:t>
      </w:r>
      <w:r w:rsidR="00144FD3">
        <w:rPr>
          <w:rFonts w:ascii="Arial" w:eastAsia="Arial" w:hAnsi="Arial" w:cs="Arial"/>
          <w:sz w:val="18"/>
          <w:szCs w:val="18"/>
        </w:rPr>
        <w:t>.</w:t>
      </w:r>
    </w:p>
    <w:p w14:paraId="647CD0D6" w14:textId="77777777" w:rsidR="005E05A6" w:rsidRPr="00C15A16" w:rsidRDefault="005E05A6" w:rsidP="00381932">
      <w:pPr>
        <w:widowControl w:val="0"/>
        <w:spacing w:before="360" w:after="60"/>
        <w:rPr>
          <w:rFonts w:cs="Calibri"/>
          <w:b/>
          <w:bCs/>
        </w:rPr>
      </w:pPr>
      <w:r>
        <w:rPr>
          <w:b/>
          <w:bCs/>
          <w:sz w:val="28"/>
          <w:szCs w:val="28"/>
        </w:rPr>
        <w:t>Applicant</w:t>
      </w:r>
      <w:r w:rsidRPr="1682788A">
        <w:rPr>
          <w:b/>
          <w:bCs/>
          <w:sz w:val="28"/>
          <w:szCs w:val="28"/>
        </w:rPr>
        <w:t xml:space="preserve"> Information</w:t>
      </w:r>
    </w:p>
    <w:tbl>
      <w:tblPr>
        <w:tblW w:w="9745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50"/>
        <w:gridCol w:w="283"/>
        <w:gridCol w:w="527"/>
        <w:gridCol w:w="1080"/>
        <w:gridCol w:w="90"/>
        <w:gridCol w:w="540"/>
        <w:gridCol w:w="465"/>
        <w:gridCol w:w="435"/>
        <w:gridCol w:w="375"/>
        <w:gridCol w:w="205"/>
        <w:gridCol w:w="695"/>
        <w:gridCol w:w="1260"/>
        <w:gridCol w:w="900"/>
        <w:gridCol w:w="2440"/>
      </w:tblGrid>
      <w:tr w:rsidR="005E05A6" w:rsidRPr="001D4108" w14:paraId="2A737531" w14:textId="77777777" w:rsidTr="002E41F4">
        <w:tc>
          <w:tcPr>
            <w:tcW w:w="2340" w:type="dxa"/>
            <w:gridSpan w:val="4"/>
            <w:vAlign w:val="bottom"/>
          </w:tcPr>
          <w:p w14:paraId="23649775" w14:textId="77777777" w:rsidR="005E05A6" w:rsidRPr="001D4108" w:rsidRDefault="005E05A6" w:rsidP="00364F95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618927D4">
              <w:rPr>
                <w:rFonts w:ascii="Arial" w:hAnsi="Arial" w:cs="Arial"/>
                <w:sz w:val="18"/>
                <w:szCs w:val="18"/>
              </w:rPr>
              <w:t xml:space="preserve">Retail establishment name: </w:t>
            </w:r>
          </w:p>
        </w:tc>
        <w:tc>
          <w:tcPr>
            <w:tcW w:w="7405" w:type="dxa"/>
            <w:gridSpan w:val="10"/>
            <w:tcBorders>
              <w:bottom w:val="single" w:sz="2" w:space="0" w:color="auto"/>
            </w:tcBorders>
            <w:vAlign w:val="bottom"/>
          </w:tcPr>
          <w:p w14:paraId="651324B1" w14:textId="77777777" w:rsidR="005E05A6" w:rsidRPr="001D4108" w:rsidRDefault="005E05A6" w:rsidP="00364F95">
            <w:pPr>
              <w:widowControl w:val="0"/>
              <w:spacing w:before="120"/>
              <w:ind w:left="-565" w:firstLine="565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E05A6" w:rsidRPr="001D4108" w14:paraId="75030324" w14:textId="77777777" w:rsidTr="00AE0B24">
        <w:tc>
          <w:tcPr>
            <w:tcW w:w="2970" w:type="dxa"/>
            <w:gridSpan w:val="6"/>
            <w:vAlign w:val="bottom"/>
          </w:tcPr>
          <w:p w14:paraId="2A6398F1" w14:textId="77777777" w:rsidR="005E05A6" w:rsidRPr="001D4108" w:rsidRDefault="005E05A6" w:rsidP="00364F95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618927D4">
              <w:rPr>
                <w:rFonts w:ascii="Arial" w:hAnsi="Arial" w:cs="Arial"/>
                <w:sz w:val="18"/>
                <w:szCs w:val="18"/>
              </w:rPr>
              <w:t>Retail establishment</w:t>
            </w:r>
            <w:r>
              <w:rPr>
                <w:rFonts w:ascii="Arial" w:hAnsi="Arial" w:cs="Arial"/>
                <w:sz w:val="18"/>
                <w:szCs w:val="18"/>
              </w:rPr>
              <w:t xml:space="preserve"> street</w:t>
            </w:r>
            <w:r w:rsidRPr="618927D4">
              <w:rPr>
                <w:rFonts w:ascii="Arial" w:hAnsi="Arial" w:cs="Arial"/>
                <w:sz w:val="18"/>
                <w:szCs w:val="18"/>
              </w:rPr>
              <w:t xml:space="preserve"> address:</w:t>
            </w:r>
          </w:p>
        </w:tc>
        <w:tc>
          <w:tcPr>
            <w:tcW w:w="6775" w:type="dxa"/>
            <w:gridSpan w:val="8"/>
            <w:tcBorders>
              <w:bottom w:val="single" w:sz="2" w:space="0" w:color="auto"/>
            </w:tcBorders>
            <w:vAlign w:val="bottom"/>
          </w:tcPr>
          <w:p w14:paraId="49EF1B9C" w14:textId="77777777" w:rsidR="005E05A6" w:rsidRPr="001D4108" w:rsidRDefault="00F5530E" w:rsidP="00364F95">
            <w:pPr>
              <w:widowControl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0" w:name="Text144"/>
            <w:r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0"/>
          </w:p>
        </w:tc>
      </w:tr>
      <w:tr w:rsidR="005E05A6" w:rsidRPr="001D4108" w14:paraId="37358A3B" w14:textId="77777777" w:rsidTr="002E41F4">
        <w:trPr>
          <w:trHeight w:val="202"/>
        </w:trPr>
        <w:tc>
          <w:tcPr>
            <w:tcW w:w="450" w:type="dxa"/>
            <w:vAlign w:val="bottom"/>
          </w:tcPr>
          <w:p w14:paraId="0F9C6342" w14:textId="77777777" w:rsidR="005E05A6" w:rsidRPr="001D4108" w:rsidRDefault="005E05A6" w:rsidP="00364F95">
            <w:pPr>
              <w:widowControl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t>C</w:t>
            </w:r>
            <w:bookmarkStart w:id="1" w:name="Text204"/>
            <w:r w:rsidRPr="001D4108">
              <w:rPr>
                <w:rFonts w:ascii="Arial" w:hAnsi="Arial" w:cs="Arial"/>
                <w:bCs/>
                <w:sz w:val="18"/>
                <w:szCs w:val="18"/>
              </w:rPr>
              <w:t>ity:</w:t>
            </w:r>
          </w:p>
        </w:tc>
        <w:tc>
          <w:tcPr>
            <w:tcW w:w="1980" w:type="dxa"/>
            <w:gridSpan w:val="4"/>
            <w:tcBorders>
              <w:bottom w:val="single" w:sz="2" w:space="0" w:color="auto"/>
            </w:tcBorders>
            <w:vAlign w:val="bottom"/>
          </w:tcPr>
          <w:p w14:paraId="7D989318" w14:textId="77777777" w:rsidR="005E05A6" w:rsidRPr="001D4108" w:rsidRDefault="005E05A6" w:rsidP="00364F95">
            <w:pPr>
              <w:widowControl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005" w:type="dxa"/>
            <w:gridSpan w:val="2"/>
            <w:vAlign w:val="bottom"/>
          </w:tcPr>
          <w:p w14:paraId="615001CB" w14:textId="77777777" w:rsidR="005E05A6" w:rsidRPr="001D4108" w:rsidRDefault="005E05A6" w:rsidP="00364F95">
            <w:pPr>
              <w:widowControl w:val="0"/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t>State:</w:t>
            </w:r>
          </w:p>
        </w:tc>
        <w:tc>
          <w:tcPr>
            <w:tcW w:w="810" w:type="dxa"/>
            <w:gridSpan w:val="2"/>
            <w:tcBorders>
              <w:bottom w:val="single" w:sz="2" w:space="0" w:color="auto"/>
            </w:tcBorders>
            <w:vAlign w:val="bottom"/>
          </w:tcPr>
          <w:p w14:paraId="5561AF2C" w14:textId="77777777" w:rsidR="005E05A6" w:rsidRPr="001D4108" w:rsidRDefault="005E05A6" w:rsidP="00364F95">
            <w:pPr>
              <w:widowControl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" w:name="Text141"/>
            <w:r w:rsidRPr="001D410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900" w:type="dxa"/>
            <w:gridSpan w:val="2"/>
            <w:vAlign w:val="bottom"/>
          </w:tcPr>
          <w:p w14:paraId="1F8A1071" w14:textId="77777777" w:rsidR="005E05A6" w:rsidRPr="001D4108" w:rsidRDefault="005E05A6" w:rsidP="00364F95">
            <w:pPr>
              <w:widowControl w:val="0"/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t>Zip code: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vAlign w:val="bottom"/>
          </w:tcPr>
          <w:p w14:paraId="0EA57048" w14:textId="77777777" w:rsidR="005E05A6" w:rsidRPr="001D4108" w:rsidRDefault="005E05A6" w:rsidP="00364F95">
            <w:pPr>
              <w:widowControl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4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42"/>
            <w:r w:rsidRPr="001D410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900" w:type="dxa"/>
            <w:vAlign w:val="bottom"/>
          </w:tcPr>
          <w:p w14:paraId="7BD13A97" w14:textId="77777777" w:rsidR="005E05A6" w:rsidRPr="001D4108" w:rsidRDefault="005E05A6" w:rsidP="00364F95">
            <w:pPr>
              <w:widowControl w:val="0"/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t>County:</w:t>
            </w:r>
          </w:p>
        </w:tc>
        <w:tc>
          <w:tcPr>
            <w:tcW w:w="2440" w:type="dxa"/>
            <w:tcBorders>
              <w:bottom w:val="single" w:sz="2" w:space="0" w:color="auto"/>
            </w:tcBorders>
            <w:vAlign w:val="bottom"/>
          </w:tcPr>
          <w:p w14:paraId="24C1BB27" w14:textId="77777777" w:rsidR="005E05A6" w:rsidRPr="001D4108" w:rsidRDefault="005E05A6" w:rsidP="00364F95">
            <w:pPr>
              <w:widowControl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04"/>
                  <w:enabled/>
                  <w:calcOnExit w:val="0"/>
                  <w:textInput/>
                </w:ffData>
              </w:fldCha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1"/>
          </w:p>
        </w:tc>
      </w:tr>
      <w:tr w:rsidR="00AE0B24" w:rsidRPr="001D4108" w14:paraId="3209B300" w14:textId="77777777" w:rsidTr="002E41F4">
        <w:trPr>
          <w:trHeight w:val="75"/>
        </w:trPr>
        <w:tc>
          <w:tcPr>
            <w:tcW w:w="1260" w:type="dxa"/>
            <w:gridSpan w:val="3"/>
            <w:vAlign w:val="bottom"/>
          </w:tcPr>
          <w:p w14:paraId="1C04C2B7" w14:textId="77777777" w:rsidR="00AE0B24" w:rsidRPr="001D4108" w:rsidRDefault="00AE0B24" w:rsidP="00364F95">
            <w:pPr>
              <w:widowControl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Contact name:</w:t>
            </w:r>
          </w:p>
        </w:tc>
        <w:tc>
          <w:tcPr>
            <w:tcW w:w="8485" w:type="dxa"/>
            <w:gridSpan w:val="11"/>
            <w:tcBorders>
              <w:bottom w:val="single" w:sz="2" w:space="0" w:color="auto"/>
            </w:tcBorders>
            <w:vAlign w:val="bottom"/>
          </w:tcPr>
          <w:p w14:paraId="7DAEB2AE" w14:textId="77777777" w:rsidR="00AE0B24" w:rsidRPr="001D4108" w:rsidRDefault="00AE0B24" w:rsidP="00364F95">
            <w:pPr>
              <w:widowControl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  <w:tr w:rsidR="005E05A6" w:rsidRPr="001D4108" w14:paraId="2FFFD425" w14:textId="77777777" w:rsidTr="002E41F4">
        <w:trPr>
          <w:trHeight w:val="85"/>
        </w:trPr>
        <w:tc>
          <w:tcPr>
            <w:tcW w:w="733" w:type="dxa"/>
            <w:gridSpan w:val="2"/>
            <w:vAlign w:val="bottom"/>
          </w:tcPr>
          <w:p w14:paraId="3924CF28" w14:textId="77777777" w:rsidR="005E05A6" w:rsidRPr="001D4108" w:rsidRDefault="005E05A6" w:rsidP="00364F95">
            <w:pPr>
              <w:widowControl w:val="0"/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25D1912"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tc>
          <w:tcPr>
            <w:tcW w:w="1697" w:type="dxa"/>
            <w:gridSpan w:val="3"/>
            <w:tcBorders>
              <w:bottom w:val="single" w:sz="2" w:space="0" w:color="auto"/>
            </w:tcBorders>
            <w:vAlign w:val="bottom"/>
          </w:tcPr>
          <w:p w14:paraId="542C084C" w14:textId="77777777" w:rsidR="005E05A6" w:rsidRPr="001D4108" w:rsidRDefault="005E05A6" w:rsidP="00364F95">
            <w:pPr>
              <w:widowControl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4" w:name="Text216"/>
            <w:r w:rsidRPr="001D410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020" w:type="dxa"/>
            <w:gridSpan w:val="5"/>
            <w:vAlign w:val="bottom"/>
          </w:tcPr>
          <w:p w14:paraId="3847327D" w14:textId="77777777" w:rsidR="005E05A6" w:rsidRPr="001D4108" w:rsidRDefault="005E05A6" w:rsidP="00364F95">
            <w:pPr>
              <w:widowControl w:val="0"/>
              <w:spacing w:before="120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t>Email address:</w:t>
            </w:r>
          </w:p>
        </w:tc>
        <w:tc>
          <w:tcPr>
            <w:tcW w:w="5295" w:type="dxa"/>
            <w:gridSpan w:val="4"/>
            <w:tcBorders>
              <w:bottom w:val="single" w:sz="2" w:space="0" w:color="auto"/>
            </w:tcBorders>
            <w:vAlign w:val="bottom"/>
          </w:tcPr>
          <w:p w14:paraId="1E68A7F3" w14:textId="77777777" w:rsidR="005E05A6" w:rsidRPr="001D4108" w:rsidRDefault="005E05A6" w:rsidP="00364F95">
            <w:pPr>
              <w:widowControl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5" w:name="Text215"/>
            <w:r w:rsidRPr="001D410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bookmarkEnd w:id="5"/>
          </w:p>
        </w:tc>
      </w:tr>
      <w:tr w:rsidR="00AE0B24" w:rsidRPr="001D4108" w14:paraId="13658E31" w14:textId="77777777" w:rsidTr="00B93F55">
        <w:tc>
          <w:tcPr>
            <w:tcW w:w="3870" w:type="dxa"/>
            <w:gridSpan w:val="8"/>
            <w:vAlign w:val="bottom"/>
          </w:tcPr>
          <w:p w14:paraId="047A5222" w14:textId="77777777" w:rsidR="00AE0B24" w:rsidRPr="001D4108" w:rsidRDefault="00AE0B24" w:rsidP="00364F95">
            <w:pPr>
              <w:widowControl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Retail establishment website</w:t>
            </w:r>
            <w:r w:rsidR="00B93F55">
              <w:rPr>
                <w:rFonts w:ascii="Arial" w:hAnsi="Arial" w:cs="Arial"/>
                <w:bCs/>
                <w:sz w:val="18"/>
                <w:szCs w:val="18"/>
              </w:rPr>
              <w:t xml:space="preserve"> (if you have one)</w: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5875" w:type="dxa"/>
            <w:gridSpan w:val="6"/>
            <w:tcBorders>
              <w:bottom w:val="single" w:sz="2" w:space="0" w:color="auto"/>
            </w:tcBorders>
            <w:vAlign w:val="bottom"/>
          </w:tcPr>
          <w:p w14:paraId="63AD88CA" w14:textId="77777777" w:rsidR="00AE0B24" w:rsidRPr="001D4108" w:rsidRDefault="00AE0B24" w:rsidP="00364F95">
            <w:pPr>
              <w:widowControl w:val="0"/>
              <w:spacing w:before="120"/>
              <w:rPr>
                <w:rFonts w:ascii="Arial" w:hAnsi="Arial" w:cs="Arial"/>
                <w:bCs/>
                <w:sz w:val="18"/>
                <w:szCs w:val="18"/>
              </w:rPr>
            </w:pP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instrText xml:space="preserve"> FORMTEXT </w:instrTex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noProof/>
                <w:sz w:val="18"/>
                <w:szCs w:val="18"/>
              </w:rPr>
              <w:t> </w:t>
            </w:r>
            <w:r w:rsidRPr="001D4108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tc>
      </w:tr>
    </w:tbl>
    <w:p w14:paraId="3A0CBB5A" w14:textId="77777777" w:rsidR="005E05A6" w:rsidRDefault="005E05A6" w:rsidP="00381932">
      <w:pPr>
        <w:widowControl w:val="0"/>
        <w:spacing w:before="360" w:after="60"/>
        <w:rPr>
          <w:rFonts w:cs="Calibri"/>
          <w:b/>
          <w:bCs/>
        </w:rPr>
      </w:pPr>
      <w:r w:rsidRPr="1682788A">
        <w:rPr>
          <w:b/>
          <w:bCs/>
          <w:sz w:val="28"/>
          <w:szCs w:val="28"/>
        </w:rPr>
        <w:t>Eligibility Information</w:t>
      </w:r>
    </w:p>
    <w:p w14:paraId="277E9A65" w14:textId="53407143" w:rsidR="00A33195" w:rsidRDefault="00A33195" w:rsidP="00381932">
      <w:pPr>
        <w:widowControl w:val="0"/>
        <w:spacing w:before="120"/>
        <w:contextualSpacing/>
        <w:rPr>
          <w:rFonts w:ascii="Arial" w:eastAsia="Arial" w:hAnsi="Arial" w:cs="Arial"/>
          <w:sz w:val="18"/>
          <w:szCs w:val="18"/>
        </w:rPr>
      </w:pPr>
      <w:r w:rsidRPr="005919EC">
        <w:rPr>
          <w:rFonts w:ascii="Arial" w:eastAsia="Arial" w:hAnsi="Arial" w:cs="Arial"/>
          <w:sz w:val="18"/>
          <w:szCs w:val="18"/>
        </w:rPr>
        <w:t>Is the above retail establishment a brick-and-mortar store physically located in Minnesota?</w:t>
      </w:r>
      <w:r w:rsidR="00381932">
        <w:rPr>
          <w:rFonts w:ascii="Arial" w:eastAsia="Arial" w:hAnsi="Arial" w:cs="Arial"/>
          <w:sz w:val="18"/>
          <w:szCs w:val="18"/>
        </w:rPr>
        <w:t xml:space="preserve"> </w:t>
      </w:r>
      <w:r w:rsidR="00381932" w:rsidRPr="00F5530E">
        <w:rPr>
          <w:rFonts w:ascii="Arial" w:eastAsia="Arial" w:hAnsi="Arial" w:cs="Arial"/>
          <w:sz w:val="18"/>
          <w:szCs w:val="18"/>
        </w:rPr>
        <w:t xml:space="preserve"> </w:t>
      </w:r>
      <w:r w:rsidR="00381932" w:rsidRPr="00F5530E">
        <w:rPr>
          <w:rFonts w:ascii="Arial" w:eastAsia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81932" w:rsidRPr="00F5530E">
        <w:rPr>
          <w:rFonts w:ascii="Arial" w:eastAsia="Arial" w:hAnsi="Arial" w:cs="Arial"/>
          <w:sz w:val="18"/>
          <w:szCs w:val="18"/>
        </w:rPr>
        <w:instrText xml:space="preserve"> FORMCHECKBOX </w:instrText>
      </w:r>
      <w:r w:rsidR="00751168">
        <w:rPr>
          <w:rFonts w:ascii="Arial" w:eastAsia="Arial" w:hAnsi="Arial" w:cs="Arial"/>
          <w:sz w:val="18"/>
          <w:szCs w:val="18"/>
        </w:rPr>
      </w:r>
      <w:r w:rsidR="00751168">
        <w:rPr>
          <w:rFonts w:ascii="Arial" w:eastAsia="Arial" w:hAnsi="Arial" w:cs="Arial"/>
          <w:sz w:val="18"/>
          <w:szCs w:val="18"/>
        </w:rPr>
        <w:fldChar w:fldCharType="separate"/>
      </w:r>
      <w:r w:rsidR="00381932" w:rsidRPr="00F5530E">
        <w:rPr>
          <w:rFonts w:ascii="Arial" w:eastAsia="Arial" w:hAnsi="Arial" w:cs="Arial"/>
          <w:sz w:val="18"/>
          <w:szCs w:val="18"/>
        </w:rPr>
        <w:fldChar w:fldCharType="end"/>
      </w:r>
      <w:r w:rsidR="00381932" w:rsidRPr="00F5530E">
        <w:rPr>
          <w:rFonts w:ascii="Arial" w:eastAsia="Arial" w:hAnsi="Arial" w:cs="Arial"/>
          <w:sz w:val="18"/>
          <w:szCs w:val="18"/>
        </w:rPr>
        <w:t xml:space="preserve"> Yes   </w:t>
      </w:r>
      <w:r w:rsidR="00381932" w:rsidRPr="00F5530E">
        <w:rPr>
          <w:rFonts w:ascii="Arial" w:eastAsia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81932" w:rsidRPr="00F5530E">
        <w:rPr>
          <w:rFonts w:ascii="Arial" w:eastAsia="Arial" w:hAnsi="Arial" w:cs="Arial"/>
          <w:sz w:val="18"/>
          <w:szCs w:val="18"/>
        </w:rPr>
        <w:instrText xml:space="preserve"> FORMCHECKBOX </w:instrText>
      </w:r>
      <w:r w:rsidR="00751168">
        <w:rPr>
          <w:rFonts w:ascii="Arial" w:eastAsia="Arial" w:hAnsi="Arial" w:cs="Arial"/>
          <w:sz w:val="18"/>
          <w:szCs w:val="18"/>
        </w:rPr>
      </w:r>
      <w:r w:rsidR="00751168">
        <w:rPr>
          <w:rFonts w:ascii="Arial" w:eastAsia="Arial" w:hAnsi="Arial" w:cs="Arial"/>
          <w:sz w:val="18"/>
          <w:szCs w:val="18"/>
        </w:rPr>
        <w:fldChar w:fldCharType="separate"/>
      </w:r>
      <w:r w:rsidR="00381932" w:rsidRPr="00F5530E">
        <w:rPr>
          <w:rFonts w:ascii="Arial" w:eastAsia="Arial" w:hAnsi="Arial" w:cs="Arial"/>
          <w:sz w:val="18"/>
          <w:szCs w:val="18"/>
        </w:rPr>
        <w:fldChar w:fldCharType="end"/>
      </w:r>
      <w:r w:rsidR="00381932" w:rsidRPr="00F5530E">
        <w:rPr>
          <w:rFonts w:ascii="Arial" w:eastAsia="Arial" w:hAnsi="Arial" w:cs="Arial"/>
          <w:sz w:val="18"/>
          <w:szCs w:val="18"/>
        </w:rPr>
        <w:t xml:space="preserve"> No</w:t>
      </w:r>
    </w:p>
    <w:p w14:paraId="157C4576" w14:textId="503F2651" w:rsidR="00F5530E" w:rsidRDefault="005E05A6" w:rsidP="00AE0B24">
      <w:pPr>
        <w:widowControl w:val="0"/>
        <w:spacing w:before="120" w:after="60"/>
        <w:rPr>
          <w:rFonts w:ascii="Arial" w:eastAsia="Arial" w:hAnsi="Arial" w:cs="Arial"/>
          <w:sz w:val="18"/>
          <w:szCs w:val="18"/>
        </w:rPr>
      </w:pPr>
      <w:r w:rsidRPr="0013715B">
        <w:rPr>
          <w:rFonts w:ascii="Arial" w:eastAsia="Arial" w:hAnsi="Arial" w:cs="Arial"/>
          <w:sz w:val="18"/>
          <w:szCs w:val="18"/>
        </w:rPr>
        <w:t xml:space="preserve">Does the above retail </w:t>
      </w:r>
      <w:r w:rsidRPr="00007FC6">
        <w:rPr>
          <w:rFonts w:ascii="Arial" w:eastAsia="Arial" w:hAnsi="Arial" w:cs="Arial"/>
          <w:sz w:val="18"/>
          <w:szCs w:val="18"/>
        </w:rPr>
        <w:t>establishment sell</w:t>
      </w:r>
      <w:r w:rsidRPr="0013715B">
        <w:rPr>
          <w:rFonts w:ascii="Arial" w:eastAsia="Arial" w:hAnsi="Arial" w:cs="Arial"/>
          <w:sz w:val="18"/>
          <w:szCs w:val="18"/>
        </w:rPr>
        <w:t xml:space="preserve"> fishing bait and tackle?</w:t>
      </w:r>
      <w:r w:rsidR="00F5530E">
        <w:rPr>
          <w:rFonts w:ascii="Arial" w:eastAsia="Arial" w:hAnsi="Arial" w:cs="Arial"/>
          <w:sz w:val="18"/>
          <w:szCs w:val="18"/>
        </w:rPr>
        <w:t xml:space="preserve"> </w:t>
      </w:r>
      <w:r w:rsidR="00F5530E" w:rsidRPr="00F5530E">
        <w:rPr>
          <w:rFonts w:ascii="Arial" w:eastAsia="Arial" w:hAnsi="Arial" w:cs="Arial"/>
          <w:sz w:val="18"/>
          <w:szCs w:val="18"/>
        </w:rPr>
        <w:t xml:space="preserve"> </w:t>
      </w:r>
      <w:r w:rsidR="00F5530E" w:rsidRPr="00F5530E">
        <w:rPr>
          <w:rFonts w:ascii="Arial" w:eastAsia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5530E" w:rsidRPr="00F5530E">
        <w:rPr>
          <w:rFonts w:ascii="Arial" w:eastAsia="Arial" w:hAnsi="Arial" w:cs="Arial"/>
          <w:sz w:val="18"/>
          <w:szCs w:val="18"/>
        </w:rPr>
        <w:instrText xml:space="preserve"> FORMCHECKBOX </w:instrText>
      </w:r>
      <w:r w:rsidR="00751168">
        <w:rPr>
          <w:rFonts w:ascii="Arial" w:eastAsia="Arial" w:hAnsi="Arial" w:cs="Arial"/>
          <w:sz w:val="18"/>
          <w:szCs w:val="18"/>
        </w:rPr>
      </w:r>
      <w:r w:rsidR="00751168">
        <w:rPr>
          <w:rFonts w:ascii="Arial" w:eastAsia="Arial" w:hAnsi="Arial" w:cs="Arial"/>
          <w:sz w:val="18"/>
          <w:szCs w:val="18"/>
        </w:rPr>
        <w:fldChar w:fldCharType="separate"/>
      </w:r>
      <w:r w:rsidR="00F5530E" w:rsidRPr="00F5530E">
        <w:rPr>
          <w:rFonts w:ascii="Arial" w:eastAsia="Arial" w:hAnsi="Arial" w:cs="Arial"/>
          <w:sz w:val="18"/>
          <w:szCs w:val="18"/>
        </w:rPr>
        <w:fldChar w:fldCharType="end"/>
      </w:r>
      <w:r w:rsidR="00F5530E" w:rsidRPr="00F5530E">
        <w:rPr>
          <w:rFonts w:ascii="Arial" w:eastAsia="Arial" w:hAnsi="Arial" w:cs="Arial"/>
          <w:sz w:val="18"/>
          <w:szCs w:val="18"/>
        </w:rPr>
        <w:t xml:space="preserve"> Yes   </w:t>
      </w:r>
      <w:r w:rsidR="00F5530E" w:rsidRPr="00F5530E">
        <w:rPr>
          <w:rFonts w:ascii="Arial" w:eastAsia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5530E" w:rsidRPr="00F5530E">
        <w:rPr>
          <w:rFonts w:ascii="Arial" w:eastAsia="Arial" w:hAnsi="Arial" w:cs="Arial"/>
          <w:sz w:val="18"/>
          <w:szCs w:val="18"/>
        </w:rPr>
        <w:instrText xml:space="preserve"> FORMCHECKBOX </w:instrText>
      </w:r>
      <w:r w:rsidR="00751168">
        <w:rPr>
          <w:rFonts w:ascii="Arial" w:eastAsia="Arial" w:hAnsi="Arial" w:cs="Arial"/>
          <w:sz w:val="18"/>
          <w:szCs w:val="18"/>
        </w:rPr>
      </w:r>
      <w:r w:rsidR="00751168">
        <w:rPr>
          <w:rFonts w:ascii="Arial" w:eastAsia="Arial" w:hAnsi="Arial" w:cs="Arial"/>
          <w:sz w:val="18"/>
          <w:szCs w:val="18"/>
        </w:rPr>
        <w:fldChar w:fldCharType="separate"/>
      </w:r>
      <w:r w:rsidR="00F5530E" w:rsidRPr="00F5530E">
        <w:rPr>
          <w:rFonts w:ascii="Arial" w:eastAsia="Arial" w:hAnsi="Arial" w:cs="Arial"/>
          <w:sz w:val="18"/>
          <w:szCs w:val="18"/>
        </w:rPr>
        <w:fldChar w:fldCharType="end"/>
      </w:r>
      <w:r w:rsidR="00F5530E" w:rsidRPr="00F5530E">
        <w:rPr>
          <w:rFonts w:ascii="Arial" w:eastAsia="Arial" w:hAnsi="Arial" w:cs="Arial"/>
          <w:sz w:val="18"/>
          <w:szCs w:val="18"/>
        </w:rPr>
        <w:t xml:space="preserve"> No</w:t>
      </w:r>
    </w:p>
    <w:p w14:paraId="5B818A92" w14:textId="77777777" w:rsidR="00F5530E" w:rsidRDefault="005E05A6" w:rsidP="00AE0B24">
      <w:pPr>
        <w:widowControl w:val="0"/>
        <w:spacing w:before="120" w:after="60"/>
        <w:rPr>
          <w:rFonts w:ascii="Arial" w:eastAsia="Arial" w:hAnsi="Arial" w:cs="Arial"/>
          <w:sz w:val="18"/>
          <w:szCs w:val="18"/>
        </w:rPr>
      </w:pPr>
      <w:r w:rsidRPr="0013715B">
        <w:rPr>
          <w:rFonts w:ascii="Arial" w:eastAsia="Arial" w:hAnsi="Arial" w:cs="Arial"/>
          <w:sz w:val="18"/>
          <w:szCs w:val="18"/>
        </w:rPr>
        <w:t xml:space="preserve">Is the above retail establishment </w:t>
      </w:r>
      <w:r w:rsidRPr="673AE7C8">
        <w:rPr>
          <w:rFonts w:ascii="Arial" w:eastAsia="Arial" w:hAnsi="Arial" w:cs="Arial"/>
          <w:sz w:val="18"/>
          <w:szCs w:val="18"/>
        </w:rPr>
        <w:t>a for-profit business</w:t>
      </w:r>
      <w:r>
        <w:rPr>
          <w:rFonts w:ascii="Arial" w:eastAsia="Arial" w:hAnsi="Arial" w:cs="Arial"/>
          <w:sz w:val="18"/>
          <w:szCs w:val="18"/>
        </w:rPr>
        <w:t xml:space="preserve">?  </w:t>
      </w:r>
      <w:r w:rsidR="00F5530E" w:rsidRPr="00F5530E">
        <w:rPr>
          <w:rFonts w:ascii="Arial" w:eastAsia="Arial" w:hAnsi="Arial" w:cs="Arial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F5530E" w:rsidRPr="00F5530E">
        <w:rPr>
          <w:rFonts w:ascii="Arial" w:eastAsia="Arial" w:hAnsi="Arial" w:cs="Arial"/>
          <w:sz w:val="18"/>
          <w:szCs w:val="18"/>
        </w:rPr>
        <w:instrText xml:space="preserve"> FORMCHECKBOX </w:instrText>
      </w:r>
      <w:r w:rsidR="00751168">
        <w:rPr>
          <w:rFonts w:ascii="Arial" w:eastAsia="Arial" w:hAnsi="Arial" w:cs="Arial"/>
          <w:sz w:val="18"/>
          <w:szCs w:val="18"/>
        </w:rPr>
      </w:r>
      <w:r w:rsidR="00751168">
        <w:rPr>
          <w:rFonts w:ascii="Arial" w:eastAsia="Arial" w:hAnsi="Arial" w:cs="Arial"/>
          <w:sz w:val="18"/>
          <w:szCs w:val="18"/>
        </w:rPr>
        <w:fldChar w:fldCharType="separate"/>
      </w:r>
      <w:r w:rsidR="00F5530E" w:rsidRPr="00F5530E">
        <w:rPr>
          <w:rFonts w:ascii="Arial" w:eastAsia="Arial" w:hAnsi="Arial" w:cs="Arial"/>
          <w:sz w:val="18"/>
          <w:szCs w:val="18"/>
        </w:rPr>
        <w:fldChar w:fldCharType="end"/>
      </w:r>
      <w:r w:rsidR="00F5530E" w:rsidRPr="00F5530E">
        <w:rPr>
          <w:rFonts w:ascii="Arial" w:eastAsia="Arial" w:hAnsi="Arial" w:cs="Arial"/>
          <w:sz w:val="18"/>
          <w:szCs w:val="18"/>
        </w:rPr>
        <w:t xml:space="preserve"> Yes   </w:t>
      </w:r>
      <w:r w:rsidR="00F5530E" w:rsidRPr="00F5530E">
        <w:rPr>
          <w:rFonts w:ascii="Arial" w:eastAsia="Arial" w:hAnsi="Arial" w:cs="Arial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F5530E" w:rsidRPr="00F5530E">
        <w:rPr>
          <w:rFonts w:ascii="Arial" w:eastAsia="Arial" w:hAnsi="Arial" w:cs="Arial"/>
          <w:sz w:val="18"/>
          <w:szCs w:val="18"/>
        </w:rPr>
        <w:instrText xml:space="preserve"> FORMCHECKBOX </w:instrText>
      </w:r>
      <w:r w:rsidR="00751168">
        <w:rPr>
          <w:rFonts w:ascii="Arial" w:eastAsia="Arial" w:hAnsi="Arial" w:cs="Arial"/>
          <w:sz w:val="18"/>
          <w:szCs w:val="18"/>
        </w:rPr>
      </w:r>
      <w:r w:rsidR="00751168">
        <w:rPr>
          <w:rFonts w:ascii="Arial" w:eastAsia="Arial" w:hAnsi="Arial" w:cs="Arial"/>
          <w:sz w:val="18"/>
          <w:szCs w:val="18"/>
        </w:rPr>
        <w:fldChar w:fldCharType="separate"/>
      </w:r>
      <w:r w:rsidR="00F5530E" w:rsidRPr="00F5530E">
        <w:rPr>
          <w:rFonts w:ascii="Arial" w:eastAsia="Arial" w:hAnsi="Arial" w:cs="Arial"/>
          <w:sz w:val="18"/>
          <w:szCs w:val="18"/>
        </w:rPr>
        <w:fldChar w:fldCharType="end"/>
      </w:r>
      <w:r w:rsidR="00F5530E" w:rsidRPr="00F5530E">
        <w:rPr>
          <w:rFonts w:ascii="Arial" w:eastAsia="Arial" w:hAnsi="Arial" w:cs="Arial"/>
          <w:sz w:val="18"/>
          <w:szCs w:val="18"/>
        </w:rPr>
        <w:t xml:space="preserve"> No</w:t>
      </w:r>
    </w:p>
    <w:p w14:paraId="13ADE08D" w14:textId="77777777" w:rsidR="005E05A6" w:rsidRDefault="005E05A6" w:rsidP="00AE0B24">
      <w:pPr>
        <w:widowControl w:val="0"/>
        <w:spacing w:before="120" w:after="60"/>
        <w:rPr>
          <w:rFonts w:ascii="Arial" w:hAnsi="Arial" w:cs="Arial"/>
          <w:sz w:val="18"/>
          <w:szCs w:val="18"/>
          <w:u w:val="single"/>
        </w:rPr>
      </w:pPr>
      <w:r w:rsidRPr="673AE7C8">
        <w:rPr>
          <w:rFonts w:ascii="Arial" w:eastAsia="Arial" w:hAnsi="Arial" w:cs="Arial"/>
          <w:sz w:val="18"/>
          <w:szCs w:val="18"/>
        </w:rPr>
        <w:t>Number of full-time equivalent employees (including parent companies and all business operations):</w:t>
      </w:r>
      <w:r w:rsidRPr="00AE0B24">
        <w:rPr>
          <w:rFonts w:ascii="Arial" w:eastAsia="Arial" w:hAnsi="Arial" w:cs="Arial"/>
          <w:sz w:val="18"/>
          <w:szCs w:val="18"/>
        </w:rPr>
        <w:t xml:space="preserve"> </w:t>
      </w:r>
      <w:r w:rsidR="00AE0B24" w:rsidRPr="00AE0B24">
        <w:rPr>
          <w:rFonts w:ascii="Arial" w:hAnsi="Arial" w:cs="Arial"/>
          <w:sz w:val="18"/>
          <w:szCs w:val="18"/>
        </w:rPr>
        <w:t xml:space="preserve"> </w:t>
      </w:r>
      <w:r w:rsidR="00B2486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17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217"/>
      <w:r w:rsidR="00B2486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B2486D">
        <w:rPr>
          <w:rFonts w:ascii="Arial" w:hAnsi="Arial" w:cs="Arial"/>
          <w:sz w:val="18"/>
          <w:szCs w:val="18"/>
          <w:u w:val="single"/>
        </w:rPr>
      </w:r>
      <w:r w:rsidR="00B2486D">
        <w:rPr>
          <w:rFonts w:ascii="Arial" w:hAnsi="Arial" w:cs="Arial"/>
          <w:sz w:val="18"/>
          <w:szCs w:val="18"/>
          <w:u w:val="single"/>
        </w:rPr>
        <w:fldChar w:fldCharType="separate"/>
      </w:r>
      <w:r w:rsidR="00B2486D">
        <w:rPr>
          <w:rFonts w:ascii="Arial" w:hAnsi="Arial" w:cs="Arial"/>
          <w:noProof/>
          <w:sz w:val="18"/>
          <w:szCs w:val="18"/>
          <w:u w:val="single"/>
        </w:rPr>
        <w:t> </w:t>
      </w:r>
      <w:r w:rsidR="00B2486D">
        <w:rPr>
          <w:rFonts w:ascii="Arial" w:hAnsi="Arial" w:cs="Arial"/>
          <w:noProof/>
          <w:sz w:val="18"/>
          <w:szCs w:val="18"/>
          <w:u w:val="single"/>
        </w:rPr>
        <w:t> </w:t>
      </w:r>
      <w:r w:rsidR="00B2486D">
        <w:rPr>
          <w:rFonts w:ascii="Arial" w:hAnsi="Arial" w:cs="Arial"/>
          <w:noProof/>
          <w:sz w:val="18"/>
          <w:szCs w:val="18"/>
          <w:u w:val="single"/>
        </w:rPr>
        <w:t> </w:t>
      </w:r>
      <w:r w:rsidR="00B2486D">
        <w:rPr>
          <w:rFonts w:ascii="Arial" w:hAnsi="Arial" w:cs="Arial"/>
          <w:noProof/>
          <w:sz w:val="18"/>
          <w:szCs w:val="18"/>
          <w:u w:val="single"/>
        </w:rPr>
        <w:t> </w:t>
      </w:r>
      <w:r w:rsidR="00B2486D">
        <w:rPr>
          <w:rFonts w:ascii="Arial" w:hAnsi="Arial" w:cs="Arial"/>
          <w:noProof/>
          <w:sz w:val="18"/>
          <w:szCs w:val="18"/>
          <w:u w:val="single"/>
        </w:rPr>
        <w:t> </w:t>
      </w:r>
      <w:r w:rsidR="00B2486D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</w:p>
    <w:p w14:paraId="108C4F14" w14:textId="77777777" w:rsidR="005E05A6" w:rsidRPr="00883236" w:rsidRDefault="005E05A6" w:rsidP="00AE0B24">
      <w:pPr>
        <w:widowControl w:val="0"/>
        <w:spacing w:before="240"/>
        <w:rPr>
          <w:rFonts w:ascii="Arial" w:hAnsi="Arial" w:cs="Arial"/>
          <w:noProof/>
          <w:sz w:val="18"/>
          <w:szCs w:val="18"/>
        </w:rPr>
      </w:pPr>
      <w:r w:rsidRPr="4F192595">
        <w:rPr>
          <w:rFonts w:ascii="Arial" w:hAnsi="Arial" w:cs="Arial"/>
          <w:b/>
          <w:bCs/>
          <w:sz w:val="18"/>
          <w:szCs w:val="18"/>
        </w:rPr>
        <w:t>Anticipated grant funds</w:t>
      </w:r>
      <w:r>
        <w:rPr>
          <w:rFonts w:ascii="Arial" w:hAnsi="Arial" w:cs="Arial"/>
          <w:b/>
          <w:bCs/>
          <w:sz w:val="18"/>
          <w:szCs w:val="18"/>
        </w:rPr>
        <w:t xml:space="preserve"> requested:</w:t>
      </w:r>
      <w:r w:rsidRPr="4F192595">
        <w:rPr>
          <w:rFonts w:ascii="Arial" w:hAnsi="Arial" w:cs="Arial"/>
          <w:b/>
          <w:bCs/>
          <w:sz w:val="18"/>
          <w:szCs w:val="18"/>
        </w:rPr>
        <w:t xml:space="preserve"> </w:t>
      </w:r>
      <w:r w:rsidRPr="00AE0B24">
        <w:rPr>
          <w:rFonts w:ascii="Arial" w:hAnsi="Arial" w:cs="Arial"/>
          <w:sz w:val="18"/>
          <w:szCs w:val="18"/>
        </w:rPr>
        <w:t>$</w:t>
      </w:r>
      <w:r w:rsidR="00B2486D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218"/>
            <w:enabled/>
            <w:calcOnExit w:val="0"/>
            <w:textInput>
              <w:type w:val="number"/>
              <w:format w:val="0.00"/>
            </w:textInput>
          </w:ffData>
        </w:fldChar>
      </w:r>
      <w:bookmarkStart w:id="7" w:name="Text218"/>
      <w:r w:rsidR="00B2486D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B2486D">
        <w:rPr>
          <w:rFonts w:ascii="Arial" w:hAnsi="Arial" w:cs="Arial"/>
          <w:sz w:val="18"/>
          <w:szCs w:val="18"/>
          <w:u w:val="single"/>
        </w:rPr>
      </w:r>
      <w:r w:rsidR="00B2486D">
        <w:rPr>
          <w:rFonts w:ascii="Arial" w:hAnsi="Arial" w:cs="Arial"/>
          <w:sz w:val="18"/>
          <w:szCs w:val="18"/>
          <w:u w:val="single"/>
        </w:rPr>
        <w:fldChar w:fldCharType="separate"/>
      </w:r>
      <w:r w:rsidR="00B2486D">
        <w:rPr>
          <w:rFonts w:ascii="Arial" w:hAnsi="Arial" w:cs="Arial"/>
          <w:noProof/>
          <w:sz w:val="18"/>
          <w:szCs w:val="18"/>
          <w:u w:val="single"/>
        </w:rPr>
        <w:t> </w:t>
      </w:r>
      <w:r w:rsidR="00B2486D">
        <w:rPr>
          <w:rFonts w:ascii="Arial" w:hAnsi="Arial" w:cs="Arial"/>
          <w:noProof/>
          <w:sz w:val="18"/>
          <w:szCs w:val="18"/>
          <w:u w:val="single"/>
        </w:rPr>
        <w:t> </w:t>
      </w:r>
      <w:r w:rsidR="00B2486D">
        <w:rPr>
          <w:rFonts w:ascii="Arial" w:hAnsi="Arial" w:cs="Arial"/>
          <w:noProof/>
          <w:sz w:val="18"/>
          <w:szCs w:val="18"/>
          <w:u w:val="single"/>
        </w:rPr>
        <w:t> </w:t>
      </w:r>
      <w:r w:rsidR="00B2486D">
        <w:rPr>
          <w:rFonts w:ascii="Arial" w:hAnsi="Arial" w:cs="Arial"/>
          <w:noProof/>
          <w:sz w:val="18"/>
          <w:szCs w:val="18"/>
          <w:u w:val="single"/>
        </w:rPr>
        <w:t> </w:t>
      </w:r>
      <w:r w:rsidR="00B2486D">
        <w:rPr>
          <w:rFonts w:ascii="Arial" w:hAnsi="Arial" w:cs="Arial"/>
          <w:noProof/>
          <w:sz w:val="18"/>
          <w:szCs w:val="18"/>
          <w:u w:val="single"/>
        </w:rPr>
        <w:t> </w:t>
      </w:r>
      <w:r w:rsidR="00B2486D">
        <w:rPr>
          <w:rFonts w:ascii="Arial" w:hAnsi="Arial" w:cs="Arial"/>
          <w:sz w:val="18"/>
          <w:szCs w:val="18"/>
          <w:u w:val="single"/>
        </w:rPr>
        <w:fldChar w:fldCharType="end"/>
      </w:r>
      <w:bookmarkEnd w:id="7"/>
    </w:p>
    <w:p w14:paraId="71C25B2C" w14:textId="77777777" w:rsidR="00772B84" w:rsidRDefault="00751168"/>
    <w:sectPr w:rsidR="00772B84" w:rsidSect="00AE0B24">
      <w:footerReference w:type="first" r:id="rId9"/>
      <w:pgSz w:w="12240" w:h="15840"/>
      <w:pgMar w:top="720" w:right="1080" w:bottom="720" w:left="1080" w:header="720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8B05C" w14:textId="77777777" w:rsidR="00E73558" w:rsidRDefault="00E73558">
      <w:r>
        <w:separator/>
      </w:r>
    </w:p>
  </w:endnote>
  <w:endnote w:type="continuationSeparator" w:id="0">
    <w:p w14:paraId="0371440D" w14:textId="77777777" w:rsidR="00E73558" w:rsidRDefault="00E7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2" w:space="0" w:color="808080"/>
        <w:insideH w:val="single" w:sz="4" w:space="0" w:color="auto"/>
        <w:insideV w:val="single" w:sz="2" w:space="0" w:color="808080"/>
      </w:tblBorders>
      <w:tblLook w:val="04A0" w:firstRow="1" w:lastRow="0" w:firstColumn="1" w:lastColumn="0" w:noHBand="0" w:noVBand="1"/>
    </w:tblPr>
    <w:tblGrid>
      <w:gridCol w:w="6048"/>
      <w:gridCol w:w="3528"/>
    </w:tblGrid>
    <w:tr w:rsidR="007A6422" w:rsidRPr="00F56372" w14:paraId="3282030C" w14:textId="77777777" w:rsidTr="00660B1C">
      <w:tc>
        <w:tcPr>
          <w:tcW w:w="6048" w:type="dxa"/>
          <w:shd w:val="clear" w:color="auto" w:fill="auto"/>
        </w:tcPr>
        <w:p w14:paraId="2E573BCB" w14:textId="77777777" w:rsidR="002773FD" w:rsidRPr="00F56372" w:rsidRDefault="005E05A6" w:rsidP="00AE0B24">
          <w:pPr>
            <w:tabs>
              <w:tab w:val="left" w:pos="4935"/>
            </w:tabs>
            <w:spacing w:before="40"/>
            <w:rPr>
              <w:sz w:val="18"/>
              <w:szCs w:val="18"/>
            </w:rPr>
          </w:pPr>
          <w:r w:rsidRPr="00F56372">
            <w:rPr>
              <w:sz w:val="18"/>
              <w:szCs w:val="18"/>
            </w:rPr>
            <w:t xml:space="preserve">Page </w:t>
          </w:r>
          <w:r w:rsidR="00AE0B24">
            <w:rPr>
              <w:sz w:val="18"/>
              <w:szCs w:val="18"/>
            </w:rPr>
            <w:fldChar w:fldCharType="begin"/>
          </w:r>
          <w:r w:rsidR="00AE0B24">
            <w:rPr>
              <w:sz w:val="18"/>
              <w:szCs w:val="18"/>
            </w:rPr>
            <w:instrText xml:space="preserve"> PAGE   \* MERGEFORMAT </w:instrText>
          </w:r>
          <w:r w:rsidR="00AE0B24">
            <w:rPr>
              <w:sz w:val="18"/>
              <w:szCs w:val="18"/>
            </w:rPr>
            <w:fldChar w:fldCharType="separate"/>
          </w:r>
          <w:r w:rsidR="004877B7">
            <w:rPr>
              <w:noProof/>
              <w:sz w:val="18"/>
              <w:szCs w:val="18"/>
            </w:rPr>
            <w:t>1</w:t>
          </w:r>
          <w:r w:rsidR="00AE0B24">
            <w:rPr>
              <w:sz w:val="18"/>
              <w:szCs w:val="18"/>
            </w:rPr>
            <w:fldChar w:fldCharType="end"/>
          </w:r>
          <w:r w:rsidRPr="00F56372">
            <w:rPr>
              <w:sz w:val="18"/>
              <w:szCs w:val="18"/>
            </w:rPr>
            <w:t xml:space="preserve"> of </w:t>
          </w:r>
          <w:r w:rsidRPr="00F56372">
            <w:rPr>
              <w:sz w:val="18"/>
              <w:szCs w:val="18"/>
            </w:rPr>
            <w:fldChar w:fldCharType="begin"/>
          </w:r>
          <w:r w:rsidRPr="00F56372">
            <w:rPr>
              <w:sz w:val="18"/>
              <w:szCs w:val="18"/>
            </w:rPr>
            <w:instrText xml:space="preserve"> NUMPAGES  </w:instrText>
          </w:r>
          <w:r w:rsidRPr="00F56372">
            <w:rPr>
              <w:sz w:val="18"/>
              <w:szCs w:val="18"/>
            </w:rPr>
            <w:fldChar w:fldCharType="separate"/>
          </w:r>
          <w:r w:rsidR="004877B7">
            <w:rPr>
              <w:noProof/>
              <w:sz w:val="18"/>
              <w:szCs w:val="18"/>
            </w:rPr>
            <w:t>1</w:t>
          </w:r>
          <w:r w:rsidRPr="00F56372">
            <w:rPr>
              <w:sz w:val="18"/>
              <w:szCs w:val="18"/>
            </w:rPr>
            <w:fldChar w:fldCharType="end"/>
          </w:r>
        </w:p>
      </w:tc>
      <w:tc>
        <w:tcPr>
          <w:tcW w:w="3528" w:type="dxa"/>
          <w:shd w:val="clear" w:color="auto" w:fill="auto"/>
        </w:tcPr>
        <w:p w14:paraId="639DA9A5" w14:textId="597D01FF" w:rsidR="002773FD" w:rsidRPr="00F56372" w:rsidRDefault="00381932" w:rsidP="00AE0B24">
          <w:pPr>
            <w:pStyle w:val="PCABodyText"/>
            <w:rPr>
              <w:rFonts w:ascii="Calibri" w:hAnsi="Calibri"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August</w:t>
          </w:r>
          <w:r w:rsidR="00AE0B24">
            <w:rPr>
              <w:rFonts w:ascii="Calibri" w:hAnsi="Calibri"/>
              <w:sz w:val="18"/>
              <w:szCs w:val="18"/>
            </w:rPr>
            <w:t xml:space="preserve"> 2022</w:t>
          </w:r>
          <w:r w:rsidR="005E05A6" w:rsidRPr="00F56372">
            <w:rPr>
              <w:rFonts w:ascii="Calibri" w:hAnsi="Calibri"/>
              <w:sz w:val="18"/>
              <w:szCs w:val="18"/>
            </w:rPr>
            <w:t xml:space="preserve">  </w:t>
          </w:r>
          <w:r w:rsidR="005E05A6">
            <w:rPr>
              <w:rFonts w:ascii="Calibri" w:hAnsi="Calibri"/>
              <w:sz w:val="18"/>
              <w:szCs w:val="18"/>
            </w:rPr>
            <w:t xml:space="preserve">|  </w:t>
          </w:r>
          <w:r w:rsidR="005E05A6" w:rsidRPr="00FD4BAE">
            <w:rPr>
              <w:rFonts w:ascii="Calibri" w:hAnsi="Calibri"/>
              <w:sz w:val="18"/>
              <w:szCs w:val="18"/>
            </w:rPr>
            <w:t>p-f2-5</w:t>
          </w:r>
          <w:r w:rsidR="00AE0B24">
            <w:rPr>
              <w:rFonts w:ascii="Calibri" w:hAnsi="Calibri"/>
              <w:sz w:val="18"/>
              <w:szCs w:val="18"/>
            </w:rPr>
            <w:t>4b</w:t>
          </w:r>
          <w:r w:rsidR="005E05A6" w:rsidRPr="00FD4BAE">
            <w:rPr>
              <w:rFonts w:ascii="Calibri" w:hAnsi="Calibri"/>
              <w:sz w:val="18"/>
              <w:szCs w:val="18"/>
            </w:rPr>
            <w:t>-fy22</w:t>
          </w:r>
        </w:p>
      </w:tc>
    </w:tr>
  </w:tbl>
  <w:p w14:paraId="40BBB09C" w14:textId="77777777" w:rsidR="00BA7D39" w:rsidRPr="0036086E" w:rsidRDefault="00751168" w:rsidP="0031475E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C7BB9" w14:textId="77777777" w:rsidR="00E73558" w:rsidRDefault="00E73558">
      <w:r>
        <w:separator/>
      </w:r>
    </w:p>
  </w:footnote>
  <w:footnote w:type="continuationSeparator" w:id="0">
    <w:p w14:paraId="34ED5081" w14:textId="77777777" w:rsidR="00E73558" w:rsidRDefault="00E7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F3635"/>
    <w:multiLevelType w:val="hybridMultilevel"/>
    <w:tmpl w:val="62DC0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36A7D"/>
    <w:multiLevelType w:val="hybridMultilevel"/>
    <w:tmpl w:val="52EEF4E2"/>
    <w:lvl w:ilvl="0" w:tplc="342CF6C8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62AA60C5"/>
    <w:multiLevelType w:val="hybridMultilevel"/>
    <w:tmpl w:val="7566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VNS33jTbAUmaJnR1DHKLozB2E10hcnz+pSZ/jQ96QVYtuniM9GQ+t6zBIvENpC/HRd4NirIRrFmLA6Xpedlwg==" w:salt="kS1svGZEmQrVdUmIOtV9A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A6"/>
    <w:rsid w:val="00044DBA"/>
    <w:rsid w:val="00144FD3"/>
    <w:rsid w:val="001A275B"/>
    <w:rsid w:val="002E41F4"/>
    <w:rsid w:val="00381932"/>
    <w:rsid w:val="004877B7"/>
    <w:rsid w:val="004F3FD5"/>
    <w:rsid w:val="005E05A6"/>
    <w:rsid w:val="006D0137"/>
    <w:rsid w:val="00751168"/>
    <w:rsid w:val="007944A0"/>
    <w:rsid w:val="00A33195"/>
    <w:rsid w:val="00AE0B24"/>
    <w:rsid w:val="00B2486D"/>
    <w:rsid w:val="00B93F55"/>
    <w:rsid w:val="00BD26AC"/>
    <w:rsid w:val="00CB6A6B"/>
    <w:rsid w:val="00DC1385"/>
    <w:rsid w:val="00E73558"/>
    <w:rsid w:val="00F5530E"/>
    <w:rsid w:val="00F9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0ED437"/>
  <w15:chartTrackingRefBased/>
  <w15:docId w15:val="{D95A957C-CC62-4CF7-96A2-D4AE82E1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3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5A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CABodyText">
    <w:name w:val="PCA Body Text"/>
    <w:basedOn w:val="PCATitle"/>
    <w:link w:val="PCABodyTextChar"/>
    <w:qFormat/>
    <w:rsid w:val="005E05A6"/>
    <w:pPr>
      <w:spacing w:before="0" w:after="120"/>
    </w:pPr>
    <w:rPr>
      <w:rFonts w:asciiTheme="minorHAnsi" w:hAnsiTheme="minorHAnsi" w:cstheme="minorBidi"/>
      <w:b w:val="0"/>
      <w:sz w:val="22"/>
      <w:szCs w:val="22"/>
    </w:rPr>
  </w:style>
  <w:style w:type="paragraph" w:customStyle="1" w:styleId="PCATitle">
    <w:name w:val="PCA Title"/>
    <w:basedOn w:val="Normal"/>
    <w:qFormat/>
    <w:rsid w:val="005E05A6"/>
    <w:pPr>
      <w:spacing w:before="360"/>
    </w:pPr>
    <w:rPr>
      <w:b/>
      <w:sz w:val="44"/>
      <w:szCs w:val="44"/>
    </w:rPr>
  </w:style>
  <w:style w:type="paragraph" w:styleId="Footer">
    <w:name w:val="footer"/>
    <w:basedOn w:val="Normal"/>
    <w:link w:val="FooterChar"/>
    <w:uiPriority w:val="3"/>
    <w:semiHidden/>
    <w:rsid w:val="005E05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3"/>
    <w:semiHidden/>
    <w:rsid w:val="005E05A6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5E05A6"/>
    <w:rPr>
      <w:color w:val="0000FF"/>
      <w:u w:val="single"/>
    </w:rPr>
  </w:style>
  <w:style w:type="character" w:customStyle="1" w:styleId="PCABodyTextChar">
    <w:name w:val="PCA Body Text Char"/>
    <w:link w:val="PCABodyText"/>
    <w:rsid w:val="005E05A6"/>
    <w:rPr>
      <w:rFonts w:eastAsia="Calibri"/>
    </w:rPr>
  </w:style>
  <w:style w:type="paragraph" w:styleId="ListParagraph">
    <w:name w:val="List Paragraph"/>
    <w:basedOn w:val="Normal"/>
    <w:uiPriority w:val="34"/>
    <w:qFormat/>
    <w:rsid w:val="005E05A6"/>
    <w:pPr>
      <w:widowControl w:val="0"/>
      <w:autoSpaceDE w:val="0"/>
      <w:autoSpaceDN w:val="0"/>
      <w:adjustRightInd w:val="0"/>
      <w:ind w:left="720"/>
      <w:contextualSpacing/>
    </w:pPr>
    <w:rPr>
      <w:rFonts w:asciiTheme="minorHAnsi" w:eastAsia="Times New Roman" w:hAnsiTheme="minorHAnsi"/>
    </w:rPr>
  </w:style>
  <w:style w:type="paragraph" w:customStyle="1" w:styleId="Form-Title2">
    <w:name w:val="Form - Title 2"/>
    <w:basedOn w:val="Header"/>
    <w:link w:val="Form-Title2Char"/>
    <w:qFormat/>
    <w:rsid w:val="005E05A6"/>
    <w:pPr>
      <w:widowControl w:val="0"/>
      <w:tabs>
        <w:tab w:val="clear" w:pos="4680"/>
        <w:tab w:val="clear" w:pos="9360"/>
        <w:tab w:val="right" w:pos="7182"/>
      </w:tabs>
      <w:jc w:val="right"/>
    </w:pPr>
    <w:rPr>
      <w:rFonts w:ascii="Arial Black" w:eastAsia="Times New Roman" w:hAnsi="Arial Black"/>
      <w:bCs/>
      <w:sz w:val="20"/>
      <w:szCs w:val="20"/>
    </w:rPr>
  </w:style>
  <w:style w:type="character" w:customStyle="1" w:styleId="Form-Title2Char">
    <w:name w:val="Form - Title 2 Char"/>
    <w:link w:val="Form-Title2"/>
    <w:rsid w:val="005E05A6"/>
    <w:rPr>
      <w:rFonts w:ascii="Arial Black" w:eastAsia="Times New Roman" w:hAnsi="Arial Black" w:cs="Times New Roman"/>
      <w:bCs/>
      <w:sz w:val="20"/>
      <w:szCs w:val="20"/>
    </w:rPr>
  </w:style>
  <w:style w:type="paragraph" w:customStyle="1" w:styleId="Form-Title4">
    <w:name w:val="Form - Title 4"/>
    <w:basedOn w:val="Header"/>
    <w:link w:val="Form-Title4Char"/>
    <w:qFormat/>
    <w:rsid w:val="005E05A6"/>
    <w:pPr>
      <w:widowControl w:val="0"/>
      <w:tabs>
        <w:tab w:val="clear" w:pos="4680"/>
        <w:tab w:val="clear" w:pos="9360"/>
        <w:tab w:val="right" w:pos="7182"/>
      </w:tabs>
      <w:spacing w:before="120"/>
      <w:jc w:val="right"/>
    </w:pPr>
    <w:rPr>
      <w:rFonts w:ascii="Arial" w:eastAsia="Times New Roman" w:hAnsi="Arial" w:cs="Arial"/>
      <w:bCs/>
      <w:i/>
      <w:sz w:val="16"/>
      <w:szCs w:val="16"/>
    </w:rPr>
  </w:style>
  <w:style w:type="character" w:customStyle="1" w:styleId="Form-Title4Char">
    <w:name w:val="Form - Title 4 Char"/>
    <w:link w:val="Form-Title4"/>
    <w:rsid w:val="005E05A6"/>
    <w:rPr>
      <w:rFonts w:ascii="Arial" w:eastAsia="Times New Roman" w:hAnsi="Arial" w:cs="Arial"/>
      <w:bCs/>
      <w:i/>
      <w:sz w:val="16"/>
      <w:szCs w:val="16"/>
    </w:rPr>
  </w:style>
  <w:style w:type="paragraph" w:customStyle="1" w:styleId="Form-Bodytext2">
    <w:name w:val="Form - Bodytext 2"/>
    <w:basedOn w:val="Normal"/>
    <w:link w:val="Form-Bodytext2Char"/>
    <w:qFormat/>
    <w:rsid w:val="005E05A6"/>
    <w:pPr>
      <w:widowControl w:val="0"/>
      <w:spacing w:before="360" w:after="120"/>
      <w:ind w:right="-14"/>
    </w:pPr>
    <w:rPr>
      <w:rFonts w:ascii="Arial" w:eastAsia="Times New Roman" w:hAnsi="Arial"/>
      <w:b/>
      <w:bCs/>
      <w:sz w:val="18"/>
    </w:rPr>
  </w:style>
  <w:style w:type="paragraph" w:customStyle="1" w:styleId="Form-Bodytext1">
    <w:name w:val="Form - Bodytext 1"/>
    <w:basedOn w:val="BodyText"/>
    <w:link w:val="Form-Bodytext1Char"/>
    <w:qFormat/>
    <w:rsid w:val="005E05A6"/>
    <w:pPr>
      <w:widowControl w:val="0"/>
      <w:spacing w:before="120" w:after="0"/>
    </w:pPr>
    <w:rPr>
      <w:rFonts w:ascii="Arial" w:eastAsia="Times New Roman" w:hAnsi="Arial"/>
      <w:bCs/>
      <w:sz w:val="18"/>
      <w:szCs w:val="20"/>
    </w:rPr>
  </w:style>
  <w:style w:type="character" w:customStyle="1" w:styleId="Form-Bodytext2Char">
    <w:name w:val="Form - Bodytext 2 Char"/>
    <w:link w:val="Form-Bodytext2"/>
    <w:rsid w:val="005E05A6"/>
    <w:rPr>
      <w:rFonts w:ascii="Arial" w:eastAsia="Times New Roman" w:hAnsi="Arial" w:cs="Times New Roman"/>
      <w:b/>
      <w:bCs/>
      <w:sz w:val="18"/>
      <w:szCs w:val="24"/>
    </w:rPr>
  </w:style>
  <w:style w:type="character" w:customStyle="1" w:styleId="Form-Bodytext1Char">
    <w:name w:val="Form - Bodytext 1 Char"/>
    <w:link w:val="Form-Bodytext1"/>
    <w:rsid w:val="005E05A6"/>
    <w:rPr>
      <w:rFonts w:ascii="Arial" w:eastAsia="Times New Roman" w:hAnsi="Arial" w:cs="Times New Roman"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5E05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05A6"/>
    <w:rPr>
      <w:rFonts w:ascii="Calibri" w:eastAsia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5E05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E05A6"/>
    <w:rPr>
      <w:rFonts w:ascii="Calibri" w:eastAsia="Calibri" w:hAnsi="Calibri" w:cs="Times New Roman"/>
      <w:sz w:val="24"/>
      <w:szCs w:val="24"/>
    </w:rPr>
  </w:style>
  <w:style w:type="paragraph" w:customStyle="1" w:styleId="Form-Title1">
    <w:name w:val="Form - Title 1"/>
    <w:basedOn w:val="Normal"/>
    <w:link w:val="Form-Title1Char"/>
    <w:qFormat/>
    <w:rsid w:val="00F5530E"/>
    <w:pPr>
      <w:widowControl w:val="0"/>
      <w:spacing w:before="80"/>
      <w:jc w:val="right"/>
    </w:pPr>
    <w:rPr>
      <w:rFonts w:eastAsia="Times New Roman"/>
      <w:bCs/>
      <w:sz w:val="40"/>
    </w:rPr>
  </w:style>
  <w:style w:type="character" w:customStyle="1" w:styleId="Form-Title1Char">
    <w:name w:val="Form - Title 1 Char"/>
    <w:link w:val="Form-Title1"/>
    <w:rsid w:val="00F5530E"/>
    <w:rPr>
      <w:rFonts w:ascii="Calibri" w:eastAsia="Times New Roman" w:hAnsi="Calibri" w:cs="Times New Roman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F5530E"/>
    <w:pPr>
      <w:widowControl w:val="0"/>
      <w:tabs>
        <w:tab w:val="clear" w:pos="4680"/>
        <w:tab w:val="clear" w:pos="9360"/>
        <w:tab w:val="right" w:pos="7182"/>
      </w:tabs>
      <w:jc w:val="right"/>
    </w:pPr>
    <w:rPr>
      <w:rFonts w:eastAsia="Times New Roman"/>
      <w:bCs/>
      <w:sz w:val="22"/>
      <w:szCs w:val="20"/>
    </w:rPr>
  </w:style>
  <w:style w:type="character" w:customStyle="1" w:styleId="Form-Title3Char">
    <w:name w:val="Form - Title 3 Char"/>
    <w:link w:val="Form-Title3"/>
    <w:rsid w:val="00F5530E"/>
    <w:rPr>
      <w:rFonts w:ascii="Calibri" w:eastAsia="Times New Roman" w:hAnsi="Calibri" w:cs="Times New Roman"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.pca@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the Lead Out (GTLO) – Lead-Free Fishing Tackle Rebate Program - Application</vt:lpstr>
    </vt:vector>
  </TitlesOfParts>
  <Manager>Chris Klucas (SS)</Manager>
  <Company>pca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the Lead Out (GTLO) – Lead-Free Fishing Tackle Rebate Program - Application</dc:title>
  <dc:subject>Grant application for Get the Lead Out (GTLO) – Lead-Free Fishing Tackle Rebate Program.</dc:subject>
  <dc:creator>Minnesota Pollution Control Agency - Katie Shea (Chris Klucas)</dc:creator>
  <cp:keywords>minnesota pollution control agency,p-f2-54b-fy22,get the lead out,gtlo,application,lead free fishing tackle program</cp:keywords>
  <dc:description/>
  <cp:lastModifiedBy>Simbeck, Sandra (MPCA)</cp:lastModifiedBy>
  <cp:revision>5</cp:revision>
  <dcterms:created xsi:type="dcterms:W3CDTF">2022-08-18T15:59:00Z</dcterms:created>
  <dcterms:modified xsi:type="dcterms:W3CDTF">2022-08-25T16:41:00Z</dcterms:modified>
  <cp:category>planning,fiscal</cp:category>
</cp:coreProperties>
</file>