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B81887" w14:paraId="1848A177" w14:textId="77777777" w:rsidTr="00326914">
        <w:trPr>
          <w:cantSplit/>
          <w:trHeight w:val="1260"/>
        </w:trPr>
        <w:tc>
          <w:tcPr>
            <w:tcW w:w="3978" w:type="dxa"/>
          </w:tcPr>
          <w:p w14:paraId="08269454" w14:textId="77777777" w:rsidR="00B81887" w:rsidRDefault="00B81887" w:rsidP="00326914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35670B40" wp14:editId="76CB4955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4B1502D4" w14:textId="4EE94005" w:rsidR="00B81887" w:rsidRPr="00B81887" w:rsidRDefault="00B81887" w:rsidP="00326914">
            <w:pPr>
              <w:pStyle w:val="Form-Title1"/>
              <w:spacing w:before="0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Section 106 Review</w:t>
            </w:r>
            <w:r>
              <w:rPr>
                <w:rFonts w:asciiTheme="minorHAnsi" w:hAnsiTheme="minorHAnsi" w:cstheme="minorHAnsi"/>
                <w:sz w:val="40"/>
                <w:szCs w:val="40"/>
              </w:rPr>
              <w:br/>
              <w:t>Exemption Checklist</w:t>
            </w:r>
          </w:p>
          <w:p w14:paraId="5B1866A8" w14:textId="77777777" w:rsidR="00B81887" w:rsidRDefault="00B81887" w:rsidP="00B81887">
            <w:pPr>
              <w:pStyle w:val="Form-Title2"/>
              <w:rPr>
                <w:b/>
              </w:rPr>
            </w:pPr>
            <w:r>
              <w:rPr>
                <w:b/>
              </w:rPr>
              <w:t xml:space="preserve">Clean Water </w:t>
            </w:r>
            <w:r w:rsidRPr="00FF1C59">
              <w:rPr>
                <w:b/>
              </w:rPr>
              <w:t>State Revolving Fund Program</w:t>
            </w:r>
          </w:p>
          <w:p w14:paraId="52272581" w14:textId="77777777" w:rsidR="00B81887" w:rsidRPr="00FF1C59" w:rsidRDefault="00B81887" w:rsidP="00B81887">
            <w:pPr>
              <w:pStyle w:val="Form-Title2"/>
              <w:rPr>
                <w:b/>
              </w:rPr>
            </w:pPr>
            <w:r>
              <w:rPr>
                <w:b/>
              </w:rPr>
              <w:t>Wastewater and Stormwater Projects</w:t>
            </w:r>
          </w:p>
          <w:p w14:paraId="0C376D99" w14:textId="68E2816A" w:rsidR="00B81887" w:rsidRPr="00C21FE1" w:rsidRDefault="00B81887" w:rsidP="00852327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(36 CFR Part 800)</w:t>
            </w:r>
          </w:p>
          <w:p w14:paraId="4574435A" w14:textId="07DD2A66" w:rsidR="00B81887" w:rsidRPr="005517CB" w:rsidRDefault="00B81887" w:rsidP="00852327">
            <w:pPr>
              <w:pStyle w:val="Form-Title4"/>
            </w:pPr>
            <w:r>
              <w:t>Doc Type: Wastewater Point Source</w:t>
            </w:r>
          </w:p>
        </w:tc>
      </w:tr>
    </w:tbl>
    <w:p w14:paraId="55C0A28E" w14:textId="087C5B5C" w:rsidR="00FF1C59" w:rsidRPr="00FF1C59" w:rsidRDefault="00FF1C59" w:rsidP="00134473">
      <w:pPr>
        <w:pStyle w:val="Form-Bodytext1"/>
        <w:spacing w:before="240"/>
      </w:pPr>
      <w:r>
        <w:rPr>
          <w:b/>
        </w:rPr>
        <w:t xml:space="preserve">Instructions:  </w:t>
      </w:r>
      <w:r w:rsidRPr="00FF1C59">
        <w:t>If at least one of the “</w:t>
      </w:r>
      <w:r w:rsidRPr="00DA691D">
        <w:rPr>
          <w:bCs w:val="0"/>
        </w:rPr>
        <w:t>Yes</w:t>
      </w:r>
      <w:r w:rsidRPr="00220669">
        <w:rPr>
          <w:bCs w:val="0"/>
        </w:rPr>
        <w:t xml:space="preserve">” </w:t>
      </w:r>
      <w:r w:rsidRPr="00FF1C59">
        <w:t>statements is checked, the project is considered to have completed these requirements and is not required to submit additional information to meet the provisi</w:t>
      </w:r>
      <w:r>
        <w:t>ons of the Section 106 review.</w:t>
      </w:r>
      <w:r w:rsidR="004378EE">
        <w:t xml:space="preserve"> </w:t>
      </w:r>
      <w:r w:rsidR="004378EE" w:rsidRPr="004378EE">
        <w:t xml:space="preserve">Sign and send the completed form to the Minnesota Pollution Control Agency (MPCA) </w:t>
      </w:r>
      <w:r w:rsidR="00651D66">
        <w:t>review</w:t>
      </w:r>
      <w:r w:rsidR="004378EE" w:rsidRPr="004378EE">
        <w:t xml:space="preserve"> engineer.</w:t>
      </w:r>
    </w:p>
    <w:p w14:paraId="5A291559" w14:textId="2B6B6A82" w:rsidR="00FF1C59" w:rsidRDefault="00FF1C59" w:rsidP="00FF1C59">
      <w:pPr>
        <w:pStyle w:val="Form-Bodytext1"/>
        <w:spacing w:after="120"/>
        <w:rPr>
          <w:rFonts w:eastAsia="Calibri"/>
        </w:rPr>
      </w:pPr>
      <w:r w:rsidRPr="0089079D">
        <w:rPr>
          <w:rFonts w:eastAsia="Calibri"/>
        </w:rPr>
        <w:t xml:space="preserve">If the answer to all of the statements is </w:t>
      </w:r>
      <w:r w:rsidRPr="00DA691D">
        <w:rPr>
          <w:rFonts w:eastAsia="Calibri"/>
          <w:b/>
          <w:bCs w:val="0"/>
        </w:rPr>
        <w:t>“</w:t>
      </w:r>
      <w:r w:rsidRPr="00DA691D">
        <w:rPr>
          <w:rFonts w:eastAsia="Calibri"/>
        </w:rPr>
        <w:t>No</w:t>
      </w:r>
      <w:r w:rsidRPr="00220669">
        <w:rPr>
          <w:rFonts w:eastAsia="Calibri"/>
        </w:rPr>
        <w:t>”,</w:t>
      </w:r>
      <w:r w:rsidRPr="0089079D">
        <w:rPr>
          <w:rFonts w:eastAsia="Calibri"/>
        </w:rPr>
        <w:t xml:space="preserve"> the project will be required to submit additional information to meet the provisions of the Section 106 review.</w:t>
      </w:r>
      <w:r w:rsidR="004378EE" w:rsidRPr="004378EE">
        <w:t xml:space="preserve"> </w:t>
      </w:r>
      <w:r w:rsidR="004378EE" w:rsidRPr="004378EE">
        <w:rPr>
          <w:rFonts w:eastAsia="Calibri"/>
        </w:rPr>
        <w:t xml:space="preserve">Sign and send the completed form to the Minnesota Pollution Control Agency (MPCA) </w:t>
      </w:r>
      <w:r w:rsidR="00651D66">
        <w:rPr>
          <w:rFonts w:eastAsia="Calibri"/>
        </w:rPr>
        <w:t>review</w:t>
      </w:r>
      <w:r w:rsidR="004378EE" w:rsidRPr="004378EE">
        <w:rPr>
          <w:rFonts w:eastAsia="Calibri"/>
        </w:rPr>
        <w:t xml:space="preserve"> engineer.</w:t>
      </w:r>
    </w:p>
    <w:p w14:paraId="7524E985" w14:textId="77777777" w:rsidR="005F7216" w:rsidRPr="00B81887" w:rsidRDefault="005F7216" w:rsidP="00852327">
      <w:pPr>
        <w:pStyle w:val="Form-Heading1"/>
        <w:spacing w:before="160" w:after="0"/>
        <w:rPr>
          <w:rFonts w:asciiTheme="minorHAnsi" w:eastAsia="Calibri" w:hAnsiTheme="minorHAnsi" w:cstheme="minorHAnsi"/>
          <w:sz w:val="28"/>
          <w:szCs w:val="28"/>
        </w:rPr>
      </w:pPr>
      <w:r w:rsidRPr="00B81887">
        <w:rPr>
          <w:rFonts w:asciiTheme="minorHAnsi" w:eastAsia="Calibri" w:hAnsiTheme="minorHAnsi" w:cstheme="minorHAnsi"/>
          <w:sz w:val="28"/>
          <w:szCs w:val="28"/>
        </w:rPr>
        <w:t>Project information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70"/>
        <w:gridCol w:w="450"/>
        <w:gridCol w:w="450"/>
        <w:gridCol w:w="90"/>
        <w:gridCol w:w="3960"/>
        <w:gridCol w:w="2163"/>
        <w:gridCol w:w="2445"/>
      </w:tblGrid>
      <w:tr w:rsidR="005F7216" w:rsidRPr="00822EDB" w14:paraId="0A78633C" w14:textId="77777777" w:rsidTr="00F85C72">
        <w:tc>
          <w:tcPr>
            <w:tcW w:w="1170" w:type="dxa"/>
            <w:tcMar>
              <w:left w:w="0" w:type="dxa"/>
              <w:right w:w="0" w:type="dxa"/>
            </w:tcMar>
          </w:tcPr>
          <w:p w14:paraId="241F8CA1" w14:textId="39461284" w:rsidR="005F7216" w:rsidRPr="00822EDB" w:rsidRDefault="005F7216" w:rsidP="009E68D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AF0C52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9558" w:type="dxa"/>
            <w:gridSpan w:val="6"/>
            <w:tcBorders>
              <w:bottom w:val="single" w:sz="2" w:space="0" w:color="auto"/>
            </w:tcBorders>
          </w:tcPr>
          <w:p w14:paraId="6962B2F5" w14:textId="0E83135B" w:rsidR="005F7216" w:rsidRPr="00822EDB" w:rsidRDefault="005F7216" w:rsidP="009E68D3">
            <w:pPr>
              <w:tabs>
                <w:tab w:val="left" w:pos="825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0" w:name="Text1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B81887" w:rsidRPr="00822EDB" w14:paraId="7CD7AD8F" w14:textId="77777777" w:rsidTr="00F85C72">
        <w:tc>
          <w:tcPr>
            <w:tcW w:w="1620" w:type="dxa"/>
            <w:gridSpan w:val="2"/>
            <w:tcMar>
              <w:left w:w="0" w:type="dxa"/>
              <w:right w:w="0" w:type="dxa"/>
            </w:tcMar>
          </w:tcPr>
          <w:p w14:paraId="711961FF" w14:textId="504123A0" w:rsidR="00B81887" w:rsidRDefault="00B81887" w:rsidP="009E68D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Project </w:t>
            </w:r>
            <w:r w:rsidR="00AF0C5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escription:</w:t>
            </w:r>
          </w:p>
        </w:tc>
        <w:tc>
          <w:tcPr>
            <w:tcW w:w="9108" w:type="dxa"/>
            <w:gridSpan w:val="5"/>
            <w:tcBorders>
              <w:bottom w:val="single" w:sz="2" w:space="0" w:color="auto"/>
            </w:tcBorders>
          </w:tcPr>
          <w:p w14:paraId="75D16334" w14:textId="558A390A" w:rsidR="00B81887" w:rsidRDefault="00B81887" w:rsidP="009E68D3">
            <w:pPr>
              <w:tabs>
                <w:tab w:val="left" w:pos="825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1887" w:rsidRPr="00822EDB" w14:paraId="5D43516B" w14:textId="77777777" w:rsidTr="00F85C72">
        <w:tc>
          <w:tcPr>
            <w:tcW w:w="2160" w:type="dxa"/>
            <w:gridSpan w:val="4"/>
            <w:tcMar>
              <w:left w:w="0" w:type="dxa"/>
              <w:right w:w="0" w:type="dxa"/>
            </w:tcMar>
          </w:tcPr>
          <w:p w14:paraId="6BEF7161" w14:textId="6DE8259E" w:rsidR="00B81887" w:rsidRDefault="00B81887" w:rsidP="009E68D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Consulting Engineer/Firm:</w:t>
            </w:r>
          </w:p>
        </w:tc>
        <w:tc>
          <w:tcPr>
            <w:tcW w:w="8568" w:type="dxa"/>
            <w:gridSpan w:val="3"/>
            <w:tcBorders>
              <w:bottom w:val="single" w:sz="2" w:space="0" w:color="auto"/>
            </w:tcBorders>
          </w:tcPr>
          <w:p w14:paraId="5BDD8BA6" w14:textId="4FF53F1D" w:rsidR="00B81887" w:rsidRDefault="00B81887" w:rsidP="009E68D3">
            <w:pPr>
              <w:tabs>
                <w:tab w:val="left" w:pos="825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" w:name="Text1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B81887" w:rsidRPr="00822EDB" w14:paraId="5DFDDB4C" w14:textId="77777777" w:rsidTr="00F85C72">
        <w:tc>
          <w:tcPr>
            <w:tcW w:w="2070" w:type="dxa"/>
            <w:gridSpan w:val="3"/>
            <w:tcMar>
              <w:left w:w="0" w:type="dxa"/>
              <w:right w:w="0" w:type="dxa"/>
            </w:tcMar>
          </w:tcPr>
          <w:p w14:paraId="07CEB4EF" w14:textId="6E008A83" w:rsidR="00B81887" w:rsidRPr="00822EDB" w:rsidRDefault="00B81887" w:rsidP="009E68D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MPCA Review </w:t>
            </w:r>
            <w:r w:rsidR="00AF0C52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ngineer:</w:t>
            </w:r>
          </w:p>
        </w:tc>
        <w:tc>
          <w:tcPr>
            <w:tcW w:w="4050" w:type="dxa"/>
            <w:gridSpan w:val="2"/>
            <w:tcBorders>
              <w:bottom w:val="single" w:sz="2" w:space="0" w:color="auto"/>
            </w:tcBorders>
          </w:tcPr>
          <w:p w14:paraId="1FFFED8C" w14:textId="30612CB8" w:rsidR="00B81887" w:rsidRPr="00822EDB" w:rsidRDefault="00B81887" w:rsidP="009E68D3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2E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822E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2EDB">
              <w:rPr>
                <w:rFonts w:ascii="Arial" w:hAnsi="Arial" w:cs="Arial"/>
                <w:sz w:val="18"/>
                <w:szCs w:val="18"/>
              </w:rPr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63" w:type="dxa"/>
            <w:vAlign w:val="bottom"/>
          </w:tcPr>
          <w:p w14:paraId="3848DA98" w14:textId="067C8878" w:rsidR="00B81887" w:rsidRPr="00822EDB" w:rsidRDefault="00B81887" w:rsidP="009E68D3">
            <w:pPr>
              <w:spacing w:before="6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MPCA </w:t>
            </w:r>
            <w:r w:rsidR="00AF0C52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roject </w:t>
            </w:r>
            <w:r w:rsidR="00AF0C52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umber</w:t>
            </w:r>
            <w:r w:rsidRPr="00822ED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5" w:type="dxa"/>
            <w:tcBorders>
              <w:bottom w:val="single" w:sz="2" w:space="0" w:color="auto"/>
            </w:tcBorders>
          </w:tcPr>
          <w:p w14:paraId="5DF6BEAD" w14:textId="77777777" w:rsidR="00B81887" w:rsidRPr="00822EDB" w:rsidRDefault="00B81887" w:rsidP="009E68D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22E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22E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2EDB">
              <w:rPr>
                <w:rFonts w:ascii="Arial" w:hAnsi="Arial" w:cs="Arial"/>
                <w:sz w:val="18"/>
                <w:szCs w:val="18"/>
              </w:rPr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6ED2D463" w14:textId="77777777" w:rsidR="005F7216" w:rsidRPr="0089079D" w:rsidRDefault="005F7216" w:rsidP="005F7216">
      <w:pPr>
        <w:pStyle w:val="Form-Bodytext1"/>
        <w:spacing w:before="0"/>
        <w:rPr>
          <w:rFonts w:eastAsia="Calibri"/>
        </w:rPr>
      </w:pPr>
    </w:p>
    <w:tbl>
      <w:tblPr>
        <w:tblW w:w="0" w:type="auto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  <w:gridCol w:w="810"/>
        <w:gridCol w:w="810"/>
      </w:tblGrid>
      <w:tr w:rsidR="00FF1C59" w:rsidRPr="00FF1C59" w14:paraId="3928AAD9" w14:textId="77777777" w:rsidTr="00852327">
        <w:tc>
          <w:tcPr>
            <w:tcW w:w="9090" w:type="dxa"/>
            <w:shd w:val="clear" w:color="auto" w:fill="auto"/>
            <w:vAlign w:val="bottom"/>
          </w:tcPr>
          <w:p w14:paraId="292ADBBE" w14:textId="77777777" w:rsidR="00FF1C59" w:rsidRPr="00B81887" w:rsidRDefault="00FF1C59" w:rsidP="00852327">
            <w:pPr>
              <w:pStyle w:val="Form-Heading1"/>
              <w:spacing w:before="120"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B81887">
              <w:rPr>
                <w:rFonts w:asciiTheme="minorHAnsi" w:hAnsiTheme="minorHAnsi" w:cstheme="minorHAnsi"/>
                <w:sz w:val="28"/>
                <w:szCs w:val="28"/>
              </w:rPr>
              <w:t>Exempt criteria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6C3CD293" w14:textId="77777777" w:rsidR="00FF1C59" w:rsidRPr="0089079D" w:rsidRDefault="00FF1C59" w:rsidP="00852327">
            <w:pPr>
              <w:pStyle w:val="Form-Bodytext1"/>
              <w:jc w:val="center"/>
              <w:rPr>
                <w:b/>
              </w:rPr>
            </w:pPr>
            <w:r w:rsidRPr="0089079D">
              <w:rPr>
                <w:b/>
              </w:rPr>
              <w:t>Yes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74674756" w14:textId="77777777" w:rsidR="00FF1C59" w:rsidRPr="0089079D" w:rsidRDefault="00FF1C59" w:rsidP="00852327">
            <w:pPr>
              <w:pStyle w:val="Form-Bodytext1"/>
              <w:jc w:val="center"/>
              <w:rPr>
                <w:b/>
              </w:rPr>
            </w:pPr>
            <w:r w:rsidRPr="0089079D">
              <w:rPr>
                <w:b/>
              </w:rPr>
              <w:t>No</w:t>
            </w:r>
          </w:p>
        </w:tc>
      </w:tr>
      <w:tr w:rsidR="00FF1C59" w:rsidRPr="00FF1C59" w14:paraId="251E8656" w14:textId="77777777" w:rsidTr="00852327">
        <w:tc>
          <w:tcPr>
            <w:tcW w:w="9090" w:type="dxa"/>
            <w:shd w:val="clear" w:color="auto" w:fill="auto"/>
            <w:vAlign w:val="bottom"/>
          </w:tcPr>
          <w:p w14:paraId="682F235E" w14:textId="77777777" w:rsidR="00FF1C59" w:rsidRPr="00FF1C59" w:rsidRDefault="00FF1C59" w:rsidP="00852327">
            <w:pPr>
              <w:pStyle w:val="Form-Bodytext1"/>
              <w:ind w:left="360" w:hanging="360"/>
            </w:pPr>
            <w:r>
              <w:t>1.</w:t>
            </w:r>
            <w:r>
              <w:tab/>
            </w:r>
            <w:r w:rsidRPr="00FF1C59">
              <w:t>The project is limited to environmental study</w:t>
            </w:r>
            <w:r>
              <w:t>.</w:t>
            </w:r>
          </w:p>
        </w:tc>
        <w:tc>
          <w:tcPr>
            <w:tcW w:w="810" w:type="dxa"/>
            <w:shd w:val="clear" w:color="auto" w:fill="auto"/>
          </w:tcPr>
          <w:p w14:paraId="736CB37F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10" w:type="dxa"/>
            <w:shd w:val="clear" w:color="auto" w:fill="auto"/>
          </w:tcPr>
          <w:p w14:paraId="2C2F13FC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  <w:bookmarkEnd w:id="5"/>
          </w:p>
        </w:tc>
      </w:tr>
      <w:tr w:rsidR="00FF1C59" w:rsidRPr="00FF1C59" w14:paraId="67B8181D" w14:textId="77777777" w:rsidTr="00852327">
        <w:tc>
          <w:tcPr>
            <w:tcW w:w="9090" w:type="dxa"/>
            <w:shd w:val="clear" w:color="auto" w:fill="auto"/>
            <w:vAlign w:val="bottom"/>
          </w:tcPr>
          <w:p w14:paraId="1F145847" w14:textId="77777777" w:rsidR="00FF1C59" w:rsidRPr="00FF1C59" w:rsidRDefault="00FF1C59" w:rsidP="00852327">
            <w:pPr>
              <w:pStyle w:val="Form-Bodytext1"/>
              <w:ind w:left="360" w:hanging="360"/>
            </w:pPr>
            <w:r>
              <w:t>2.</w:t>
            </w:r>
            <w:r>
              <w:tab/>
            </w:r>
            <w:r w:rsidRPr="00FF1C59">
              <w:t>The project is limited to planning and design</w:t>
            </w:r>
            <w:r>
              <w:t>.</w:t>
            </w:r>
          </w:p>
        </w:tc>
        <w:tc>
          <w:tcPr>
            <w:tcW w:w="810" w:type="dxa"/>
            <w:shd w:val="clear" w:color="auto" w:fill="auto"/>
          </w:tcPr>
          <w:p w14:paraId="6A8B56C2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7E8C4ECD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</w:tr>
      <w:tr w:rsidR="00FF1C59" w:rsidRPr="00FF1C59" w14:paraId="061635A3" w14:textId="77777777" w:rsidTr="00852327">
        <w:tc>
          <w:tcPr>
            <w:tcW w:w="9090" w:type="dxa"/>
            <w:shd w:val="clear" w:color="auto" w:fill="auto"/>
            <w:vAlign w:val="bottom"/>
          </w:tcPr>
          <w:p w14:paraId="1C82044D" w14:textId="77777777" w:rsidR="00FF1C59" w:rsidRPr="00FF1C59" w:rsidRDefault="00FF1C59" w:rsidP="00852327">
            <w:pPr>
              <w:pStyle w:val="Form-Bodytext1"/>
              <w:ind w:left="360" w:hanging="360"/>
            </w:pPr>
            <w:r>
              <w:t>3.</w:t>
            </w:r>
            <w:r>
              <w:tab/>
            </w:r>
            <w:r w:rsidRPr="00FF1C59">
              <w:t>The project is for emergency/disaster relief and/or protection</w:t>
            </w:r>
            <w:r>
              <w:t>.</w:t>
            </w:r>
          </w:p>
        </w:tc>
        <w:tc>
          <w:tcPr>
            <w:tcW w:w="810" w:type="dxa"/>
            <w:shd w:val="clear" w:color="auto" w:fill="auto"/>
          </w:tcPr>
          <w:p w14:paraId="42EBC9CD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6AA9906A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</w:tr>
      <w:tr w:rsidR="007B2265" w:rsidRPr="00FF1C59" w14:paraId="4B1BBEAD" w14:textId="77777777" w:rsidTr="00852327">
        <w:tc>
          <w:tcPr>
            <w:tcW w:w="9090" w:type="dxa"/>
            <w:shd w:val="clear" w:color="auto" w:fill="auto"/>
            <w:vAlign w:val="bottom"/>
          </w:tcPr>
          <w:p w14:paraId="1D145CBF" w14:textId="77777777" w:rsidR="007B2265" w:rsidRDefault="00FF62E5" w:rsidP="00852327">
            <w:pPr>
              <w:pStyle w:val="Form-Bodytext1"/>
              <w:ind w:left="360" w:hanging="360"/>
            </w:pPr>
            <w:r>
              <w:t>4</w:t>
            </w:r>
            <w:r w:rsidR="007B2265">
              <w:t>.</w:t>
            </w:r>
            <w:r w:rsidR="007B2265">
              <w:tab/>
            </w:r>
            <w:r w:rsidR="007B2265" w:rsidRPr="00FF1C59">
              <w:t>The project is limited to minor modifications to an existing</w:t>
            </w:r>
            <w:r w:rsidR="007B2265">
              <w:t xml:space="preserve"> treatment</w:t>
            </w:r>
            <w:r w:rsidR="007B2265" w:rsidRPr="00FF1C59">
              <w:t xml:space="preserve"> facility which is less than 45 years old</w:t>
            </w:r>
            <w:r w:rsidR="007B2265">
              <w:t>.</w:t>
            </w:r>
          </w:p>
        </w:tc>
        <w:tc>
          <w:tcPr>
            <w:tcW w:w="810" w:type="dxa"/>
            <w:shd w:val="clear" w:color="auto" w:fill="auto"/>
          </w:tcPr>
          <w:p w14:paraId="3136DD82" w14:textId="52D4CB4B" w:rsidR="007B2265" w:rsidRPr="00FF1C59" w:rsidRDefault="00B81887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0DCA111" w14:textId="77777777" w:rsidR="007B2265" w:rsidRPr="00FF1C59" w:rsidRDefault="007B2265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</w:tr>
      <w:tr w:rsidR="00FF1C59" w:rsidRPr="00FF1C59" w14:paraId="5E375201" w14:textId="77777777" w:rsidTr="00852327">
        <w:tc>
          <w:tcPr>
            <w:tcW w:w="9090" w:type="dxa"/>
            <w:shd w:val="clear" w:color="auto" w:fill="auto"/>
            <w:vAlign w:val="bottom"/>
          </w:tcPr>
          <w:p w14:paraId="026EC0DA" w14:textId="77777777" w:rsidR="00FF1C59" w:rsidRPr="00FF1C59" w:rsidRDefault="00FF62E5" w:rsidP="00852327">
            <w:pPr>
              <w:pStyle w:val="Form-Bodytext1"/>
              <w:ind w:left="360" w:hanging="360"/>
            </w:pPr>
            <w:r>
              <w:t>5</w:t>
            </w:r>
            <w:r w:rsidR="00FF1C59">
              <w:t>.</w:t>
            </w:r>
            <w:r w:rsidR="00FF1C59">
              <w:tab/>
            </w:r>
            <w:r w:rsidR="00FF1C59" w:rsidRPr="00FF1C59">
              <w:t>The project is limited to modifications within existing buildings or treatment components</w:t>
            </w:r>
            <w:r w:rsidR="00FF1C59">
              <w:t>.</w:t>
            </w:r>
          </w:p>
        </w:tc>
        <w:tc>
          <w:tcPr>
            <w:tcW w:w="810" w:type="dxa"/>
            <w:shd w:val="clear" w:color="auto" w:fill="auto"/>
          </w:tcPr>
          <w:p w14:paraId="6DE9220A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3CBD857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</w:tr>
      <w:tr w:rsidR="00FF1C59" w:rsidRPr="00FF1C59" w14:paraId="6566D446" w14:textId="77777777" w:rsidTr="00852327">
        <w:tc>
          <w:tcPr>
            <w:tcW w:w="9090" w:type="dxa"/>
            <w:shd w:val="clear" w:color="auto" w:fill="auto"/>
            <w:vAlign w:val="bottom"/>
          </w:tcPr>
          <w:p w14:paraId="0B51C662" w14:textId="77777777" w:rsidR="00FF1C59" w:rsidRPr="00FF1C59" w:rsidRDefault="00FF62E5" w:rsidP="00852327">
            <w:pPr>
              <w:pStyle w:val="Form-Bodytext1"/>
              <w:ind w:left="360" w:hanging="360"/>
            </w:pPr>
            <w:r>
              <w:t>6</w:t>
            </w:r>
            <w:r w:rsidR="00FF1C59">
              <w:t>.</w:t>
            </w:r>
            <w:r w:rsidR="00FF1C59">
              <w:tab/>
            </w:r>
            <w:r w:rsidR="00FF1C59" w:rsidRPr="00FF1C59">
              <w:t xml:space="preserve">The project is limited to collection system rehabilitation/replacement </w:t>
            </w:r>
            <w:r w:rsidR="003D0802">
              <w:t xml:space="preserve">and/or treatment system modifications </w:t>
            </w:r>
            <w:r w:rsidR="00FF1C59" w:rsidRPr="00FF1C59">
              <w:t>in previously disturbed soil with no</w:t>
            </w:r>
            <w:r w:rsidR="006E12AD">
              <w:t xml:space="preserve"> major</w:t>
            </w:r>
            <w:r w:rsidR="00FF1C59" w:rsidRPr="00FF1C59">
              <w:t xml:space="preserve"> extension</w:t>
            </w:r>
            <w:r w:rsidR="006E12AD">
              <w:t>/expansion in undisturbed soil</w:t>
            </w:r>
            <w:r w:rsidR="00FF1C59">
              <w:t>.</w:t>
            </w:r>
          </w:p>
        </w:tc>
        <w:tc>
          <w:tcPr>
            <w:tcW w:w="810" w:type="dxa"/>
            <w:shd w:val="clear" w:color="auto" w:fill="auto"/>
          </w:tcPr>
          <w:p w14:paraId="5B346528" w14:textId="77777777" w:rsidR="00FF1C59" w:rsidRPr="00FF1C59" w:rsidRDefault="00FF1C59" w:rsidP="00852327">
            <w:pPr>
              <w:pStyle w:val="Form-Bodytext1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04199B48" w14:textId="77777777" w:rsidR="00FF1C59" w:rsidRPr="00FF1C59" w:rsidRDefault="00FF1C59" w:rsidP="00852327">
            <w:pPr>
              <w:pStyle w:val="Form-Bodytext1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</w:tr>
      <w:tr w:rsidR="00FF1C59" w:rsidRPr="00FF1C59" w14:paraId="7EEC5C97" w14:textId="77777777" w:rsidTr="00852327">
        <w:tc>
          <w:tcPr>
            <w:tcW w:w="9090" w:type="dxa"/>
            <w:shd w:val="clear" w:color="auto" w:fill="auto"/>
            <w:vAlign w:val="bottom"/>
          </w:tcPr>
          <w:p w14:paraId="34EA6755" w14:textId="77777777" w:rsidR="00FF1C59" w:rsidRPr="00FF1C59" w:rsidRDefault="00FF62E5" w:rsidP="00852327">
            <w:pPr>
              <w:pStyle w:val="Form-Bodytext1"/>
              <w:ind w:left="360" w:hanging="360"/>
            </w:pPr>
            <w:r>
              <w:t>7</w:t>
            </w:r>
            <w:r w:rsidR="00FF1C59">
              <w:t>.</w:t>
            </w:r>
            <w:r w:rsidR="00FF1C59">
              <w:tab/>
            </w:r>
            <w:r w:rsidR="00FF1C59" w:rsidRPr="00FF1C59">
              <w:t>The project is limited to sanitary sewer lining</w:t>
            </w:r>
            <w:r w:rsidR="00FF1C59">
              <w:t>.</w:t>
            </w:r>
          </w:p>
        </w:tc>
        <w:tc>
          <w:tcPr>
            <w:tcW w:w="810" w:type="dxa"/>
            <w:shd w:val="clear" w:color="auto" w:fill="auto"/>
          </w:tcPr>
          <w:p w14:paraId="1F8B02EB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2FBBF73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</w:tr>
      <w:tr w:rsidR="00FF1C59" w:rsidRPr="00FF1C59" w14:paraId="67AFB5AF" w14:textId="77777777" w:rsidTr="00852327">
        <w:tc>
          <w:tcPr>
            <w:tcW w:w="9090" w:type="dxa"/>
            <w:shd w:val="clear" w:color="auto" w:fill="auto"/>
            <w:vAlign w:val="bottom"/>
          </w:tcPr>
          <w:p w14:paraId="4CA90770" w14:textId="77777777" w:rsidR="00FF1C59" w:rsidRPr="00FF1C59" w:rsidRDefault="00FF62E5" w:rsidP="00F85C72">
            <w:pPr>
              <w:pStyle w:val="Form-Bodytext1"/>
              <w:spacing w:after="20"/>
              <w:ind w:left="360" w:hanging="360"/>
            </w:pPr>
            <w:r>
              <w:t>8</w:t>
            </w:r>
            <w:r w:rsidR="00FF1C59">
              <w:t>.</w:t>
            </w:r>
            <w:r w:rsidR="00FF1C59">
              <w:tab/>
            </w:r>
            <w:r w:rsidR="00FF1C59" w:rsidRPr="00FF1C59">
              <w:t>The project is limited to installation of a generator to provide backup power in emergency situations</w:t>
            </w:r>
            <w:r w:rsidR="00FF1C59">
              <w:t>.</w:t>
            </w:r>
          </w:p>
        </w:tc>
        <w:tc>
          <w:tcPr>
            <w:tcW w:w="810" w:type="dxa"/>
            <w:shd w:val="clear" w:color="auto" w:fill="auto"/>
          </w:tcPr>
          <w:p w14:paraId="0B8F33D3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0FC3DADB" w14:textId="77777777" w:rsidR="00FF1C59" w:rsidRPr="00FF1C59" w:rsidRDefault="00FF1C59" w:rsidP="00F85C72">
            <w:pPr>
              <w:pStyle w:val="Form-Bodytext1"/>
              <w:spacing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0F7E">
              <w:fldChar w:fldCharType="separate"/>
            </w:r>
            <w:r>
              <w:fldChar w:fldCharType="end"/>
            </w:r>
          </w:p>
        </w:tc>
      </w:tr>
    </w:tbl>
    <w:p w14:paraId="5AD9E845" w14:textId="77777777" w:rsidR="00FF1C59" w:rsidRPr="00FF1C59" w:rsidRDefault="00FF1C59" w:rsidP="00FF1C59">
      <w:pPr>
        <w:pStyle w:val="Form-Bodytext1"/>
        <w:rPr>
          <w:b/>
        </w:rPr>
      </w:pPr>
      <w:r w:rsidRPr="00FF1C59">
        <w:rPr>
          <w:b/>
        </w:rPr>
        <w:t xml:space="preserve">If “Yes” to any of 1- </w:t>
      </w:r>
      <w:r w:rsidR="006B24F0">
        <w:rPr>
          <w:b/>
        </w:rPr>
        <w:t xml:space="preserve">8 </w:t>
      </w:r>
      <w:r w:rsidRPr="00FF1C59">
        <w:rPr>
          <w:b/>
        </w:rPr>
        <w:t>above, please provide a brief written description of the project and complete the Certification Statement below.</w:t>
      </w:r>
    </w:p>
    <w:p w14:paraId="74B075E8" w14:textId="77777777" w:rsidR="00FF1C59" w:rsidRPr="00FF1C59" w:rsidRDefault="00FF1C59" w:rsidP="00B81887">
      <w:pPr>
        <w:pStyle w:val="Form-Bodytext1"/>
        <w:spacing w:after="60"/>
      </w:pPr>
      <w:r>
        <w:fldChar w:fldCharType="begin">
          <w:ffData>
            <w:name w:val="Text112"/>
            <w:enabled/>
            <w:calcOnExit w:val="0"/>
            <w:textInput/>
          </w:ffData>
        </w:fldChar>
      </w:r>
      <w:bookmarkStart w:id="6" w:name="Text11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p w14:paraId="30A83321" w14:textId="77777777" w:rsidR="001A0E3E" w:rsidRPr="00B81887" w:rsidRDefault="00FF1C59" w:rsidP="002B2D83">
      <w:pPr>
        <w:pStyle w:val="Bodytexttable"/>
        <w:widowControl w:val="0"/>
        <w:pBdr>
          <w:bottom w:val="single" w:sz="8" w:space="1" w:color="auto"/>
        </w:pBdr>
        <w:tabs>
          <w:tab w:val="clear" w:pos="9360"/>
        </w:tabs>
        <w:spacing w:before="160" w:after="60"/>
        <w:rPr>
          <w:rFonts w:asciiTheme="minorHAnsi" w:hAnsiTheme="minorHAnsi" w:cstheme="minorHAnsi"/>
          <w:b/>
          <w:bCs w:val="0"/>
          <w:sz w:val="28"/>
          <w:szCs w:val="28"/>
        </w:rPr>
      </w:pPr>
      <w:r w:rsidRPr="00B81887">
        <w:rPr>
          <w:rStyle w:val="Form-Heading2Char"/>
          <w:rFonts w:asciiTheme="minorHAnsi" w:hAnsiTheme="minorHAnsi" w:cstheme="minorHAnsi"/>
          <w:sz w:val="28"/>
          <w:szCs w:val="28"/>
        </w:rPr>
        <w:t>Certification statement</w:t>
      </w:r>
    </w:p>
    <w:p w14:paraId="15AADD79" w14:textId="77777777" w:rsidR="00B81887" w:rsidRPr="00B81887" w:rsidRDefault="00C94D32" w:rsidP="00B81887">
      <w:pPr>
        <w:pStyle w:val="Default"/>
        <w:spacing w:before="120"/>
        <w:rPr>
          <w:b/>
          <w:bCs/>
          <w:sz w:val="20"/>
          <w:szCs w:val="20"/>
        </w:rPr>
      </w:pPr>
      <w:r w:rsidRPr="00B81887">
        <w:rPr>
          <w:b/>
          <w:bCs/>
          <w:sz w:val="20"/>
          <w:szCs w:val="20"/>
        </w:rPr>
        <w:t>I certify that the information provided on this form is complete and accurate and that this project:</w:t>
      </w:r>
    </w:p>
    <w:p w14:paraId="09778921" w14:textId="2D989055" w:rsidR="00F46C4B" w:rsidRPr="00B81887" w:rsidRDefault="00B81887" w:rsidP="00B81887">
      <w:pPr>
        <w:pStyle w:val="Default"/>
        <w:spacing w:before="120"/>
        <w:ind w:left="360" w:hanging="360"/>
        <w:rPr>
          <w:sz w:val="18"/>
          <w:szCs w:val="18"/>
        </w:rPr>
      </w:pPr>
      <w:r w:rsidRPr="00B81887"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B81887">
        <w:rPr>
          <w:sz w:val="18"/>
          <w:szCs w:val="18"/>
        </w:rPr>
        <w:instrText xml:space="preserve"> FORMCHECKBOX </w:instrText>
      </w:r>
      <w:r w:rsidR="00770F7E">
        <w:rPr>
          <w:sz w:val="18"/>
          <w:szCs w:val="18"/>
        </w:rPr>
      </w:r>
      <w:r w:rsidR="00770F7E">
        <w:rPr>
          <w:sz w:val="18"/>
          <w:szCs w:val="18"/>
        </w:rPr>
        <w:fldChar w:fldCharType="separate"/>
      </w:r>
      <w:r w:rsidRPr="00B81887">
        <w:rPr>
          <w:sz w:val="18"/>
          <w:szCs w:val="18"/>
        </w:rPr>
        <w:fldChar w:fldCharType="end"/>
      </w:r>
      <w:bookmarkEnd w:id="7"/>
      <w:r>
        <w:rPr>
          <w:sz w:val="18"/>
          <w:szCs w:val="18"/>
        </w:rPr>
        <w:tab/>
      </w:r>
      <w:r w:rsidR="00F46C4B" w:rsidRPr="00B81887">
        <w:rPr>
          <w:sz w:val="18"/>
          <w:szCs w:val="18"/>
        </w:rPr>
        <w:t xml:space="preserve">Meets the exempt criteria established by the Minnesota Pollution Control Agency. </w:t>
      </w:r>
    </w:p>
    <w:p w14:paraId="75D9DF54" w14:textId="10F03429" w:rsidR="00F46C4B" w:rsidRDefault="00B81887" w:rsidP="00B81887">
      <w:pPr>
        <w:pStyle w:val="Form-Bodytext1"/>
        <w:spacing w:after="120"/>
        <w:ind w:left="360" w:hanging="360"/>
        <w:rPr>
          <w:szCs w:val="18"/>
        </w:rPr>
      </w:pPr>
      <w:r w:rsidRPr="00B81887">
        <w:rPr>
          <w:rFonts w:cs="Arial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1887">
        <w:rPr>
          <w:rFonts w:cs="Arial"/>
          <w:szCs w:val="18"/>
        </w:rPr>
        <w:instrText xml:space="preserve"> FORMCHECKBOX </w:instrText>
      </w:r>
      <w:r w:rsidR="00770F7E">
        <w:rPr>
          <w:rFonts w:cs="Arial"/>
          <w:szCs w:val="18"/>
        </w:rPr>
      </w:r>
      <w:r w:rsidR="00770F7E">
        <w:rPr>
          <w:rFonts w:cs="Arial"/>
          <w:szCs w:val="18"/>
        </w:rPr>
        <w:fldChar w:fldCharType="separate"/>
      </w:r>
      <w:r w:rsidRPr="00B81887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="00F46C4B" w:rsidRPr="0036115C">
        <w:rPr>
          <w:szCs w:val="18"/>
        </w:rPr>
        <w:t xml:space="preserve">Does not meet the exempt criteria and </w:t>
      </w:r>
      <w:r w:rsidR="000F2344">
        <w:rPr>
          <w:szCs w:val="18"/>
        </w:rPr>
        <w:t xml:space="preserve">proposer </w:t>
      </w:r>
      <w:r w:rsidR="00F46C4B" w:rsidRPr="0036115C">
        <w:rPr>
          <w:szCs w:val="18"/>
        </w:rPr>
        <w:t xml:space="preserve">will </w:t>
      </w:r>
      <w:r w:rsidR="00371F19">
        <w:rPr>
          <w:szCs w:val="18"/>
        </w:rPr>
        <w:t xml:space="preserve">submit </w:t>
      </w:r>
      <w:r w:rsidR="00F46C4B" w:rsidRPr="0036115C">
        <w:rPr>
          <w:szCs w:val="18"/>
        </w:rPr>
        <w:t>additional information to meet the provisions of the Section 106 review to the State Historical Preservation Office (SHPO)</w:t>
      </w:r>
      <w:r w:rsidR="00371F19">
        <w:rPr>
          <w:szCs w:val="18"/>
        </w:rPr>
        <w:t xml:space="preserve"> and the Tribal Historic Preservation Office (THPO) for the identified Tribes </w:t>
      </w:r>
      <w:r w:rsidR="000F2344">
        <w:rPr>
          <w:szCs w:val="18"/>
        </w:rPr>
        <w:t xml:space="preserve">on the </w:t>
      </w:r>
      <w:hyperlink r:id="rId8" w:history="1">
        <w:r w:rsidR="000F2344" w:rsidRPr="00A14145">
          <w:rPr>
            <w:rStyle w:val="Hyperlink"/>
            <w:rFonts w:cs="Arial"/>
            <w:bCs w:val="0"/>
            <w:szCs w:val="18"/>
          </w:rPr>
          <w:t>Tribal Contacts List</w:t>
        </w:r>
      </w:hyperlink>
      <w:r w:rsidR="00A14145" w:rsidRPr="00A14145">
        <w:rPr>
          <w:rFonts w:cs="Arial"/>
          <w:bCs w:val="0"/>
          <w:szCs w:val="18"/>
        </w:rPr>
        <w:t>.</w:t>
      </w:r>
      <w:r w:rsidR="00A14145">
        <w:rPr>
          <w:rFonts w:cs="Arial"/>
          <w:b/>
          <w:szCs w:val="18"/>
        </w:rPr>
        <w:t xml:space="preserve"> </w:t>
      </w:r>
      <w:r w:rsidR="00F46C4B" w:rsidRPr="0036115C">
        <w:rPr>
          <w:szCs w:val="18"/>
        </w:rPr>
        <w:t xml:space="preserve">See the Section 106 guidance document </w:t>
      </w:r>
      <w:r w:rsidR="00F46C4B" w:rsidRPr="0010390C">
        <w:rPr>
          <w:szCs w:val="18"/>
        </w:rPr>
        <w:t>(</w:t>
      </w:r>
      <w:r w:rsidR="00F46C4B" w:rsidRPr="00A14145">
        <w:rPr>
          <w:szCs w:val="18"/>
        </w:rPr>
        <w:t>wq-wwtp2-50)</w:t>
      </w:r>
      <w:r w:rsidR="00F46C4B" w:rsidRPr="0036115C">
        <w:rPr>
          <w:szCs w:val="18"/>
        </w:rPr>
        <w:t xml:space="preserve"> at this link</w:t>
      </w:r>
      <w:r w:rsidR="00B71F60">
        <w:rPr>
          <w:szCs w:val="18"/>
        </w:rPr>
        <w:t xml:space="preserve"> for more information</w:t>
      </w:r>
      <w:r w:rsidR="00F46C4B" w:rsidRPr="0036115C">
        <w:rPr>
          <w:szCs w:val="18"/>
        </w:rPr>
        <w:t xml:space="preserve">: </w:t>
      </w:r>
      <w:hyperlink r:id="rId9" w:history="1">
        <w:r w:rsidR="00B71F60" w:rsidRPr="003D36D2">
          <w:rPr>
            <w:rStyle w:val="Hyperlink"/>
            <w:szCs w:val="18"/>
          </w:rPr>
          <w:t>https://www.pca.state.mn.us/sites/default/files/wq-wwtp2-50.doc</w:t>
        </w:r>
      </w:hyperlink>
      <w:r w:rsidR="00B71F60">
        <w:rPr>
          <w:szCs w:val="18"/>
        </w:rPr>
        <w:t xml:space="preserve"> </w:t>
      </w:r>
    </w:p>
    <w:p w14:paraId="74BA6ECF" w14:textId="2DC41017" w:rsidR="009E68D3" w:rsidRPr="00535710" w:rsidRDefault="009E68D3" w:rsidP="00F85C72">
      <w:pPr>
        <w:pStyle w:val="Bodytexttable"/>
        <w:tabs>
          <w:tab w:val="left" w:pos="720"/>
        </w:tabs>
        <w:spacing w:before="200" w:after="60"/>
        <w:ind w:right="-202"/>
        <w:rPr>
          <w:i/>
          <w:iCs/>
          <w:spacing w:val="-3"/>
          <w:szCs w:val="18"/>
        </w:rPr>
      </w:pPr>
      <w:r w:rsidRPr="009E68D3">
        <w:rPr>
          <w:b/>
          <w:i/>
          <w:spacing w:val="-3"/>
          <w:szCs w:val="18"/>
        </w:rPr>
        <w:t>By typing/signing my name below,</w:t>
      </w:r>
      <w:r w:rsidRPr="009E68D3">
        <w:rPr>
          <w:i/>
          <w:spacing w:val="-3"/>
          <w:szCs w:val="18"/>
        </w:rPr>
        <w:t xml:space="preserve"> I certify the above statements to be true and correct, to the best of my knowledge, and that this information can be used for the purpose of processing this form.</w:t>
      </w:r>
    </w:p>
    <w:tbl>
      <w:tblPr>
        <w:tblW w:w="5382" w:type="dxa"/>
        <w:tblInd w:w="1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15"/>
        <w:gridCol w:w="317"/>
        <w:gridCol w:w="403"/>
        <w:gridCol w:w="3647"/>
      </w:tblGrid>
      <w:tr w:rsidR="007B2265" w:rsidRPr="00405F47" w14:paraId="02A47702" w14:textId="77777777" w:rsidTr="009E68D3">
        <w:tc>
          <w:tcPr>
            <w:tcW w:w="5382" w:type="dxa"/>
            <w:gridSpan w:val="4"/>
            <w:vAlign w:val="bottom"/>
          </w:tcPr>
          <w:p w14:paraId="42599B37" w14:textId="12666E50" w:rsidR="007B2265" w:rsidRPr="00405F47" w:rsidRDefault="007B2265" w:rsidP="00F85C72">
            <w:pPr>
              <w:pStyle w:val="Bodytexttable"/>
              <w:spacing w:before="6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Project authorized official or </w:t>
            </w:r>
            <w:r w:rsidR="00AF0C52">
              <w:rPr>
                <w:b/>
                <w:sz w:val="20"/>
              </w:rPr>
              <w:t>d</w:t>
            </w:r>
            <w:r>
              <w:rPr>
                <w:b/>
                <w:sz w:val="20"/>
              </w:rPr>
              <w:t>esign engineer</w:t>
            </w:r>
            <w:r w:rsidR="000F2344">
              <w:rPr>
                <w:b/>
                <w:sz w:val="20"/>
              </w:rPr>
              <w:t>:</w:t>
            </w:r>
          </w:p>
        </w:tc>
      </w:tr>
      <w:tr w:rsidR="009E68D3" w14:paraId="195DE349" w14:textId="77777777" w:rsidTr="009E68D3">
        <w:tc>
          <w:tcPr>
            <w:tcW w:w="1015" w:type="dxa"/>
            <w:vAlign w:val="bottom"/>
          </w:tcPr>
          <w:p w14:paraId="76AF71D2" w14:textId="29EC6328" w:rsidR="009E68D3" w:rsidRDefault="009E68D3" w:rsidP="009E68D3">
            <w:pPr>
              <w:pStyle w:val="Bodytexttable"/>
              <w:spacing w:before="120" w:after="0"/>
              <w:rPr>
                <w:bCs w:val="0"/>
              </w:rPr>
            </w:pPr>
            <w:r>
              <w:t>Signature</w:t>
            </w:r>
            <w:r w:rsidRPr="00727613">
              <w:t>:</w:t>
            </w:r>
          </w:p>
        </w:tc>
        <w:tc>
          <w:tcPr>
            <w:tcW w:w="4367" w:type="dxa"/>
            <w:gridSpan w:val="3"/>
            <w:tcBorders>
              <w:bottom w:val="single" w:sz="2" w:space="0" w:color="auto"/>
            </w:tcBorders>
            <w:vAlign w:val="bottom"/>
          </w:tcPr>
          <w:p w14:paraId="43AE862A" w14:textId="6CA4C34E" w:rsidR="009E68D3" w:rsidRDefault="009E68D3" w:rsidP="009E68D3">
            <w:pPr>
              <w:pStyle w:val="Bodytexttable"/>
              <w:spacing w:before="120" w:after="0"/>
            </w:pPr>
            <w:r w:rsidRPr="00727613">
              <w:rPr>
                <w:bCs w:val="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8" w:name="Text201"/>
            <w:r w:rsidRPr="00727613">
              <w:instrText xml:space="preserve"> FORMTEXT </w:instrText>
            </w:r>
            <w:r w:rsidRPr="00727613">
              <w:rPr>
                <w:bCs w:val="0"/>
              </w:rPr>
            </w:r>
            <w:r w:rsidRPr="00727613">
              <w:rPr>
                <w:bCs w:val="0"/>
              </w:rPr>
              <w:fldChar w:fldCharType="separate"/>
            </w:r>
            <w:r w:rsidRPr="00727613">
              <w:rPr>
                <w:noProof/>
              </w:rPr>
              <w:t> </w:t>
            </w:r>
            <w:r w:rsidRPr="00727613">
              <w:rPr>
                <w:noProof/>
              </w:rPr>
              <w:t> </w:t>
            </w:r>
            <w:r w:rsidRPr="00727613">
              <w:rPr>
                <w:noProof/>
              </w:rPr>
              <w:t> </w:t>
            </w:r>
            <w:r w:rsidRPr="00727613">
              <w:rPr>
                <w:noProof/>
              </w:rPr>
              <w:t> </w:t>
            </w:r>
            <w:r w:rsidRPr="00727613">
              <w:rPr>
                <w:noProof/>
              </w:rPr>
              <w:t> </w:t>
            </w:r>
            <w:r w:rsidRPr="00727613">
              <w:rPr>
                <w:bCs w:val="0"/>
              </w:rPr>
              <w:fldChar w:fldCharType="end"/>
            </w:r>
            <w:bookmarkEnd w:id="8"/>
          </w:p>
        </w:tc>
      </w:tr>
      <w:tr w:rsidR="009E68D3" w14:paraId="2A8532F1" w14:textId="77777777" w:rsidTr="009E68D3">
        <w:trPr>
          <w:trHeight w:val="103"/>
        </w:trPr>
        <w:tc>
          <w:tcPr>
            <w:tcW w:w="1015" w:type="dxa"/>
            <w:vAlign w:val="bottom"/>
          </w:tcPr>
          <w:p w14:paraId="13EC8EE4" w14:textId="77777777" w:rsidR="009E68D3" w:rsidRDefault="009E68D3" w:rsidP="009E68D3">
            <w:pPr>
              <w:pStyle w:val="Bodytexttable"/>
              <w:spacing w:before="20" w:after="0"/>
              <w:rPr>
                <w:bCs w:val="0"/>
              </w:rPr>
            </w:pPr>
          </w:p>
        </w:tc>
        <w:tc>
          <w:tcPr>
            <w:tcW w:w="4367" w:type="dxa"/>
            <w:gridSpan w:val="3"/>
            <w:tcBorders>
              <w:top w:val="single" w:sz="2" w:space="0" w:color="auto"/>
            </w:tcBorders>
          </w:tcPr>
          <w:p w14:paraId="75326CCF" w14:textId="07E57602" w:rsidR="009E68D3" w:rsidRDefault="009E68D3" w:rsidP="009E68D3">
            <w:pPr>
              <w:pStyle w:val="Bodytexttable"/>
              <w:spacing w:before="20" w:after="0"/>
            </w:pPr>
            <w:r w:rsidRPr="00727613">
              <w:rPr>
                <w:i/>
                <w:sz w:val="16"/>
                <w:szCs w:val="16"/>
              </w:rPr>
              <w:t>(This document has been electronically signed.)</w:t>
            </w:r>
          </w:p>
        </w:tc>
      </w:tr>
      <w:tr w:rsidR="007B2265" w14:paraId="128C0272" w14:textId="77777777" w:rsidTr="009E68D3">
        <w:tc>
          <w:tcPr>
            <w:tcW w:w="1332" w:type="dxa"/>
            <w:gridSpan w:val="2"/>
            <w:vAlign w:val="bottom"/>
          </w:tcPr>
          <w:p w14:paraId="7C52EE24" w14:textId="77777777" w:rsidR="007B2265" w:rsidRDefault="007B2265" w:rsidP="009E68D3">
            <w:pPr>
              <w:pStyle w:val="Bodytexttable"/>
              <w:spacing w:before="60" w:after="0"/>
            </w:pPr>
            <w:r>
              <w:rPr>
                <w:bCs w:val="0"/>
              </w:rPr>
              <w:t>Organization: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bottom"/>
          </w:tcPr>
          <w:p w14:paraId="1486CDA5" w14:textId="77777777" w:rsidR="007B2265" w:rsidRDefault="007B2265" w:rsidP="009E68D3">
            <w:pPr>
              <w:pStyle w:val="Bodytexttable"/>
              <w:spacing w:before="60" w:after="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" w:name="Text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51D66" w14:paraId="15A91C52" w14:textId="77777777" w:rsidTr="009E68D3">
        <w:tc>
          <w:tcPr>
            <w:tcW w:w="1332" w:type="dxa"/>
            <w:gridSpan w:val="2"/>
            <w:vAlign w:val="bottom"/>
          </w:tcPr>
          <w:p w14:paraId="751F01A2" w14:textId="35C0AC39" w:rsidR="00651D66" w:rsidRDefault="00651D66" w:rsidP="009E68D3">
            <w:pPr>
              <w:pStyle w:val="Bodytexttable"/>
              <w:spacing w:before="60" w:after="0"/>
              <w:rPr>
                <w:bCs w:val="0"/>
              </w:rPr>
            </w:pPr>
            <w:r>
              <w:rPr>
                <w:bCs w:val="0"/>
              </w:rPr>
              <w:t>Email address:</w:t>
            </w:r>
          </w:p>
        </w:tc>
        <w:tc>
          <w:tcPr>
            <w:tcW w:w="4050" w:type="dxa"/>
            <w:gridSpan w:val="2"/>
            <w:tcBorders>
              <w:bottom w:val="single" w:sz="2" w:space="0" w:color="auto"/>
            </w:tcBorders>
            <w:vAlign w:val="bottom"/>
          </w:tcPr>
          <w:p w14:paraId="418E92F8" w14:textId="717016FC" w:rsidR="00651D66" w:rsidRDefault="00134473" w:rsidP="009E68D3">
            <w:pPr>
              <w:pStyle w:val="Bodytexttable"/>
              <w:spacing w:before="60" w:after="0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0" w:name="Text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B2265" w14:paraId="709B3276" w14:textId="77777777" w:rsidTr="009E68D3">
        <w:tc>
          <w:tcPr>
            <w:tcW w:w="1735" w:type="dxa"/>
            <w:gridSpan w:val="3"/>
            <w:tcBorders>
              <w:bottom w:val="nil"/>
            </w:tcBorders>
            <w:vAlign w:val="bottom"/>
          </w:tcPr>
          <w:p w14:paraId="481B1D0F" w14:textId="77777777" w:rsidR="007B2265" w:rsidRDefault="007B2265" w:rsidP="009E68D3">
            <w:pPr>
              <w:pStyle w:val="Bodytexttable"/>
              <w:spacing w:before="60" w:after="0"/>
            </w:pPr>
            <w:r>
              <w:rPr>
                <w:bCs w:val="0"/>
              </w:rPr>
              <w:t>Date (mm/dd/yyyy)</w:t>
            </w:r>
            <w:r>
              <w:t>:</w:t>
            </w:r>
          </w:p>
        </w:tc>
        <w:tc>
          <w:tcPr>
            <w:tcW w:w="3647" w:type="dxa"/>
            <w:tcBorders>
              <w:bottom w:val="single" w:sz="2" w:space="0" w:color="auto"/>
            </w:tcBorders>
            <w:vAlign w:val="bottom"/>
          </w:tcPr>
          <w:p w14:paraId="53369912" w14:textId="14147B65" w:rsidR="007B2265" w:rsidRDefault="009E68D3" w:rsidP="009E68D3">
            <w:pPr>
              <w:pStyle w:val="Bodytexttable"/>
              <w:spacing w:before="60" w:after="0"/>
            </w:pPr>
            <w:r>
              <w:fldChar w:fldCharType="begin">
                <w:ffData>
                  <w:name w:val="Text135"/>
                  <w:enabled/>
                  <w:calcOnExit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CEBBA6D" w14:textId="77777777" w:rsidR="008303E2" w:rsidRPr="00E0715F" w:rsidRDefault="008303E2" w:rsidP="0011088E">
      <w:pPr>
        <w:pStyle w:val="Heading2"/>
        <w:keepNext w:val="0"/>
        <w:widowControl w:val="0"/>
        <w:spacing w:before="0"/>
        <w:rPr>
          <w:sz w:val="4"/>
          <w:szCs w:val="4"/>
        </w:rPr>
      </w:pPr>
    </w:p>
    <w:sectPr w:rsidR="008303E2" w:rsidRPr="00E0715F" w:rsidSect="00B81887">
      <w:footerReference w:type="default" r:id="rId10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D971" w14:textId="77777777" w:rsidR="008F31C9" w:rsidRDefault="008F31C9" w:rsidP="00276BFD">
      <w:r>
        <w:separator/>
      </w:r>
    </w:p>
  </w:endnote>
  <w:endnote w:type="continuationSeparator" w:id="0">
    <w:p w14:paraId="71423322" w14:textId="77777777" w:rsidR="008F31C9" w:rsidRDefault="008F31C9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5A80" w14:textId="77777777" w:rsidR="00B81887" w:rsidRPr="00D53867" w:rsidRDefault="00B81887" w:rsidP="00B8188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F3DC0DC" w14:textId="77777777" w:rsidR="00B81887" w:rsidRPr="003D65E7" w:rsidRDefault="00B81887" w:rsidP="00B8188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6F1C8206" w14:textId="22450CA9" w:rsidR="00B81887" w:rsidRPr="003D65E7" w:rsidRDefault="00B81887" w:rsidP="00B81887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wq-wwtp2-48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DC6105">
      <w:rPr>
        <w:rFonts w:ascii="Calibri" w:hAnsi="Calibri" w:cs="Arial"/>
        <w:i/>
        <w:sz w:val="16"/>
        <w:szCs w:val="16"/>
      </w:rPr>
      <w:t>1</w:t>
    </w:r>
    <w:r w:rsidR="00B8631C">
      <w:rPr>
        <w:rFonts w:ascii="Calibri" w:hAnsi="Calibri" w:cs="Arial"/>
        <w:i/>
        <w:sz w:val="16"/>
        <w:szCs w:val="16"/>
      </w:rPr>
      <w:t>/6/25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>
      <w:rPr>
        <w:rStyle w:val="PageNumber"/>
        <w:rFonts w:ascii="Calibri" w:hAnsi="Calibri"/>
        <w:i/>
        <w:iCs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>
      <w:rPr>
        <w:rStyle w:val="PageNumber"/>
        <w:rFonts w:ascii="Calibri" w:hAnsi="Calibri"/>
        <w:i/>
        <w:sz w:val="16"/>
        <w:szCs w:val="16"/>
      </w:rPr>
      <w:t>1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4AB9" w14:textId="77777777" w:rsidR="008F31C9" w:rsidRDefault="008F31C9" w:rsidP="00276BFD">
      <w:r>
        <w:separator/>
      </w:r>
    </w:p>
  </w:footnote>
  <w:footnote w:type="continuationSeparator" w:id="0">
    <w:p w14:paraId="24B8FAB5" w14:textId="77777777" w:rsidR="008F31C9" w:rsidRDefault="008F31C9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281523321">
    <w:abstractNumId w:val="9"/>
  </w:num>
  <w:num w:numId="2" w16cid:durableId="1023051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869997738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836264976">
    <w:abstractNumId w:val="8"/>
  </w:num>
  <w:num w:numId="5" w16cid:durableId="394549237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543716734">
    <w:abstractNumId w:val="4"/>
  </w:num>
  <w:num w:numId="7" w16cid:durableId="118647195">
    <w:abstractNumId w:val="6"/>
  </w:num>
  <w:num w:numId="8" w16cid:durableId="1008865906">
    <w:abstractNumId w:val="7"/>
  </w:num>
  <w:num w:numId="9" w16cid:durableId="1144932203">
    <w:abstractNumId w:val="10"/>
  </w:num>
  <w:num w:numId="10" w16cid:durableId="172124861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721321371">
    <w:abstractNumId w:val="1"/>
  </w:num>
  <w:num w:numId="12" w16cid:durableId="1651906289">
    <w:abstractNumId w:val="5"/>
  </w:num>
  <w:num w:numId="13" w16cid:durableId="1813205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ervVdufMRHvQKQC92Ozr7deamUHf+l4AeY8p1d0uGRkg9qJR1QRDGJJLyDZAZB2YzMP8DD7j9O22YEEenHApA==" w:salt="DPuypKwdNrYxAdlKLluwHA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6D"/>
    <w:rsid w:val="0000782F"/>
    <w:rsid w:val="000136A4"/>
    <w:rsid w:val="00016508"/>
    <w:rsid w:val="000233B6"/>
    <w:rsid w:val="000733AA"/>
    <w:rsid w:val="000752DA"/>
    <w:rsid w:val="0008421E"/>
    <w:rsid w:val="000A29DA"/>
    <w:rsid w:val="000F0440"/>
    <w:rsid w:val="000F2344"/>
    <w:rsid w:val="0010390C"/>
    <w:rsid w:val="0011088E"/>
    <w:rsid w:val="00134473"/>
    <w:rsid w:val="001534D6"/>
    <w:rsid w:val="00154A74"/>
    <w:rsid w:val="00157D86"/>
    <w:rsid w:val="001A0E3E"/>
    <w:rsid w:val="00202F5E"/>
    <w:rsid w:val="002158CA"/>
    <w:rsid w:val="00220669"/>
    <w:rsid w:val="002701EB"/>
    <w:rsid w:val="00276BFD"/>
    <w:rsid w:val="002B2B95"/>
    <w:rsid w:val="002B2D83"/>
    <w:rsid w:val="002B2F12"/>
    <w:rsid w:val="002D6A1E"/>
    <w:rsid w:val="002E73B3"/>
    <w:rsid w:val="002F29B0"/>
    <w:rsid w:val="003073C3"/>
    <w:rsid w:val="00315202"/>
    <w:rsid w:val="003178C5"/>
    <w:rsid w:val="00321182"/>
    <w:rsid w:val="00321966"/>
    <w:rsid w:val="0036115C"/>
    <w:rsid w:val="00370447"/>
    <w:rsid w:val="00371F19"/>
    <w:rsid w:val="003A1B6D"/>
    <w:rsid w:val="003D0802"/>
    <w:rsid w:val="003D6E95"/>
    <w:rsid w:val="003E1EC1"/>
    <w:rsid w:val="003E75DA"/>
    <w:rsid w:val="00401641"/>
    <w:rsid w:val="00404898"/>
    <w:rsid w:val="0042650D"/>
    <w:rsid w:val="004336BF"/>
    <w:rsid w:val="004378EE"/>
    <w:rsid w:val="00453EF6"/>
    <w:rsid w:val="00455849"/>
    <w:rsid w:val="00455D70"/>
    <w:rsid w:val="00457F73"/>
    <w:rsid w:val="00463548"/>
    <w:rsid w:val="00486B42"/>
    <w:rsid w:val="00487141"/>
    <w:rsid w:val="004A6D28"/>
    <w:rsid w:val="004B5986"/>
    <w:rsid w:val="004C1DFE"/>
    <w:rsid w:val="004F3D41"/>
    <w:rsid w:val="00503D44"/>
    <w:rsid w:val="0050447E"/>
    <w:rsid w:val="00507512"/>
    <w:rsid w:val="00516110"/>
    <w:rsid w:val="0053075F"/>
    <w:rsid w:val="005517CB"/>
    <w:rsid w:val="0056136F"/>
    <w:rsid w:val="00564B20"/>
    <w:rsid w:val="0056555E"/>
    <w:rsid w:val="0058714B"/>
    <w:rsid w:val="005C30C9"/>
    <w:rsid w:val="005C6D1B"/>
    <w:rsid w:val="005D2FAB"/>
    <w:rsid w:val="005E384D"/>
    <w:rsid w:val="005F7216"/>
    <w:rsid w:val="00603123"/>
    <w:rsid w:val="00651D66"/>
    <w:rsid w:val="00663246"/>
    <w:rsid w:val="00672CC5"/>
    <w:rsid w:val="006B24F0"/>
    <w:rsid w:val="006B289C"/>
    <w:rsid w:val="006B4CC8"/>
    <w:rsid w:val="006C0DF3"/>
    <w:rsid w:val="006C4082"/>
    <w:rsid w:val="006E0B64"/>
    <w:rsid w:val="006E12AD"/>
    <w:rsid w:val="006E439E"/>
    <w:rsid w:val="006F1DBA"/>
    <w:rsid w:val="007210EF"/>
    <w:rsid w:val="007517CC"/>
    <w:rsid w:val="007548FD"/>
    <w:rsid w:val="00770F7E"/>
    <w:rsid w:val="007B2265"/>
    <w:rsid w:val="007C389A"/>
    <w:rsid w:val="007E1863"/>
    <w:rsid w:val="00817E26"/>
    <w:rsid w:val="008303E2"/>
    <w:rsid w:val="00842327"/>
    <w:rsid w:val="00852327"/>
    <w:rsid w:val="008650AD"/>
    <w:rsid w:val="0089079D"/>
    <w:rsid w:val="008A2387"/>
    <w:rsid w:val="008B0728"/>
    <w:rsid w:val="008C195B"/>
    <w:rsid w:val="008F31C9"/>
    <w:rsid w:val="008F335D"/>
    <w:rsid w:val="00916C52"/>
    <w:rsid w:val="00956605"/>
    <w:rsid w:val="009637B7"/>
    <w:rsid w:val="009638B9"/>
    <w:rsid w:val="009A5963"/>
    <w:rsid w:val="009B75FB"/>
    <w:rsid w:val="009C40A6"/>
    <w:rsid w:val="009D0CED"/>
    <w:rsid w:val="009E68D3"/>
    <w:rsid w:val="00A14145"/>
    <w:rsid w:val="00A83853"/>
    <w:rsid w:val="00AD7642"/>
    <w:rsid w:val="00AE6F7C"/>
    <w:rsid w:val="00AF0C52"/>
    <w:rsid w:val="00AF687A"/>
    <w:rsid w:val="00B000B0"/>
    <w:rsid w:val="00B1066E"/>
    <w:rsid w:val="00B27736"/>
    <w:rsid w:val="00B534E3"/>
    <w:rsid w:val="00B71F60"/>
    <w:rsid w:val="00B762AD"/>
    <w:rsid w:val="00B81887"/>
    <w:rsid w:val="00B8631C"/>
    <w:rsid w:val="00B953D6"/>
    <w:rsid w:val="00BD5633"/>
    <w:rsid w:val="00BE5C1A"/>
    <w:rsid w:val="00C050A6"/>
    <w:rsid w:val="00C13D90"/>
    <w:rsid w:val="00C2544D"/>
    <w:rsid w:val="00C368DD"/>
    <w:rsid w:val="00C44F64"/>
    <w:rsid w:val="00C4799C"/>
    <w:rsid w:val="00C53F36"/>
    <w:rsid w:val="00C80170"/>
    <w:rsid w:val="00C94D32"/>
    <w:rsid w:val="00CB3002"/>
    <w:rsid w:val="00CF6780"/>
    <w:rsid w:val="00D64035"/>
    <w:rsid w:val="00D77602"/>
    <w:rsid w:val="00DA691D"/>
    <w:rsid w:val="00DB265F"/>
    <w:rsid w:val="00DB2DD3"/>
    <w:rsid w:val="00DC6105"/>
    <w:rsid w:val="00DC7609"/>
    <w:rsid w:val="00DD6B22"/>
    <w:rsid w:val="00E234B8"/>
    <w:rsid w:val="00E32BFE"/>
    <w:rsid w:val="00E54630"/>
    <w:rsid w:val="00E66E3D"/>
    <w:rsid w:val="00EA40E5"/>
    <w:rsid w:val="00EA4DCB"/>
    <w:rsid w:val="00EA7FD2"/>
    <w:rsid w:val="00EB2BD8"/>
    <w:rsid w:val="00ED112C"/>
    <w:rsid w:val="00EE314E"/>
    <w:rsid w:val="00F00417"/>
    <w:rsid w:val="00F220ED"/>
    <w:rsid w:val="00F2750D"/>
    <w:rsid w:val="00F46C4B"/>
    <w:rsid w:val="00F710DA"/>
    <w:rsid w:val="00F85C72"/>
    <w:rsid w:val="00F86D42"/>
    <w:rsid w:val="00FC41EF"/>
    <w:rsid w:val="00FC5337"/>
    <w:rsid w:val="00FD132B"/>
    <w:rsid w:val="00FF1C59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495FF"/>
  <w15:chartTrackingRefBased/>
  <w15:docId w15:val="{40FBB8D0-C56F-48D4-A6F9-E775E909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FF1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  <w:style w:type="character" w:styleId="CommentReference">
    <w:name w:val="annotation reference"/>
    <w:uiPriority w:val="99"/>
    <w:semiHidden/>
    <w:unhideWhenUsed/>
    <w:rsid w:val="00721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0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0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10EF"/>
    <w:rPr>
      <w:b/>
      <w:bCs/>
    </w:rPr>
  </w:style>
  <w:style w:type="paragraph" w:customStyle="1" w:styleId="Default">
    <w:name w:val="Default"/>
    <w:rsid w:val="00F46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51D6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sites/default/files/p-gen5-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ca.state.mn.us/sites/default/files/wq-wwtp2-5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 Review - Exemption Checklist (36 CFR Part 800)</vt:lpstr>
    </vt:vector>
  </TitlesOfParts>
  <Manager>Sandra Simbeck</Manager>
  <Company>PCA</Company>
  <LinksUpToDate>false</LinksUpToDate>
  <CharactersWithSpaces>3488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 Review - Exemption Checklist (36 CFR Part 800)</dc:title>
  <dc:subject>This checklist used by all projects funded by the Clean Water State Revolving Fund (CWSRF) must provide a copy of the Archaeological Site and Historic Structures Database Search during the environmental review process.</dc:subject>
  <dc:creator>Minnesota Pollution Control Agency - Pamela Foster and Bill Dunn (Sandra Simbeck)</dc:creator>
  <cp:keywords>Minnesota Pollution Control Agency,wq-wwtp2-48,water quality,wastewater treatment plants,exemption checklist,section 106,review</cp:keywords>
  <dc:description/>
  <cp:lastModifiedBy>Simbeck, Sandra (MPCA)</cp:lastModifiedBy>
  <cp:revision>6</cp:revision>
  <cp:lastPrinted>2016-04-08T12:53:00Z</cp:lastPrinted>
  <dcterms:created xsi:type="dcterms:W3CDTF">2024-12-24T18:12:00Z</dcterms:created>
  <dcterms:modified xsi:type="dcterms:W3CDTF">2025-01-06T19:49:00Z</dcterms:modified>
  <cp:category>water quality,wastewater treatment plants</cp:category>
</cp:coreProperties>
</file>