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16" w:type="dxa"/>
        <w:tblLayout w:type="fixed"/>
        <w:tblLook w:val="0000" w:firstRow="0" w:lastRow="0" w:firstColumn="0" w:lastColumn="0" w:noHBand="0" w:noVBand="0"/>
      </w:tblPr>
      <w:tblGrid>
        <w:gridCol w:w="4084"/>
        <w:gridCol w:w="6932"/>
      </w:tblGrid>
      <w:tr w:rsidR="008303E2" w14:paraId="09273614" w14:textId="77777777" w:rsidTr="0018083D">
        <w:trPr>
          <w:cantSplit/>
          <w:trHeight w:val="854"/>
        </w:trPr>
        <w:tc>
          <w:tcPr>
            <w:tcW w:w="4084" w:type="dxa"/>
          </w:tcPr>
          <w:p w14:paraId="6EE9BD20" w14:textId="77777777" w:rsidR="00194BDD" w:rsidRPr="00A7577F" w:rsidRDefault="00194BDD" w:rsidP="00194BDD">
            <w:pPr>
              <w:rPr>
                <w:rFonts w:ascii="Arial" w:hAnsi="Arial" w:cs="Arial"/>
                <w:b/>
                <w:color w:val="7030A0"/>
                <w:sz w:val="20"/>
                <w:szCs w:val="20"/>
              </w:rPr>
            </w:pPr>
          </w:p>
          <w:p w14:paraId="180974C1" w14:textId="77777777" w:rsidR="00413816" w:rsidRPr="00A7577F" w:rsidRDefault="00413816" w:rsidP="00194BDD">
            <w:pPr>
              <w:rPr>
                <w:rFonts w:ascii="Arial" w:hAnsi="Arial" w:cs="Arial"/>
                <w:b/>
                <w:color w:val="7030A0"/>
                <w:sz w:val="20"/>
                <w:szCs w:val="20"/>
              </w:rPr>
            </w:pPr>
            <w:smartTag w:uri="urn:schemas-microsoft-com:office:smarttags" w:element="place">
              <w:smartTag w:uri="urn:schemas-microsoft-com:office:smarttags" w:element="PlaceName">
                <w:r w:rsidRPr="00A7577F">
                  <w:rPr>
                    <w:rFonts w:ascii="Arial" w:hAnsi="Arial" w:cs="Arial"/>
                    <w:b/>
                    <w:color w:val="7030A0"/>
                    <w:sz w:val="20"/>
                    <w:szCs w:val="20"/>
                  </w:rPr>
                  <w:t>King</w:t>
                </w:r>
              </w:smartTag>
              <w:r w:rsidRPr="00A7577F">
                <w:rPr>
                  <w:rFonts w:ascii="Arial" w:hAnsi="Arial" w:cs="Arial"/>
                  <w:b/>
                  <w:color w:val="7030A0"/>
                  <w:sz w:val="20"/>
                  <w:szCs w:val="20"/>
                </w:rPr>
                <w:t xml:space="preserve"> </w:t>
              </w:r>
              <w:smartTag w:uri="urn:schemas-microsoft-com:office:smarttags" w:element="PlaceType">
                <w:r w:rsidRPr="00A7577F">
                  <w:rPr>
                    <w:rFonts w:ascii="Arial" w:hAnsi="Arial" w:cs="Arial"/>
                    <w:b/>
                    <w:color w:val="7030A0"/>
                    <w:sz w:val="20"/>
                    <w:szCs w:val="20"/>
                  </w:rPr>
                  <w:t>County</w:t>
                </w:r>
              </w:smartTag>
            </w:smartTag>
            <w:r w:rsidRPr="00A7577F">
              <w:rPr>
                <w:rFonts w:ascii="Arial" w:hAnsi="Arial" w:cs="Arial"/>
                <w:b/>
                <w:color w:val="7030A0"/>
                <w:sz w:val="20"/>
                <w:szCs w:val="20"/>
              </w:rPr>
              <w:t xml:space="preserve"> Environmental Services</w:t>
            </w:r>
          </w:p>
          <w:p w14:paraId="3DD0DAF8" w14:textId="77777777" w:rsidR="00194BDD" w:rsidRPr="00A7577F" w:rsidRDefault="00194BDD" w:rsidP="00194BDD">
            <w:pPr>
              <w:rPr>
                <w:rFonts w:ascii="Arial" w:hAnsi="Arial" w:cs="Arial"/>
                <w:b/>
                <w:color w:val="7030A0"/>
                <w:sz w:val="20"/>
                <w:szCs w:val="20"/>
              </w:rPr>
            </w:pPr>
            <w:r w:rsidRPr="00A7577F">
              <w:rPr>
                <w:rFonts w:ascii="Arial" w:hAnsi="Arial" w:cs="Arial"/>
                <w:b/>
                <w:color w:val="7030A0"/>
                <w:sz w:val="20"/>
                <w:szCs w:val="20"/>
              </w:rPr>
              <w:t>123 King Street</w:t>
            </w:r>
          </w:p>
          <w:p w14:paraId="106D212E" w14:textId="77777777" w:rsidR="008303E2" w:rsidRPr="00A7577F" w:rsidRDefault="00194BDD" w:rsidP="00194BDD">
            <w:pPr>
              <w:rPr>
                <w:rFonts w:ascii="Arial" w:hAnsi="Arial" w:cs="Arial"/>
                <w:b/>
                <w:color w:val="7030A0"/>
                <w:sz w:val="20"/>
                <w:szCs w:val="20"/>
              </w:rPr>
            </w:pPr>
            <w:smartTag w:uri="urn:schemas-microsoft-com:office:smarttags" w:element="City">
              <w:r w:rsidRPr="00A7577F">
                <w:rPr>
                  <w:rFonts w:ascii="Arial" w:hAnsi="Arial" w:cs="Arial"/>
                  <w:b/>
                  <w:color w:val="7030A0"/>
                  <w:sz w:val="20"/>
                  <w:szCs w:val="20"/>
                </w:rPr>
                <w:t>King</w:t>
              </w:r>
            </w:smartTag>
            <w:r w:rsidRPr="00A7577F">
              <w:rPr>
                <w:rFonts w:ascii="Arial" w:hAnsi="Arial" w:cs="Arial"/>
                <w:b/>
                <w:color w:val="7030A0"/>
                <w:sz w:val="20"/>
                <w:szCs w:val="20"/>
              </w:rPr>
              <w:t xml:space="preserve">, </w:t>
            </w:r>
            <w:smartTag w:uri="urn:schemas-microsoft-com:office:smarttags" w:element="State">
              <w:r w:rsidRPr="00A7577F">
                <w:rPr>
                  <w:rFonts w:ascii="Arial" w:hAnsi="Arial" w:cs="Arial"/>
                  <w:b/>
                  <w:color w:val="7030A0"/>
                  <w:sz w:val="20"/>
                  <w:szCs w:val="20"/>
                </w:rPr>
                <w:t>MN</w:t>
              </w:r>
            </w:smartTag>
            <w:r w:rsidRPr="00A7577F">
              <w:rPr>
                <w:rFonts w:ascii="Arial" w:hAnsi="Arial" w:cs="Arial"/>
                <w:b/>
                <w:color w:val="7030A0"/>
                <w:sz w:val="20"/>
                <w:szCs w:val="20"/>
              </w:rPr>
              <w:t xml:space="preserve">  12345</w:t>
            </w:r>
          </w:p>
          <w:p w14:paraId="459EA752" w14:textId="77777777" w:rsidR="001A0B96" w:rsidRPr="00A7577F" w:rsidRDefault="001A0B96" w:rsidP="00194BDD">
            <w:pPr>
              <w:rPr>
                <w:rFonts w:ascii="Arial" w:hAnsi="Arial" w:cs="Arial"/>
                <w:b/>
                <w:color w:val="7030A0"/>
                <w:sz w:val="20"/>
                <w:szCs w:val="20"/>
              </w:rPr>
            </w:pPr>
          </w:p>
          <w:p w14:paraId="7285C4CF" w14:textId="77777777" w:rsidR="001A0B96" w:rsidRPr="00A7577F" w:rsidRDefault="001A0B96" w:rsidP="00194BDD">
            <w:pPr>
              <w:rPr>
                <w:rFonts w:ascii="Arial" w:hAnsi="Arial" w:cs="Arial"/>
                <w:b/>
                <w:color w:val="7030A0"/>
                <w:sz w:val="20"/>
                <w:szCs w:val="20"/>
              </w:rPr>
            </w:pPr>
            <w:r w:rsidRPr="00A7577F">
              <w:rPr>
                <w:rFonts w:ascii="Arial" w:hAnsi="Arial" w:cs="Arial"/>
                <w:b/>
                <w:color w:val="7030A0"/>
                <w:sz w:val="20"/>
                <w:szCs w:val="20"/>
              </w:rPr>
              <w:t xml:space="preserve">Prepared </w:t>
            </w:r>
            <w:r w:rsidR="009E7837" w:rsidRPr="00A7577F">
              <w:rPr>
                <w:rFonts w:ascii="Arial" w:hAnsi="Arial" w:cs="Arial"/>
                <w:b/>
                <w:color w:val="7030A0"/>
                <w:sz w:val="20"/>
                <w:szCs w:val="20"/>
              </w:rPr>
              <w:t>10</w:t>
            </w:r>
            <w:r w:rsidR="0057604F" w:rsidRPr="00A7577F">
              <w:rPr>
                <w:rFonts w:ascii="Arial" w:hAnsi="Arial" w:cs="Arial"/>
                <w:b/>
                <w:color w:val="7030A0"/>
                <w:sz w:val="20"/>
                <w:szCs w:val="20"/>
              </w:rPr>
              <w:t>/1/25</w:t>
            </w:r>
          </w:p>
          <w:p w14:paraId="6B8776AE" w14:textId="77777777" w:rsidR="00194BDD" w:rsidRPr="00523E9B" w:rsidRDefault="00194BDD" w:rsidP="00194BDD">
            <w:pPr>
              <w:rPr>
                <w:rFonts w:ascii="Arial" w:hAnsi="Arial" w:cs="Arial"/>
                <w:sz w:val="20"/>
                <w:szCs w:val="20"/>
              </w:rPr>
            </w:pPr>
          </w:p>
        </w:tc>
        <w:tc>
          <w:tcPr>
            <w:tcW w:w="6932" w:type="dxa"/>
          </w:tcPr>
          <w:p w14:paraId="46E0E20E" w14:textId="77777777" w:rsidR="008303E2" w:rsidRPr="002C5280" w:rsidRDefault="00523E9B" w:rsidP="005517CB">
            <w:pPr>
              <w:spacing w:before="100"/>
              <w:jc w:val="right"/>
              <w:rPr>
                <w:rFonts w:ascii="Calibri" w:hAnsi="Calibri" w:cs="Calibri"/>
                <w:bCs/>
                <w:sz w:val="40"/>
                <w:szCs w:val="40"/>
              </w:rPr>
            </w:pPr>
            <w:r w:rsidRPr="002C5280">
              <w:rPr>
                <w:rFonts w:ascii="Calibri" w:hAnsi="Calibri" w:cs="Calibri"/>
                <w:bCs/>
                <w:sz w:val="40"/>
                <w:szCs w:val="40"/>
              </w:rPr>
              <w:t>Operating Permit</w:t>
            </w:r>
          </w:p>
          <w:p w14:paraId="3C4CFBD8" w14:textId="77777777" w:rsidR="00652567" w:rsidRPr="002C5280" w:rsidRDefault="000016B5" w:rsidP="002C5280">
            <w:pPr>
              <w:jc w:val="right"/>
              <w:rPr>
                <w:rFonts w:ascii="Arial Black" w:hAnsi="Arial Black" w:cs="Arial"/>
                <w:bCs/>
                <w:sz w:val="22"/>
                <w:szCs w:val="22"/>
              </w:rPr>
            </w:pPr>
            <w:r w:rsidRPr="002C5280">
              <w:rPr>
                <w:rFonts w:ascii="Arial Black" w:hAnsi="Arial Black" w:cs="Arial"/>
                <w:bCs/>
                <w:sz w:val="22"/>
                <w:szCs w:val="22"/>
              </w:rPr>
              <w:t>S</w:t>
            </w:r>
            <w:r w:rsidR="00065299" w:rsidRPr="002C5280">
              <w:rPr>
                <w:rFonts w:ascii="Arial Black" w:hAnsi="Arial Black" w:cs="Arial"/>
                <w:bCs/>
                <w:sz w:val="22"/>
                <w:szCs w:val="22"/>
              </w:rPr>
              <w:t>ubsurface Sewage Treatment System (SSTS)</w:t>
            </w:r>
          </w:p>
          <w:p w14:paraId="70664F41" w14:textId="77777777" w:rsidR="008303E2" w:rsidRPr="002C5280" w:rsidRDefault="00523E9B" w:rsidP="002C5280">
            <w:pPr>
              <w:pStyle w:val="Header"/>
              <w:tabs>
                <w:tab w:val="clear" w:pos="4320"/>
                <w:tab w:val="clear" w:pos="8640"/>
                <w:tab w:val="right" w:pos="7182"/>
              </w:tabs>
              <w:spacing w:before="20"/>
              <w:jc w:val="right"/>
              <w:rPr>
                <w:rFonts w:ascii="Calibri" w:hAnsi="Calibri" w:cs="Calibri"/>
                <w:bCs/>
                <w:sz w:val="22"/>
              </w:rPr>
            </w:pPr>
            <w:r w:rsidRPr="002C5280">
              <w:rPr>
                <w:rFonts w:ascii="Calibri" w:hAnsi="Calibri" w:cs="Calibri"/>
                <w:bCs/>
                <w:sz w:val="22"/>
              </w:rPr>
              <w:t>Operating Permit No.</w:t>
            </w:r>
            <w:r w:rsidR="00AE379C" w:rsidRPr="002C5280">
              <w:rPr>
                <w:rFonts w:ascii="Calibri" w:hAnsi="Calibri" w:cs="Calibri"/>
                <w:bCs/>
                <w:sz w:val="22"/>
              </w:rPr>
              <w:t xml:space="preserve"> </w:t>
            </w:r>
            <w:r w:rsidR="0086037E" w:rsidRPr="006648B2">
              <w:rPr>
                <w:rFonts w:ascii="Calibri" w:hAnsi="Calibri" w:cs="Calibri"/>
                <w:b/>
                <w:color w:val="7030A0"/>
                <w:sz w:val="22"/>
              </w:rPr>
              <w:t>XX</w:t>
            </w:r>
          </w:p>
          <w:p w14:paraId="1FFB5CE3" w14:textId="77777777" w:rsidR="005517CB" w:rsidRPr="00523E9B" w:rsidRDefault="005517CB" w:rsidP="00523E9B">
            <w:pPr>
              <w:pStyle w:val="Header"/>
              <w:tabs>
                <w:tab w:val="clear" w:pos="4320"/>
                <w:tab w:val="clear" w:pos="8640"/>
                <w:tab w:val="right" w:pos="7182"/>
              </w:tabs>
              <w:jc w:val="right"/>
              <w:rPr>
                <w:rFonts w:ascii="Trebuchet MS" w:hAnsi="Trebuchet MS"/>
                <w:bCs/>
              </w:rPr>
            </w:pPr>
          </w:p>
        </w:tc>
      </w:tr>
    </w:tbl>
    <w:p w14:paraId="01A2FC43" w14:textId="77777777" w:rsidR="002C5280" w:rsidRPr="002C5280" w:rsidRDefault="002C5280">
      <w:pPr>
        <w:rPr>
          <w:sz w:val="2"/>
          <w:szCs w:val="2"/>
        </w:rPr>
      </w:pPr>
    </w:p>
    <w:tbl>
      <w:tblPr>
        <w:tblW w:w="11016" w:type="dxa"/>
        <w:tblLayout w:type="fixed"/>
        <w:tblLook w:val="0000" w:firstRow="0" w:lastRow="0" w:firstColumn="0" w:lastColumn="0" w:noHBand="0" w:noVBand="0"/>
      </w:tblPr>
      <w:tblGrid>
        <w:gridCol w:w="5760"/>
        <w:gridCol w:w="990"/>
        <w:gridCol w:w="540"/>
        <w:gridCol w:w="900"/>
        <w:gridCol w:w="450"/>
        <w:gridCol w:w="1080"/>
        <w:gridCol w:w="1296"/>
      </w:tblGrid>
      <w:tr w:rsidR="00141031" w:rsidRPr="002C5280" w14:paraId="21CC0861" w14:textId="77777777" w:rsidTr="00141031">
        <w:trPr>
          <w:cantSplit/>
          <w:trHeight w:val="80"/>
        </w:trPr>
        <w:tc>
          <w:tcPr>
            <w:tcW w:w="5760" w:type="dxa"/>
            <w:tcMar>
              <w:left w:w="0" w:type="dxa"/>
              <w:right w:w="43" w:type="dxa"/>
            </w:tcMar>
          </w:tcPr>
          <w:p w14:paraId="405246ED" w14:textId="4C71007F" w:rsidR="002C5280" w:rsidRPr="002C5280" w:rsidRDefault="002C5280" w:rsidP="002C5280">
            <w:pPr>
              <w:spacing w:before="120"/>
              <w:jc w:val="right"/>
              <w:rPr>
                <w:rFonts w:ascii="Arial" w:hAnsi="Arial" w:cs="Arial"/>
                <w:bCs/>
                <w:i/>
                <w:iCs/>
                <w:sz w:val="18"/>
                <w:szCs w:val="18"/>
              </w:rPr>
            </w:pPr>
            <w:r w:rsidRPr="002C5280">
              <w:rPr>
                <w:rFonts w:ascii="Arial" w:hAnsi="Arial" w:cs="Arial"/>
                <w:bCs/>
                <w:i/>
                <w:iCs/>
                <w:sz w:val="18"/>
                <w:szCs w:val="18"/>
              </w:rPr>
              <w:t xml:space="preserve">Double-click on checkbox, then </w:t>
            </w:r>
            <w:r>
              <w:rPr>
                <w:rFonts w:ascii="Arial" w:hAnsi="Arial" w:cs="Arial"/>
                <w:bCs/>
                <w:i/>
                <w:iCs/>
                <w:sz w:val="18"/>
                <w:szCs w:val="18"/>
              </w:rPr>
              <w:t xml:space="preserve">under Default value, </w:t>
            </w:r>
            <w:r w:rsidRPr="002C5280">
              <w:rPr>
                <w:rFonts w:ascii="Arial" w:hAnsi="Arial" w:cs="Arial"/>
                <w:bCs/>
                <w:i/>
                <w:iCs/>
                <w:sz w:val="18"/>
                <w:szCs w:val="18"/>
              </w:rPr>
              <w:t>click “checked:</w:t>
            </w:r>
          </w:p>
        </w:tc>
        <w:tc>
          <w:tcPr>
            <w:tcW w:w="990" w:type="dxa"/>
            <w:tcMar>
              <w:left w:w="0" w:type="dxa"/>
              <w:right w:w="43" w:type="dxa"/>
            </w:tcMar>
          </w:tcPr>
          <w:p w14:paraId="124B2E79" w14:textId="76BB2491" w:rsidR="002C5280" w:rsidRPr="002C5280" w:rsidRDefault="002C5280" w:rsidP="002C5280">
            <w:pPr>
              <w:spacing w:before="120"/>
              <w:jc w:val="right"/>
              <w:rPr>
                <w:rFonts w:ascii="Arial" w:hAnsi="Arial" w:cs="Arial"/>
                <w:bCs/>
                <w:sz w:val="18"/>
                <w:szCs w:val="18"/>
              </w:rPr>
            </w:pPr>
            <w:r w:rsidRPr="002C5280">
              <w:rPr>
                <w:rFonts w:ascii="Arial" w:hAnsi="Arial" w:cs="Arial"/>
                <w:bCs/>
                <w:sz w:val="18"/>
                <w:szCs w:val="18"/>
              </w:rPr>
              <w:t>Strike one</w:t>
            </w:r>
            <w:r>
              <w:rPr>
                <w:rFonts w:ascii="Arial" w:hAnsi="Arial" w:cs="Arial"/>
                <w:bCs/>
                <w:sz w:val="18"/>
                <w:szCs w:val="18"/>
              </w:rPr>
              <w:t>:</w:t>
            </w:r>
            <w:r w:rsidRPr="002C5280">
              <w:rPr>
                <w:rFonts w:ascii="Arial" w:hAnsi="Arial" w:cs="Arial"/>
                <w:bCs/>
                <w:sz w:val="18"/>
                <w:szCs w:val="18"/>
              </w:rPr>
              <w:t xml:space="preserve"> </w:t>
            </w:r>
          </w:p>
        </w:tc>
        <w:tc>
          <w:tcPr>
            <w:tcW w:w="540" w:type="dxa"/>
            <w:tcMar>
              <w:left w:w="0" w:type="dxa"/>
              <w:right w:w="43" w:type="dxa"/>
            </w:tcMar>
          </w:tcPr>
          <w:p w14:paraId="694292EC" w14:textId="37570706" w:rsidR="002C5280" w:rsidRPr="002C5280" w:rsidRDefault="002C5280" w:rsidP="002C5280">
            <w:pPr>
              <w:spacing w:before="120"/>
              <w:rPr>
                <w:rFonts w:ascii="Arial" w:hAnsi="Arial" w:cs="Arial"/>
                <w:bCs/>
                <w:sz w:val="18"/>
                <w:szCs w:val="18"/>
              </w:rPr>
            </w:pPr>
            <w:r>
              <w:rPr>
                <w:rFonts w:ascii="Arial" w:hAnsi="Arial" w:cs="Arial"/>
                <w:sz w:val="18"/>
                <w:szCs w:val="18"/>
              </w:rPr>
              <w:fldChar w:fldCharType="begin">
                <w:ffData>
                  <w:name w:val="Check4"/>
                  <w:enabled/>
                  <w:calcOnExit w:val="0"/>
                  <w:checkBox>
                    <w:sizeAuto/>
                    <w:default w:val="0"/>
                  </w:checkBox>
                </w:ffData>
              </w:fldChar>
            </w:r>
            <w:bookmarkStart w:id="0"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p>
        </w:tc>
        <w:tc>
          <w:tcPr>
            <w:tcW w:w="900" w:type="dxa"/>
            <w:tcMar>
              <w:left w:w="0" w:type="dxa"/>
              <w:right w:w="43" w:type="dxa"/>
            </w:tcMar>
          </w:tcPr>
          <w:p w14:paraId="3A0B6610" w14:textId="3ECC4A8E" w:rsidR="002C5280" w:rsidRPr="002C5280" w:rsidRDefault="002C5280" w:rsidP="002C5280">
            <w:pPr>
              <w:spacing w:before="120"/>
              <w:jc w:val="right"/>
              <w:rPr>
                <w:rFonts w:ascii="Arial" w:hAnsi="Arial" w:cs="Arial"/>
                <w:bCs/>
                <w:sz w:val="18"/>
                <w:szCs w:val="18"/>
              </w:rPr>
            </w:pPr>
            <w:r w:rsidRPr="002C5280">
              <w:rPr>
                <w:rFonts w:ascii="Arial" w:hAnsi="Arial" w:cs="Arial"/>
                <w:bCs/>
                <w:sz w:val="18"/>
                <w:szCs w:val="18"/>
              </w:rPr>
              <w:t xml:space="preserve">Strike </w:t>
            </w:r>
            <w:r>
              <w:rPr>
                <w:rFonts w:ascii="Arial" w:hAnsi="Arial" w:cs="Arial"/>
                <w:bCs/>
                <w:sz w:val="18"/>
                <w:szCs w:val="18"/>
              </w:rPr>
              <w:t>t</w:t>
            </w:r>
            <w:r w:rsidRPr="002C5280">
              <w:rPr>
                <w:rFonts w:ascii="Arial" w:hAnsi="Arial" w:cs="Arial"/>
                <w:bCs/>
                <w:sz w:val="18"/>
                <w:szCs w:val="18"/>
              </w:rPr>
              <w:t>wo</w:t>
            </w:r>
            <w:r>
              <w:rPr>
                <w:rFonts w:ascii="Arial" w:hAnsi="Arial" w:cs="Arial"/>
                <w:bCs/>
                <w:sz w:val="18"/>
                <w:szCs w:val="18"/>
              </w:rPr>
              <w:t>:</w:t>
            </w:r>
          </w:p>
        </w:tc>
        <w:tc>
          <w:tcPr>
            <w:tcW w:w="450" w:type="dxa"/>
            <w:tcMar>
              <w:left w:w="0" w:type="dxa"/>
              <w:right w:w="43" w:type="dxa"/>
            </w:tcMar>
          </w:tcPr>
          <w:p w14:paraId="62575717" w14:textId="74177C79" w:rsidR="002C5280" w:rsidRPr="002C5280" w:rsidRDefault="002C5280" w:rsidP="002C5280">
            <w:pPr>
              <w:spacing w:before="120"/>
              <w:rPr>
                <w:rFonts w:ascii="Arial" w:hAnsi="Arial" w:cs="Arial"/>
                <w:bCs/>
                <w:sz w:val="18"/>
                <w:szCs w:val="18"/>
              </w:rPr>
            </w:pPr>
            <w:r w:rsidRPr="002C5280">
              <w:rPr>
                <w:rFonts w:ascii="Arial" w:hAnsi="Arial" w:cs="Arial"/>
                <w:sz w:val="18"/>
                <w:szCs w:val="18"/>
              </w:rPr>
              <w:fldChar w:fldCharType="begin">
                <w:ffData>
                  <w:name w:val="Check4"/>
                  <w:enabled/>
                  <w:calcOnExit w:val="0"/>
                  <w:checkBox>
                    <w:sizeAuto/>
                    <w:default w:val="0"/>
                  </w:checkBox>
                </w:ffData>
              </w:fldChar>
            </w:r>
            <w:r w:rsidRPr="002C5280">
              <w:rPr>
                <w:rFonts w:ascii="Arial" w:hAnsi="Arial" w:cs="Arial"/>
                <w:sz w:val="18"/>
                <w:szCs w:val="18"/>
              </w:rPr>
              <w:instrText xml:space="preserve"> FORMCHECKBOX </w:instrText>
            </w:r>
            <w:r w:rsidRPr="002C5280">
              <w:rPr>
                <w:rFonts w:ascii="Arial" w:hAnsi="Arial" w:cs="Arial"/>
                <w:sz w:val="18"/>
                <w:szCs w:val="18"/>
              </w:rPr>
            </w:r>
            <w:r w:rsidRPr="002C5280">
              <w:rPr>
                <w:rFonts w:ascii="Arial" w:hAnsi="Arial" w:cs="Arial"/>
                <w:sz w:val="18"/>
                <w:szCs w:val="18"/>
              </w:rPr>
              <w:fldChar w:fldCharType="separate"/>
            </w:r>
            <w:r w:rsidRPr="002C5280">
              <w:rPr>
                <w:rFonts w:ascii="Arial" w:hAnsi="Arial" w:cs="Arial"/>
                <w:sz w:val="18"/>
                <w:szCs w:val="18"/>
              </w:rPr>
              <w:fldChar w:fldCharType="end"/>
            </w:r>
          </w:p>
        </w:tc>
        <w:tc>
          <w:tcPr>
            <w:tcW w:w="1080" w:type="dxa"/>
            <w:tcMar>
              <w:left w:w="0" w:type="dxa"/>
              <w:right w:w="43" w:type="dxa"/>
            </w:tcMar>
          </w:tcPr>
          <w:p w14:paraId="4BB5010B" w14:textId="225DCB7A" w:rsidR="002C5280" w:rsidRPr="002C5280" w:rsidRDefault="002C5280" w:rsidP="002C5280">
            <w:pPr>
              <w:spacing w:before="120"/>
              <w:jc w:val="right"/>
              <w:rPr>
                <w:rFonts w:ascii="Arial" w:hAnsi="Arial" w:cs="Arial"/>
                <w:bCs/>
                <w:sz w:val="18"/>
                <w:szCs w:val="18"/>
              </w:rPr>
            </w:pPr>
            <w:r w:rsidRPr="002C5280">
              <w:rPr>
                <w:rFonts w:ascii="Arial" w:hAnsi="Arial" w:cs="Arial"/>
                <w:bCs/>
                <w:sz w:val="18"/>
                <w:szCs w:val="18"/>
              </w:rPr>
              <w:t xml:space="preserve">Strike </w:t>
            </w:r>
            <w:r>
              <w:rPr>
                <w:rFonts w:ascii="Arial" w:hAnsi="Arial" w:cs="Arial"/>
                <w:bCs/>
                <w:sz w:val="18"/>
                <w:szCs w:val="18"/>
              </w:rPr>
              <w:t>t</w:t>
            </w:r>
            <w:r w:rsidRPr="002C5280">
              <w:rPr>
                <w:rFonts w:ascii="Arial" w:hAnsi="Arial" w:cs="Arial"/>
                <w:bCs/>
                <w:sz w:val="18"/>
                <w:szCs w:val="18"/>
              </w:rPr>
              <w:t>hree</w:t>
            </w:r>
            <w:r>
              <w:rPr>
                <w:rFonts w:ascii="Arial" w:hAnsi="Arial" w:cs="Arial"/>
                <w:bCs/>
                <w:sz w:val="18"/>
                <w:szCs w:val="18"/>
              </w:rPr>
              <w:t>:</w:t>
            </w:r>
          </w:p>
        </w:tc>
        <w:tc>
          <w:tcPr>
            <w:tcW w:w="1296" w:type="dxa"/>
            <w:tcMar>
              <w:left w:w="0" w:type="dxa"/>
              <w:right w:w="43" w:type="dxa"/>
            </w:tcMar>
          </w:tcPr>
          <w:p w14:paraId="2F77CBA3" w14:textId="034149B6" w:rsidR="002C5280" w:rsidRPr="002C5280" w:rsidRDefault="002C5280" w:rsidP="002C5280">
            <w:pPr>
              <w:spacing w:before="120"/>
              <w:rPr>
                <w:rFonts w:ascii="Arial" w:hAnsi="Arial" w:cs="Arial"/>
                <w:bCs/>
                <w:sz w:val="18"/>
                <w:szCs w:val="18"/>
              </w:rPr>
            </w:pPr>
            <w:r w:rsidRPr="002C5280">
              <w:rPr>
                <w:rFonts w:ascii="Arial" w:hAnsi="Arial" w:cs="Arial"/>
                <w:sz w:val="18"/>
                <w:szCs w:val="18"/>
              </w:rPr>
              <w:fldChar w:fldCharType="begin">
                <w:ffData>
                  <w:name w:val="Check4"/>
                  <w:enabled/>
                  <w:calcOnExit w:val="0"/>
                  <w:checkBox>
                    <w:sizeAuto/>
                    <w:default w:val="0"/>
                  </w:checkBox>
                </w:ffData>
              </w:fldChar>
            </w:r>
            <w:r w:rsidRPr="002C5280">
              <w:rPr>
                <w:rFonts w:ascii="Arial" w:hAnsi="Arial" w:cs="Arial"/>
                <w:sz w:val="18"/>
                <w:szCs w:val="18"/>
              </w:rPr>
              <w:instrText xml:space="preserve"> FORMCHECKBOX </w:instrText>
            </w:r>
            <w:r w:rsidRPr="002C5280">
              <w:rPr>
                <w:rFonts w:ascii="Arial" w:hAnsi="Arial" w:cs="Arial"/>
                <w:sz w:val="18"/>
                <w:szCs w:val="18"/>
              </w:rPr>
            </w:r>
            <w:r w:rsidRPr="002C5280">
              <w:rPr>
                <w:rFonts w:ascii="Arial" w:hAnsi="Arial" w:cs="Arial"/>
                <w:sz w:val="18"/>
                <w:szCs w:val="18"/>
              </w:rPr>
              <w:fldChar w:fldCharType="separate"/>
            </w:r>
            <w:r w:rsidRPr="002C5280">
              <w:rPr>
                <w:rFonts w:ascii="Arial" w:hAnsi="Arial" w:cs="Arial"/>
                <w:sz w:val="18"/>
                <w:szCs w:val="18"/>
              </w:rPr>
              <w:fldChar w:fldCharType="end"/>
            </w:r>
          </w:p>
        </w:tc>
      </w:tr>
    </w:tbl>
    <w:p w14:paraId="2B6A34C0" w14:textId="77777777" w:rsidR="00560311" w:rsidRDefault="00560311" w:rsidP="002C5280">
      <w:pPr>
        <w:jc w:val="center"/>
        <w:rPr>
          <w:rFonts w:ascii="Arial Black" w:hAnsi="Arial Black" w:cs="Arial"/>
          <w:color w:val="800000"/>
          <w:sz w:val="28"/>
          <w:szCs w:val="28"/>
        </w:rPr>
      </w:pPr>
    </w:p>
    <w:p w14:paraId="2476767B" w14:textId="77777777" w:rsidR="00194BDD" w:rsidRPr="002C5280" w:rsidRDefault="00194BDD" w:rsidP="002C5280">
      <w:pPr>
        <w:jc w:val="center"/>
        <w:rPr>
          <w:rFonts w:ascii="Calibri" w:hAnsi="Calibri" w:cs="Calibri"/>
          <w:b/>
          <w:bCs/>
          <w:color w:val="C00000"/>
          <w:sz w:val="28"/>
          <w:szCs w:val="28"/>
        </w:rPr>
      </w:pPr>
      <w:r w:rsidRPr="002C5280">
        <w:rPr>
          <w:rFonts w:ascii="Calibri" w:hAnsi="Calibri" w:cs="Calibri"/>
          <w:b/>
          <w:bCs/>
          <w:color w:val="C00000"/>
          <w:sz w:val="28"/>
          <w:szCs w:val="28"/>
        </w:rPr>
        <w:t>Example (with UV Disinfection)</w:t>
      </w:r>
    </w:p>
    <w:p w14:paraId="6FAC0028" w14:textId="77777777" w:rsidR="00194BDD" w:rsidRPr="002C5280" w:rsidRDefault="00194BDD" w:rsidP="002C5280">
      <w:pPr>
        <w:jc w:val="center"/>
        <w:rPr>
          <w:rFonts w:ascii="Calibri" w:hAnsi="Calibri" w:cs="Calibri"/>
          <w:b/>
          <w:bCs/>
          <w:color w:val="005488"/>
          <w:sz w:val="28"/>
          <w:szCs w:val="28"/>
        </w:rPr>
      </w:pPr>
      <w:r w:rsidRPr="002C5280">
        <w:rPr>
          <w:rFonts w:ascii="Calibri" w:hAnsi="Calibri" w:cs="Calibri"/>
          <w:b/>
          <w:bCs/>
          <w:color w:val="C00000"/>
          <w:sz w:val="28"/>
          <w:szCs w:val="28"/>
        </w:rPr>
        <w:t xml:space="preserve">Treatment </w:t>
      </w:r>
      <w:r w:rsidRPr="002C5280">
        <w:rPr>
          <w:rFonts w:ascii="Calibri" w:hAnsi="Calibri" w:cs="Calibri"/>
          <w:b/>
          <w:bCs/>
          <w:color w:val="7030A0"/>
          <w:sz w:val="28"/>
          <w:szCs w:val="28"/>
        </w:rPr>
        <w:t>Level A</w:t>
      </w:r>
      <w:r w:rsidR="009032FF" w:rsidRPr="002C5280">
        <w:rPr>
          <w:rFonts w:ascii="Calibri" w:hAnsi="Calibri" w:cs="Calibri"/>
          <w:b/>
          <w:bCs/>
          <w:color w:val="C00000"/>
          <w:sz w:val="28"/>
          <w:szCs w:val="28"/>
        </w:rPr>
        <w:t xml:space="preserve">, </w:t>
      </w:r>
      <w:r w:rsidR="009032FF" w:rsidRPr="002C5280">
        <w:rPr>
          <w:rFonts w:ascii="Calibri" w:hAnsi="Calibri" w:cs="Calibri"/>
          <w:b/>
          <w:bCs/>
          <w:color w:val="005F00"/>
          <w:sz w:val="28"/>
          <w:szCs w:val="28"/>
        </w:rPr>
        <w:t>Level B</w:t>
      </w:r>
      <w:r w:rsidR="009032FF" w:rsidRPr="002C5280">
        <w:rPr>
          <w:rFonts w:ascii="Calibri" w:hAnsi="Calibri" w:cs="Calibri"/>
          <w:b/>
          <w:bCs/>
          <w:color w:val="C00000"/>
          <w:sz w:val="28"/>
          <w:szCs w:val="28"/>
        </w:rPr>
        <w:t xml:space="preserve">, </w:t>
      </w:r>
      <w:r w:rsidR="009032FF" w:rsidRPr="002C5280">
        <w:rPr>
          <w:rFonts w:ascii="Calibri" w:hAnsi="Calibri" w:cs="Calibri"/>
          <w:b/>
          <w:bCs/>
          <w:color w:val="0070C0"/>
          <w:sz w:val="28"/>
          <w:szCs w:val="28"/>
        </w:rPr>
        <w:t>Level C</w:t>
      </w:r>
    </w:p>
    <w:p w14:paraId="348EF691" w14:textId="77777777" w:rsidR="005C6B8F" w:rsidRPr="002C5280" w:rsidRDefault="005C6B8F" w:rsidP="002C5280">
      <w:pPr>
        <w:jc w:val="center"/>
        <w:rPr>
          <w:rFonts w:ascii="Arial Black" w:hAnsi="Arial Black" w:cs="Arial"/>
          <w:sz w:val="28"/>
          <w:szCs w:val="28"/>
        </w:rPr>
      </w:pPr>
    </w:p>
    <w:p w14:paraId="727A0424" w14:textId="77777777" w:rsidR="005C6B8F" w:rsidRPr="002C5280" w:rsidRDefault="005C6B8F" w:rsidP="002C5280">
      <w:pPr>
        <w:rPr>
          <w:rFonts w:ascii="Arial" w:hAnsi="Arial" w:cs="Arial"/>
          <w:sz w:val="18"/>
          <w:szCs w:val="18"/>
        </w:rPr>
      </w:pPr>
      <w:bookmarkStart w:id="1" w:name="_Hlk167175069"/>
    </w:p>
    <w:p w14:paraId="4DFDC31A" w14:textId="7A8FD85E" w:rsidR="0035225A" w:rsidRPr="002C5280" w:rsidRDefault="00D32571" w:rsidP="005C6B8F">
      <w:pPr>
        <w:rPr>
          <w:rFonts w:ascii="Arial" w:hAnsi="Arial" w:cs="Arial"/>
          <w:sz w:val="18"/>
          <w:szCs w:val="18"/>
        </w:rPr>
      </w:pPr>
      <w:r w:rsidRPr="002C5280">
        <w:rPr>
          <w:rFonts w:ascii="Arial" w:hAnsi="Arial" w:cs="Arial"/>
          <w:bCs/>
          <w:sz w:val="18"/>
          <w:szCs w:val="18"/>
        </w:rPr>
        <w:t>According to c</w:t>
      </w:r>
      <w:r w:rsidR="0035225A" w:rsidRPr="002C5280">
        <w:rPr>
          <w:rFonts w:ascii="Arial" w:hAnsi="Arial" w:cs="Arial"/>
          <w:bCs/>
          <w:sz w:val="18"/>
          <w:szCs w:val="18"/>
        </w:rPr>
        <w:t>ompliance criteria for existing system</w:t>
      </w:r>
      <w:r w:rsidRPr="002C5280">
        <w:rPr>
          <w:rFonts w:ascii="Arial" w:hAnsi="Arial" w:cs="Arial"/>
          <w:bCs/>
          <w:sz w:val="18"/>
          <w:szCs w:val="18"/>
        </w:rPr>
        <w:t>s</w:t>
      </w:r>
      <w:r w:rsidR="0035225A" w:rsidRPr="002C5280">
        <w:rPr>
          <w:rFonts w:ascii="Arial" w:hAnsi="Arial" w:cs="Arial"/>
          <w:bCs/>
          <w:sz w:val="18"/>
          <w:szCs w:val="18"/>
        </w:rPr>
        <w:t xml:space="preserve"> </w:t>
      </w:r>
      <w:r w:rsidRPr="002C5280">
        <w:rPr>
          <w:rFonts w:ascii="Arial" w:hAnsi="Arial" w:cs="Arial"/>
          <w:bCs/>
          <w:sz w:val="18"/>
          <w:szCs w:val="18"/>
        </w:rPr>
        <w:t>(</w:t>
      </w:r>
      <w:r w:rsidR="008A61E1" w:rsidRPr="002C5280">
        <w:rPr>
          <w:rFonts w:ascii="Arial" w:hAnsi="Arial" w:cs="Arial"/>
          <w:bCs/>
          <w:sz w:val="18"/>
          <w:szCs w:val="18"/>
        </w:rPr>
        <w:t xml:space="preserve">Minn. R. </w:t>
      </w:r>
      <w:r w:rsidR="0035225A" w:rsidRPr="002C5280">
        <w:rPr>
          <w:rFonts w:ascii="Arial" w:hAnsi="Arial" w:cs="Arial"/>
          <w:bCs/>
          <w:sz w:val="18"/>
          <w:szCs w:val="18"/>
        </w:rPr>
        <w:t>7080.1500</w:t>
      </w:r>
      <w:r w:rsidR="008A61E1" w:rsidRPr="002C5280">
        <w:rPr>
          <w:rFonts w:ascii="Arial" w:hAnsi="Arial" w:cs="Arial"/>
          <w:bCs/>
          <w:sz w:val="18"/>
          <w:szCs w:val="18"/>
        </w:rPr>
        <w:t>,</w:t>
      </w:r>
      <w:r w:rsidR="0035225A" w:rsidRPr="002C5280">
        <w:rPr>
          <w:rFonts w:ascii="Arial" w:hAnsi="Arial" w:cs="Arial"/>
          <w:bCs/>
          <w:sz w:val="18"/>
          <w:szCs w:val="18"/>
        </w:rPr>
        <w:t xml:space="preserve"> </w:t>
      </w:r>
      <w:r w:rsidR="008A61E1" w:rsidRPr="002C5280">
        <w:rPr>
          <w:rFonts w:ascii="Arial" w:hAnsi="Arial" w:cs="Arial"/>
          <w:bCs/>
          <w:sz w:val="18"/>
          <w:szCs w:val="18"/>
        </w:rPr>
        <w:t>s</w:t>
      </w:r>
      <w:r w:rsidR="0035225A" w:rsidRPr="002C5280">
        <w:rPr>
          <w:rFonts w:ascii="Arial" w:hAnsi="Arial" w:cs="Arial"/>
          <w:bCs/>
          <w:sz w:val="18"/>
          <w:szCs w:val="18"/>
        </w:rPr>
        <w:t>ubp. 4.C</w:t>
      </w:r>
      <w:r w:rsidRPr="002C5280">
        <w:rPr>
          <w:rFonts w:ascii="Arial" w:hAnsi="Arial" w:cs="Arial"/>
          <w:bCs/>
          <w:sz w:val="18"/>
          <w:szCs w:val="18"/>
        </w:rPr>
        <w:t xml:space="preserve"> </w:t>
      </w:r>
      <w:r w:rsidR="008A61E1" w:rsidRPr="002C5280">
        <w:rPr>
          <w:rFonts w:ascii="Arial" w:hAnsi="Arial" w:cs="Arial"/>
          <w:bCs/>
          <w:sz w:val="18"/>
          <w:szCs w:val="18"/>
        </w:rPr>
        <w:t>and Minn. R.</w:t>
      </w:r>
      <w:r w:rsidRPr="002C5280">
        <w:rPr>
          <w:rFonts w:ascii="Arial" w:hAnsi="Arial" w:cs="Arial"/>
          <w:bCs/>
          <w:sz w:val="18"/>
          <w:szCs w:val="18"/>
        </w:rPr>
        <w:t xml:space="preserve"> 7081.0080</w:t>
      </w:r>
      <w:r w:rsidR="008A61E1" w:rsidRPr="002C5280">
        <w:rPr>
          <w:rFonts w:ascii="Arial" w:hAnsi="Arial" w:cs="Arial"/>
          <w:bCs/>
          <w:sz w:val="18"/>
          <w:szCs w:val="18"/>
        </w:rPr>
        <w:t>, s</w:t>
      </w:r>
      <w:r w:rsidRPr="002C5280">
        <w:rPr>
          <w:rFonts w:ascii="Arial" w:hAnsi="Arial" w:cs="Arial"/>
          <w:bCs/>
          <w:sz w:val="18"/>
          <w:szCs w:val="18"/>
        </w:rPr>
        <w:t>ubp</w:t>
      </w:r>
      <w:r w:rsidR="0053491F" w:rsidRPr="002C5280">
        <w:rPr>
          <w:rFonts w:ascii="Arial" w:hAnsi="Arial" w:cs="Arial"/>
          <w:bCs/>
          <w:sz w:val="18"/>
          <w:szCs w:val="18"/>
        </w:rPr>
        <w:t xml:space="preserve">. </w:t>
      </w:r>
      <w:r w:rsidRPr="002C5280">
        <w:rPr>
          <w:rFonts w:ascii="Arial" w:hAnsi="Arial" w:cs="Arial"/>
          <w:bCs/>
          <w:sz w:val="18"/>
          <w:szCs w:val="18"/>
        </w:rPr>
        <w:t>6)</w:t>
      </w:r>
      <w:r w:rsidR="0035225A" w:rsidRPr="002C5280">
        <w:rPr>
          <w:rFonts w:ascii="Arial" w:hAnsi="Arial" w:cs="Arial"/>
          <w:bCs/>
          <w:sz w:val="18"/>
          <w:szCs w:val="18"/>
        </w:rPr>
        <w:t xml:space="preserve"> </w:t>
      </w:r>
      <w:r w:rsidRPr="002C5280">
        <w:rPr>
          <w:rFonts w:ascii="Arial" w:hAnsi="Arial" w:cs="Arial"/>
          <w:bCs/>
          <w:sz w:val="18"/>
          <w:szCs w:val="18"/>
        </w:rPr>
        <w:t>a</w:t>
      </w:r>
      <w:r w:rsidR="0035225A" w:rsidRPr="002C5280">
        <w:rPr>
          <w:rFonts w:ascii="Arial" w:hAnsi="Arial" w:cs="Arial"/>
          <w:bCs/>
          <w:sz w:val="18"/>
          <w:szCs w:val="18"/>
        </w:rPr>
        <w:t xml:space="preserve"> </w:t>
      </w:r>
      <w:r w:rsidR="000016B5" w:rsidRPr="002C5280">
        <w:rPr>
          <w:rFonts w:ascii="Arial" w:hAnsi="Arial" w:cs="Arial"/>
          <w:bCs/>
          <w:sz w:val="18"/>
          <w:szCs w:val="18"/>
        </w:rPr>
        <w:t>subsurface sewage treatment system (</w:t>
      </w:r>
      <w:r w:rsidR="0086037E" w:rsidRPr="002C5280">
        <w:rPr>
          <w:rFonts w:ascii="Arial" w:hAnsi="Arial" w:cs="Arial"/>
          <w:bCs/>
          <w:sz w:val="18"/>
          <w:szCs w:val="18"/>
        </w:rPr>
        <w:t>S</w:t>
      </w:r>
      <w:r w:rsidR="0035225A" w:rsidRPr="002C5280">
        <w:rPr>
          <w:rFonts w:ascii="Arial" w:hAnsi="Arial" w:cs="Arial"/>
          <w:bCs/>
          <w:sz w:val="18"/>
          <w:szCs w:val="18"/>
        </w:rPr>
        <w:t>STS</w:t>
      </w:r>
      <w:r w:rsidR="000016B5" w:rsidRPr="002C5280">
        <w:rPr>
          <w:rFonts w:ascii="Arial" w:hAnsi="Arial" w:cs="Arial"/>
          <w:bCs/>
          <w:sz w:val="18"/>
          <w:szCs w:val="18"/>
        </w:rPr>
        <w:t>)</w:t>
      </w:r>
      <w:r w:rsidR="0035225A" w:rsidRPr="002C5280">
        <w:rPr>
          <w:rFonts w:ascii="Arial" w:hAnsi="Arial" w:cs="Arial"/>
          <w:bCs/>
          <w:sz w:val="18"/>
          <w:szCs w:val="18"/>
        </w:rPr>
        <w:t xml:space="preserve"> must be operated, meet performance standards, and be managed according to </w:t>
      </w:r>
      <w:r w:rsidR="00652567" w:rsidRPr="002C5280">
        <w:rPr>
          <w:rFonts w:ascii="Arial" w:hAnsi="Arial" w:cs="Arial"/>
          <w:bCs/>
          <w:sz w:val="18"/>
          <w:szCs w:val="18"/>
        </w:rPr>
        <w:t>this</w:t>
      </w:r>
      <w:r w:rsidR="0035225A" w:rsidRPr="002C5280">
        <w:rPr>
          <w:rFonts w:ascii="Arial" w:hAnsi="Arial" w:cs="Arial"/>
          <w:bCs/>
          <w:sz w:val="18"/>
          <w:szCs w:val="18"/>
        </w:rPr>
        <w:t xml:space="preserve"> operating permit</w:t>
      </w:r>
      <w:r w:rsidRPr="002C5280">
        <w:rPr>
          <w:rFonts w:ascii="Arial" w:hAnsi="Arial" w:cs="Arial"/>
          <w:bCs/>
          <w:sz w:val="18"/>
          <w:szCs w:val="18"/>
        </w:rPr>
        <w:t xml:space="preserve"> in order to be compliant</w:t>
      </w:r>
      <w:r w:rsidR="0035225A" w:rsidRPr="002C5280">
        <w:rPr>
          <w:rFonts w:ascii="Arial" w:hAnsi="Arial" w:cs="Arial"/>
          <w:bCs/>
          <w:sz w:val="18"/>
          <w:szCs w:val="18"/>
        </w:rPr>
        <w:t xml:space="preserve">. Failure to renew </w:t>
      </w:r>
      <w:r w:rsidR="000016B5" w:rsidRPr="002C5280">
        <w:rPr>
          <w:rFonts w:ascii="Arial" w:hAnsi="Arial" w:cs="Arial"/>
          <w:bCs/>
          <w:sz w:val="18"/>
          <w:szCs w:val="18"/>
        </w:rPr>
        <w:t>this</w:t>
      </w:r>
      <w:r w:rsidR="0035225A" w:rsidRPr="002C5280">
        <w:rPr>
          <w:rFonts w:ascii="Arial" w:hAnsi="Arial" w:cs="Arial"/>
          <w:bCs/>
          <w:sz w:val="18"/>
          <w:szCs w:val="18"/>
        </w:rPr>
        <w:t xml:space="preserve"> operating permit and failure to comply with permit conditions are violations. </w:t>
      </w:r>
      <w:r w:rsidR="0035225A" w:rsidRPr="002C5280">
        <w:rPr>
          <w:rFonts w:ascii="Arial" w:hAnsi="Arial" w:cs="Arial"/>
          <w:bCs/>
          <w:sz w:val="18"/>
          <w:szCs w:val="18"/>
          <w:shd w:val="clear" w:color="auto" w:fill="FFFFFF"/>
        </w:rPr>
        <w:t xml:space="preserve">The </w:t>
      </w:r>
      <w:r w:rsidR="000016B5" w:rsidRPr="002C5280">
        <w:rPr>
          <w:rFonts w:ascii="Arial" w:hAnsi="Arial" w:cs="Arial"/>
          <w:bCs/>
          <w:sz w:val="18"/>
          <w:szCs w:val="18"/>
          <w:shd w:val="clear" w:color="auto" w:fill="FFFFFF"/>
        </w:rPr>
        <w:t>system</w:t>
      </w:r>
      <w:r w:rsidR="0035225A" w:rsidRPr="002C5280">
        <w:rPr>
          <w:rFonts w:ascii="Arial" w:hAnsi="Arial" w:cs="Arial"/>
          <w:bCs/>
          <w:sz w:val="18"/>
          <w:szCs w:val="18"/>
          <w:shd w:val="clear" w:color="auto" w:fill="FFFFFF"/>
        </w:rPr>
        <w:t xml:space="preserve"> must be retested within </w:t>
      </w:r>
      <w:r w:rsidR="0035225A" w:rsidRPr="00091720">
        <w:rPr>
          <w:rFonts w:ascii="Arial" w:hAnsi="Arial" w:cs="Arial"/>
          <w:bCs/>
          <w:color w:val="7030A0"/>
          <w:sz w:val="18"/>
          <w:szCs w:val="18"/>
          <w:u w:val="single"/>
          <w:shd w:val="clear" w:color="auto" w:fill="FFFFFF"/>
        </w:rPr>
        <w:t>30 days</w:t>
      </w:r>
      <w:r w:rsidR="0035225A" w:rsidRPr="00091720">
        <w:rPr>
          <w:rFonts w:ascii="Arial" w:hAnsi="Arial" w:cs="Arial"/>
          <w:bCs/>
          <w:color w:val="7030A0"/>
          <w:sz w:val="18"/>
          <w:szCs w:val="18"/>
          <w:shd w:val="clear" w:color="auto" w:fill="FFFFFF"/>
        </w:rPr>
        <w:t xml:space="preserve"> </w:t>
      </w:r>
      <w:r w:rsidR="0035225A" w:rsidRPr="002C5280">
        <w:rPr>
          <w:rFonts w:ascii="Arial" w:hAnsi="Arial" w:cs="Arial"/>
          <w:bCs/>
          <w:sz w:val="18"/>
          <w:szCs w:val="18"/>
          <w:shd w:val="clear" w:color="auto" w:fill="FFFFFF"/>
        </w:rPr>
        <w:t xml:space="preserve">of the notice of noncompliance, unless a compliance plan is submitted </w:t>
      </w:r>
      <w:r w:rsidRPr="002C5280">
        <w:rPr>
          <w:rFonts w:ascii="Arial" w:hAnsi="Arial" w:cs="Arial"/>
          <w:bCs/>
          <w:sz w:val="18"/>
          <w:szCs w:val="18"/>
          <w:shd w:val="clear" w:color="auto" w:fill="FFFFFF"/>
        </w:rPr>
        <w:t xml:space="preserve">to </w:t>
      </w:r>
      <w:r w:rsidR="0035225A" w:rsidRPr="002C5280">
        <w:rPr>
          <w:rFonts w:ascii="Arial" w:hAnsi="Arial" w:cs="Arial"/>
          <w:bCs/>
          <w:sz w:val="18"/>
          <w:szCs w:val="18"/>
          <w:shd w:val="clear" w:color="auto" w:fill="FFFFFF"/>
        </w:rPr>
        <w:t xml:space="preserve">and approved by the </w:t>
      </w:r>
      <w:r w:rsidR="0086037E" w:rsidRPr="002C5280">
        <w:rPr>
          <w:rFonts w:ascii="Arial" w:hAnsi="Arial" w:cs="Arial"/>
          <w:bCs/>
          <w:sz w:val="18"/>
          <w:szCs w:val="18"/>
          <w:shd w:val="clear" w:color="auto" w:fill="FFFFFF"/>
        </w:rPr>
        <w:t xml:space="preserve">Local </w:t>
      </w:r>
      <w:r w:rsidR="00652567" w:rsidRPr="002C5280">
        <w:rPr>
          <w:rFonts w:ascii="Arial" w:hAnsi="Arial" w:cs="Arial"/>
          <w:bCs/>
          <w:sz w:val="18"/>
          <w:szCs w:val="18"/>
          <w:shd w:val="clear" w:color="auto" w:fill="FFFFFF"/>
        </w:rPr>
        <w:t>Unit of</w:t>
      </w:r>
      <w:r w:rsidR="0086037E" w:rsidRPr="002C5280">
        <w:rPr>
          <w:rFonts w:ascii="Arial" w:hAnsi="Arial" w:cs="Arial"/>
          <w:bCs/>
          <w:sz w:val="18"/>
          <w:szCs w:val="18"/>
          <w:shd w:val="clear" w:color="auto" w:fill="FFFFFF"/>
        </w:rPr>
        <w:t xml:space="preserve"> Government (LGU)</w:t>
      </w:r>
      <w:r w:rsidR="0035225A" w:rsidRPr="002C5280">
        <w:rPr>
          <w:rFonts w:ascii="Arial" w:hAnsi="Arial" w:cs="Arial"/>
          <w:bCs/>
          <w:sz w:val="18"/>
          <w:szCs w:val="18"/>
          <w:shd w:val="clear" w:color="auto" w:fill="FFFFFF"/>
        </w:rPr>
        <w:t xml:space="preserve">. The period of noncompliance begins at the date of the initial noncompliant test. Therefore, </w:t>
      </w:r>
      <w:r w:rsidR="007571B1" w:rsidRPr="002C5280">
        <w:rPr>
          <w:rFonts w:ascii="Arial" w:hAnsi="Arial" w:cs="Arial"/>
          <w:bCs/>
          <w:sz w:val="18"/>
          <w:szCs w:val="18"/>
          <w:shd w:val="clear" w:color="auto" w:fill="FFFFFF"/>
        </w:rPr>
        <w:t>the homeowner must</w:t>
      </w:r>
      <w:r w:rsidR="0035225A" w:rsidRPr="002C5280">
        <w:rPr>
          <w:rFonts w:ascii="Arial" w:hAnsi="Arial" w:cs="Arial"/>
          <w:bCs/>
          <w:sz w:val="18"/>
          <w:szCs w:val="18"/>
          <w:shd w:val="clear" w:color="auto" w:fill="FFFFFF"/>
        </w:rPr>
        <w:t xml:space="preserve"> take immediate measures to minimize emissions without waiting for the formal notification from the LGU.</w:t>
      </w:r>
    </w:p>
    <w:bookmarkEnd w:id="1"/>
    <w:p w14:paraId="1B329730" w14:textId="131BCECF" w:rsidR="00523E9B" w:rsidRPr="002C5280" w:rsidRDefault="00523E9B" w:rsidP="00523E9B">
      <w:pPr>
        <w:pStyle w:val="Heading2"/>
        <w:spacing w:before="240"/>
        <w:rPr>
          <w:rFonts w:ascii="Calibri" w:hAnsi="Calibri" w:cs="Calibri"/>
          <w:b/>
          <w:sz w:val="28"/>
          <w:szCs w:val="28"/>
        </w:rPr>
      </w:pPr>
      <w:r w:rsidRPr="002C5280">
        <w:rPr>
          <w:rFonts w:ascii="Calibri" w:hAnsi="Calibri" w:cs="Calibri"/>
          <w:b/>
          <w:sz w:val="28"/>
          <w:szCs w:val="28"/>
        </w:rPr>
        <w:t xml:space="preserve">Facility </w:t>
      </w:r>
      <w:r w:rsidR="00071C84">
        <w:rPr>
          <w:rFonts w:ascii="Calibri" w:hAnsi="Calibri" w:cs="Calibri"/>
          <w:b/>
          <w:sz w:val="28"/>
          <w:szCs w:val="28"/>
        </w:rPr>
        <w:t>i</w:t>
      </w:r>
      <w:r w:rsidRPr="002C5280">
        <w:rPr>
          <w:rFonts w:ascii="Calibri" w:hAnsi="Calibri" w:cs="Calibri"/>
          <w:b/>
          <w:sz w:val="28"/>
          <w:szCs w:val="28"/>
        </w:rPr>
        <w:t>nformation</w:t>
      </w:r>
    </w:p>
    <w:tbl>
      <w:tblPr>
        <w:tblW w:w="10728" w:type="dxa"/>
        <w:tblLayout w:type="fixed"/>
        <w:tblCellMar>
          <w:left w:w="43" w:type="dxa"/>
          <w:right w:w="43" w:type="dxa"/>
        </w:tblCellMar>
        <w:tblLook w:val="0000" w:firstRow="0" w:lastRow="0" w:firstColumn="0" w:lastColumn="0" w:noHBand="0" w:noVBand="0"/>
      </w:tblPr>
      <w:tblGrid>
        <w:gridCol w:w="659"/>
        <w:gridCol w:w="901"/>
        <w:gridCol w:w="184"/>
        <w:gridCol w:w="1378"/>
        <w:gridCol w:w="1696"/>
        <w:gridCol w:w="1079"/>
        <w:gridCol w:w="228"/>
        <w:gridCol w:w="450"/>
        <w:gridCol w:w="751"/>
        <w:gridCol w:w="159"/>
        <w:gridCol w:w="727"/>
        <w:gridCol w:w="200"/>
        <w:gridCol w:w="2316"/>
      </w:tblGrid>
      <w:tr w:rsidR="00194BDD" w:rsidRPr="00E34F31" w14:paraId="333E3F5B" w14:textId="77777777" w:rsidTr="00DB709A">
        <w:tc>
          <w:tcPr>
            <w:tcW w:w="1530" w:type="dxa"/>
            <w:gridSpan w:val="2"/>
            <w:vAlign w:val="bottom"/>
          </w:tcPr>
          <w:p w14:paraId="7EDEBEA3" w14:textId="77777777" w:rsidR="00194BDD" w:rsidRPr="00E34F31" w:rsidRDefault="00194BDD" w:rsidP="00CA63AE">
            <w:pPr>
              <w:pStyle w:val="Bodytexttable"/>
              <w:tabs>
                <w:tab w:val="clear" w:pos="9360"/>
              </w:tabs>
              <w:spacing w:before="120" w:after="0"/>
              <w:rPr>
                <w:rFonts w:cs="Arial"/>
                <w:bCs w:val="0"/>
              </w:rPr>
            </w:pPr>
            <w:r w:rsidRPr="00E34F31">
              <w:rPr>
                <w:rFonts w:cs="Arial"/>
                <w:bCs w:val="0"/>
              </w:rPr>
              <w:t>Permittee name:</w:t>
            </w:r>
          </w:p>
        </w:tc>
        <w:tc>
          <w:tcPr>
            <w:tcW w:w="4913" w:type="dxa"/>
            <w:gridSpan w:val="6"/>
            <w:tcBorders>
              <w:bottom w:val="single" w:sz="2" w:space="0" w:color="auto"/>
            </w:tcBorders>
            <w:vAlign w:val="bottom"/>
          </w:tcPr>
          <w:p w14:paraId="424467E1" w14:textId="77777777" w:rsidR="00194BDD" w:rsidRPr="00E34F31" w:rsidRDefault="00194BDD" w:rsidP="00CA63AE">
            <w:pPr>
              <w:spacing w:before="120"/>
              <w:rPr>
                <w:rFonts w:ascii="Arial" w:hAnsi="Arial" w:cs="Arial"/>
                <w:sz w:val="18"/>
              </w:rPr>
            </w:pPr>
            <w:r w:rsidRPr="00DB709A">
              <w:rPr>
                <w:rFonts w:ascii="Arial" w:hAnsi="Arial" w:cs="Arial"/>
                <w:color w:val="7030A0"/>
                <w:sz w:val="18"/>
              </w:rPr>
              <w:t>George Hamilton</w:t>
            </w:r>
          </w:p>
        </w:tc>
        <w:tc>
          <w:tcPr>
            <w:tcW w:w="1604" w:type="dxa"/>
            <w:gridSpan w:val="3"/>
            <w:vAlign w:val="bottom"/>
          </w:tcPr>
          <w:p w14:paraId="5551F588" w14:textId="77777777" w:rsidR="00194BDD" w:rsidRPr="00E34F31" w:rsidRDefault="00194BDD" w:rsidP="00CA63AE">
            <w:pPr>
              <w:spacing w:before="120"/>
              <w:jc w:val="right"/>
              <w:rPr>
                <w:rFonts w:ascii="Arial" w:hAnsi="Arial" w:cs="Arial"/>
                <w:sz w:val="18"/>
              </w:rPr>
            </w:pPr>
            <w:r w:rsidRPr="00E34F31">
              <w:rPr>
                <w:rFonts w:ascii="Arial" w:hAnsi="Arial" w:cs="Arial"/>
                <w:sz w:val="18"/>
              </w:rPr>
              <w:t>Phone number:</w:t>
            </w:r>
          </w:p>
        </w:tc>
        <w:tc>
          <w:tcPr>
            <w:tcW w:w="2465" w:type="dxa"/>
            <w:gridSpan w:val="2"/>
            <w:tcBorders>
              <w:bottom w:val="single" w:sz="2" w:space="0" w:color="auto"/>
            </w:tcBorders>
            <w:vAlign w:val="bottom"/>
          </w:tcPr>
          <w:p w14:paraId="44455798" w14:textId="77777777" w:rsidR="00194BDD" w:rsidRPr="00E34F31" w:rsidRDefault="00194BDD" w:rsidP="00CA63AE">
            <w:pPr>
              <w:spacing w:before="120"/>
              <w:rPr>
                <w:rFonts w:ascii="Arial" w:hAnsi="Arial" w:cs="Arial"/>
                <w:color w:val="800000"/>
                <w:sz w:val="18"/>
              </w:rPr>
            </w:pPr>
            <w:r w:rsidRPr="00DB709A">
              <w:rPr>
                <w:rFonts w:ascii="Arial" w:hAnsi="Arial" w:cs="Arial"/>
                <w:color w:val="7030A0"/>
                <w:sz w:val="18"/>
              </w:rPr>
              <w:t>218-852-9583</w:t>
            </w:r>
          </w:p>
        </w:tc>
      </w:tr>
      <w:tr w:rsidR="00F313F0" w:rsidRPr="00E34F31" w14:paraId="03207CAB" w14:textId="77777777" w:rsidTr="00DB709A">
        <w:tc>
          <w:tcPr>
            <w:tcW w:w="1530" w:type="dxa"/>
            <w:gridSpan w:val="2"/>
            <w:vAlign w:val="bottom"/>
          </w:tcPr>
          <w:p w14:paraId="7611576E" w14:textId="77777777" w:rsidR="00F313F0" w:rsidRPr="00E34F31" w:rsidRDefault="00F313F0" w:rsidP="00CA63AE">
            <w:pPr>
              <w:spacing w:before="120"/>
              <w:rPr>
                <w:rFonts w:ascii="Arial" w:hAnsi="Arial" w:cs="Arial"/>
                <w:sz w:val="18"/>
              </w:rPr>
            </w:pPr>
            <w:r w:rsidRPr="00E34F31">
              <w:rPr>
                <w:rFonts w:ascii="Arial" w:hAnsi="Arial" w:cs="Arial"/>
                <w:sz w:val="18"/>
              </w:rPr>
              <w:t>Mailing address:</w:t>
            </w:r>
          </w:p>
        </w:tc>
        <w:tc>
          <w:tcPr>
            <w:tcW w:w="4472" w:type="dxa"/>
            <w:gridSpan w:val="5"/>
            <w:tcBorders>
              <w:bottom w:val="single" w:sz="2" w:space="0" w:color="auto"/>
            </w:tcBorders>
            <w:vAlign w:val="bottom"/>
          </w:tcPr>
          <w:p w14:paraId="1253FAD8" w14:textId="2AE73368" w:rsidR="00F313F0" w:rsidRPr="00E34F31" w:rsidRDefault="00F313F0" w:rsidP="00CA63AE">
            <w:pPr>
              <w:spacing w:before="120"/>
              <w:rPr>
                <w:rFonts w:ascii="Arial" w:hAnsi="Arial" w:cs="Arial"/>
                <w:sz w:val="18"/>
              </w:rPr>
            </w:pPr>
            <w:r w:rsidRPr="00DB709A">
              <w:rPr>
                <w:rFonts w:ascii="Arial" w:hAnsi="Arial" w:cs="Arial"/>
                <w:color w:val="7030A0"/>
                <w:sz w:val="18"/>
              </w:rPr>
              <w:t>9346 Sand Lake Road</w:t>
            </w:r>
          </w:p>
        </w:tc>
        <w:tc>
          <w:tcPr>
            <w:tcW w:w="1333" w:type="dxa"/>
            <w:gridSpan w:val="3"/>
            <w:vAlign w:val="bottom"/>
          </w:tcPr>
          <w:p w14:paraId="3ACAE8E4" w14:textId="2CEC0059" w:rsidR="00F313F0" w:rsidRPr="00DB709A" w:rsidRDefault="00F313F0" w:rsidP="00CA63AE">
            <w:pPr>
              <w:spacing w:before="120"/>
              <w:jc w:val="right"/>
              <w:rPr>
                <w:rFonts w:ascii="Arial" w:hAnsi="Arial" w:cs="Arial"/>
                <w:sz w:val="18"/>
                <w:highlight w:val="yellow"/>
              </w:rPr>
            </w:pPr>
          </w:p>
        </w:tc>
        <w:tc>
          <w:tcPr>
            <w:tcW w:w="3177" w:type="dxa"/>
            <w:gridSpan w:val="3"/>
            <w:vAlign w:val="bottom"/>
          </w:tcPr>
          <w:p w14:paraId="1555440E" w14:textId="565F9BE2" w:rsidR="00F313F0" w:rsidRPr="00DB709A" w:rsidRDefault="00F313F0" w:rsidP="00CA63AE">
            <w:pPr>
              <w:spacing w:before="120"/>
              <w:rPr>
                <w:rFonts w:ascii="Arial" w:hAnsi="Arial" w:cs="Arial"/>
                <w:sz w:val="18"/>
                <w:highlight w:val="yellow"/>
              </w:rPr>
            </w:pPr>
          </w:p>
        </w:tc>
      </w:tr>
      <w:tr w:rsidR="00194BDD" w:rsidRPr="00E34F31" w14:paraId="2EFA4F80" w14:textId="77777777" w:rsidTr="00DB709A">
        <w:tc>
          <w:tcPr>
            <w:tcW w:w="647" w:type="dxa"/>
            <w:vAlign w:val="bottom"/>
          </w:tcPr>
          <w:p w14:paraId="105B6CB6" w14:textId="77777777" w:rsidR="00194BDD" w:rsidRPr="00E34F31" w:rsidRDefault="00194BDD" w:rsidP="00CA63AE">
            <w:pPr>
              <w:spacing w:before="120"/>
              <w:rPr>
                <w:rFonts w:ascii="Arial" w:hAnsi="Arial" w:cs="Arial"/>
                <w:sz w:val="18"/>
              </w:rPr>
            </w:pPr>
            <w:r w:rsidRPr="00E34F31">
              <w:rPr>
                <w:rFonts w:ascii="Arial" w:hAnsi="Arial" w:cs="Arial"/>
                <w:sz w:val="18"/>
              </w:rPr>
              <w:t>City:</w:t>
            </w:r>
          </w:p>
        </w:tc>
        <w:tc>
          <w:tcPr>
            <w:tcW w:w="4075" w:type="dxa"/>
            <w:gridSpan w:val="4"/>
            <w:tcBorders>
              <w:bottom w:val="single" w:sz="2" w:space="0" w:color="auto"/>
            </w:tcBorders>
            <w:vAlign w:val="bottom"/>
          </w:tcPr>
          <w:p w14:paraId="1E664BA0" w14:textId="77777777" w:rsidR="00194BDD" w:rsidRPr="00E34F31" w:rsidRDefault="00194BDD" w:rsidP="00CA63AE">
            <w:pPr>
              <w:spacing w:before="120"/>
              <w:rPr>
                <w:rFonts w:ascii="Arial" w:hAnsi="Arial" w:cs="Arial"/>
                <w:color w:val="800000"/>
                <w:sz w:val="18"/>
              </w:rPr>
            </w:pPr>
            <w:r w:rsidRPr="00DB709A">
              <w:rPr>
                <w:rFonts w:ascii="Arial" w:hAnsi="Arial" w:cs="Arial"/>
                <w:color w:val="7030A0"/>
                <w:sz w:val="18"/>
              </w:rPr>
              <w:t>King City</w:t>
            </w:r>
          </w:p>
        </w:tc>
        <w:tc>
          <w:tcPr>
            <w:tcW w:w="1057" w:type="dxa"/>
            <w:vAlign w:val="bottom"/>
          </w:tcPr>
          <w:p w14:paraId="55700ADF" w14:textId="77777777" w:rsidR="00194BDD" w:rsidRPr="00E34F31" w:rsidRDefault="00194BDD" w:rsidP="00CA63AE">
            <w:pPr>
              <w:spacing w:before="120"/>
              <w:jc w:val="right"/>
              <w:rPr>
                <w:rFonts w:ascii="Arial" w:hAnsi="Arial" w:cs="Arial"/>
                <w:sz w:val="18"/>
              </w:rPr>
            </w:pPr>
            <w:r w:rsidRPr="00E34F31">
              <w:rPr>
                <w:rFonts w:ascii="Arial" w:hAnsi="Arial" w:cs="Arial"/>
                <w:sz w:val="18"/>
              </w:rPr>
              <w:t>State:</w:t>
            </w:r>
          </w:p>
        </w:tc>
        <w:tc>
          <w:tcPr>
            <w:tcW w:w="1400" w:type="dxa"/>
            <w:gridSpan w:val="3"/>
            <w:tcBorders>
              <w:bottom w:val="single" w:sz="2" w:space="0" w:color="auto"/>
            </w:tcBorders>
            <w:vAlign w:val="bottom"/>
          </w:tcPr>
          <w:p w14:paraId="465DED5F" w14:textId="77777777" w:rsidR="00194BDD" w:rsidRPr="00E34F31" w:rsidRDefault="00194BDD" w:rsidP="00CA63AE">
            <w:pPr>
              <w:spacing w:before="120"/>
              <w:rPr>
                <w:rFonts w:ascii="Arial" w:hAnsi="Arial" w:cs="Arial"/>
                <w:sz w:val="18"/>
              </w:rPr>
            </w:pPr>
            <w:r w:rsidRPr="00DB709A">
              <w:rPr>
                <w:rFonts w:ascii="Arial" w:hAnsi="Arial" w:cs="Arial"/>
                <w:color w:val="7030A0"/>
                <w:sz w:val="18"/>
              </w:rPr>
              <w:t>MN</w:t>
            </w:r>
          </w:p>
        </w:tc>
        <w:tc>
          <w:tcPr>
            <w:tcW w:w="1064" w:type="dxa"/>
            <w:gridSpan w:val="3"/>
            <w:vAlign w:val="bottom"/>
          </w:tcPr>
          <w:p w14:paraId="1C681F9E" w14:textId="77777777" w:rsidR="00194BDD" w:rsidRPr="00E34F31" w:rsidRDefault="00194BDD" w:rsidP="00CA63AE">
            <w:pPr>
              <w:spacing w:before="120"/>
              <w:jc w:val="right"/>
              <w:rPr>
                <w:rFonts w:ascii="Arial" w:hAnsi="Arial" w:cs="Arial"/>
                <w:sz w:val="18"/>
              </w:rPr>
            </w:pPr>
            <w:r w:rsidRPr="00E34F31">
              <w:rPr>
                <w:rFonts w:ascii="Arial" w:hAnsi="Arial" w:cs="Arial"/>
                <w:sz w:val="18"/>
              </w:rPr>
              <w:t>Zip code:</w:t>
            </w:r>
          </w:p>
        </w:tc>
        <w:tc>
          <w:tcPr>
            <w:tcW w:w="2269" w:type="dxa"/>
            <w:tcBorders>
              <w:bottom w:val="single" w:sz="2" w:space="0" w:color="auto"/>
            </w:tcBorders>
            <w:vAlign w:val="bottom"/>
          </w:tcPr>
          <w:p w14:paraId="6191BC86" w14:textId="77777777" w:rsidR="00194BDD" w:rsidRPr="00E34F31" w:rsidRDefault="00194BDD" w:rsidP="00CA63AE">
            <w:pPr>
              <w:spacing w:before="120"/>
              <w:rPr>
                <w:rFonts w:ascii="Arial" w:hAnsi="Arial" w:cs="Arial"/>
                <w:sz w:val="18"/>
              </w:rPr>
            </w:pPr>
            <w:r w:rsidRPr="00DB709A">
              <w:rPr>
                <w:rFonts w:ascii="Arial" w:hAnsi="Arial" w:cs="Arial"/>
                <w:color w:val="7030A0"/>
                <w:sz w:val="18"/>
              </w:rPr>
              <w:t>12345</w:t>
            </w:r>
          </w:p>
        </w:tc>
      </w:tr>
      <w:tr w:rsidR="00194BDD" w:rsidRPr="00E34F31" w14:paraId="51DF00F9" w14:textId="77777777" w:rsidTr="00DB709A">
        <w:tc>
          <w:tcPr>
            <w:tcW w:w="1710" w:type="dxa"/>
            <w:gridSpan w:val="3"/>
            <w:vAlign w:val="bottom"/>
          </w:tcPr>
          <w:p w14:paraId="53C8ADC7" w14:textId="77777777" w:rsidR="00194BDD" w:rsidRPr="00E34F31" w:rsidRDefault="00194BDD" w:rsidP="00CA63AE">
            <w:pPr>
              <w:spacing w:before="120"/>
              <w:ind w:right="-108"/>
              <w:rPr>
                <w:rFonts w:ascii="Arial" w:hAnsi="Arial" w:cs="Arial"/>
                <w:sz w:val="18"/>
              </w:rPr>
            </w:pPr>
            <w:r w:rsidRPr="00E34F31">
              <w:rPr>
                <w:rFonts w:ascii="Arial" w:hAnsi="Arial" w:cs="Arial"/>
                <w:sz w:val="18"/>
              </w:rPr>
              <w:t>Property ID number:</w:t>
            </w:r>
          </w:p>
        </w:tc>
        <w:tc>
          <w:tcPr>
            <w:tcW w:w="8802" w:type="dxa"/>
            <w:gridSpan w:val="10"/>
            <w:tcBorders>
              <w:bottom w:val="single" w:sz="2" w:space="0" w:color="auto"/>
            </w:tcBorders>
            <w:vAlign w:val="bottom"/>
          </w:tcPr>
          <w:p w14:paraId="54BF81AF" w14:textId="604B2581" w:rsidR="00194BDD" w:rsidRPr="00E34F31" w:rsidRDefault="00194BDD" w:rsidP="00CA63AE">
            <w:pPr>
              <w:spacing w:before="120"/>
              <w:rPr>
                <w:rFonts w:ascii="Arial" w:hAnsi="Arial" w:cs="Arial"/>
                <w:sz w:val="18"/>
              </w:rPr>
            </w:pPr>
            <w:smartTag w:uri="urn:schemas-microsoft-com:office:smarttags" w:element="stockticker">
              <w:r w:rsidRPr="00DB709A">
                <w:rPr>
                  <w:rFonts w:ascii="Arial" w:hAnsi="Arial" w:cs="Arial"/>
                  <w:color w:val="7030A0"/>
                  <w:sz w:val="18"/>
                </w:rPr>
                <w:t>PIN</w:t>
              </w:r>
            </w:smartTag>
            <w:r w:rsidRPr="00DB709A">
              <w:rPr>
                <w:rFonts w:ascii="Arial" w:hAnsi="Arial" w:cs="Arial"/>
                <w:color w:val="7030A0"/>
                <w:sz w:val="18"/>
              </w:rPr>
              <w:t xml:space="preserve"> = 10693064</w:t>
            </w:r>
          </w:p>
        </w:tc>
      </w:tr>
      <w:tr w:rsidR="00DB709A" w:rsidRPr="00E34F31" w14:paraId="59D92928" w14:textId="77777777" w:rsidTr="00DB709A">
        <w:tc>
          <w:tcPr>
            <w:tcW w:w="3060" w:type="dxa"/>
            <w:gridSpan w:val="4"/>
            <w:vAlign w:val="bottom"/>
          </w:tcPr>
          <w:p w14:paraId="658A8197" w14:textId="7E18A40E" w:rsidR="00DB709A" w:rsidRPr="00E34F31" w:rsidRDefault="00DB709A" w:rsidP="00CA63AE">
            <w:pPr>
              <w:spacing w:before="120"/>
              <w:rPr>
                <w:rFonts w:ascii="Arial" w:hAnsi="Arial" w:cs="Arial"/>
                <w:sz w:val="18"/>
              </w:rPr>
            </w:pPr>
            <w:r>
              <w:rPr>
                <w:rFonts w:ascii="Arial" w:hAnsi="Arial" w:cs="Arial"/>
                <w:sz w:val="18"/>
              </w:rPr>
              <w:t xml:space="preserve">Site address </w:t>
            </w:r>
            <w:r w:rsidRPr="00DB709A">
              <w:rPr>
                <w:rFonts w:ascii="Arial" w:hAnsi="Arial" w:cs="Arial"/>
                <w:i/>
                <w:iCs/>
                <w:sz w:val="18"/>
              </w:rPr>
              <w:t>(if different than above)</w:t>
            </w:r>
            <w:r>
              <w:rPr>
                <w:rFonts w:ascii="Arial" w:hAnsi="Arial" w:cs="Arial"/>
                <w:sz w:val="18"/>
              </w:rPr>
              <w:t>:</w:t>
            </w:r>
          </w:p>
        </w:tc>
        <w:tc>
          <w:tcPr>
            <w:tcW w:w="2942" w:type="dxa"/>
            <w:gridSpan w:val="3"/>
            <w:tcBorders>
              <w:bottom w:val="single" w:sz="2" w:space="0" w:color="auto"/>
            </w:tcBorders>
            <w:vAlign w:val="bottom"/>
          </w:tcPr>
          <w:p w14:paraId="0D9A7DC3" w14:textId="424C0FA3" w:rsidR="00DB709A" w:rsidRPr="00E34F31" w:rsidRDefault="00DB709A" w:rsidP="00CA63AE">
            <w:pPr>
              <w:spacing w:before="120"/>
              <w:rPr>
                <w:rFonts w:ascii="Arial" w:hAnsi="Arial" w:cs="Arial"/>
                <w:sz w:val="18"/>
              </w:rPr>
            </w:pPr>
            <w:r w:rsidRPr="00DB709A">
              <w:rPr>
                <w:rFonts w:ascii="Arial" w:hAnsi="Arial" w:cs="Arial"/>
                <w:color w:val="7030A0"/>
                <w:sz w:val="18"/>
              </w:rPr>
              <w:t>93</w:t>
            </w:r>
            <w:r>
              <w:rPr>
                <w:rFonts w:ascii="Arial" w:hAnsi="Arial" w:cs="Arial"/>
                <w:color w:val="7030A0"/>
                <w:sz w:val="18"/>
              </w:rPr>
              <w:t>50</w:t>
            </w:r>
            <w:r w:rsidRPr="00DB709A">
              <w:rPr>
                <w:rFonts w:ascii="Arial" w:hAnsi="Arial" w:cs="Arial"/>
                <w:color w:val="7030A0"/>
                <w:sz w:val="18"/>
              </w:rPr>
              <w:t xml:space="preserve"> Sand Lake Road</w:t>
            </w:r>
          </w:p>
        </w:tc>
        <w:tc>
          <w:tcPr>
            <w:tcW w:w="1333" w:type="dxa"/>
            <w:gridSpan w:val="3"/>
            <w:vAlign w:val="bottom"/>
          </w:tcPr>
          <w:p w14:paraId="7AD757A3" w14:textId="77777777" w:rsidR="00DB709A" w:rsidRPr="00DB709A" w:rsidRDefault="00DB709A" w:rsidP="00CA63AE">
            <w:pPr>
              <w:spacing w:before="120"/>
              <w:jc w:val="right"/>
              <w:rPr>
                <w:rFonts w:ascii="Arial" w:hAnsi="Arial" w:cs="Arial"/>
                <w:sz w:val="18"/>
                <w:highlight w:val="yellow"/>
              </w:rPr>
            </w:pPr>
          </w:p>
        </w:tc>
        <w:tc>
          <w:tcPr>
            <w:tcW w:w="3177" w:type="dxa"/>
            <w:gridSpan w:val="3"/>
            <w:vAlign w:val="bottom"/>
          </w:tcPr>
          <w:p w14:paraId="3249F217" w14:textId="77777777" w:rsidR="00DB709A" w:rsidRPr="00DB709A" w:rsidRDefault="00DB709A" w:rsidP="00CA63AE">
            <w:pPr>
              <w:spacing w:before="120"/>
              <w:rPr>
                <w:rFonts w:ascii="Arial" w:hAnsi="Arial" w:cs="Arial"/>
                <w:sz w:val="18"/>
                <w:highlight w:val="yellow"/>
              </w:rPr>
            </w:pPr>
          </w:p>
        </w:tc>
      </w:tr>
      <w:tr w:rsidR="00DB709A" w:rsidRPr="00E34F31" w14:paraId="5D773C20" w14:textId="77777777" w:rsidTr="00DB709A">
        <w:tc>
          <w:tcPr>
            <w:tcW w:w="647" w:type="dxa"/>
            <w:vAlign w:val="bottom"/>
          </w:tcPr>
          <w:p w14:paraId="7B0CC456" w14:textId="77777777" w:rsidR="00DB709A" w:rsidRPr="00E34F31" w:rsidRDefault="00DB709A" w:rsidP="00CA63AE">
            <w:pPr>
              <w:spacing w:before="120"/>
              <w:rPr>
                <w:rFonts w:ascii="Arial" w:hAnsi="Arial" w:cs="Arial"/>
                <w:sz w:val="18"/>
              </w:rPr>
            </w:pPr>
            <w:r w:rsidRPr="00E34F31">
              <w:rPr>
                <w:rFonts w:ascii="Arial" w:hAnsi="Arial" w:cs="Arial"/>
                <w:sz w:val="18"/>
              </w:rPr>
              <w:t>City:</w:t>
            </w:r>
          </w:p>
        </w:tc>
        <w:tc>
          <w:tcPr>
            <w:tcW w:w="4075" w:type="dxa"/>
            <w:gridSpan w:val="4"/>
            <w:tcBorders>
              <w:bottom w:val="single" w:sz="2" w:space="0" w:color="auto"/>
            </w:tcBorders>
            <w:vAlign w:val="bottom"/>
          </w:tcPr>
          <w:p w14:paraId="33D50B28" w14:textId="77777777" w:rsidR="00DB709A" w:rsidRPr="00E34F31" w:rsidRDefault="00DB709A" w:rsidP="00CA63AE">
            <w:pPr>
              <w:spacing w:before="120"/>
              <w:rPr>
                <w:rFonts w:ascii="Arial" w:hAnsi="Arial" w:cs="Arial"/>
                <w:color w:val="800000"/>
                <w:sz w:val="18"/>
              </w:rPr>
            </w:pPr>
            <w:r w:rsidRPr="00DB709A">
              <w:rPr>
                <w:rFonts w:ascii="Arial" w:hAnsi="Arial" w:cs="Arial"/>
                <w:color w:val="7030A0"/>
                <w:sz w:val="18"/>
              </w:rPr>
              <w:t>King City</w:t>
            </w:r>
          </w:p>
        </w:tc>
        <w:tc>
          <w:tcPr>
            <w:tcW w:w="1057" w:type="dxa"/>
            <w:vAlign w:val="bottom"/>
          </w:tcPr>
          <w:p w14:paraId="0F19D760" w14:textId="77777777" w:rsidR="00DB709A" w:rsidRPr="00E34F31" w:rsidRDefault="00DB709A" w:rsidP="00CA63AE">
            <w:pPr>
              <w:spacing w:before="120"/>
              <w:jc w:val="right"/>
              <w:rPr>
                <w:rFonts w:ascii="Arial" w:hAnsi="Arial" w:cs="Arial"/>
                <w:sz w:val="18"/>
              </w:rPr>
            </w:pPr>
            <w:r w:rsidRPr="00E34F31">
              <w:rPr>
                <w:rFonts w:ascii="Arial" w:hAnsi="Arial" w:cs="Arial"/>
                <w:sz w:val="18"/>
              </w:rPr>
              <w:t>State:</w:t>
            </w:r>
          </w:p>
        </w:tc>
        <w:tc>
          <w:tcPr>
            <w:tcW w:w="1400" w:type="dxa"/>
            <w:gridSpan w:val="3"/>
            <w:tcBorders>
              <w:bottom w:val="single" w:sz="2" w:space="0" w:color="auto"/>
            </w:tcBorders>
            <w:vAlign w:val="bottom"/>
          </w:tcPr>
          <w:p w14:paraId="6D68292E" w14:textId="77777777" w:rsidR="00DB709A" w:rsidRPr="00E34F31" w:rsidRDefault="00DB709A" w:rsidP="00CA63AE">
            <w:pPr>
              <w:spacing w:before="120"/>
              <w:rPr>
                <w:rFonts w:ascii="Arial" w:hAnsi="Arial" w:cs="Arial"/>
                <w:sz w:val="18"/>
              </w:rPr>
            </w:pPr>
            <w:r w:rsidRPr="00DB709A">
              <w:rPr>
                <w:rFonts w:ascii="Arial" w:hAnsi="Arial" w:cs="Arial"/>
                <w:color w:val="7030A0"/>
                <w:sz w:val="18"/>
              </w:rPr>
              <w:t>MN</w:t>
            </w:r>
          </w:p>
        </w:tc>
        <w:tc>
          <w:tcPr>
            <w:tcW w:w="1064" w:type="dxa"/>
            <w:gridSpan w:val="3"/>
            <w:vAlign w:val="bottom"/>
          </w:tcPr>
          <w:p w14:paraId="5000C977" w14:textId="77777777" w:rsidR="00DB709A" w:rsidRPr="00E34F31" w:rsidRDefault="00DB709A" w:rsidP="00CA63AE">
            <w:pPr>
              <w:spacing w:before="120"/>
              <w:jc w:val="right"/>
              <w:rPr>
                <w:rFonts w:ascii="Arial" w:hAnsi="Arial" w:cs="Arial"/>
                <w:sz w:val="18"/>
              </w:rPr>
            </w:pPr>
            <w:r w:rsidRPr="00E34F31">
              <w:rPr>
                <w:rFonts w:ascii="Arial" w:hAnsi="Arial" w:cs="Arial"/>
                <w:sz w:val="18"/>
              </w:rPr>
              <w:t>Zip code:</w:t>
            </w:r>
          </w:p>
        </w:tc>
        <w:tc>
          <w:tcPr>
            <w:tcW w:w="2269" w:type="dxa"/>
            <w:tcBorders>
              <w:bottom w:val="single" w:sz="2" w:space="0" w:color="auto"/>
            </w:tcBorders>
            <w:vAlign w:val="bottom"/>
          </w:tcPr>
          <w:p w14:paraId="493DA888" w14:textId="77777777" w:rsidR="00DB709A" w:rsidRPr="00E34F31" w:rsidRDefault="00DB709A" w:rsidP="00CA63AE">
            <w:pPr>
              <w:spacing w:before="120"/>
              <w:rPr>
                <w:rFonts w:ascii="Arial" w:hAnsi="Arial" w:cs="Arial"/>
                <w:sz w:val="18"/>
              </w:rPr>
            </w:pPr>
            <w:r w:rsidRPr="00DB709A">
              <w:rPr>
                <w:rFonts w:ascii="Arial" w:hAnsi="Arial" w:cs="Arial"/>
                <w:color w:val="7030A0"/>
                <w:sz w:val="18"/>
              </w:rPr>
              <w:t>12345</w:t>
            </w:r>
          </w:p>
        </w:tc>
      </w:tr>
    </w:tbl>
    <w:p w14:paraId="1530E787" w14:textId="77777777" w:rsidR="00F313F0" w:rsidRPr="00E34F31" w:rsidRDefault="00F313F0">
      <w:pPr>
        <w:rPr>
          <w:rFonts w:ascii="Arial" w:hAnsi="Arial" w:cs="Arial"/>
          <w:sz w:val="12"/>
          <w:szCs w:val="12"/>
        </w:rPr>
      </w:pPr>
    </w:p>
    <w:tbl>
      <w:tblPr>
        <w:tblW w:w="10728" w:type="dxa"/>
        <w:tblLook w:val="0000" w:firstRow="0" w:lastRow="0" w:firstColumn="0" w:lastColumn="0" w:noHBand="0" w:noVBand="0"/>
      </w:tblPr>
      <w:tblGrid>
        <w:gridCol w:w="3888"/>
        <w:gridCol w:w="6840"/>
      </w:tblGrid>
      <w:tr w:rsidR="00523E9B" w:rsidRPr="00E34F31" w14:paraId="663492D8" w14:textId="77777777" w:rsidTr="00DB709A">
        <w:trPr>
          <w:cantSplit/>
        </w:trPr>
        <w:tc>
          <w:tcPr>
            <w:tcW w:w="3888" w:type="dxa"/>
            <w:tcBorders>
              <w:bottom w:val="single" w:sz="2" w:space="0" w:color="auto"/>
            </w:tcBorders>
            <w:vAlign w:val="bottom"/>
          </w:tcPr>
          <w:p w14:paraId="102EF53F" w14:textId="77777777" w:rsidR="00523E9B" w:rsidRPr="00E34F31" w:rsidRDefault="00194BDD" w:rsidP="00CA63AE">
            <w:pPr>
              <w:spacing w:before="120"/>
              <w:ind w:right="-108"/>
              <w:rPr>
                <w:rFonts w:ascii="Arial" w:hAnsi="Arial" w:cs="Arial"/>
                <w:sz w:val="18"/>
              </w:rPr>
            </w:pPr>
            <w:r w:rsidRPr="00DB709A">
              <w:rPr>
                <w:rFonts w:ascii="Arial" w:hAnsi="Arial" w:cs="Arial"/>
                <w:color w:val="7030A0"/>
                <w:sz w:val="18"/>
              </w:rPr>
              <w:t>King County</w:t>
            </w:r>
          </w:p>
        </w:tc>
        <w:tc>
          <w:tcPr>
            <w:tcW w:w="6840" w:type="dxa"/>
            <w:vAlign w:val="bottom"/>
          </w:tcPr>
          <w:p w14:paraId="74832523" w14:textId="77777777" w:rsidR="00523E9B" w:rsidRPr="00E34F31" w:rsidRDefault="001F74B0" w:rsidP="00CA63AE">
            <w:pPr>
              <w:spacing w:before="120"/>
              <w:rPr>
                <w:rFonts w:ascii="Arial" w:hAnsi="Arial" w:cs="Arial"/>
                <w:sz w:val="18"/>
              </w:rPr>
            </w:pPr>
            <w:r w:rsidRPr="00E34F31">
              <w:rPr>
                <w:rFonts w:ascii="Arial" w:hAnsi="Arial" w:cs="Arial"/>
                <w:sz w:val="18"/>
                <w:szCs w:val="18"/>
              </w:rPr>
              <w:t>authorizes the Permittee to operate a</w:t>
            </w:r>
            <w:r w:rsidR="000016B5">
              <w:rPr>
                <w:rFonts w:ascii="Arial" w:hAnsi="Arial" w:cs="Arial"/>
                <w:sz w:val="18"/>
                <w:szCs w:val="18"/>
              </w:rPr>
              <w:t>n SSTS</w:t>
            </w:r>
            <w:r w:rsidR="0053491F">
              <w:rPr>
                <w:rFonts w:ascii="Arial" w:hAnsi="Arial" w:cs="Arial"/>
                <w:sz w:val="18"/>
                <w:szCs w:val="18"/>
              </w:rPr>
              <w:t xml:space="preserve"> at the address named above in</w:t>
            </w:r>
          </w:p>
        </w:tc>
      </w:tr>
      <w:tr w:rsidR="001F74B0" w:rsidRPr="00E34F31" w14:paraId="2FB28DAE" w14:textId="77777777" w:rsidTr="00DB709A">
        <w:trPr>
          <w:cantSplit/>
        </w:trPr>
        <w:tc>
          <w:tcPr>
            <w:tcW w:w="10728" w:type="dxa"/>
            <w:gridSpan w:val="2"/>
            <w:vAlign w:val="bottom"/>
          </w:tcPr>
          <w:p w14:paraId="09F24E4D" w14:textId="77777777" w:rsidR="001F74B0" w:rsidRPr="00E34F31" w:rsidRDefault="001F74B0" w:rsidP="00CA63AE">
            <w:pPr>
              <w:spacing w:before="120"/>
              <w:rPr>
                <w:rFonts w:ascii="Arial" w:hAnsi="Arial" w:cs="Arial"/>
                <w:sz w:val="18"/>
              </w:rPr>
            </w:pPr>
            <w:r w:rsidRPr="00E34F31">
              <w:rPr>
                <w:rFonts w:ascii="Arial" w:hAnsi="Arial" w:cs="Arial"/>
                <w:sz w:val="18"/>
                <w:szCs w:val="18"/>
              </w:rPr>
              <w:t xml:space="preserve">accordance with the requirements of this operating permit. </w:t>
            </w:r>
          </w:p>
        </w:tc>
      </w:tr>
    </w:tbl>
    <w:p w14:paraId="6FF21E68" w14:textId="77777777" w:rsidR="001F74B0" w:rsidRPr="00E34F31" w:rsidRDefault="001F74B0">
      <w:pPr>
        <w:rPr>
          <w:rFonts w:ascii="Arial" w:hAnsi="Arial" w:cs="Arial"/>
          <w:sz w:val="12"/>
          <w:szCs w:val="12"/>
        </w:rPr>
      </w:pPr>
    </w:p>
    <w:tbl>
      <w:tblPr>
        <w:tblW w:w="10728" w:type="dxa"/>
        <w:tblLook w:val="0000" w:firstRow="0" w:lastRow="0" w:firstColumn="0" w:lastColumn="0" w:noHBand="0" w:noVBand="0"/>
      </w:tblPr>
      <w:tblGrid>
        <w:gridCol w:w="1169"/>
        <w:gridCol w:w="631"/>
        <w:gridCol w:w="629"/>
        <w:gridCol w:w="160"/>
        <w:gridCol w:w="200"/>
        <w:gridCol w:w="1170"/>
        <w:gridCol w:w="779"/>
        <w:gridCol w:w="931"/>
        <w:gridCol w:w="2007"/>
        <w:gridCol w:w="3052"/>
      </w:tblGrid>
      <w:tr w:rsidR="00523E9B" w:rsidRPr="00E34F31" w14:paraId="25921296" w14:textId="77777777" w:rsidTr="002F4E0C">
        <w:trPr>
          <w:cantSplit/>
          <w:trHeight w:val="153"/>
        </w:trPr>
        <w:tc>
          <w:tcPr>
            <w:tcW w:w="2589" w:type="dxa"/>
            <w:gridSpan w:val="4"/>
            <w:tcMar>
              <w:left w:w="43" w:type="dxa"/>
              <w:right w:w="43" w:type="dxa"/>
            </w:tcMar>
            <w:vAlign w:val="bottom"/>
          </w:tcPr>
          <w:p w14:paraId="36855F96" w14:textId="54F4AE60" w:rsidR="00523E9B" w:rsidRPr="00E34F31" w:rsidRDefault="001F74B0" w:rsidP="00CA63AE">
            <w:pPr>
              <w:spacing w:before="120"/>
              <w:rPr>
                <w:rFonts w:ascii="Arial" w:hAnsi="Arial" w:cs="Arial"/>
                <w:sz w:val="18"/>
              </w:rPr>
            </w:pPr>
            <w:r w:rsidRPr="00E34F31">
              <w:rPr>
                <w:rFonts w:ascii="Arial" w:hAnsi="Arial" w:cs="Arial"/>
                <w:sz w:val="18"/>
              </w:rPr>
              <w:t>Issuance date</w:t>
            </w:r>
            <w:r w:rsidR="00DB709A">
              <w:rPr>
                <w:rFonts w:ascii="Arial" w:hAnsi="Arial" w:cs="Arial"/>
                <w:sz w:val="18"/>
              </w:rPr>
              <w:t xml:space="preserve"> (mm/dd/yyyy)</w:t>
            </w:r>
            <w:r w:rsidRPr="00E34F31">
              <w:rPr>
                <w:rFonts w:ascii="Arial" w:hAnsi="Arial" w:cs="Arial"/>
                <w:sz w:val="18"/>
              </w:rPr>
              <w:t>:</w:t>
            </w:r>
          </w:p>
        </w:tc>
        <w:tc>
          <w:tcPr>
            <w:tcW w:w="2149" w:type="dxa"/>
            <w:gridSpan w:val="3"/>
            <w:tcBorders>
              <w:bottom w:val="single" w:sz="2" w:space="0" w:color="auto"/>
            </w:tcBorders>
            <w:tcMar>
              <w:left w:w="43" w:type="dxa"/>
              <w:right w:w="43" w:type="dxa"/>
            </w:tcMar>
            <w:vAlign w:val="bottom"/>
          </w:tcPr>
          <w:p w14:paraId="35B0D53C" w14:textId="77777777" w:rsidR="00523E9B" w:rsidRPr="00E34F31" w:rsidRDefault="005524EC" w:rsidP="00CA63AE">
            <w:pPr>
              <w:spacing w:before="120"/>
              <w:rPr>
                <w:rFonts w:ascii="Arial" w:hAnsi="Arial" w:cs="Arial"/>
                <w:sz w:val="18"/>
              </w:rPr>
            </w:pPr>
            <w:r w:rsidRPr="00DB709A">
              <w:rPr>
                <w:rFonts w:ascii="Arial" w:hAnsi="Arial" w:cs="Arial"/>
                <w:color w:val="7030A0"/>
                <w:sz w:val="18"/>
              </w:rPr>
              <w:t>07</w:t>
            </w:r>
            <w:r w:rsidR="00194BDD" w:rsidRPr="00DB709A">
              <w:rPr>
                <w:rFonts w:ascii="Arial" w:hAnsi="Arial" w:cs="Arial"/>
                <w:color w:val="7030A0"/>
                <w:sz w:val="18"/>
              </w:rPr>
              <w:t>/2</w:t>
            </w:r>
            <w:r w:rsidRPr="00DB709A">
              <w:rPr>
                <w:rFonts w:ascii="Arial" w:hAnsi="Arial" w:cs="Arial"/>
                <w:color w:val="7030A0"/>
                <w:sz w:val="18"/>
              </w:rPr>
              <w:t>6</w:t>
            </w:r>
            <w:r w:rsidR="00194BDD" w:rsidRPr="00DB709A">
              <w:rPr>
                <w:rFonts w:ascii="Arial" w:hAnsi="Arial" w:cs="Arial"/>
                <w:color w:val="7030A0"/>
                <w:sz w:val="18"/>
              </w:rPr>
              <w:t>/</w:t>
            </w:r>
            <w:r w:rsidR="0057604F" w:rsidRPr="00DB709A">
              <w:rPr>
                <w:rFonts w:ascii="Arial" w:hAnsi="Arial" w:cs="Arial"/>
                <w:color w:val="7030A0"/>
                <w:sz w:val="18"/>
              </w:rPr>
              <w:t>25</w:t>
            </w:r>
          </w:p>
        </w:tc>
        <w:tc>
          <w:tcPr>
            <w:tcW w:w="2938" w:type="dxa"/>
            <w:gridSpan w:val="2"/>
            <w:tcMar>
              <w:left w:w="43" w:type="dxa"/>
              <w:right w:w="43" w:type="dxa"/>
            </w:tcMar>
            <w:vAlign w:val="bottom"/>
          </w:tcPr>
          <w:p w14:paraId="5BF12D2C" w14:textId="07E5C41D" w:rsidR="00523E9B" w:rsidRPr="00E34F31" w:rsidRDefault="001F74B0" w:rsidP="00CA63AE">
            <w:pPr>
              <w:spacing w:before="120"/>
              <w:jc w:val="right"/>
              <w:rPr>
                <w:rFonts w:ascii="Arial" w:hAnsi="Arial" w:cs="Arial"/>
                <w:sz w:val="18"/>
              </w:rPr>
            </w:pPr>
            <w:r w:rsidRPr="00E34F31">
              <w:rPr>
                <w:rFonts w:ascii="Arial" w:hAnsi="Arial" w:cs="Arial"/>
                <w:sz w:val="18"/>
              </w:rPr>
              <w:t>Expiration date</w:t>
            </w:r>
            <w:r w:rsidR="00DB709A">
              <w:rPr>
                <w:rFonts w:ascii="Arial" w:hAnsi="Arial" w:cs="Arial"/>
                <w:sz w:val="18"/>
              </w:rPr>
              <w:t xml:space="preserve"> (mm/dd/yyyy)</w:t>
            </w:r>
            <w:r w:rsidRPr="00E34F31">
              <w:rPr>
                <w:rFonts w:ascii="Arial" w:hAnsi="Arial" w:cs="Arial"/>
                <w:sz w:val="18"/>
              </w:rPr>
              <w:t>:</w:t>
            </w:r>
          </w:p>
        </w:tc>
        <w:tc>
          <w:tcPr>
            <w:tcW w:w="3052" w:type="dxa"/>
            <w:tcBorders>
              <w:bottom w:val="single" w:sz="2" w:space="0" w:color="auto"/>
            </w:tcBorders>
            <w:tcMar>
              <w:left w:w="43" w:type="dxa"/>
              <w:right w:w="43" w:type="dxa"/>
            </w:tcMar>
            <w:vAlign w:val="bottom"/>
          </w:tcPr>
          <w:p w14:paraId="4E5ECAAC" w14:textId="77777777" w:rsidR="00523E9B" w:rsidRPr="00E34F31" w:rsidRDefault="005524EC" w:rsidP="00CA63AE">
            <w:pPr>
              <w:spacing w:before="120"/>
              <w:rPr>
                <w:rFonts w:ascii="Arial" w:hAnsi="Arial" w:cs="Arial"/>
                <w:sz w:val="18"/>
              </w:rPr>
            </w:pPr>
            <w:r w:rsidRPr="00DB709A">
              <w:rPr>
                <w:rFonts w:ascii="Arial" w:hAnsi="Arial" w:cs="Arial"/>
                <w:color w:val="7030A0"/>
                <w:sz w:val="18"/>
              </w:rPr>
              <w:t>07</w:t>
            </w:r>
            <w:r w:rsidR="00194BDD" w:rsidRPr="00DB709A">
              <w:rPr>
                <w:rFonts w:ascii="Arial" w:hAnsi="Arial" w:cs="Arial"/>
                <w:color w:val="7030A0"/>
                <w:sz w:val="18"/>
              </w:rPr>
              <w:t>/2</w:t>
            </w:r>
            <w:r w:rsidRPr="00DB709A">
              <w:rPr>
                <w:rFonts w:ascii="Arial" w:hAnsi="Arial" w:cs="Arial"/>
                <w:color w:val="7030A0"/>
                <w:sz w:val="18"/>
              </w:rPr>
              <w:t>6</w:t>
            </w:r>
            <w:r w:rsidR="00194BDD" w:rsidRPr="00DB709A">
              <w:rPr>
                <w:rFonts w:ascii="Arial" w:hAnsi="Arial" w:cs="Arial"/>
                <w:color w:val="7030A0"/>
                <w:sz w:val="18"/>
              </w:rPr>
              <w:t>/</w:t>
            </w:r>
            <w:r w:rsidR="0057604F" w:rsidRPr="00DB709A">
              <w:rPr>
                <w:rFonts w:ascii="Arial" w:hAnsi="Arial" w:cs="Arial"/>
                <w:color w:val="7030A0"/>
                <w:sz w:val="18"/>
              </w:rPr>
              <w:t>26</w:t>
            </w:r>
          </w:p>
        </w:tc>
      </w:tr>
      <w:tr w:rsidR="001F74B0" w:rsidRPr="00E34F31" w14:paraId="41E57A32" w14:textId="77777777" w:rsidTr="002F4E0C">
        <w:trPr>
          <w:cantSplit/>
          <w:trHeight w:val="134"/>
        </w:trPr>
        <w:tc>
          <w:tcPr>
            <w:tcW w:w="1169" w:type="dxa"/>
            <w:tcMar>
              <w:left w:w="43" w:type="dxa"/>
              <w:right w:w="43" w:type="dxa"/>
            </w:tcMar>
            <w:vAlign w:val="bottom"/>
          </w:tcPr>
          <w:p w14:paraId="6FDFBFC2" w14:textId="77777777" w:rsidR="001F74B0" w:rsidRPr="00E34F31" w:rsidRDefault="001F74B0" w:rsidP="00CA63AE">
            <w:pPr>
              <w:spacing w:before="120"/>
              <w:rPr>
                <w:rFonts w:ascii="Arial" w:hAnsi="Arial" w:cs="Arial"/>
                <w:sz w:val="18"/>
              </w:rPr>
            </w:pPr>
            <w:r w:rsidRPr="00E34F31">
              <w:rPr>
                <w:rFonts w:ascii="Arial" w:hAnsi="Arial" w:cs="Arial"/>
                <w:sz w:val="18"/>
              </w:rPr>
              <w:t>System type:</w:t>
            </w:r>
          </w:p>
        </w:tc>
        <w:tc>
          <w:tcPr>
            <w:tcW w:w="1260" w:type="dxa"/>
            <w:gridSpan w:val="2"/>
            <w:tcBorders>
              <w:bottom w:val="single" w:sz="2" w:space="0" w:color="auto"/>
            </w:tcBorders>
            <w:tcMar>
              <w:left w:w="43" w:type="dxa"/>
              <w:right w:w="43" w:type="dxa"/>
            </w:tcMar>
            <w:vAlign w:val="bottom"/>
          </w:tcPr>
          <w:p w14:paraId="75CC6950" w14:textId="77777777" w:rsidR="001F74B0" w:rsidRPr="00E34F31" w:rsidRDefault="00194BDD" w:rsidP="00CA63AE">
            <w:pPr>
              <w:spacing w:before="120"/>
              <w:rPr>
                <w:rFonts w:ascii="Arial" w:hAnsi="Arial" w:cs="Arial"/>
                <w:sz w:val="18"/>
              </w:rPr>
            </w:pPr>
            <w:r w:rsidRPr="00DB709A">
              <w:rPr>
                <w:rFonts w:ascii="Arial" w:hAnsi="Arial" w:cs="Arial"/>
                <w:color w:val="7030A0"/>
                <w:sz w:val="18"/>
              </w:rPr>
              <w:t>Type IV</w:t>
            </w:r>
          </w:p>
        </w:tc>
        <w:tc>
          <w:tcPr>
            <w:tcW w:w="1530" w:type="dxa"/>
            <w:gridSpan w:val="3"/>
            <w:tcMar>
              <w:left w:w="43" w:type="dxa"/>
              <w:right w:w="43" w:type="dxa"/>
            </w:tcMar>
          </w:tcPr>
          <w:p w14:paraId="3DF11B5F" w14:textId="77777777" w:rsidR="001F74B0" w:rsidRPr="00E34F31" w:rsidRDefault="001F74B0" w:rsidP="00CA63AE">
            <w:pPr>
              <w:spacing w:before="120"/>
              <w:jc w:val="right"/>
              <w:rPr>
                <w:rFonts w:ascii="Arial" w:hAnsi="Arial" w:cs="Arial"/>
                <w:sz w:val="18"/>
              </w:rPr>
            </w:pPr>
            <w:r w:rsidRPr="00E34F31">
              <w:rPr>
                <w:rFonts w:ascii="Arial" w:hAnsi="Arial" w:cs="Arial"/>
                <w:sz w:val="18"/>
              </w:rPr>
              <w:t>Treatment level:</w:t>
            </w:r>
          </w:p>
        </w:tc>
        <w:tc>
          <w:tcPr>
            <w:tcW w:w="6769" w:type="dxa"/>
            <w:gridSpan w:val="4"/>
            <w:tcBorders>
              <w:bottom w:val="single" w:sz="2" w:space="0" w:color="auto"/>
            </w:tcBorders>
            <w:tcMar>
              <w:left w:w="43" w:type="dxa"/>
              <w:right w:w="43" w:type="dxa"/>
            </w:tcMar>
            <w:vAlign w:val="bottom"/>
          </w:tcPr>
          <w:p w14:paraId="65B3E859" w14:textId="48604E34" w:rsidR="001F74B0" w:rsidRPr="00E34F31" w:rsidRDefault="00194BDD" w:rsidP="00CA63AE">
            <w:pPr>
              <w:spacing w:before="120"/>
              <w:rPr>
                <w:rFonts w:ascii="Arial" w:hAnsi="Arial" w:cs="Arial"/>
                <w:sz w:val="18"/>
              </w:rPr>
            </w:pPr>
            <w:r w:rsidRPr="006648B2">
              <w:rPr>
                <w:rFonts w:ascii="Arial" w:hAnsi="Arial" w:cs="Arial"/>
                <w:color w:val="C00000"/>
                <w:sz w:val="18"/>
              </w:rPr>
              <w:t>Level A</w:t>
            </w:r>
            <w:r w:rsidR="00FD4200" w:rsidRPr="006648B2">
              <w:rPr>
                <w:rFonts w:ascii="Arial" w:hAnsi="Arial" w:cs="Arial"/>
                <w:color w:val="C00000"/>
                <w:sz w:val="18"/>
              </w:rPr>
              <w:t xml:space="preserve"> (TLA)</w:t>
            </w:r>
            <w:r w:rsidR="00000EF6" w:rsidRPr="006648B2">
              <w:rPr>
                <w:rFonts w:ascii="Arial" w:hAnsi="Arial" w:cs="Arial"/>
                <w:color w:val="C00000"/>
                <w:sz w:val="18"/>
              </w:rPr>
              <w:t>,</w:t>
            </w:r>
            <w:r w:rsidR="00000EF6" w:rsidRPr="00DB709A">
              <w:rPr>
                <w:rFonts w:ascii="Arial" w:hAnsi="Arial" w:cs="Arial"/>
                <w:color w:val="7030A0"/>
                <w:sz w:val="18"/>
              </w:rPr>
              <w:t xml:space="preserve"> </w:t>
            </w:r>
            <w:r w:rsidR="0018083D" w:rsidRPr="00DB709A">
              <w:rPr>
                <w:rFonts w:ascii="Arial" w:hAnsi="Arial" w:cs="Arial"/>
                <w:color w:val="005F00"/>
                <w:sz w:val="18"/>
                <w:szCs w:val="18"/>
              </w:rPr>
              <w:t xml:space="preserve">Level </w:t>
            </w:r>
            <w:r w:rsidR="00000EF6" w:rsidRPr="00DB709A">
              <w:rPr>
                <w:rFonts w:ascii="Arial" w:hAnsi="Arial" w:cs="Arial"/>
                <w:color w:val="005F00"/>
                <w:sz w:val="18"/>
                <w:szCs w:val="18"/>
              </w:rPr>
              <w:t>B</w:t>
            </w:r>
            <w:r w:rsidR="00FD4200" w:rsidRPr="00DB709A">
              <w:rPr>
                <w:rFonts w:ascii="Arial" w:hAnsi="Arial" w:cs="Arial"/>
                <w:color w:val="005F00"/>
                <w:sz w:val="18"/>
                <w:szCs w:val="18"/>
              </w:rPr>
              <w:t xml:space="preserve"> (TLB)</w:t>
            </w:r>
            <w:r w:rsidR="00DB709A">
              <w:rPr>
                <w:rFonts w:ascii="Arial" w:hAnsi="Arial" w:cs="Arial"/>
                <w:color w:val="005F00"/>
                <w:sz w:val="18"/>
                <w:szCs w:val="18"/>
              </w:rPr>
              <w:t>,</w:t>
            </w:r>
            <w:r w:rsidR="00000EF6">
              <w:rPr>
                <w:rFonts w:ascii="Arial" w:hAnsi="Arial" w:cs="Arial"/>
                <w:color w:val="800000"/>
                <w:sz w:val="18"/>
              </w:rPr>
              <w:t xml:space="preserve"> </w:t>
            </w:r>
            <w:r w:rsidR="00000EF6" w:rsidRPr="006648B2">
              <w:rPr>
                <w:rFonts w:ascii="Arial" w:hAnsi="Arial" w:cs="Arial"/>
                <w:color w:val="C00000"/>
                <w:sz w:val="18"/>
              </w:rPr>
              <w:t>or</w:t>
            </w:r>
            <w:r w:rsidR="00000EF6">
              <w:rPr>
                <w:rFonts w:ascii="Arial" w:hAnsi="Arial" w:cs="Arial"/>
                <w:color w:val="800000"/>
                <w:sz w:val="18"/>
              </w:rPr>
              <w:t xml:space="preserve"> </w:t>
            </w:r>
            <w:r w:rsidR="0018083D" w:rsidRPr="00DB709A">
              <w:rPr>
                <w:rFonts w:ascii="Arial" w:hAnsi="Arial" w:cs="Arial"/>
                <w:color w:val="0070C0"/>
                <w:sz w:val="18"/>
                <w:szCs w:val="18"/>
              </w:rPr>
              <w:t xml:space="preserve">Level </w:t>
            </w:r>
            <w:r w:rsidR="00000EF6" w:rsidRPr="00DB709A">
              <w:rPr>
                <w:rFonts w:ascii="Arial" w:hAnsi="Arial" w:cs="Arial"/>
                <w:color w:val="0070C0"/>
                <w:sz w:val="18"/>
                <w:szCs w:val="18"/>
              </w:rPr>
              <w:t>C</w:t>
            </w:r>
            <w:r w:rsidR="00FD4200" w:rsidRPr="00DB709A">
              <w:rPr>
                <w:rFonts w:ascii="Arial" w:hAnsi="Arial" w:cs="Arial"/>
                <w:color w:val="0070C0"/>
                <w:sz w:val="18"/>
                <w:szCs w:val="18"/>
              </w:rPr>
              <w:t xml:space="preserve"> (TLC)</w:t>
            </w:r>
            <w:r w:rsidR="0057604F" w:rsidRPr="00DB709A">
              <w:rPr>
                <w:rFonts w:ascii="Arial" w:hAnsi="Arial" w:cs="Arial"/>
                <w:color w:val="0070C0"/>
                <w:sz w:val="18"/>
                <w:szCs w:val="18"/>
              </w:rPr>
              <w:t xml:space="preserve"> </w:t>
            </w:r>
            <w:r w:rsidR="0057604F" w:rsidRPr="006648B2">
              <w:rPr>
                <w:rFonts w:ascii="Arial" w:hAnsi="Arial" w:cs="Arial"/>
                <w:color w:val="7030A0"/>
                <w:sz w:val="18"/>
                <w:szCs w:val="18"/>
              </w:rPr>
              <w:t xml:space="preserve">and </w:t>
            </w:r>
            <w:r w:rsidR="0057604F" w:rsidRPr="006648B2">
              <w:rPr>
                <w:rFonts w:ascii="Arial" w:hAnsi="Arial" w:cs="Arial"/>
                <w:color w:val="7030A0"/>
                <w:sz w:val="18"/>
              </w:rPr>
              <w:t>Nitrogen</w:t>
            </w:r>
          </w:p>
        </w:tc>
      </w:tr>
      <w:tr w:rsidR="001F74B0" w:rsidRPr="00E34F31" w14:paraId="06EBC8B7" w14:textId="77777777" w:rsidTr="00A7577F">
        <w:trPr>
          <w:cantSplit/>
          <w:trHeight w:val="134"/>
        </w:trPr>
        <w:tc>
          <w:tcPr>
            <w:tcW w:w="1800" w:type="dxa"/>
            <w:gridSpan w:val="2"/>
            <w:tcMar>
              <w:left w:w="43" w:type="dxa"/>
              <w:right w:w="43" w:type="dxa"/>
            </w:tcMar>
            <w:vAlign w:val="bottom"/>
          </w:tcPr>
          <w:p w14:paraId="1B8D9E2B" w14:textId="77777777" w:rsidR="001F74B0" w:rsidRPr="00E34F31" w:rsidRDefault="001F74B0" w:rsidP="00CA63AE">
            <w:pPr>
              <w:spacing w:before="120"/>
              <w:rPr>
                <w:rFonts w:ascii="Arial" w:hAnsi="Arial" w:cs="Arial"/>
                <w:sz w:val="18"/>
              </w:rPr>
            </w:pPr>
            <w:r w:rsidRPr="00E34F31">
              <w:rPr>
                <w:rFonts w:ascii="Arial" w:hAnsi="Arial" w:cs="Arial"/>
                <w:sz w:val="18"/>
              </w:rPr>
              <w:t>System design flow:</w:t>
            </w:r>
          </w:p>
        </w:tc>
        <w:tc>
          <w:tcPr>
            <w:tcW w:w="989" w:type="dxa"/>
            <w:gridSpan w:val="3"/>
            <w:tcBorders>
              <w:bottom w:val="single" w:sz="4" w:space="0" w:color="auto"/>
            </w:tcBorders>
            <w:tcMar>
              <w:left w:w="43" w:type="dxa"/>
              <w:right w:w="43" w:type="dxa"/>
            </w:tcMar>
            <w:vAlign w:val="bottom"/>
          </w:tcPr>
          <w:p w14:paraId="22F98E79" w14:textId="77777777" w:rsidR="001F74B0" w:rsidRPr="00E34F31" w:rsidRDefault="00560311" w:rsidP="00CA63AE">
            <w:pPr>
              <w:spacing w:before="120"/>
              <w:rPr>
                <w:rFonts w:ascii="Arial" w:hAnsi="Arial" w:cs="Arial"/>
                <w:sz w:val="18"/>
              </w:rPr>
            </w:pPr>
            <w:r w:rsidRPr="00DB709A">
              <w:rPr>
                <w:rFonts w:ascii="Arial" w:hAnsi="Arial" w:cs="Arial"/>
                <w:color w:val="7030A0"/>
                <w:sz w:val="18"/>
              </w:rPr>
              <w:t>450 gpd</w:t>
            </w:r>
          </w:p>
        </w:tc>
        <w:tc>
          <w:tcPr>
            <w:tcW w:w="2880" w:type="dxa"/>
            <w:gridSpan w:val="3"/>
            <w:tcMar>
              <w:left w:w="43" w:type="dxa"/>
              <w:right w:w="43" w:type="dxa"/>
            </w:tcMar>
            <w:vAlign w:val="bottom"/>
          </w:tcPr>
          <w:p w14:paraId="5ADB69EF" w14:textId="77777777" w:rsidR="001F74B0" w:rsidRPr="00E34F31" w:rsidRDefault="001F74B0" w:rsidP="00CA63AE">
            <w:pPr>
              <w:spacing w:before="120"/>
              <w:jc w:val="right"/>
              <w:rPr>
                <w:rFonts w:ascii="Arial" w:hAnsi="Arial" w:cs="Arial"/>
                <w:sz w:val="18"/>
              </w:rPr>
            </w:pPr>
            <w:r w:rsidRPr="00E34F31">
              <w:rPr>
                <w:rFonts w:ascii="Arial" w:hAnsi="Arial" w:cs="Arial"/>
                <w:sz w:val="18"/>
              </w:rPr>
              <w:t>Residential/</w:t>
            </w:r>
            <w:r w:rsidR="000016B5">
              <w:rPr>
                <w:rFonts w:ascii="Arial" w:hAnsi="Arial" w:cs="Arial"/>
                <w:sz w:val="18"/>
              </w:rPr>
              <w:t>Other Establishment</w:t>
            </w:r>
            <w:r w:rsidRPr="00E34F31">
              <w:rPr>
                <w:rFonts w:ascii="Arial" w:hAnsi="Arial" w:cs="Arial"/>
                <w:sz w:val="18"/>
              </w:rPr>
              <w:t>:</w:t>
            </w:r>
          </w:p>
        </w:tc>
        <w:tc>
          <w:tcPr>
            <w:tcW w:w="5059" w:type="dxa"/>
            <w:gridSpan w:val="2"/>
            <w:tcBorders>
              <w:bottom w:val="single" w:sz="4" w:space="0" w:color="auto"/>
            </w:tcBorders>
            <w:tcMar>
              <w:left w:w="43" w:type="dxa"/>
              <w:right w:w="43" w:type="dxa"/>
            </w:tcMar>
            <w:vAlign w:val="bottom"/>
          </w:tcPr>
          <w:p w14:paraId="5FBD9436" w14:textId="1EF8684F" w:rsidR="000016B5" w:rsidRPr="00E34F31" w:rsidRDefault="00560311" w:rsidP="00CA63AE">
            <w:pPr>
              <w:spacing w:before="120"/>
              <w:rPr>
                <w:rFonts w:ascii="Arial" w:hAnsi="Arial" w:cs="Arial"/>
                <w:sz w:val="18"/>
              </w:rPr>
            </w:pPr>
            <w:r w:rsidRPr="00DB709A">
              <w:rPr>
                <w:rFonts w:ascii="Arial" w:hAnsi="Arial" w:cs="Arial"/>
                <w:color w:val="7030A0"/>
                <w:sz w:val="18"/>
              </w:rPr>
              <w:t>Residential, 3 bedroom, Class I</w:t>
            </w:r>
            <w:r w:rsidR="00E20973" w:rsidRPr="00DB709A">
              <w:rPr>
                <w:rFonts w:ascii="Arial" w:hAnsi="Arial" w:cs="Arial"/>
                <w:color w:val="7030A0"/>
                <w:sz w:val="18"/>
              </w:rPr>
              <w:t xml:space="preserve"> or</w:t>
            </w:r>
            <w:r w:rsidR="00DB709A">
              <w:rPr>
                <w:rFonts w:ascii="Arial" w:hAnsi="Arial" w:cs="Arial"/>
                <w:color w:val="7030A0"/>
                <w:sz w:val="18"/>
              </w:rPr>
              <w:t xml:space="preserve"> </w:t>
            </w:r>
            <w:r w:rsidR="000016B5" w:rsidRPr="00DB709A">
              <w:rPr>
                <w:rFonts w:ascii="Arial" w:hAnsi="Arial" w:cs="Arial"/>
                <w:color w:val="7030A0"/>
                <w:sz w:val="18"/>
              </w:rPr>
              <w:t>Campground 34 sites, 6</w:t>
            </w:r>
            <w:r w:rsidR="00091720">
              <w:rPr>
                <w:rFonts w:ascii="Arial" w:hAnsi="Arial" w:cs="Arial"/>
                <w:color w:val="7030A0"/>
                <w:sz w:val="18"/>
              </w:rPr>
              <w:t> </w:t>
            </w:r>
            <w:r w:rsidR="000016B5" w:rsidRPr="00DB709A">
              <w:rPr>
                <w:rFonts w:ascii="Arial" w:hAnsi="Arial" w:cs="Arial"/>
                <w:color w:val="7030A0"/>
                <w:sz w:val="18"/>
              </w:rPr>
              <w:t xml:space="preserve">permanent showers, </w:t>
            </w:r>
            <w:r w:rsidR="0086714E" w:rsidRPr="00DB709A">
              <w:rPr>
                <w:rFonts w:ascii="Arial" w:hAnsi="Arial" w:cs="Arial"/>
                <w:color w:val="7030A0"/>
                <w:sz w:val="18"/>
              </w:rPr>
              <w:t xml:space="preserve">Visitor </w:t>
            </w:r>
            <w:r w:rsidR="00104300" w:rsidRPr="00DB709A">
              <w:rPr>
                <w:rFonts w:ascii="Arial" w:hAnsi="Arial" w:cs="Arial"/>
                <w:color w:val="7030A0"/>
                <w:sz w:val="18"/>
              </w:rPr>
              <w:t>Center with 70 visitors per day</w:t>
            </w:r>
          </w:p>
        </w:tc>
      </w:tr>
      <w:tr w:rsidR="00DB709A" w:rsidRPr="00E34F31" w14:paraId="255DBC0D" w14:textId="77777777" w:rsidTr="006648B2">
        <w:trPr>
          <w:cantSplit/>
          <w:trHeight w:val="715"/>
        </w:trPr>
        <w:tc>
          <w:tcPr>
            <w:tcW w:w="1800" w:type="dxa"/>
            <w:gridSpan w:val="2"/>
            <w:tcBorders>
              <w:bottom w:val="nil"/>
            </w:tcBorders>
            <w:tcMar>
              <w:left w:w="43" w:type="dxa"/>
              <w:right w:w="43" w:type="dxa"/>
            </w:tcMar>
          </w:tcPr>
          <w:p w14:paraId="29D8B4A4" w14:textId="5A646AA1" w:rsidR="00DB709A" w:rsidRPr="00681A96" w:rsidRDefault="00DB709A" w:rsidP="00CA63AE">
            <w:pPr>
              <w:spacing w:before="120"/>
              <w:rPr>
                <w:rFonts w:ascii="Arial" w:hAnsi="Arial" w:cs="Arial"/>
                <w:sz w:val="18"/>
              </w:rPr>
            </w:pPr>
            <w:r w:rsidRPr="00E34F31">
              <w:rPr>
                <w:rFonts w:ascii="Arial" w:hAnsi="Arial" w:cs="Arial"/>
                <w:sz w:val="18"/>
              </w:rPr>
              <w:t>System components:</w:t>
            </w:r>
          </w:p>
        </w:tc>
        <w:tc>
          <w:tcPr>
            <w:tcW w:w="8928" w:type="dxa"/>
            <w:gridSpan w:val="8"/>
            <w:tcBorders>
              <w:bottom w:val="single" w:sz="4" w:space="0" w:color="auto"/>
            </w:tcBorders>
            <w:tcMar>
              <w:left w:w="43" w:type="dxa"/>
              <w:right w:w="43" w:type="dxa"/>
            </w:tcMar>
          </w:tcPr>
          <w:p w14:paraId="31CCCF82" w14:textId="77777777" w:rsidR="00DB709A" w:rsidRPr="00DB709A" w:rsidRDefault="00DB709A" w:rsidP="00CA63AE">
            <w:pPr>
              <w:spacing w:before="120"/>
              <w:rPr>
                <w:rFonts w:ascii="Arial" w:hAnsi="Arial" w:cs="Arial"/>
                <w:color w:val="7030A0"/>
                <w:sz w:val="18"/>
              </w:rPr>
            </w:pPr>
            <w:r w:rsidRPr="00DB709A">
              <w:rPr>
                <w:rFonts w:ascii="Arial" w:hAnsi="Arial" w:cs="Arial"/>
                <w:color w:val="7030A0"/>
                <w:sz w:val="18"/>
              </w:rPr>
              <w:t>1,000 gallon septic tank and 500 gallon recirculation tank, Model XXX (500 gpd unit), UV disinfection unit</w:t>
            </w:r>
          </w:p>
          <w:p w14:paraId="7996B2FE" w14:textId="19417E41" w:rsidR="00DB709A" w:rsidRPr="005524EC" w:rsidRDefault="00DB709A" w:rsidP="00CA63AE">
            <w:pPr>
              <w:spacing w:before="120"/>
              <w:rPr>
                <w:rFonts w:ascii="Arial" w:hAnsi="Arial" w:cs="Arial"/>
                <w:color w:val="800000"/>
                <w:sz w:val="18"/>
              </w:rPr>
            </w:pPr>
            <w:r w:rsidRPr="00DB709A">
              <w:rPr>
                <w:rFonts w:ascii="Arial" w:hAnsi="Arial" w:cs="Arial"/>
                <w:color w:val="7030A0"/>
                <w:sz w:val="18"/>
              </w:rPr>
              <w:t>500 gallon pump tank, pump and controls, 200 ft drainfield with pressure distribution, 12 inch soil, See attached Map/As Built</w:t>
            </w:r>
          </w:p>
        </w:tc>
      </w:tr>
    </w:tbl>
    <w:p w14:paraId="380808E5" w14:textId="321F3AA1" w:rsidR="0057514A" w:rsidRPr="00CA63AE" w:rsidRDefault="0057514A" w:rsidP="00141031">
      <w:pPr>
        <w:pStyle w:val="Heading2"/>
        <w:spacing w:before="240" w:after="60"/>
        <w:ind w:left="1224" w:hanging="1224"/>
        <w:rPr>
          <w:rFonts w:ascii="Calibri" w:hAnsi="Calibri" w:cs="Calibri"/>
          <w:b/>
          <w:sz w:val="28"/>
          <w:szCs w:val="28"/>
        </w:rPr>
      </w:pPr>
      <w:r w:rsidRPr="00CA63AE">
        <w:rPr>
          <w:rFonts w:ascii="Calibri" w:hAnsi="Calibri" w:cs="Calibri"/>
          <w:b/>
          <w:sz w:val="28"/>
          <w:szCs w:val="28"/>
        </w:rPr>
        <w:t xml:space="preserve">Monitoring </w:t>
      </w:r>
      <w:r w:rsidR="00071C84">
        <w:rPr>
          <w:rFonts w:ascii="Calibri" w:hAnsi="Calibri" w:cs="Calibri"/>
          <w:b/>
          <w:sz w:val="28"/>
          <w:szCs w:val="28"/>
        </w:rPr>
        <w:t>p</w:t>
      </w:r>
      <w:r w:rsidRPr="00CA63AE">
        <w:rPr>
          <w:rFonts w:ascii="Calibri" w:hAnsi="Calibri" w:cs="Calibri"/>
          <w:b/>
          <w:sz w:val="28"/>
          <w:szCs w:val="28"/>
        </w:rPr>
        <w:t>rotocol</w:t>
      </w:r>
    </w:p>
    <w:p w14:paraId="2749FC7B" w14:textId="77777777" w:rsidR="0057514A" w:rsidRPr="00AD1B95" w:rsidRDefault="0057514A" w:rsidP="0057514A">
      <w:r w:rsidRPr="00B85B20">
        <w:rPr>
          <w:rFonts w:ascii="Arial" w:hAnsi="Arial" w:cs="Arial"/>
          <w:sz w:val="18"/>
          <w:szCs w:val="18"/>
        </w:rPr>
        <w:t>Any sampling and laboratory testing procedures shall be performed in accordance with the proprietary treatment product’s protocol,</w:t>
      </w:r>
      <w:r>
        <w:rPr>
          <w:rFonts w:ascii="Arial" w:hAnsi="Arial" w:cs="Arial"/>
          <w:sz w:val="18"/>
          <w:szCs w:val="18"/>
        </w:rPr>
        <w:t xml:space="preserve"> </w:t>
      </w:r>
      <w:r w:rsidR="008B1C72">
        <w:rPr>
          <w:rFonts w:ascii="Arial" w:hAnsi="Arial" w:cs="Arial"/>
          <w:sz w:val="18"/>
          <w:szCs w:val="18"/>
        </w:rPr>
        <w:t>s</w:t>
      </w:r>
      <w:r w:rsidRPr="00B85B20">
        <w:rPr>
          <w:rFonts w:ascii="Arial" w:hAnsi="Arial" w:cs="Arial"/>
          <w:sz w:val="18"/>
          <w:szCs w:val="18"/>
        </w:rPr>
        <w:t xml:space="preserve">tandard </w:t>
      </w:r>
      <w:r w:rsidR="008B1C72">
        <w:rPr>
          <w:rFonts w:ascii="Arial" w:hAnsi="Arial" w:cs="Arial"/>
          <w:sz w:val="18"/>
          <w:szCs w:val="18"/>
        </w:rPr>
        <w:t>m</w:t>
      </w:r>
      <w:r w:rsidRPr="00B85B20">
        <w:rPr>
          <w:rFonts w:ascii="Arial" w:hAnsi="Arial" w:cs="Arial"/>
          <w:sz w:val="18"/>
          <w:szCs w:val="18"/>
        </w:rPr>
        <w:t>ethods, and at a Minnesota Department of Health approved laboratory. Results shall be submitted to the permitting</w:t>
      </w:r>
      <w:r>
        <w:rPr>
          <w:rFonts w:ascii="Arial" w:hAnsi="Arial" w:cs="Arial"/>
          <w:sz w:val="18"/>
          <w:szCs w:val="18"/>
        </w:rPr>
        <w:t xml:space="preserve"> </w:t>
      </w:r>
      <w:r w:rsidRPr="00B85B20">
        <w:rPr>
          <w:rFonts w:ascii="Arial" w:hAnsi="Arial" w:cs="Arial"/>
          <w:sz w:val="18"/>
          <w:szCs w:val="18"/>
        </w:rPr>
        <w:t>authority at:</w:t>
      </w:r>
      <w:r>
        <w:rPr>
          <w:rFonts w:ascii="Arial" w:hAnsi="Arial" w:cs="Arial"/>
          <w:sz w:val="18"/>
          <w:szCs w:val="18"/>
        </w:rPr>
        <w:t xml:space="preserve">  </w:t>
      </w:r>
      <w:r w:rsidRPr="00AC7AC3">
        <w:rPr>
          <w:rFonts w:ascii="Arial" w:hAnsi="Arial" w:cs="Arial"/>
          <w:color w:val="7030A0"/>
          <w:sz w:val="18"/>
          <w:szCs w:val="18"/>
          <w:u w:val="single"/>
        </w:rPr>
        <w:t xml:space="preserve">King County Environmental Services, 123 King Street, King, MN  12345 and to the treatment product manufacturer </w:t>
      </w:r>
      <w:r>
        <w:rPr>
          <w:rFonts w:ascii="Arial" w:hAnsi="Arial" w:cs="Arial"/>
          <w:sz w:val="18"/>
          <w:szCs w:val="18"/>
        </w:rPr>
        <w:t xml:space="preserve">at least </w:t>
      </w:r>
      <w:r w:rsidRPr="00091720">
        <w:rPr>
          <w:rFonts w:ascii="Arial" w:hAnsi="Arial" w:cs="Arial"/>
          <w:color w:val="7030A0"/>
          <w:sz w:val="18"/>
          <w:szCs w:val="18"/>
          <w:u w:val="single"/>
        </w:rPr>
        <w:t>60 days</w:t>
      </w:r>
      <w:r w:rsidRPr="00091720">
        <w:rPr>
          <w:rFonts w:ascii="Arial" w:hAnsi="Arial" w:cs="Arial"/>
          <w:color w:val="7030A0"/>
          <w:sz w:val="18"/>
          <w:szCs w:val="18"/>
        </w:rPr>
        <w:t xml:space="preserve"> </w:t>
      </w:r>
      <w:r>
        <w:rPr>
          <w:rFonts w:ascii="Arial" w:hAnsi="Arial" w:cs="Arial"/>
          <w:sz w:val="18"/>
          <w:szCs w:val="18"/>
        </w:rPr>
        <w:t>prior to the permit’s expiration date.</w:t>
      </w:r>
    </w:p>
    <w:p w14:paraId="5C67B281" w14:textId="1EC9247E" w:rsidR="001F74B0" w:rsidRDefault="001F74B0" w:rsidP="006648B2">
      <w:pPr>
        <w:pStyle w:val="Heading2"/>
        <w:keepLines/>
        <w:spacing w:before="240" w:after="120"/>
        <w:ind w:left="1224" w:hanging="1224"/>
        <w:rPr>
          <w:rFonts w:ascii="Arial" w:hAnsi="Arial" w:cs="Arial"/>
          <w:bCs/>
          <w:sz w:val="18"/>
          <w:szCs w:val="18"/>
        </w:rPr>
      </w:pPr>
      <w:r w:rsidRPr="00AC7AC3">
        <w:rPr>
          <w:rFonts w:ascii="Calibri" w:hAnsi="Calibri" w:cs="Calibri"/>
          <w:b/>
          <w:sz w:val="28"/>
          <w:szCs w:val="28"/>
        </w:rPr>
        <w:lastRenderedPageBreak/>
        <w:t xml:space="preserve">Monitoring </w:t>
      </w:r>
      <w:r w:rsidR="00071C84">
        <w:rPr>
          <w:rFonts w:ascii="Calibri" w:hAnsi="Calibri" w:cs="Calibri"/>
          <w:b/>
          <w:sz w:val="28"/>
          <w:szCs w:val="28"/>
        </w:rPr>
        <w:t>r</w:t>
      </w:r>
      <w:r w:rsidRPr="00AC7AC3">
        <w:rPr>
          <w:rFonts w:ascii="Calibri" w:hAnsi="Calibri" w:cs="Calibri"/>
          <w:b/>
          <w:sz w:val="28"/>
          <w:szCs w:val="28"/>
        </w:rPr>
        <w:t>equirements</w:t>
      </w:r>
      <w:r w:rsidR="00AC7AC3">
        <w:rPr>
          <w:b/>
          <w:sz w:val="24"/>
        </w:rPr>
        <w:t xml:space="preserve"> </w:t>
      </w:r>
      <w:r w:rsidR="0053491F" w:rsidRPr="00071C84">
        <w:rPr>
          <w:rFonts w:ascii="Arial" w:hAnsi="Arial" w:cs="Arial"/>
          <w:bCs/>
          <w:color w:val="C00000"/>
          <w:sz w:val="18"/>
          <w:szCs w:val="18"/>
        </w:rPr>
        <w:t>(Only keep comments that apply to this system, add/delete/edit the remainder as applicable.)</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2240"/>
        <w:gridCol w:w="2530"/>
        <w:gridCol w:w="2970"/>
        <w:gridCol w:w="1620"/>
        <w:gridCol w:w="1152"/>
      </w:tblGrid>
      <w:tr w:rsidR="0057604F" w:rsidRPr="00B85B20" w14:paraId="7974E334" w14:textId="77777777" w:rsidTr="00141031">
        <w:tc>
          <w:tcPr>
            <w:tcW w:w="2240" w:type="dxa"/>
            <w:vAlign w:val="bottom"/>
          </w:tcPr>
          <w:p w14:paraId="1137E512" w14:textId="0353D7B1" w:rsidR="0057604F" w:rsidRPr="00B85B20" w:rsidRDefault="0057604F" w:rsidP="00141031">
            <w:pPr>
              <w:pStyle w:val="Heading2"/>
              <w:spacing w:before="60"/>
              <w:rPr>
                <w:rFonts w:ascii="Arial" w:hAnsi="Arial" w:cs="Arial"/>
                <w:b/>
                <w:sz w:val="18"/>
                <w:szCs w:val="18"/>
              </w:rPr>
            </w:pPr>
            <w:r w:rsidRPr="00B85B20">
              <w:rPr>
                <w:rFonts w:ascii="Arial" w:hAnsi="Arial" w:cs="Arial"/>
                <w:b/>
                <w:sz w:val="18"/>
                <w:szCs w:val="18"/>
              </w:rPr>
              <w:t>Parameter</w:t>
            </w:r>
          </w:p>
        </w:tc>
        <w:tc>
          <w:tcPr>
            <w:tcW w:w="2530" w:type="dxa"/>
            <w:vAlign w:val="bottom"/>
          </w:tcPr>
          <w:p w14:paraId="285B8DBA" w14:textId="77777777" w:rsidR="0057604F" w:rsidRPr="00AD7781" w:rsidRDefault="0057604F" w:rsidP="00141031">
            <w:pPr>
              <w:pStyle w:val="Heading2"/>
              <w:spacing w:before="60"/>
              <w:rPr>
                <w:rFonts w:ascii="Arial" w:hAnsi="Arial" w:cs="Arial"/>
                <w:b/>
                <w:sz w:val="18"/>
                <w:szCs w:val="18"/>
              </w:rPr>
            </w:pPr>
            <w:r w:rsidRPr="00AD7781">
              <w:rPr>
                <w:rFonts w:ascii="Arial" w:hAnsi="Arial" w:cs="Arial"/>
                <w:b/>
                <w:sz w:val="18"/>
                <w:szCs w:val="18"/>
              </w:rPr>
              <w:t>Effluent limits</w:t>
            </w:r>
            <w:r w:rsidR="0086714E">
              <w:rPr>
                <w:rFonts w:ascii="Arial" w:hAnsi="Arial" w:cs="Arial"/>
                <w:b/>
                <w:sz w:val="18"/>
                <w:szCs w:val="18"/>
              </w:rPr>
              <w:t xml:space="preserve"> (examples for </w:t>
            </w:r>
            <w:r w:rsidR="00FD4200" w:rsidRPr="006648B2">
              <w:rPr>
                <w:rFonts w:ascii="Arial" w:hAnsi="Arial" w:cs="Arial"/>
                <w:b/>
                <w:bCs/>
                <w:color w:val="C00000"/>
                <w:sz w:val="18"/>
                <w:szCs w:val="24"/>
              </w:rPr>
              <w:t>TL A</w:t>
            </w:r>
            <w:r w:rsidR="0086714E">
              <w:rPr>
                <w:rFonts w:ascii="Arial" w:hAnsi="Arial" w:cs="Arial"/>
                <w:b/>
                <w:sz w:val="18"/>
                <w:szCs w:val="18"/>
              </w:rPr>
              <w:t xml:space="preserve">, </w:t>
            </w:r>
            <w:r w:rsidR="00FD4200" w:rsidRPr="00AC7AC3">
              <w:rPr>
                <w:rFonts w:ascii="Arial" w:hAnsi="Arial" w:cs="Arial"/>
                <w:b/>
                <w:color w:val="005F00"/>
                <w:sz w:val="18"/>
                <w:szCs w:val="18"/>
              </w:rPr>
              <w:t>TL B</w:t>
            </w:r>
            <w:r w:rsidR="0086714E">
              <w:rPr>
                <w:rFonts w:ascii="Arial" w:hAnsi="Arial" w:cs="Arial"/>
                <w:b/>
                <w:sz w:val="18"/>
                <w:szCs w:val="18"/>
              </w:rPr>
              <w:t xml:space="preserve">, </w:t>
            </w:r>
            <w:r w:rsidR="00FD4200" w:rsidRPr="00AC7AC3">
              <w:rPr>
                <w:rFonts w:ascii="Arial" w:hAnsi="Arial" w:cs="Arial"/>
                <w:b/>
                <w:color w:val="005488"/>
                <w:sz w:val="18"/>
                <w:szCs w:val="18"/>
              </w:rPr>
              <w:t>TL</w:t>
            </w:r>
            <w:r w:rsidR="0086714E" w:rsidRPr="00AC7AC3">
              <w:rPr>
                <w:rFonts w:ascii="Arial" w:hAnsi="Arial" w:cs="Arial"/>
                <w:b/>
                <w:color w:val="005488"/>
                <w:sz w:val="18"/>
                <w:szCs w:val="18"/>
              </w:rPr>
              <w:t xml:space="preserve"> C</w:t>
            </w:r>
            <w:r w:rsidR="0086714E">
              <w:rPr>
                <w:rFonts w:ascii="Arial" w:hAnsi="Arial" w:cs="Arial"/>
                <w:b/>
                <w:sz w:val="18"/>
                <w:szCs w:val="18"/>
              </w:rPr>
              <w:t>)</w:t>
            </w:r>
          </w:p>
        </w:tc>
        <w:tc>
          <w:tcPr>
            <w:tcW w:w="2970" w:type="dxa"/>
            <w:vAlign w:val="bottom"/>
          </w:tcPr>
          <w:p w14:paraId="5B58D629" w14:textId="27CEBB6D" w:rsidR="0057604F" w:rsidRPr="00B85B20" w:rsidRDefault="0057604F" w:rsidP="00141031">
            <w:pPr>
              <w:pStyle w:val="Heading2"/>
              <w:spacing w:before="60"/>
              <w:rPr>
                <w:rFonts w:ascii="Arial" w:hAnsi="Arial" w:cs="Arial"/>
                <w:b/>
                <w:sz w:val="18"/>
                <w:szCs w:val="18"/>
              </w:rPr>
            </w:pPr>
            <w:r>
              <w:rPr>
                <w:rFonts w:ascii="Arial" w:hAnsi="Arial" w:cs="Arial"/>
                <w:b/>
                <w:sz w:val="18"/>
                <w:szCs w:val="18"/>
              </w:rPr>
              <w:t>Sample Ranges</w:t>
            </w:r>
            <w:r w:rsidR="00000EF6">
              <w:rPr>
                <w:rFonts w:ascii="Arial" w:hAnsi="Arial" w:cs="Arial"/>
                <w:b/>
                <w:sz w:val="18"/>
                <w:szCs w:val="18"/>
              </w:rPr>
              <w:t xml:space="preserve"> </w:t>
            </w:r>
            <w:r w:rsidR="00141031">
              <w:rPr>
                <w:rFonts w:ascii="Arial" w:hAnsi="Arial" w:cs="Arial"/>
                <w:b/>
                <w:sz w:val="18"/>
                <w:szCs w:val="18"/>
              </w:rPr>
              <w:br/>
            </w:r>
            <w:r w:rsidR="00000EF6">
              <w:rPr>
                <w:rFonts w:ascii="Arial" w:hAnsi="Arial" w:cs="Arial"/>
                <w:b/>
                <w:sz w:val="18"/>
                <w:szCs w:val="18"/>
              </w:rPr>
              <w:t xml:space="preserve">(examples for </w:t>
            </w:r>
            <w:r w:rsidR="00FD4200" w:rsidRPr="006648B2">
              <w:rPr>
                <w:rFonts w:ascii="Arial" w:hAnsi="Arial" w:cs="Arial"/>
                <w:b/>
                <w:bCs/>
                <w:color w:val="C00000"/>
                <w:sz w:val="18"/>
                <w:szCs w:val="24"/>
              </w:rPr>
              <w:t>TL A,</w:t>
            </w:r>
            <w:r w:rsidR="00FD4200">
              <w:rPr>
                <w:rFonts w:ascii="Arial" w:hAnsi="Arial" w:cs="Arial"/>
                <w:b/>
                <w:sz w:val="18"/>
                <w:szCs w:val="18"/>
              </w:rPr>
              <w:t xml:space="preserve"> </w:t>
            </w:r>
            <w:r w:rsidR="00FD4200" w:rsidRPr="00AC7AC3">
              <w:rPr>
                <w:rFonts w:ascii="Arial" w:hAnsi="Arial" w:cs="Arial"/>
                <w:b/>
                <w:color w:val="005F00"/>
                <w:sz w:val="18"/>
                <w:szCs w:val="18"/>
              </w:rPr>
              <w:t>TL B</w:t>
            </w:r>
            <w:r w:rsidR="00FD4200">
              <w:rPr>
                <w:rFonts w:ascii="Arial" w:hAnsi="Arial" w:cs="Arial"/>
                <w:b/>
                <w:sz w:val="18"/>
                <w:szCs w:val="18"/>
              </w:rPr>
              <w:t xml:space="preserve">, </w:t>
            </w:r>
            <w:r w:rsidR="00FD4200" w:rsidRPr="00AC7AC3">
              <w:rPr>
                <w:rFonts w:ascii="Arial" w:hAnsi="Arial" w:cs="Arial"/>
                <w:b/>
                <w:color w:val="005488"/>
                <w:sz w:val="18"/>
                <w:szCs w:val="18"/>
              </w:rPr>
              <w:t>TL C</w:t>
            </w:r>
            <w:r w:rsidR="00000EF6">
              <w:rPr>
                <w:rFonts w:ascii="Arial" w:hAnsi="Arial" w:cs="Arial"/>
                <w:b/>
                <w:sz w:val="18"/>
                <w:szCs w:val="18"/>
              </w:rPr>
              <w:t>)</w:t>
            </w:r>
          </w:p>
        </w:tc>
        <w:tc>
          <w:tcPr>
            <w:tcW w:w="1620" w:type="dxa"/>
            <w:vAlign w:val="bottom"/>
          </w:tcPr>
          <w:p w14:paraId="7A1CC892" w14:textId="77777777" w:rsidR="0057604F" w:rsidRPr="00B85B20" w:rsidRDefault="0057604F" w:rsidP="00141031">
            <w:pPr>
              <w:pStyle w:val="Heading2"/>
              <w:spacing w:before="60"/>
              <w:rPr>
                <w:rFonts w:ascii="Arial" w:hAnsi="Arial" w:cs="Arial"/>
                <w:b/>
                <w:sz w:val="18"/>
                <w:szCs w:val="18"/>
              </w:rPr>
            </w:pPr>
            <w:r w:rsidRPr="00B85B20">
              <w:rPr>
                <w:rFonts w:ascii="Arial" w:hAnsi="Arial" w:cs="Arial"/>
                <w:b/>
                <w:sz w:val="18"/>
                <w:szCs w:val="18"/>
              </w:rPr>
              <w:t>Frequency</w:t>
            </w:r>
          </w:p>
        </w:tc>
        <w:tc>
          <w:tcPr>
            <w:tcW w:w="1152" w:type="dxa"/>
            <w:vAlign w:val="bottom"/>
          </w:tcPr>
          <w:p w14:paraId="3D477589" w14:textId="77777777" w:rsidR="0057604F" w:rsidRPr="00B85B20" w:rsidRDefault="0057604F" w:rsidP="00141031">
            <w:pPr>
              <w:pStyle w:val="Heading2"/>
              <w:spacing w:before="60"/>
              <w:rPr>
                <w:rFonts w:ascii="Arial" w:hAnsi="Arial" w:cs="Arial"/>
                <w:b/>
                <w:sz w:val="18"/>
                <w:szCs w:val="18"/>
              </w:rPr>
            </w:pPr>
            <w:r w:rsidRPr="00B85B20">
              <w:rPr>
                <w:rFonts w:ascii="Arial" w:hAnsi="Arial" w:cs="Arial"/>
                <w:b/>
                <w:sz w:val="18"/>
                <w:szCs w:val="18"/>
              </w:rPr>
              <w:t>Location</w:t>
            </w:r>
          </w:p>
        </w:tc>
      </w:tr>
      <w:tr w:rsidR="0057604F" w:rsidRPr="00CF035B" w14:paraId="714F9973" w14:textId="77777777" w:rsidTr="00141031">
        <w:trPr>
          <w:trHeight w:val="61"/>
        </w:trPr>
        <w:tc>
          <w:tcPr>
            <w:tcW w:w="2240" w:type="dxa"/>
          </w:tcPr>
          <w:p w14:paraId="143D4B50" w14:textId="77777777" w:rsidR="0057604F" w:rsidRPr="00E3363B" w:rsidRDefault="0057604F" w:rsidP="00970728">
            <w:pPr>
              <w:pStyle w:val="Heading2"/>
              <w:spacing w:before="80" w:after="40"/>
              <w:rPr>
                <w:rFonts w:ascii="Arial" w:hAnsi="Arial" w:cs="Arial"/>
                <w:sz w:val="18"/>
                <w:szCs w:val="18"/>
              </w:rPr>
            </w:pPr>
            <w:r w:rsidRPr="00E3363B">
              <w:rPr>
                <w:rFonts w:ascii="Arial" w:hAnsi="Arial" w:cs="Arial"/>
                <w:sz w:val="18"/>
                <w:szCs w:val="18"/>
              </w:rPr>
              <w:t>Design flow (gpd)</w:t>
            </w:r>
          </w:p>
        </w:tc>
        <w:tc>
          <w:tcPr>
            <w:tcW w:w="2530" w:type="dxa"/>
          </w:tcPr>
          <w:p w14:paraId="0E7EF4A3" w14:textId="77777777" w:rsidR="0057604F" w:rsidRPr="00AC7AC3" w:rsidRDefault="0057604F" w:rsidP="00970728">
            <w:pPr>
              <w:pStyle w:val="Heading2"/>
              <w:spacing w:before="80" w:after="40"/>
              <w:rPr>
                <w:rFonts w:ascii="Arial" w:hAnsi="Arial" w:cs="Arial"/>
                <w:color w:val="7030A0"/>
                <w:sz w:val="18"/>
                <w:szCs w:val="18"/>
              </w:rPr>
            </w:pPr>
            <w:r w:rsidRPr="00AC7AC3">
              <w:rPr>
                <w:rFonts w:ascii="Arial" w:hAnsi="Arial" w:cs="Arial"/>
                <w:color w:val="7030A0"/>
                <w:sz w:val="18"/>
                <w:szCs w:val="18"/>
              </w:rPr>
              <w:t>450 gpd</w:t>
            </w:r>
          </w:p>
        </w:tc>
        <w:tc>
          <w:tcPr>
            <w:tcW w:w="2970" w:type="dxa"/>
            <w:vAlign w:val="bottom"/>
          </w:tcPr>
          <w:p w14:paraId="377BCA03" w14:textId="77777777" w:rsidR="0057604F" w:rsidRPr="00AC7AC3" w:rsidRDefault="0057604F" w:rsidP="00970728">
            <w:pPr>
              <w:spacing w:before="80" w:after="40"/>
              <w:jc w:val="right"/>
              <w:rPr>
                <w:rFonts w:ascii="Arial" w:hAnsi="Arial" w:cs="Arial"/>
                <w:color w:val="7030A0"/>
                <w:sz w:val="18"/>
                <w:szCs w:val="18"/>
              </w:rPr>
            </w:pPr>
          </w:p>
        </w:tc>
        <w:tc>
          <w:tcPr>
            <w:tcW w:w="1620" w:type="dxa"/>
            <w:vMerge w:val="restart"/>
          </w:tcPr>
          <w:p w14:paraId="2301A2CB" w14:textId="77777777" w:rsidR="0057604F" w:rsidRPr="009E026D" w:rsidRDefault="001E6FD8" w:rsidP="00970728">
            <w:pPr>
              <w:spacing w:before="80" w:after="40"/>
              <w:rPr>
                <w:rFonts w:ascii="Arial" w:hAnsi="Arial" w:cs="Arial"/>
                <w:color w:val="7030A0"/>
                <w:sz w:val="18"/>
                <w:szCs w:val="18"/>
              </w:rPr>
            </w:pPr>
            <w:r w:rsidRPr="009E026D">
              <w:rPr>
                <w:rFonts w:ascii="Arial" w:hAnsi="Arial" w:cs="Arial"/>
                <w:color w:val="7030A0"/>
                <w:sz w:val="18"/>
                <w:szCs w:val="18"/>
              </w:rPr>
              <w:t>2 times per year every 6 months</w:t>
            </w:r>
          </w:p>
        </w:tc>
        <w:tc>
          <w:tcPr>
            <w:tcW w:w="1152" w:type="dxa"/>
            <w:vMerge w:val="restart"/>
          </w:tcPr>
          <w:p w14:paraId="10CF0716" w14:textId="3211DF71" w:rsidR="0057604F" w:rsidRPr="009E026D" w:rsidRDefault="00951BF3" w:rsidP="00970728">
            <w:pPr>
              <w:spacing w:before="80" w:after="40"/>
              <w:rPr>
                <w:rFonts w:ascii="Arial" w:hAnsi="Arial" w:cs="Arial"/>
                <w:color w:val="7030A0"/>
                <w:sz w:val="18"/>
                <w:szCs w:val="18"/>
              </w:rPr>
            </w:pPr>
            <w:r w:rsidRPr="009E026D">
              <w:rPr>
                <w:rFonts w:ascii="Arial" w:hAnsi="Arial" w:cs="Arial"/>
                <w:color w:val="7030A0"/>
                <w:sz w:val="18"/>
                <w:szCs w:val="18"/>
              </w:rPr>
              <w:t xml:space="preserve">Control </w:t>
            </w:r>
            <w:r w:rsidR="00AC7AC3" w:rsidRPr="009E026D">
              <w:rPr>
                <w:rFonts w:ascii="Arial" w:hAnsi="Arial" w:cs="Arial"/>
                <w:color w:val="7030A0"/>
                <w:sz w:val="18"/>
                <w:szCs w:val="18"/>
              </w:rPr>
              <w:t>panel</w:t>
            </w:r>
          </w:p>
        </w:tc>
      </w:tr>
      <w:tr w:rsidR="0057604F" w:rsidRPr="00CF035B" w14:paraId="22E8DB99" w14:textId="77777777" w:rsidTr="00141031">
        <w:tc>
          <w:tcPr>
            <w:tcW w:w="2240" w:type="dxa"/>
          </w:tcPr>
          <w:p w14:paraId="15BED567" w14:textId="77777777" w:rsidR="0057604F" w:rsidRPr="00E3363B" w:rsidRDefault="0057604F" w:rsidP="00970728">
            <w:pPr>
              <w:pStyle w:val="Heading2"/>
              <w:spacing w:before="80" w:after="40"/>
              <w:rPr>
                <w:rFonts w:ascii="Arial" w:hAnsi="Arial" w:cs="Arial"/>
                <w:sz w:val="18"/>
                <w:szCs w:val="18"/>
              </w:rPr>
            </w:pPr>
            <w:r w:rsidRPr="00E3363B">
              <w:rPr>
                <w:rFonts w:ascii="Arial" w:hAnsi="Arial" w:cs="Arial"/>
                <w:sz w:val="18"/>
                <w:szCs w:val="18"/>
              </w:rPr>
              <w:t>Average flow (gpd)</w:t>
            </w:r>
          </w:p>
        </w:tc>
        <w:tc>
          <w:tcPr>
            <w:tcW w:w="2530" w:type="dxa"/>
          </w:tcPr>
          <w:p w14:paraId="550D9760" w14:textId="77777777" w:rsidR="0057604F" w:rsidRPr="00986A52" w:rsidRDefault="0057604F" w:rsidP="00970728">
            <w:pPr>
              <w:pStyle w:val="Heading2"/>
              <w:spacing w:before="80" w:after="40"/>
              <w:rPr>
                <w:rFonts w:ascii="Arial" w:hAnsi="Arial" w:cs="Arial"/>
                <w:color w:val="7030A0"/>
                <w:sz w:val="18"/>
                <w:szCs w:val="18"/>
              </w:rPr>
            </w:pPr>
            <w:r w:rsidRPr="00986A52">
              <w:rPr>
                <w:rFonts w:ascii="Arial" w:hAnsi="Arial" w:cs="Arial"/>
                <w:color w:val="7030A0"/>
                <w:sz w:val="18"/>
                <w:szCs w:val="18"/>
              </w:rPr>
              <w:t>270 gpd</w:t>
            </w:r>
          </w:p>
        </w:tc>
        <w:tc>
          <w:tcPr>
            <w:tcW w:w="2970" w:type="dxa"/>
          </w:tcPr>
          <w:p w14:paraId="0575183E" w14:textId="77777777" w:rsidR="0057604F" w:rsidRPr="00986A52" w:rsidRDefault="0057604F" w:rsidP="00970728">
            <w:pPr>
              <w:pStyle w:val="Heading2"/>
              <w:spacing w:before="80" w:after="40"/>
              <w:rPr>
                <w:rFonts w:ascii="Arial" w:hAnsi="Arial" w:cs="Arial"/>
                <w:color w:val="7030A0"/>
                <w:sz w:val="18"/>
                <w:szCs w:val="18"/>
              </w:rPr>
            </w:pPr>
            <w:r w:rsidRPr="00986A52">
              <w:rPr>
                <w:rFonts w:ascii="Arial" w:hAnsi="Arial" w:cs="Arial"/>
                <w:color w:val="7030A0"/>
                <w:sz w:val="18"/>
                <w:szCs w:val="18"/>
              </w:rPr>
              <w:t>200-450 gpd</w:t>
            </w:r>
          </w:p>
        </w:tc>
        <w:tc>
          <w:tcPr>
            <w:tcW w:w="1620" w:type="dxa"/>
            <w:vMerge/>
          </w:tcPr>
          <w:p w14:paraId="782FB83E" w14:textId="77777777" w:rsidR="0057604F" w:rsidRPr="009E026D" w:rsidRDefault="0057604F" w:rsidP="00970728">
            <w:pPr>
              <w:pStyle w:val="Heading2"/>
              <w:spacing w:before="80" w:after="40"/>
              <w:rPr>
                <w:rFonts w:ascii="Arial" w:hAnsi="Arial" w:cs="Arial"/>
                <w:color w:val="7030A0"/>
                <w:sz w:val="18"/>
                <w:szCs w:val="18"/>
              </w:rPr>
            </w:pPr>
          </w:p>
        </w:tc>
        <w:tc>
          <w:tcPr>
            <w:tcW w:w="1152" w:type="dxa"/>
            <w:vMerge/>
          </w:tcPr>
          <w:p w14:paraId="59BC2BCA" w14:textId="77777777" w:rsidR="0057604F" w:rsidRPr="009E026D" w:rsidRDefault="0057604F" w:rsidP="00970728">
            <w:pPr>
              <w:pStyle w:val="Heading2"/>
              <w:spacing w:before="80" w:after="40"/>
              <w:rPr>
                <w:rFonts w:ascii="Arial" w:hAnsi="Arial" w:cs="Arial"/>
                <w:color w:val="7030A0"/>
                <w:sz w:val="18"/>
                <w:szCs w:val="18"/>
              </w:rPr>
            </w:pPr>
          </w:p>
        </w:tc>
      </w:tr>
      <w:tr w:rsidR="0057604F" w:rsidRPr="00B85B20" w14:paraId="7D92B27E" w14:textId="77777777" w:rsidTr="00141031">
        <w:tc>
          <w:tcPr>
            <w:tcW w:w="2240" w:type="dxa"/>
          </w:tcPr>
          <w:p w14:paraId="5A3D2FAF" w14:textId="77777777" w:rsidR="0057604F" w:rsidRPr="00E3363B" w:rsidRDefault="0057604F" w:rsidP="00970728">
            <w:pPr>
              <w:pStyle w:val="Heading2"/>
              <w:spacing w:before="80" w:after="40"/>
              <w:rPr>
                <w:rFonts w:ascii="Arial" w:hAnsi="Arial" w:cs="Arial"/>
                <w:sz w:val="18"/>
                <w:szCs w:val="18"/>
              </w:rPr>
            </w:pPr>
            <w:r w:rsidRPr="00E3363B">
              <w:rPr>
                <w:rFonts w:ascii="Arial" w:hAnsi="Arial" w:cs="Arial"/>
                <w:sz w:val="18"/>
                <w:szCs w:val="18"/>
              </w:rPr>
              <w:t>CBOD</w:t>
            </w:r>
            <w:r w:rsidRPr="00E3363B">
              <w:rPr>
                <w:rFonts w:ascii="Arial" w:hAnsi="Arial" w:cs="Arial"/>
                <w:sz w:val="18"/>
                <w:szCs w:val="18"/>
                <w:vertAlign w:val="subscript"/>
              </w:rPr>
              <w:t>5</w:t>
            </w:r>
            <w:r w:rsidRPr="00E3363B">
              <w:rPr>
                <w:rFonts w:ascii="Arial" w:hAnsi="Arial" w:cs="Arial"/>
                <w:sz w:val="18"/>
                <w:szCs w:val="18"/>
              </w:rPr>
              <w:t xml:space="preserve"> (mg/L)</w:t>
            </w:r>
          </w:p>
        </w:tc>
        <w:tc>
          <w:tcPr>
            <w:tcW w:w="2530" w:type="dxa"/>
          </w:tcPr>
          <w:p w14:paraId="785B21C4" w14:textId="77777777" w:rsidR="0057604F" w:rsidRPr="006648B2" w:rsidRDefault="0057604F" w:rsidP="00970728">
            <w:pPr>
              <w:spacing w:before="80" w:after="40"/>
              <w:rPr>
                <w:rFonts w:ascii="Arial" w:hAnsi="Arial" w:cs="Arial"/>
                <w:color w:val="C00000"/>
                <w:sz w:val="18"/>
                <w:szCs w:val="18"/>
              </w:rPr>
            </w:pPr>
            <w:r w:rsidRPr="006648B2">
              <w:rPr>
                <w:rFonts w:ascii="Arial" w:hAnsi="Arial" w:cs="Arial"/>
                <w:color w:val="C00000"/>
                <w:sz w:val="18"/>
                <w:szCs w:val="18"/>
              </w:rPr>
              <w:t>15 mg/L</w:t>
            </w:r>
            <w:r w:rsidR="00000EF6" w:rsidRPr="006648B2">
              <w:rPr>
                <w:rFonts w:ascii="Arial" w:hAnsi="Arial" w:cs="Arial"/>
                <w:color w:val="C00000"/>
                <w:sz w:val="18"/>
                <w:szCs w:val="18"/>
              </w:rPr>
              <w:t xml:space="preserve"> – </w:t>
            </w:r>
            <w:r w:rsidR="00FD4200" w:rsidRPr="006648B2">
              <w:rPr>
                <w:rFonts w:ascii="Arial" w:hAnsi="Arial" w:cs="Arial"/>
                <w:color w:val="C00000"/>
                <w:sz w:val="18"/>
                <w:szCs w:val="18"/>
              </w:rPr>
              <w:t>TL</w:t>
            </w:r>
            <w:r w:rsidR="00000EF6" w:rsidRPr="006648B2">
              <w:rPr>
                <w:rFonts w:ascii="Arial" w:hAnsi="Arial" w:cs="Arial"/>
                <w:color w:val="C00000"/>
                <w:sz w:val="18"/>
                <w:szCs w:val="18"/>
              </w:rPr>
              <w:t xml:space="preserve"> A</w:t>
            </w:r>
          </w:p>
          <w:p w14:paraId="25274838" w14:textId="77777777" w:rsidR="006E608C" w:rsidRPr="00986A52" w:rsidRDefault="006E608C" w:rsidP="00970728">
            <w:pPr>
              <w:spacing w:before="80" w:after="40"/>
              <w:rPr>
                <w:rFonts w:ascii="Arial" w:hAnsi="Arial" w:cs="Arial"/>
                <w:color w:val="7030A0"/>
                <w:sz w:val="18"/>
                <w:szCs w:val="18"/>
              </w:rPr>
            </w:pPr>
          </w:p>
          <w:p w14:paraId="26CA52E2" w14:textId="77777777" w:rsidR="00000EF6" w:rsidRDefault="00000EF6" w:rsidP="00970728">
            <w:pPr>
              <w:spacing w:before="80" w:after="40"/>
              <w:rPr>
                <w:rFonts w:ascii="Arial" w:hAnsi="Arial" w:cs="Arial"/>
                <w:color w:val="005F00"/>
                <w:sz w:val="18"/>
                <w:szCs w:val="18"/>
              </w:rPr>
            </w:pPr>
            <w:r w:rsidRPr="00986A52">
              <w:rPr>
                <w:rFonts w:ascii="Arial" w:hAnsi="Arial" w:cs="Arial"/>
                <w:color w:val="005F00"/>
                <w:sz w:val="18"/>
                <w:szCs w:val="18"/>
              </w:rPr>
              <w:t>25 mg/L -</w:t>
            </w:r>
            <w:r w:rsidR="00FD4200" w:rsidRPr="00986A52">
              <w:rPr>
                <w:rFonts w:ascii="Arial" w:hAnsi="Arial" w:cs="Arial"/>
                <w:color w:val="005F00"/>
                <w:sz w:val="18"/>
                <w:szCs w:val="18"/>
              </w:rPr>
              <w:t>TL</w:t>
            </w:r>
            <w:r w:rsidRPr="00986A52">
              <w:rPr>
                <w:rFonts w:ascii="Arial" w:hAnsi="Arial" w:cs="Arial"/>
                <w:color w:val="005F00"/>
                <w:sz w:val="18"/>
                <w:szCs w:val="18"/>
              </w:rPr>
              <w:t xml:space="preserve"> B</w:t>
            </w:r>
          </w:p>
          <w:p w14:paraId="7A52C986" w14:textId="77777777" w:rsidR="006E608C" w:rsidRPr="00986A52" w:rsidRDefault="006E608C" w:rsidP="00970728">
            <w:pPr>
              <w:spacing w:before="80" w:after="40"/>
              <w:rPr>
                <w:rFonts w:ascii="Arial" w:hAnsi="Arial" w:cs="Arial"/>
                <w:color w:val="005F00"/>
                <w:sz w:val="18"/>
                <w:szCs w:val="18"/>
              </w:rPr>
            </w:pPr>
          </w:p>
          <w:p w14:paraId="19FB5F06" w14:textId="37B398A9" w:rsidR="00DC25A2" w:rsidRPr="00986A52" w:rsidRDefault="00000EF6" w:rsidP="00970728">
            <w:pPr>
              <w:spacing w:before="80" w:after="40"/>
              <w:rPr>
                <w:rFonts w:ascii="Arial" w:hAnsi="Arial" w:cs="Arial"/>
                <w:color w:val="005488"/>
                <w:sz w:val="18"/>
                <w:szCs w:val="18"/>
              </w:rPr>
            </w:pPr>
            <w:r w:rsidRPr="00986A52">
              <w:rPr>
                <w:rFonts w:ascii="Arial" w:hAnsi="Arial" w:cs="Arial"/>
                <w:color w:val="005488"/>
                <w:sz w:val="18"/>
                <w:szCs w:val="18"/>
              </w:rPr>
              <w:t xml:space="preserve">125 mg/L – </w:t>
            </w:r>
            <w:r w:rsidR="00FD4200" w:rsidRPr="00986A52">
              <w:rPr>
                <w:rFonts w:ascii="Arial" w:hAnsi="Arial" w:cs="Arial"/>
                <w:color w:val="005488"/>
                <w:sz w:val="18"/>
                <w:szCs w:val="18"/>
              </w:rPr>
              <w:t>TL</w:t>
            </w:r>
            <w:r w:rsidRPr="00986A52">
              <w:rPr>
                <w:rFonts w:ascii="Arial" w:hAnsi="Arial" w:cs="Arial"/>
                <w:color w:val="005488"/>
                <w:sz w:val="18"/>
                <w:szCs w:val="18"/>
              </w:rPr>
              <w:t xml:space="preserve"> C</w:t>
            </w:r>
          </w:p>
        </w:tc>
        <w:tc>
          <w:tcPr>
            <w:tcW w:w="2970" w:type="dxa"/>
          </w:tcPr>
          <w:p w14:paraId="5B7928DE" w14:textId="77777777" w:rsidR="005F37F5" w:rsidRPr="006648B2" w:rsidRDefault="005F37F5" w:rsidP="00970728">
            <w:pPr>
              <w:pStyle w:val="Heading2"/>
              <w:spacing w:before="80" w:after="40"/>
              <w:rPr>
                <w:rFonts w:ascii="Arial" w:hAnsi="Arial" w:cs="Arial"/>
                <w:color w:val="C00000"/>
                <w:sz w:val="18"/>
                <w:szCs w:val="18"/>
              </w:rPr>
            </w:pPr>
            <w:r w:rsidRPr="006648B2">
              <w:rPr>
                <w:rFonts w:ascii="Arial" w:hAnsi="Arial" w:cs="Arial"/>
                <w:color w:val="C00000"/>
                <w:sz w:val="18"/>
                <w:szCs w:val="18"/>
                <w:u w:val="single"/>
              </w:rPr>
              <w:t>&lt;</w:t>
            </w:r>
            <w:r w:rsidRPr="006648B2">
              <w:rPr>
                <w:rFonts w:ascii="Arial" w:hAnsi="Arial" w:cs="Arial"/>
                <w:color w:val="C00000"/>
                <w:sz w:val="18"/>
                <w:szCs w:val="18"/>
              </w:rPr>
              <w:t>30 mg/L resample</w:t>
            </w:r>
          </w:p>
          <w:p w14:paraId="5221B59F" w14:textId="6E8ABA43" w:rsidR="0057604F" w:rsidRPr="006648B2" w:rsidRDefault="005F37F5" w:rsidP="00970728">
            <w:pPr>
              <w:spacing w:before="80" w:after="40"/>
              <w:rPr>
                <w:rFonts w:ascii="Arial" w:hAnsi="Arial" w:cs="Arial"/>
                <w:color w:val="C00000"/>
                <w:sz w:val="18"/>
                <w:szCs w:val="18"/>
              </w:rPr>
            </w:pPr>
            <w:r w:rsidRPr="006648B2">
              <w:rPr>
                <w:rFonts w:ascii="Arial" w:hAnsi="Arial" w:cs="Arial"/>
                <w:color w:val="C00000"/>
                <w:sz w:val="18"/>
                <w:szCs w:val="18"/>
              </w:rPr>
              <w:t xml:space="preserve">&gt;30mg/L </w:t>
            </w:r>
            <w:r w:rsidR="00FD4200" w:rsidRPr="006648B2">
              <w:rPr>
                <w:rFonts w:ascii="Arial" w:hAnsi="Arial" w:cs="Arial"/>
                <w:color w:val="C00000"/>
                <w:sz w:val="18"/>
                <w:szCs w:val="18"/>
              </w:rPr>
              <w:t>b</w:t>
            </w:r>
            <w:r w:rsidRPr="006648B2">
              <w:rPr>
                <w:rFonts w:ascii="Arial" w:hAnsi="Arial" w:cs="Arial"/>
                <w:color w:val="C00000"/>
                <w:sz w:val="18"/>
                <w:szCs w:val="18"/>
              </w:rPr>
              <w:t>ad sample</w:t>
            </w:r>
          </w:p>
          <w:p w14:paraId="724180F5" w14:textId="77777777" w:rsidR="00E3363B" w:rsidRPr="00986A52" w:rsidRDefault="00E3363B" w:rsidP="00970728">
            <w:pPr>
              <w:spacing w:before="80" w:after="40"/>
              <w:rPr>
                <w:rFonts w:ascii="Arial" w:hAnsi="Arial" w:cs="Arial"/>
                <w:color w:val="005F00"/>
                <w:sz w:val="18"/>
                <w:szCs w:val="18"/>
              </w:rPr>
            </w:pPr>
            <w:r w:rsidRPr="00986A52">
              <w:rPr>
                <w:rFonts w:ascii="Arial" w:hAnsi="Arial" w:cs="Arial"/>
                <w:color w:val="005F00"/>
                <w:sz w:val="18"/>
                <w:szCs w:val="18"/>
                <w:u w:val="single"/>
              </w:rPr>
              <w:t>&lt;</w:t>
            </w:r>
            <w:r w:rsidRPr="00986A52">
              <w:rPr>
                <w:rFonts w:ascii="Arial" w:hAnsi="Arial" w:cs="Arial"/>
                <w:color w:val="005F00"/>
                <w:sz w:val="18"/>
                <w:szCs w:val="18"/>
              </w:rPr>
              <w:t>50 mg/L resample</w:t>
            </w:r>
          </w:p>
          <w:p w14:paraId="55FD1BEE" w14:textId="77777777" w:rsidR="00E3363B" w:rsidRPr="00986A52" w:rsidRDefault="00E3363B" w:rsidP="00970728">
            <w:pPr>
              <w:spacing w:before="80" w:after="40"/>
              <w:rPr>
                <w:rFonts w:ascii="Arial" w:hAnsi="Arial" w:cs="Arial"/>
                <w:color w:val="005F00"/>
                <w:sz w:val="18"/>
                <w:szCs w:val="18"/>
              </w:rPr>
            </w:pPr>
            <w:r w:rsidRPr="00986A52">
              <w:rPr>
                <w:rFonts w:ascii="Arial" w:hAnsi="Arial" w:cs="Arial"/>
                <w:color w:val="005F00"/>
                <w:sz w:val="18"/>
                <w:szCs w:val="18"/>
              </w:rPr>
              <w:t xml:space="preserve">&gt;50 mg/L </w:t>
            </w:r>
            <w:r w:rsidR="00FD4200" w:rsidRPr="00986A52">
              <w:rPr>
                <w:rFonts w:ascii="Arial" w:hAnsi="Arial" w:cs="Arial"/>
                <w:color w:val="005F00"/>
                <w:sz w:val="18"/>
                <w:szCs w:val="18"/>
              </w:rPr>
              <w:t>b</w:t>
            </w:r>
            <w:r w:rsidRPr="00986A52">
              <w:rPr>
                <w:rFonts w:ascii="Arial" w:hAnsi="Arial" w:cs="Arial"/>
                <w:color w:val="005F00"/>
                <w:sz w:val="18"/>
                <w:szCs w:val="18"/>
              </w:rPr>
              <w:t>ad sample</w:t>
            </w:r>
          </w:p>
          <w:p w14:paraId="6A256D13" w14:textId="77777777" w:rsidR="00E3363B" w:rsidRPr="00986A52" w:rsidRDefault="00E3363B" w:rsidP="00970728">
            <w:pPr>
              <w:spacing w:before="80" w:after="40"/>
              <w:rPr>
                <w:rFonts w:ascii="Arial" w:hAnsi="Arial" w:cs="Arial"/>
                <w:color w:val="005488"/>
                <w:sz w:val="18"/>
                <w:szCs w:val="18"/>
              </w:rPr>
            </w:pPr>
            <w:r w:rsidRPr="00986A52">
              <w:rPr>
                <w:rFonts w:ascii="Arial" w:hAnsi="Arial" w:cs="Arial"/>
                <w:color w:val="005488"/>
                <w:sz w:val="18"/>
                <w:szCs w:val="18"/>
                <w:u w:val="single"/>
              </w:rPr>
              <w:t>&lt;</w:t>
            </w:r>
            <w:r w:rsidRPr="00986A52">
              <w:rPr>
                <w:rFonts w:ascii="Arial" w:hAnsi="Arial" w:cs="Arial"/>
                <w:color w:val="005488"/>
                <w:sz w:val="18"/>
                <w:szCs w:val="18"/>
              </w:rPr>
              <w:t>1</w:t>
            </w:r>
            <w:r w:rsidR="00694AD9" w:rsidRPr="00986A52">
              <w:rPr>
                <w:rFonts w:ascii="Arial" w:hAnsi="Arial" w:cs="Arial"/>
                <w:color w:val="005488"/>
                <w:sz w:val="18"/>
                <w:szCs w:val="18"/>
              </w:rPr>
              <w:t>4</w:t>
            </w:r>
            <w:r w:rsidRPr="00986A52">
              <w:rPr>
                <w:rFonts w:ascii="Arial" w:hAnsi="Arial" w:cs="Arial"/>
                <w:color w:val="005488"/>
                <w:sz w:val="18"/>
                <w:szCs w:val="18"/>
              </w:rPr>
              <w:t>0 mg/L resample</w:t>
            </w:r>
          </w:p>
          <w:p w14:paraId="38D65628" w14:textId="77777777" w:rsidR="00E3363B" w:rsidRPr="00E3363B" w:rsidRDefault="00E3363B" w:rsidP="00970728">
            <w:pPr>
              <w:spacing w:before="80" w:after="40"/>
              <w:rPr>
                <w:rFonts w:ascii="Arial" w:hAnsi="Arial" w:cs="Arial"/>
                <w:color w:val="800000"/>
                <w:sz w:val="18"/>
                <w:szCs w:val="18"/>
              </w:rPr>
            </w:pPr>
            <w:r w:rsidRPr="00986A52">
              <w:rPr>
                <w:rFonts w:ascii="Arial" w:hAnsi="Arial" w:cs="Arial"/>
                <w:color w:val="005488"/>
                <w:sz w:val="18"/>
                <w:szCs w:val="18"/>
              </w:rPr>
              <w:t>&gt;1</w:t>
            </w:r>
            <w:r w:rsidR="00694AD9" w:rsidRPr="00986A52">
              <w:rPr>
                <w:rFonts w:ascii="Arial" w:hAnsi="Arial" w:cs="Arial"/>
                <w:color w:val="005488"/>
                <w:sz w:val="18"/>
                <w:szCs w:val="18"/>
              </w:rPr>
              <w:t>4</w:t>
            </w:r>
            <w:r w:rsidRPr="00986A52">
              <w:rPr>
                <w:rFonts w:ascii="Arial" w:hAnsi="Arial" w:cs="Arial"/>
                <w:color w:val="005488"/>
                <w:sz w:val="18"/>
                <w:szCs w:val="18"/>
              </w:rPr>
              <w:t xml:space="preserve">0 mg/L </w:t>
            </w:r>
            <w:r w:rsidR="00FD4200" w:rsidRPr="00986A52">
              <w:rPr>
                <w:rFonts w:ascii="Arial" w:hAnsi="Arial" w:cs="Arial"/>
                <w:color w:val="005488"/>
                <w:sz w:val="18"/>
                <w:szCs w:val="18"/>
              </w:rPr>
              <w:t>b</w:t>
            </w:r>
            <w:r w:rsidRPr="00986A52">
              <w:rPr>
                <w:rFonts w:ascii="Arial" w:hAnsi="Arial" w:cs="Arial"/>
                <w:color w:val="005488"/>
                <w:sz w:val="18"/>
                <w:szCs w:val="18"/>
              </w:rPr>
              <w:t>ad sample</w:t>
            </w:r>
          </w:p>
        </w:tc>
        <w:tc>
          <w:tcPr>
            <w:tcW w:w="1620" w:type="dxa"/>
          </w:tcPr>
          <w:p w14:paraId="11B417B9" w14:textId="77777777" w:rsidR="0057604F" w:rsidRPr="009E026D" w:rsidRDefault="00951BF3" w:rsidP="00970728">
            <w:pPr>
              <w:spacing w:before="80" w:after="40"/>
              <w:rPr>
                <w:rFonts w:ascii="Arial" w:hAnsi="Arial" w:cs="Arial"/>
                <w:color w:val="7030A0"/>
                <w:sz w:val="18"/>
                <w:szCs w:val="18"/>
              </w:rPr>
            </w:pPr>
            <w:r w:rsidRPr="009E026D">
              <w:rPr>
                <w:rFonts w:ascii="Arial" w:hAnsi="Arial" w:cs="Arial"/>
                <w:color w:val="7030A0"/>
                <w:sz w:val="18"/>
                <w:szCs w:val="18"/>
              </w:rPr>
              <w:t>2 times per year every 6 months</w:t>
            </w:r>
          </w:p>
        </w:tc>
        <w:tc>
          <w:tcPr>
            <w:tcW w:w="1152" w:type="dxa"/>
          </w:tcPr>
          <w:p w14:paraId="44FEC9DB" w14:textId="77777777" w:rsidR="0057604F" w:rsidRPr="009E026D" w:rsidRDefault="00951BF3" w:rsidP="00970728">
            <w:pPr>
              <w:spacing w:before="80" w:after="40"/>
              <w:rPr>
                <w:rFonts w:ascii="Arial" w:hAnsi="Arial" w:cs="Arial"/>
                <w:color w:val="7030A0"/>
                <w:sz w:val="18"/>
                <w:szCs w:val="18"/>
              </w:rPr>
            </w:pPr>
            <w:r w:rsidRPr="009E026D">
              <w:rPr>
                <w:rFonts w:ascii="Arial" w:hAnsi="Arial" w:cs="Arial"/>
                <w:color w:val="7030A0"/>
                <w:sz w:val="18"/>
                <w:szCs w:val="18"/>
              </w:rPr>
              <w:t xml:space="preserve">Pump </w:t>
            </w:r>
            <w:r w:rsidR="008B1C72" w:rsidRPr="009E026D">
              <w:rPr>
                <w:rFonts w:ascii="Arial" w:hAnsi="Arial" w:cs="Arial"/>
                <w:color w:val="7030A0"/>
                <w:sz w:val="18"/>
                <w:szCs w:val="18"/>
              </w:rPr>
              <w:t>t</w:t>
            </w:r>
            <w:r w:rsidRPr="009E026D">
              <w:rPr>
                <w:rFonts w:ascii="Arial" w:hAnsi="Arial" w:cs="Arial"/>
                <w:color w:val="7030A0"/>
                <w:sz w:val="18"/>
                <w:szCs w:val="18"/>
              </w:rPr>
              <w:t>ank</w:t>
            </w:r>
          </w:p>
        </w:tc>
      </w:tr>
      <w:tr w:rsidR="0057604F" w:rsidRPr="00B85B20" w14:paraId="784BA5C0" w14:textId="77777777" w:rsidTr="00141031">
        <w:tc>
          <w:tcPr>
            <w:tcW w:w="2240" w:type="dxa"/>
          </w:tcPr>
          <w:p w14:paraId="7FD6871A" w14:textId="77777777" w:rsidR="0057604F" w:rsidRPr="00E3363B" w:rsidRDefault="0057604F" w:rsidP="00970728">
            <w:pPr>
              <w:pStyle w:val="Heading2"/>
              <w:spacing w:before="80" w:after="40"/>
              <w:rPr>
                <w:rFonts w:ascii="Arial" w:hAnsi="Arial" w:cs="Arial"/>
                <w:sz w:val="18"/>
                <w:szCs w:val="18"/>
              </w:rPr>
            </w:pPr>
            <w:r w:rsidRPr="00E3363B">
              <w:rPr>
                <w:rFonts w:ascii="Arial" w:hAnsi="Arial" w:cs="Arial"/>
                <w:sz w:val="18"/>
                <w:szCs w:val="18"/>
              </w:rPr>
              <w:t>TSS (mg/L)</w:t>
            </w:r>
          </w:p>
        </w:tc>
        <w:tc>
          <w:tcPr>
            <w:tcW w:w="2530" w:type="dxa"/>
          </w:tcPr>
          <w:p w14:paraId="6409F00C" w14:textId="77777777" w:rsidR="0057604F" w:rsidRPr="006648B2" w:rsidRDefault="0057604F" w:rsidP="00970728">
            <w:pPr>
              <w:spacing w:before="80" w:after="40"/>
              <w:rPr>
                <w:rFonts w:ascii="Arial" w:hAnsi="Arial" w:cs="Arial"/>
                <w:color w:val="C00000"/>
                <w:sz w:val="18"/>
                <w:szCs w:val="18"/>
              </w:rPr>
            </w:pPr>
            <w:r w:rsidRPr="006648B2">
              <w:rPr>
                <w:rFonts w:ascii="Arial" w:hAnsi="Arial" w:cs="Arial"/>
                <w:color w:val="C00000"/>
                <w:sz w:val="18"/>
                <w:szCs w:val="18"/>
              </w:rPr>
              <w:t>15 mg/L</w:t>
            </w:r>
            <w:r w:rsidR="00000EF6" w:rsidRPr="006648B2">
              <w:rPr>
                <w:rFonts w:ascii="Arial" w:hAnsi="Arial" w:cs="Arial"/>
                <w:color w:val="C00000"/>
                <w:sz w:val="18"/>
                <w:szCs w:val="18"/>
              </w:rPr>
              <w:t xml:space="preserve"> – </w:t>
            </w:r>
            <w:r w:rsidR="00FD4200" w:rsidRPr="006648B2">
              <w:rPr>
                <w:rFonts w:ascii="Arial" w:hAnsi="Arial" w:cs="Arial"/>
                <w:color w:val="C00000"/>
                <w:sz w:val="18"/>
                <w:szCs w:val="18"/>
              </w:rPr>
              <w:t xml:space="preserve">TL </w:t>
            </w:r>
            <w:r w:rsidR="00000EF6" w:rsidRPr="006648B2">
              <w:rPr>
                <w:rFonts w:ascii="Arial" w:hAnsi="Arial" w:cs="Arial"/>
                <w:color w:val="C00000"/>
                <w:sz w:val="18"/>
                <w:szCs w:val="18"/>
              </w:rPr>
              <w:t>A</w:t>
            </w:r>
          </w:p>
          <w:p w14:paraId="6C4AE315" w14:textId="77777777" w:rsidR="00D27E19" w:rsidRDefault="00D27E19" w:rsidP="00970728">
            <w:pPr>
              <w:spacing w:before="80" w:after="40"/>
              <w:rPr>
                <w:rFonts w:ascii="Arial" w:hAnsi="Arial" w:cs="Arial"/>
                <w:color w:val="4EA72E"/>
                <w:sz w:val="18"/>
                <w:szCs w:val="18"/>
              </w:rPr>
            </w:pPr>
          </w:p>
          <w:p w14:paraId="0FF69DF5" w14:textId="77777777" w:rsidR="00000EF6" w:rsidRPr="00986A52" w:rsidRDefault="00000EF6" w:rsidP="00970728">
            <w:pPr>
              <w:spacing w:before="80" w:after="40"/>
              <w:rPr>
                <w:rFonts w:ascii="Arial" w:hAnsi="Arial" w:cs="Arial"/>
                <w:color w:val="005F00"/>
                <w:sz w:val="18"/>
                <w:szCs w:val="18"/>
              </w:rPr>
            </w:pPr>
            <w:r w:rsidRPr="00986A52">
              <w:rPr>
                <w:rFonts w:ascii="Arial" w:hAnsi="Arial" w:cs="Arial"/>
                <w:color w:val="005F00"/>
                <w:sz w:val="18"/>
                <w:szCs w:val="18"/>
              </w:rPr>
              <w:t xml:space="preserve">30 mg/L – </w:t>
            </w:r>
            <w:r w:rsidR="00FD4200" w:rsidRPr="00986A52">
              <w:rPr>
                <w:rFonts w:ascii="Arial" w:hAnsi="Arial" w:cs="Arial"/>
                <w:color w:val="005F00"/>
                <w:sz w:val="18"/>
                <w:szCs w:val="18"/>
              </w:rPr>
              <w:t>TL</w:t>
            </w:r>
            <w:r w:rsidRPr="00986A52">
              <w:rPr>
                <w:rFonts w:ascii="Arial" w:hAnsi="Arial" w:cs="Arial"/>
                <w:color w:val="005F00"/>
                <w:sz w:val="18"/>
                <w:szCs w:val="18"/>
              </w:rPr>
              <w:t xml:space="preserve"> B</w:t>
            </w:r>
          </w:p>
          <w:p w14:paraId="03168744" w14:textId="77777777" w:rsidR="00D27E19" w:rsidRPr="00E566D8" w:rsidRDefault="00D27E19" w:rsidP="00970728">
            <w:pPr>
              <w:spacing w:before="80" w:after="40"/>
              <w:rPr>
                <w:rFonts w:ascii="Arial" w:hAnsi="Arial" w:cs="Arial"/>
                <w:color w:val="0070C0"/>
                <w:sz w:val="18"/>
                <w:szCs w:val="18"/>
              </w:rPr>
            </w:pPr>
          </w:p>
          <w:p w14:paraId="48E96189" w14:textId="352DFA7C" w:rsidR="00D27E19" w:rsidRPr="00E566D8" w:rsidRDefault="00000EF6" w:rsidP="00970728">
            <w:pPr>
              <w:spacing w:before="80" w:after="40"/>
              <w:rPr>
                <w:rFonts w:ascii="Arial" w:hAnsi="Arial" w:cs="Arial"/>
                <w:color w:val="005488"/>
                <w:sz w:val="18"/>
                <w:szCs w:val="18"/>
              </w:rPr>
            </w:pPr>
            <w:r w:rsidRPr="00986A52">
              <w:rPr>
                <w:rFonts w:ascii="Arial" w:hAnsi="Arial" w:cs="Arial"/>
                <w:color w:val="005488"/>
                <w:sz w:val="18"/>
                <w:szCs w:val="18"/>
              </w:rPr>
              <w:t xml:space="preserve">60 mg/L – </w:t>
            </w:r>
            <w:r w:rsidR="00FD4200" w:rsidRPr="00986A52">
              <w:rPr>
                <w:rFonts w:ascii="Arial" w:hAnsi="Arial" w:cs="Arial"/>
                <w:color w:val="005488"/>
                <w:sz w:val="18"/>
                <w:szCs w:val="18"/>
              </w:rPr>
              <w:t>TL</w:t>
            </w:r>
            <w:r w:rsidRPr="00986A52">
              <w:rPr>
                <w:rFonts w:ascii="Arial" w:hAnsi="Arial" w:cs="Arial"/>
                <w:color w:val="005488"/>
                <w:sz w:val="18"/>
                <w:szCs w:val="18"/>
              </w:rPr>
              <w:t xml:space="preserve"> C</w:t>
            </w:r>
          </w:p>
        </w:tc>
        <w:tc>
          <w:tcPr>
            <w:tcW w:w="2970" w:type="dxa"/>
          </w:tcPr>
          <w:p w14:paraId="3C4FA4D4" w14:textId="77777777" w:rsidR="005F37F5" w:rsidRPr="006648B2" w:rsidRDefault="005F37F5" w:rsidP="00970728">
            <w:pPr>
              <w:pStyle w:val="Heading2"/>
              <w:spacing w:before="80" w:after="40"/>
              <w:rPr>
                <w:rFonts w:ascii="Arial" w:hAnsi="Arial" w:cs="Arial"/>
                <w:color w:val="C00000"/>
                <w:sz w:val="18"/>
                <w:szCs w:val="18"/>
              </w:rPr>
            </w:pPr>
            <w:r w:rsidRPr="006648B2">
              <w:rPr>
                <w:rFonts w:ascii="Arial" w:hAnsi="Arial" w:cs="Arial"/>
                <w:color w:val="C00000"/>
                <w:sz w:val="18"/>
                <w:szCs w:val="18"/>
                <w:u w:val="single"/>
              </w:rPr>
              <w:t>&lt;</w:t>
            </w:r>
            <w:r w:rsidRPr="006648B2">
              <w:rPr>
                <w:rFonts w:ascii="Arial" w:hAnsi="Arial" w:cs="Arial"/>
                <w:color w:val="C00000"/>
                <w:sz w:val="18"/>
                <w:szCs w:val="18"/>
              </w:rPr>
              <w:t>35 mg/L resample</w:t>
            </w:r>
          </w:p>
          <w:p w14:paraId="56732D9C" w14:textId="42BFC538" w:rsidR="0057604F" w:rsidRPr="006648B2" w:rsidRDefault="005F37F5" w:rsidP="00970728">
            <w:pPr>
              <w:spacing w:before="80" w:after="40"/>
              <w:rPr>
                <w:rFonts w:ascii="Arial" w:hAnsi="Arial" w:cs="Arial"/>
                <w:color w:val="C00000"/>
                <w:sz w:val="18"/>
                <w:szCs w:val="18"/>
              </w:rPr>
            </w:pPr>
            <w:r w:rsidRPr="006648B2">
              <w:rPr>
                <w:rFonts w:ascii="Arial" w:hAnsi="Arial" w:cs="Arial"/>
                <w:color w:val="C00000"/>
                <w:sz w:val="18"/>
                <w:szCs w:val="18"/>
              </w:rPr>
              <w:t xml:space="preserve">&gt;35mg/L </w:t>
            </w:r>
            <w:r w:rsidR="00FD4200" w:rsidRPr="006648B2">
              <w:rPr>
                <w:rFonts w:ascii="Arial" w:hAnsi="Arial" w:cs="Arial"/>
                <w:color w:val="C00000"/>
                <w:sz w:val="18"/>
                <w:szCs w:val="18"/>
              </w:rPr>
              <w:t>b</w:t>
            </w:r>
            <w:r w:rsidRPr="006648B2">
              <w:rPr>
                <w:rFonts w:ascii="Arial" w:hAnsi="Arial" w:cs="Arial"/>
                <w:color w:val="C00000"/>
                <w:sz w:val="18"/>
                <w:szCs w:val="18"/>
              </w:rPr>
              <w:t>ad sample</w:t>
            </w:r>
          </w:p>
          <w:p w14:paraId="1BA99649" w14:textId="77777777" w:rsidR="00E3363B" w:rsidRPr="00986A52" w:rsidRDefault="00E3363B" w:rsidP="00970728">
            <w:pPr>
              <w:spacing w:before="80" w:after="40"/>
              <w:rPr>
                <w:rFonts w:ascii="Arial" w:hAnsi="Arial" w:cs="Arial"/>
                <w:color w:val="005F00"/>
                <w:sz w:val="18"/>
                <w:szCs w:val="18"/>
              </w:rPr>
            </w:pPr>
            <w:r w:rsidRPr="00986A52">
              <w:rPr>
                <w:rFonts w:ascii="Arial" w:hAnsi="Arial" w:cs="Arial"/>
                <w:color w:val="005F00"/>
                <w:sz w:val="18"/>
                <w:szCs w:val="18"/>
                <w:u w:val="single"/>
              </w:rPr>
              <w:t>&lt;</w:t>
            </w:r>
            <w:r w:rsidRPr="00986A52">
              <w:rPr>
                <w:rFonts w:ascii="Arial" w:hAnsi="Arial" w:cs="Arial"/>
                <w:color w:val="005F00"/>
                <w:sz w:val="18"/>
                <w:szCs w:val="18"/>
              </w:rPr>
              <w:t>60 mg/L resample</w:t>
            </w:r>
          </w:p>
          <w:p w14:paraId="53F7357A" w14:textId="77777777" w:rsidR="00E3363B" w:rsidRPr="00986A52" w:rsidRDefault="00E3363B" w:rsidP="00970728">
            <w:pPr>
              <w:spacing w:before="80" w:after="40"/>
              <w:rPr>
                <w:rFonts w:ascii="Arial" w:hAnsi="Arial" w:cs="Arial"/>
                <w:color w:val="005F00"/>
                <w:sz w:val="18"/>
                <w:szCs w:val="18"/>
              </w:rPr>
            </w:pPr>
            <w:r w:rsidRPr="00986A52">
              <w:rPr>
                <w:rFonts w:ascii="Arial" w:hAnsi="Arial" w:cs="Arial"/>
                <w:color w:val="005F00"/>
                <w:sz w:val="18"/>
                <w:szCs w:val="18"/>
              </w:rPr>
              <w:t xml:space="preserve">&gt;60 mg/L </w:t>
            </w:r>
            <w:r w:rsidR="00FD4200" w:rsidRPr="00986A52">
              <w:rPr>
                <w:rFonts w:ascii="Arial" w:hAnsi="Arial" w:cs="Arial"/>
                <w:color w:val="005F00"/>
                <w:sz w:val="18"/>
                <w:szCs w:val="18"/>
              </w:rPr>
              <w:t>b</w:t>
            </w:r>
            <w:r w:rsidRPr="00986A52">
              <w:rPr>
                <w:rFonts w:ascii="Arial" w:hAnsi="Arial" w:cs="Arial"/>
                <w:color w:val="005F00"/>
                <w:sz w:val="18"/>
                <w:szCs w:val="18"/>
              </w:rPr>
              <w:t>ad sample</w:t>
            </w:r>
          </w:p>
          <w:p w14:paraId="4DCB63AF" w14:textId="77777777" w:rsidR="00E3363B" w:rsidRPr="00986A52" w:rsidRDefault="00E3363B" w:rsidP="00970728">
            <w:pPr>
              <w:spacing w:before="80" w:after="40"/>
              <w:rPr>
                <w:rFonts w:ascii="Arial" w:hAnsi="Arial" w:cs="Arial"/>
                <w:color w:val="005488"/>
                <w:sz w:val="18"/>
                <w:szCs w:val="18"/>
              </w:rPr>
            </w:pPr>
            <w:r w:rsidRPr="00986A52">
              <w:rPr>
                <w:rFonts w:ascii="Arial" w:hAnsi="Arial" w:cs="Arial"/>
                <w:color w:val="005488"/>
                <w:sz w:val="18"/>
                <w:szCs w:val="18"/>
                <w:u w:val="single"/>
              </w:rPr>
              <w:t>&lt;</w:t>
            </w:r>
            <w:r w:rsidR="001E6FD8" w:rsidRPr="00986A52">
              <w:rPr>
                <w:rFonts w:ascii="Arial" w:hAnsi="Arial" w:cs="Arial"/>
                <w:color w:val="005488"/>
                <w:sz w:val="18"/>
                <w:szCs w:val="18"/>
              </w:rPr>
              <w:t>10</w:t>
            </w:r>
            <w:r w:rsidRPr="00986A52">
              <w:rPr>
                <w:rFonts w:ascii="Arial" w:hAnsi="Arial" w:cs="Arial"/>
                <w:color w:val="005488"/>
                <w:sz w:val="18"/>
                <w:szCs w:val="18"/>
              </w:rPr>
              <w:t>0 mg/L resample</w:t>
            </w:r>
          </w:p>
          <w:p w14:paraId="0EBC0CAA" w14:textId="77777777" w:rsidR="00E3363B" w:rsidRPr="00E3363B" w:rsidRDefault="00E3363B" w:rsidP="00970728">
            <w:pPr>
              <w:spacing w:before="80" w:after="40"/>
              <w:rPr>
                <w:rFonts w:ascii="Arial" w:hAnsi="Arial" w:cs="Arial"/>
                <w:color w:val="800000"/>
                <w:sz w:val="18"/>
                <w:szCs w:val="18"/>
              </w:rPr>
            </w:pPr>
            <w:r w:rsidRPr="00986A52">
              <w:rPr>
                <w:rFonts w:ascii="Arial" w:hAnsi="Arial" w:cs="Arial"/>
                <w:color w:val="005488"/>
                <w:sz w:val="18"/>
                <w:szCs w:val="18"/>
              </w:rPr>
              <w:t>&gt;</w:t>
            </w:r>
            <w:r w:rsidR="001E6FD8" w:rsidRPr="00986A52">
              <w:rPr>
                <w:rFonts w:ascii="Arial" w:hAnsi="Arial" w:cs="Arial"/>
                <w:color w:val="005488"/>
                <w:sz w:val="18"/>
                <w:szCs w:val="18"/>
              </w:rPr>
              <w:t>10</w:t>
            </w:r>
            <w:r w:rsidRPr="00986A52">
              <w:rPr>
                <w:rFonts w:ascii="Arial" w:hAnsi="Arial" w:cs="Arial"/>
                <w:color w:val="005488"/>
                <w:sz w:val="18"/>
                <w:szCs w:val="18"/>
              </w:rPr>
              <w:t xml:space="preserve">0 mg/L </w:t>
            </w:r>
            <w:r w:rsidR="00FD4200" w:rsidRPr="00986A52">
              <w:rPr>
                <w:rFonts w:ascii="Arial" w:hAnsi="Arial" w:cs="Arial"/>
                <w:color w:val="005488"/>
                <w:sz w:val="18"/>
                <w:szCs w:val="18"/>
              </w:rPr>
              <w:t>b</w:t>
            </w:r>
            <w:r w:rsidRPr="00986A52">
              <w:rPr>
                <w:rFonts w:ascii="Arial" w:hAnsi="Arial" w:cs="Arial"/>
                <w:color w:val="005488"/>
                <w:sz w:val="18"/>
                <w:szCs w:val="18"/>
              </w:rPr>
              <w:t>ad sample</w:t>
            </w:r>
          </w:p>
        </w:tc>
        <w:tc>
          <w:tcPr>
            <w:tcW w:w="1620" w:type="dxa"/>
          </w:tcPr>
          <w:p w14:paraId="5F3E924C" w14:textId="77777777" w:rsidR="0057604F" w:rsidRPr="009E026D" w:rsidRDefault="00951BF3" w:rsidP="00970728">
            <w:pPr>
              <w:spacing w:before="80" w:after="40"/>
              <w:rPr>
                <w:rFonts w:ascii="Arial" w:hAnsi="Arial" w:cs="Arial"/>
                <w:color w:val="7030A0"/>
                <w:sz w:val="18"/>
                <w:szCs w:val="18"/>
              </w:rPr>
            </w:pPr>
            <w:r w:rsidRPr="009E026D">
              <w:rPr>
                <w:rFonts w:ascii="Arial" w:hAnsi="Arial" w:cs="Arial"/>
                <w:color w:val="7030A0"/>
                <w:sz w:val="18"/>
                <w:szCs w:val="18"/>
              </w:rPr>
              <w:t>2 times per year every 6 months</w:t>
            </w:r>
          </w:p>
        </w:tc>
        <w:tc>
          <w:tcPr>
            <w:tcW w:w="1152" w:type="dxa"/>
          </w:tcPr>
          <w:p w14:paraId="7E7F64D1" w14:textId="77777777" w:rsidR="0057604F" w:rsidRPr="009E026D" w:rsidRDefault="00951BF3" w:rsidP="00970728">
            <w:pPr>
              <w:spacing w:before="80" w:after="40"/>
              <w:rPr>
                <w:rFonts w:ascii="Arial" w:hAnsi="Arial" w:cs="Arial"/>
                <w:color w:val="7030A0"/>
                <w:sz w:val="18"/>
                <w:szCs w:val="18"/>
              </w:rPr>
            </w:pPr>
            <w:r w:rsidRPr="009E026D">
              <w:rPr>
                <w:rFonts w:ascii="Arial" w:hAnsi="Arial" w:cs="Arial"/>
                <w:color w:val="7030A0"/>
                <w:sz w:val="18"/>
                <w:szCs w:val="18"/>
              </w:rPr>
              <w:t xml:space="preserve">Pump </w:t>
            </w:r>
            <w:r w:rsidR="008B1C72" w:rsidRPr="009E026D">
              <w:rPr>
                <w:rFonts w:ascii="Arial" w:hAnsi="Arial" w:cs="Arial"/>
                <w:color w:val="7030A0"/>
                <w:sz w:val="18"/>
                <w:szCs w:val="18"/>
              </w:rPr>
              <w:t>t</w:t>
            </w:r>
            <w:r w:rsidRPr="009E026D">
              <w:rPr>
                <w:rFonts w:ascii="Arial" w:hAnsi="Arial" w:cs="Arial"/>
                <w:color w:val="7030A0"/>
                <w:sz w:val="18"/>
                <w:szCs w:val="18"/>
              </w:rPr>
              <w:t>ank</w:t>
            </w:r>
          </w:p>
        </w:tc>
      </w:tr>
      <w:tr w:rsidR="005F37F5" w:rsidRPr="00B85B20" w14:paraId="527C6F23" w14:textId="77777777" w:rsidTr="00141031">
        <w:tc>
          <w:tcPr>
            <w:tcW w:w="2240" w:type="dxa"/>
          </w:tcPr>
          <w:p w14:paraId="0EB664E3" w14:textId="3C577599" w:rsidR="00D9456F" w:rsidRPr="009E026D" w:rsidRDefault="005F37F5" w:rsidP="00970728">
            <w:pPr>
              <w:pStyle w:val="Heading2"/>
              <w:spacing w:before="80" w:after="40"/>
              <w:rPr>
                <w:rFonts w:ascii="Arial" w:hAnsi="Arial" w:cs="Arial"/>
                <w:sz w:val="18"/>
                <w:szCs w:val="18"/>
              </w:rPr>
            </w:pPr>
            <w:r w:rsidRPr="00E3363B">
              <w:rPr>
                <w:rFonts w:ascii="Arial" w:hAnsi="Arial" w:cs="Arial"/>
                <w:sz w:val="18"/>
                <w:szCs w:val="18"/>
              </w:rPr>
              <w:t xml:space="preserve">Fecal </w:t>
            </w:r>
            <w:r w:rsidR="008B1C72">
              <w:rPr>
                <w:rFonts w:ascii="Arial" w:hAnsi="Arial" w:cs="Arial"/>
                <w:sz w:val="18"/>
                <w:szCs w:val="18"/>
              </w:rPr>
              <w:t>C</w:t>
            </w:r>
            <w:r w:rsidRPr="00E3363B">
              <w:rPr>
                <w:rFonts w:ascii="Arial" w:hAnsi="Arial" w:cs="Arial"/>
                <w:sz w:val="18"/>
                <w:szCs w:val="18"/>
              </w:rPr>
              <w:t xml:space="preserve">oliform </w:t>
            </w:r>
            <w:r w:rsidR="008B1C72">
              <w:rPr>
                <w:rFonts w:ascii="Arial" w:hAnsi="Arial" w:cs="Arial"/>
                <w:sz w:val="18"/>
                <w:szCs w:val="18"/>
              </w:rPr>
              <w:t>B</w:t>
            </w:r>
            <w:r w:rsidRPr="00E3363B">
              <w:rPr>
                <w:rFonts w:ascii="Arial" w:hAnsi="Arial" w:cs="Arial"/>
                <w:sz w:val="18"/>
                <w:szCs w:val="18"/>
              </w:rPr>
              <w:t>acteria (#/100mL)</w:t>
            </w:r>
            <w:r w:rsidR="00D9456F">
              <w:rPr>
                <w:rFonts w:ascii="Arial" w:hAnsi="Arial" w:cs="Arial"/>
                <w:sz w:val="18"/>
                <w:szCs w:val="18"/>
              </w:rPr>
              <w:t xml:space="preserve"> (UV Light)</w:t>
            </w:r>
          </w:p>
        </w:tc>
        <w:tc>
          <w:tcPr>
            <w:tcW w:w="2530" w:type="dxa"/>
          </w:tcPr>
          <w:p w14:paraId="06490C18" w14:textId="77777777" w:rsidR="005F37F5" w:rsidRPr="006648B2" w:rsidRDefault="005F37F5" w:rsidP="00970728">
            <w:pPr>
              <w:spacing w:before="80" w:after="40"/>
              <w:rPr>
                <w:rFonts w:ascii="Arial" w:hAnsi="Arial" w:cs="Arial"/>
                <w:color w:val="C00000"/>
                <w:sz w:val="18"/>
                <w:szCs w:val="18"/>
              </w:rPr>
            </w:pPr>
            <w:r w:rsidRPr="006648B2">
              <w:rPr>
                <w:rFonts w:ascii="Arial" w:hAnsi="Arial" w:cs="Arial"/>
                <w:color w:val="C00000"/>
                <w:sz w:val="18"/>
                <w:szCs w:val="18"/>
              </w:rPr>
              <w:t xml:space="preserve">1,000 </w:t>
            </w:r>
            <w:r w:rsidR="00FD4200" w:rsidRPr="006648B2">
              <w:rPr>
                <w:rFonts w:ascii="Arial" w:hAnsi="Arial" w:cs="Arial"/>
                <w:color w:val="C00000"/>
                <w:sz w:val="18"/>
                <w:szCs w:val="18"/>
              </w:rPr>
              <w:t xml:space="preserve">CFU/100mL </w:t>
            </w:r>
            <w:r w:rsidR="00000EF6" w:rsidRPr="006648B2">
              <w:rPr>
                <w:rFonts w:ascii="Arial" w:hAnsi="Arial" w:cs="Arial"/>
                <w:color w:val="C00000"/>
                <w:sz w:val="18"/>
                <w:szCs w:val="18"/>
              </w:rPr>
              <w:t xml:space="preserve">– </w:t>
            </w:r>
            <w:r w:rsidR="00FD4200" w:rsidRPr="006648B2">
              <w:rPr>
                <w:rFonts w:ascii="Arial" w:hAnsi="Arial" w:cs="Arial"/>
                <w:color w:val="C00000"/>
                <w:sz w:val="18"/>
                <w:szCs w:val="18"/>
              </w:rPr>
              <w:t>TL</w:t>
            </w:r>
            <w:r w:rsidR="00000EF6" w:rsidRPr="006648B2">
              <w:rPr>
                <w:rFonts w:ascii="Arial" w:hAnsi="Arial" w:cs="Arial"/>
                <w:color w:val="C00000"/>
                <w:sz w:val="18"/>
                <w:szCs w:val="18"/>
              </w:rPr>
              <w:t xml:space="preserve"> A</w:t>
            </w:r>
          </w:p>
          <w:p w14:paraId="3B61ADF7" w14:textId="77777777" w:rsidR="00D9456F" w:rsidRDefault="00D9456F" w:rsidP="00970728">
            <w:pPr>
              <w:spacing w:before="80" w:after="40"/>
              <w:rPr>
                <w:rFonts w:ascii="Arial" w:hAnsi="Arial" w:cs="Arial"/>
                <w:color w:val="7030A0"/>
                <w:sz w:val="18"/>
                <w:szCs w:val="18"/>
              </w:rPr>
            </w:pPr>
          </w:p>
          <w:p w14:paraId="312A5FB7" w14:textId="0ED4BFCC" w:rsidR="00D9456F" w:rsidRPr="009E026D" w:rsidRDefault="00000EF6" w:rsidP="00970728">
            <w:pPr>
              <w:spacing w:before="80" w:after="40"/>
              <w:rPr>
                <w:rFonts w:ascii="Arial" w:hAnsi="Arial" w:cs="Arial"/>
                <w:color w:val="005F00"/>
                <w:sz w:val="18"/>
                <w:szCs w:val="18"/>
              </w:rPr>
            </w:pPr>
            <w:r w:rsidRPr="009E026D">
              <w:rPr>
                <w:rFonts w:ascii="Arial" w:hAnsi="Arial" w:cs="Arial"/>
                <w:color w:val="005F00"/>
                <w:sz w:val="18"/>
                <w:szCs w:val="18"/>
              </w:rPr>
              <w:t xml:space="preserve">10,000 </w:t>
            </w:r>
            <w:r w:rsidR="00FD4200" w:rsidRPr="009E026D">
              <w:rPr>
                <w:rFonts w:ascii="Arial" w:hAnsi="Arial" w:cs="Arial"/>
                <w:color w:val="005F00"/>
                <w:sz w:val="18"/>
                <w:szCs w:val="18"/>
              </w:rPr>
              <w:t xml:space="preserve">CFU/100mL </w:t>
            </w:r>
            <w:r w:rsidRPr="009E026D">
              <w:rPr>
                <w:rFonts w:ascii="Arial" w:hAnsi="Arial" w:cs="Arial"/>
                <w:color w:val="005F00"/>
                <w:sz w:val="18"/>
                <w:szCs w:val="18"/>
              </w:rPr>
              <w:t xml:space="preserve">– </w:t>
            </w:r>
            <w:r w:rsidR="00FD4200" w:rsidRPr="009E026D">
              <w:rPr>
                <w:rFonts w:ascii="Arial" w:hAnsi="Arial" w:cs="Arial"/>
                <w:color w:val="005F00"/>
                <w:sz w:val="18"/>
                <w:szCs w:val="18"/>
              </w:rPr>
              <w:t>TL</w:t>
            </w:r>
            <w:r w:rsidRPr="009E026D">
              <w:rPr>
                <w:rFonts w:ascii="Arial" w:hAnsi="Arial" w:cs="Arial"/>
                <w:color w:val="005F00"/>
                <w:sz w:val="18"/>
                <w:szCs w:val="18"/>
              </w:rPr>
              <w:t xml:space="preserve"> B</w:t>
            </w:r>
          </w:p>
        </w:tc>
        <w:tc>
          <w:tcPr>
            <w:tcW w:w="2970" w:type="dxa"/>
          </w:tcPr>
          <w:p w14:paraId="41A6B431" w14:textId="77777777" w:rsidR="005F37F5" w:rsidRPr="006648B2" w:rsidRDefault="005F37F5" w:rsidP="00970728">
            <w:pPr>
              <w:pStyle w:val="Heading2"/>
              <w:spacing w:before="80" w:after="40"/>
              <w:rPr>
                <w:rFonts w:ascii="Arial" w:hAnsi="Arial" w:cs="Arial"/>
                <w:color w:val="C00000"/>
                <w:sz w:val="18"/>
                <w:szCs w:val="18"/>
              </w:rPr>
            </w:pPr>
            <w:r w:rsidRPr="006648B2">
              <w:rPr>
                <w:rFonts w:ascii="Arial" w:hAnsi="Arial" w:cs="Arial"/>
                <w:color w:val="C00000"/>
                <w:sz w:val="18"/>
                <w:szCs w:val="18"/>
                <w:u w:val="single"/>
              </w:rPr>
              <w:t>&lt;</w:t>
            </w:r>
            <w:r w:rsidRPr="006648B2">
              <w:rPr>
                <w:rFonts w:ascii="Arial" w:hAnsi="Arial" w:cs="Arial"/>
                <w:color w:val="C00000"/>
                <w:sz w:val="18"/>
                <w:szCs w:val="18"/>
              </w:rPr>
              <w:t xml:space="preserve">1,500 </w:t>
            </w:r>
            <w:r w:rsidR="00FD4200" w:rsidRPr="006648B2">
              <w:rPr>
                <w:rFonts w:ascii="Arial" w:hAnsi="Arial" w:cs="Arial"/>
                <w:color w:val="C00000"/>
                <w:sz w:val="18"/>
                <w:szCs w:val="18"/>
              </w:rPr>
              <w:t>CFU/100mL</w:t>
            </w:r>
            <w:r w:rsidRPr="006648B2">
              <w:rPr>
                <w:rFonts w:ascii="Arial" w:hAnsi="Arial" w:cs="Arial"/>
                <w:color w:val="C00000"/>
                <w:sz w:val="18"/>
                <w:szCs w:val="18"/>
              </w:rPr>
              <w:t xml:space="preserve"> </w:t>
            </w:r>
            <w:r w:rsidR="00FD4200" w:rsidRPr="006648B2">
              <w:rPr>
                <w:rFonts w:ascii="Arial" w:hAnsi="Arial" w:cs="Arial"/>
                <w:color w:val="C00000"/>
                <w:sz w:val="18"/>
                <w:szCs w:val="18"/>
              </w:rPr>
              <w:t>r</w:t>
            </w:r>
            <w:r w:rsidRPr="006648B2">
              <w:rPr>
                <w:rFonts w:ascii="Arial" w:hAnsi="Arial" w:cs="Arial"/>
                <w:color w:val="C00000"/>
                <w:sz w:val="18"/>
                <w:szCs w:val="18"/>
              </w:rPr>
              <w:t>esample</w:t>
            </w:r>
          </w:p>
          <w:p w14:paraId="335B84EF" w14:textId="77777777" w:rsidR="005F37F5" w:rsidRPr="006648B2" w:rsidRDefault="005F37F5" w:rsidP="00970728">
            <w:pPr>
              <w:spacing w:before="80" w:after="40"/>
              <w:rPr>
                <w:rFonts w:ascii="Arial" w:hAnsi="Arial" w:cs="Arial"/>
                <w:color w:val="C00000"/>
                <w:sz w:val="18"/>
                <w:szCs w:val="18"/>
              </w:rPr>
            </w:pPr>
            <w:r w:rsidRPr="006648B2">
              <w:rPr>
                <w:rFonts w:ascii="Arial" w:hAnsi="Arial" w:cs="Arial"/>
                <w:color w:val="C00000"/>
                <w:sz w:val="18"/>
                <w:szCs w:val="18"/>
              </w:rPr>
              <w:t xml:space="preserve">&gt;1,500 </w:t>
            </w:r>
            <w:r w:rsidR="00FD4200" w:rsidRPr="006648B2">
              <w:rPr>
                <w:rFonts w:ascii="Arial" w:hAnsi="Arial" w:cs="Arial"/>
                <w:color w:val="C00000"/>
                <w:sz w:val="18"/>
                <w:szCs w:val="18"/>
              </w:rPr>
              <w:t>CFU/100</w:t>
            </w:r>
            <w:r w:rsidR="00B94C08" w:rsidRPr="006648B2">
              <w:rPr>
                <w:rFonts w:ascii="Arial" w:hAnsi="Arial" w:cs="Arial"/>
                <w:color w:val="C00000"/>
                <w:sz w:val="18"/>
                <w:szCs w:val="18"/>
              </w:rPr>
              <w:t>mL bad</w:t>
            </w:r>
            <w:r w:rsidRPr="006648B2">
              <w:rPr>
                <w:rFonts w:ascii="Arial" w:hAnsi="Arial" w:cs="Arial"/>
                <w:color w:val="C00000"/>
                <w:sz w:val="18"/>
                <w:szCs w:val="18"/>
              </w:rPr>
              <w:t xml:space="preserve"> </w:t>
            </w:r>
            <w:r w:rsidR="00FD4200" w:rsidRPr="006648B2">
              <w:rPr>
                <w:rFonts w:ascii="Arial" w:hAnsi="Arial" w:cs="Arial"/>
                <w:color w:val="C00000"/>
                <w:sz w:val="18"/>
                <w:szCs w:val="18"/>
              </w:rPr>
              <w:t>s</w:t>
            </w:r>
            <w:r w:rsidRPr="006648B2">
              <w:rPr>
                <w:rFonts w:ascii="Arial" w:hAnsi="Arial" w:cs="Arial"/>
                <w:color w:val="C00000"/>
                <w:sz w:val="18"/>
                <w:szCs w:val="18"/>
              </w:rPr>
              <w:t>ample</w:t>
            </w:r>
          </w:p>
          <w:p w14:paraId="59078317" w14:textId="77777777" w:rsidR="00E3363B" w:rsidRPr="009E026D" w:rsidRDefault="00E3363B" w:rsidP="00970728">
            <w:pPr>
              <w:spacing w:before="80" w:after="40"/>
              <w:rPr>
                <w:rFonts w:ascii="Arial" w:hAnsi="Arial" w:cs="Arial"/>
                <w:color w:val="005F00"/>
                <w:sz w:val="18"/>
                <w:szCs w:val="18"/>
              </w:rPr>
            </w:pPr>
            <w:r w:rsidRPr="009E026D">
              <w:rPr>
                <w:rFonts w:ascii="Arial" w:hAnsi="Arial" w:cs="Arial"/>
                <w:color w:val="005F00"/>
                <w:sz w:val="18"/>
                <w:szCs w:val="18"/>
                <w:u w:val="single"/>
              </w:rPr>
              <w:t>&lt;</w:t>
            </w:r>
            <w:r w:rsidRPr="009E026D">
              <w:rPr>
                <w:rFonts w:ascii="Arial" w:hAnsi="Arial" w:cs="Arial"/>
                <w:color w:val="005F00"/>
                <w:sz w:val="18"/>
                <w:szCs w:val="18"/>
              </w:rPr>
              <w:t>1</w:t>
            </w:r>
            <w:r w:rsidR="001E6FD8" w:rsidRPr="009E026D">
              <w:rPr>
                <w:rFonts w:ascii="Arial" w:hAnsi="Arial" w:cs="Arial"/>
                <w:color w:val="005F00"/>
                <w:sz w:val="18"/>
                <w:szCs w:val="18"/>
              </w:rPr>
              <w:t>5</w:t>
            </w:r>
            <w:r w:rsidRPr="009E026D">
              <w:rPr>
                <w:rFonts w:ascii="Arial" w:hAnsi="Arial" w:cs="Arial"/>
                <w:color w:val="005F00"/>
                <w:sz w:val="18"/>
                <w:szCs w:val="18"/>
              </w:rPr>
              <w:t xml:space="preserve">,000 </w:t>
            </w:r>
            <w:r w:rsidR="00FD4200" w:rsidRPr="009E026D">
              <w:rPr>
                <w:rFonts w:ascii="Arial" w:hAnsi="Arial" w:cs="Arial"/>
                <w:color w:val="005F00"/>
                <w:sz w:val="18"/>
                <w:szCs w:val="18"/>
              </w:rPr>
              <w:t>CFU/100</w:t>
            </w:r>
            <w:r w:rsidR="00B94C08" w:rsidRPr="009E026D">
              <w:rPr>
                <w:rFonts w:ascii="Arial" w:hAnsi="Arial" w:cs="Arial"/>
                <w:color w:val="005F00"/>
                <w:sz w:val="18"/>
                <w:szCs w:val="18"/>
              </w:rPr>
              <w:t>mL resample</w:t>
            </w:r>
          </w:p>
          <w:p w14:paraId="103CE106" w14:textId="77777777" w:rsidR="00E3363B" w:rsidRPr="00E566D8" w:rsidRDefault="00E3363B" w:rsidP="00970728">
            <w:pPr>
              <w:spacing w:before="80" w:after="40"/>
              <w:rPr>
                <w:rFonts w:ascii="Arial" w:hAnsi="Arial" w:cs="Arial"/>
                <w:color w:val="005F00"/>
                <w:sz w:val="18"/>
                <w:szCs w:val="18"/>
              </w:rPr>
            </w:pPr>
            <w:r w:rsidRPr="009E026D">
              <w:rPr>
                <w:rFonts w:ascii="Arial" w:hAnsi="Arial" w:cs="Arial"/>
                <w:color w:val="005F00"/>
                <w:sz w:val="18"/>
                <w:szCs w:val="18"/>
              </w:rPr>
              <w:t>&gt;1</w:t>
            </w:r>
            <w:r w:rsidR="001E6FD8" w:rsidRPr="009E026D">
              <w:rPr>
                <w:rFonts w:ascii="Arial" w:hAnsi="Arial" w:cs="Arial"/>
                <w:color w:val="005F00"/>
                <w:sz w:val="18"/>
                <w:szCs w:val="18"/>
              </w:rPr>
              <w:t>5</w:t>
            </w:r>
            <w:r w:rsidRPr="009E026D">
              <w:rPr>
                <w:rFonts w:ascii="Arial" w:hAnsi="Arial" w:cs="Arial"/>
                <w:color w:val="005F00"/>
                <w:sz w:val="18"/>
                <w:szCs w:val="18"/>
              </w:rPr>
              <w:t xml:space="preserve">,000 </w:t>
            </w:r>
            <w:r w:rsidR="00FD4200" w:rsidRPr="009E026D">
              <w:rPr>
                <w:rFonts w:ascii="Arial" w:hAnsi="Arial" w:cs="Arial"/>
                <w:color w:val="005F00"/>
                <w:sz w:val="18"/>
                <w:szCs w:val="18"/>
              </w:rPr>
              <w:t>CFU/100</w:t>
            </w:r>
            <w:r w:rsidR="00B94C08" w:rsidRPr="009E026D">
              <w:rPr>
                <w:rFonts w:ascii="Arial" w:hAnsi="Arial" w:cs="Arial"/>
                <w:color w:val="005F00"/>
                <w:sz w:val="18"/>
                <w:szCs w:val="18"/>
              </w:rPr>
              <w:t>mL bad</w:t>
            </w:r>
            <w:r w:rsidRPr="009E026D">
              <w:rPr>
                <w:rFonts w:ascii="Arial" w:hAnsi="Arial" w:cs="Arial"/>
                <w:color w:val="005F00"/>
                <w:sz w:val="18"/>
                <w:szCs w:val="18"/>
              </w:rPr>
              <w:t xml:space="preserve"> </w:t>
            </w:r>
            <w:r w:rsidR="00FD4200" w:rsidRPr="009E026D">
              <w:rPr>
                <w:rFonts w:ascii="Arial" w:hAnsi="Arial" w:cs="Arial"/>
                <w:color w:val="005F00"/>
                <w:sz w:val="18"/>
                <w:szCs w:val="18"/>
              </w:rPr>
              <w:t>s</w:t>
            </w:r>
            <w:r w:rsidRPr="009E026D">
              <w:rPr>
                <w:rFonts w:ascii="Arial" w:hAnsi="Arial" w:cs="Arial"/>
                <w:color w:val="005F00"/>
                <w:sz w:val="18"/>
                <w:szCs w:val="18"/>
              </w:rPr>
              <w:t>ample</w:t>
            </w:r>
          </w:p>
        </w:tc>
        <w:tc>
          <w:tcPr>
            <w:tcW w:w="1620" w:type="dxa"/>
          </w:tcPr>
          <w:p w14:paraId="0A916A97" w14:textId="77777777" w:rsidR="00FD4200" w:rsidRPr="009E026D" w:rsidRDefault="005F37F5" w:rsidP="00970728">
            <w:pPr>
              <w:spacing w:before="80" w:after="40"/>
              <w:rPr>
                <w:rFonts w:ascii="Arial" w:hAnsi="Arial" w:cs="Arial"/>
                <w:color w:val="7030A0"/>
                <w:sz w:val="18"/>
                <w:szCs w:val="18"/>
              </w:rPr>
            </w:pPr>
            <w:r w:rsidRPr="009E026D">
              <w:rPr>
                <w:rFonts w:ascii="Arial" w:hAnsi="Arial" w:cs="Arial"/>
                <w:color w:val="7030A0"/>
                <w:sz w:val="18"/>
                <w:szCs w:val="18"/>
              </w:rPr>
              <w:t xml:space="preserve">2 times per year every 6 months: </w:t>
            </w:r>
          </w:p>
          <w:p w14:paraId="07B2DA4E" w14:textId="77777777" w:rsidR="00FD4200" w:rsidRPr="009E026D" w:rsidRDefault="005F37F5" w:rsidP="00970728">
            <w:pPr>
              <w:spacing w:before="80" w:after="40"/>
              <w:rPr>
                <w:rFonts w:ascii="Arial" w:hAnsi="Arial" w:cs="Arial"/>
                <w:color w:val="7030A0"/>
                <w:sz w:val="18"/>
                <w:szCs w:val="18"/>
              </w:rPr>
            </w:pPr>
            <w:r w:rsidRPr="009E026D">
              <w:rPr>
                <w:rFonts w:ascii="Arial" w:hAnsi="Arial" w:cs="Arial"/>
                <w:color w:val="7030A0"/>
                <w:sz w:val="18"/>
                <w:szCs w:val="18"/>
              </w:rPr>
              <w:t xml:space="preserve">1) before bulb is </w:t>
            </w:r>
            <w:r w:rsidR="00B94C08" w:rsidRPr="009E026D">
              <w:rPr>
                <w:rFonts w:ascii="Arial" w:hAnsi="Arial" w:cs="Arial"/>
                <w:color w:val="7030A0"/>
                <w:sz w:val="18"/>
                <w:szCs w:val="18"/>
              </w:rPr>
              <w:t>cleaned</w:t>
            </w:r>
            <w:r w:rsidRPr="009E026D">
              <w:rPr>
                <w:rFonts w:ascii="Arial" w:hAnsi="Arial" w:cs="Arial"/>
                <w:color w:val="7030A0"/>
                <w:sz w:val="18"/>
                <w:szCs w:val="18"/>
              </w:rPr>
              <w:t xml:space="preserve"> </w:t>
            </w:r>
          </w:p>
          <w:p w14:paraId="507A82D1" w14:textId="79FAC617" w:rsidR="00FD4200" w:rsidRPr="009E026D" w:rsidRDefault="005F37F5" w:rsidP="00970728">
            <w:pPr>
              <w:spacing w:before="80" w:after="40"/>
              <w:rPr>
                <w:rFonts w:ascii="Arial" w:hAnsi="Arial" w:cs="Arial"/>
                <w:color w:val="7030A0"/>
                <w:sz w:val="18"/>
                <w:szCs w:val="18"/>
              </w:rPr>
            </w:pPr>
            <w:r w:rsidRPr="009E026D">
              <w:rPr>
                <w:rFonts w:ascii="Arial" w:hAnsi="Arial" w:cs="Arial"/>
                <w:color w:val="7030A0"/>
                <w:sz w:val="18"/>
                <w:szCs w:val="18"/>
              </w:rPr>
              <w:t>2) before bulb is replaced at 2 years</w:t>
            </w:r>
          </w:p>
        </w:tc>
        <w:tc>
          <w:tcPr>
            <w:tcW w:w="1152" w:type="dxa"/>
          </w:tcPr>
          <w:p w14:paraId="6FD17B84" w14:textId="0243B170" w:rsidR="00FD4200" w:rsidRPr="009E026D" w:rsidRDefault="005F37F5" w:rsidP="00970728">
            <w:pPr>
              <w:spacing w:before="80" w:after="40"/>
              <w:rPr>
                <w:rFonts w:ascii="Arial" w:hAnsi="Arial" w:cs="Arial"/>
                <w:color w:val="7030A0"/>
                <w:sz w:val="18"/>
                <w:szCs w:val="18"/>
              </w:rPr>
            </w:pPr>
            <w:r w:rsidRPr="009E026D">
              <w:rPr>
                <w:rFonts w:ascii="Arial" w:hAnsi="Arial" w:cs="Arial"/>
                <w:color w:val="7030A0"/>
                <w:sz w:val="18"/>
                <w:szCs w:val="18"/>
              </w:rPr>
              <w:t>Discharge pipe following UV disinfection device</w:t>
            </w:r>
          </w:p>
        </w:tc>
      </w:tr>
      <w:tr w:rsidR="009E026D" w:rsidRPr="00766B5B" w14:paraId="52CBC55D" w14:textId="77777777" w:rsidTr="00970728">
        <w:trPr>
          <w:trHeight w:val="427"/>
        </w:trPr>
        <w:tc>
          <w:tcPr>
            <w:tcW w:w="2240" w:type="dxa"/>
          </w:tcPr>
          <w:p w14:paraId="30E6DAB3" w14:textId="588A9548" w:rsidR="009E026D" w:rsidRPr="00EE761F" w:rsidRDefault="009E026D" w:rsidP="00970728">
            <w:pPr>
              <w:pStyle w:val="Heading2"/>
              <w:spacing w:before="80" w:after="40"/>
              <w:rPr>
                <w:rFonts w:ascii="Times New Roman" w:hAnsi="Times New Roman"/>
                <w:sz w:val="24"/>
                <w:szCs w:val="24"/>
              </w:rPr>
            </w:pPr>
            <w:r w:rsidRPr="00EE761F">
              <w:rPr>
                <w:rFonts w:ascii="Arial" w:hAnsi="Arial" w:cs="Arial"/>
                <w:sz w:val="18"/>
                <w:szCs w:val="18"/>
              </w:rPr>
              <w:t>Fecal Coliform Bacteria (#/100mL) (Chlorine tablet feeder)</w:t>
            </w:r>
            <w:r w:rsidRPr="00EE761F">
              <w:rPr>
                <w:rFonts w:ascii="Times New Roman" w:hAnsi="Times New Roman"/>
                <w:sz w:val="24"/>
                <w:szCs w:val="24"/>
              </w:rPr>
              <w:t xml:space="preserve"> </w:t>
            </w:r>
          </w:p>
        </w:tc>
        <w:tc>
          <w:tcPr>
            <w:tcW w:w="2530" w:type="dxa"/>
          </w:tcPr>
          <w:p w14:paraId="2360E4CA" w14:textId="77777777" w:rsidR="009E026D" w:rsidRPr="00EE761F" w:rsidRDefault="009E026D" w:rsidP="00970728">
            <w:pPr>
              <w:spacing w:before="80" w:after="40"/>
              <w:rPr>
                <w:rFonts w:ascii="Arial" w:hAnsi="Arial" w:cs="Arial"/>
                <w:color w:val="C00000"/>
                <w:sz w:val="18"/>
                <w:szCs w:val="18"/>
              </w:rPr>
            </w:pPr>
            <w:r w:rsidRPr="00EE761F">
              <w:rPr>
                <w:rFonts w:ascii="Arial" w:hAnsi="Arial" w:cs="Arial"/>
                <w:color w:val="C00000"/>
                <w:sz w:val="18"/>
                <w:szCs w:val="18"/>
              </w:rPr>
              <w:t>1,000 CFU/100mL – TL A</w:t>
            </w:r>
          </w:p>
          <w:p w14:paraId="0A8E05D1" w14:textId="77777777" w:rsidR="00CD1F33" w:rsidRPr="00EE761F" w:rsidRDefault="00CD1F33" w:rsidP="00970728">
            <w:pPr>
              <w:spacing w:before="80" w:after="40"/>
              <w:rPr>
                <w:rFonts w:ascii="Arial" w:hAnsi="Arial" w:cs="Arial"/>
                <w:color w:val="005F00"/>
                <w:sz w:val="18"/>
                <w:szCs w:val="18"/>
              </w:rPr>
            </w:pPr>
          </w:p>
          <w:p w14:paraId="4BDB2812" w14:textId="63609055" w:rsidR="009E026D" w:rsidRPr="00EE761F" w:rsidRDefault="009E026D" w:rsidP="00970728">
            <w:pPr>
              <w:spacing w:before="80" w:after="40"/>
              <w:rPr>
                <w:rFonts w:ascii="Arial" w:hAnsi="Arial" w:cs="Arial"/>
                <w:color w:val="4EA72E"/>
                <w:sz w:val="18"/>
                <w:szCs w:val="18"/>
              </w:rPr>
            </w:pPr>
            <w:r w:rsidRPr="00EE761F">
              <w:rPr>
                <w:rFonts w:ascii="Arial" w:hAnsi="Arial" w:cs="Arial"/>
                <w:color w:val="005F00"/>
                <w:sz w:val="18"/>
                <w:szCs w:val="18"/>
              </w:rPr>
              <w:t>10,000 CFU/100mL – TL B</w:t>
            </w:r>
          </w:p>
        </w:tc>
        <w:tc>
          <w:tcPr>
            <w:tcW w:w="2970" w:type="dxa"/>
          </w:tcPr>
          <w:p w14:paraId="319D27A3" w14:textId="77777777" w:rsidR="009E026D" w:rsidRPr="00EE761F" w:rsidRDefault="009E026D" w:rsidP="00970728">
            <w:pPr>
              <w:pStyle w:val="Heading2"/>
              <w:spacing w:before="80" w:after="40"/>
              <w:rPr>
                <w:rFonts w:ascii="Arial" w:hAnsi="Arial" w:cs="Arial"/>
                <w:color w:val="C00000"/>
                <w:sz w:val="18"/>
                <w:szCs w:val="18"/>
              </w:rPr>
            </w:pPr>
            <w:r w:rsidRPr="00EE761F">
              <w:rPr>
                <w:rFonts w:ascii="Arial" w:hAnsi="Arial" w:cs="Arial"/>
                <w:color w:val="C00000"/>
                <w:sz w:val="18"/>
                <w:szCs w:val="18"/>
                <w:u w:val="single"/>
              </w:rPr>
              <w:t>&lt;</w:t>
            </w:r>
            <w:r w:rsidRPr="00EE761F">
              <w:rPr>
                <w:rFonts w:ascii="Arial" w:hAnsi="Arial" w:cs="Arial"/>
                <w:color w:val="C00000"/>
                <w:sz w:val="18"/>
                <w:szCs w:val="18"/>
              </w:rPr>
              <w:t>1,500 CFU/100mL resample</w:t>
            </w:r>
          </w:p>
          <w:p w14:paraId="71D1E944" w14:textId="77777777" w:rsidR="009E026D" w:rsidRPr="00EE761F" w:rsidRDefault="009E026D" w:rsidP="00970728">
            <w:pPr>
              <w:spacing w:before="80"/>
              <w:rPr>
                <w:rFonts w:ascii="Arial" w:hAnsi="Arial" w:cs="Arial"/>
                <w:color w:val="C00000"/>
                <w:sz w:val="18"/>
                <w:szCs w:val="18"/>
              </w:rPr>
            </w:pPr>
            <w:r w:rsidRPr="00EE761F">
              <w:rPr>
                <w:rFonts w:ascii="Arial" w:hAnsi="Arial" w:cs="Arial"/>
                <w:color w:val="C00000"/>
                <w:sz w:val="18"/>
                <w:szCs w:val="18"/>
              </w:rPr>
              <w:t>&gt;1,500 CFU/100mL bad sample</w:t>
            </w:r>
          </w:p>
          <w:p w14:paraId="1CEEC38D" w14:textId="77777777" w:rsidR="00CD1F33" w:rsidRPr="00766B5B" w:rsidRDefault="00CD1F33" w:rsidP="00CD1F33">
            <w:pPr>
              <w:spacing w:before="80" w:after="40"/>
              <w:rPr>
                <w:rFonts w:ascii="Arial" w:hAnsi="Arial" w:cs="Arial"/>
                <w:color w:val="005F00"/>
                <w:sz w:val="18"/>
                <w:szCs w:val="18"/>
              </w:rPr>
            </w:pPr>
            <w:r w:rsidRPr="00766B5B">
              <w:rPr>
                <w:rFonts w:ascii="Arial" w:hAnsi="Arial" w:cs="Arial"/>
                <w:color w:val="005F00"/>
                <w:sz w:val="18"/>
                <w:szCs w:val="18"/>
                <w:u w:val="single"/>
              </w:rPr>
              <w:t>&lt;</w:t>
            </w:r>
            <w:r w:rsidRPr="00766B5B">
              <w:rPr>
                <w:rFonts w:ascii="Arial" w:hAnsi="Arial" w:cs="Arial"/>
                <w:color w:val="005F00"/>
                <w:sz w:val="18"/>
                <w:szCs w:val="18"/>
              </w:rPr>
              <w:t>15,000 CFU/100mL resample</w:t>
            </w:r>
          </w:p>
          <w:p w14:paraId="1D8B5DD2" w14:textId="0ED0B6CB" w:rsidR="00CD1F33" w:rsidRPr="00766B5B" w:rsidRDefault="00CD1F33" w:rsidP="00CD1F33">
            <w:pPr>
              <w:spacing w:before="80"/>
              <w:rPr>
                <w:rFonts w:ascii="Arial" w:hAnsi="Arial" w:cs="Arial"/>
                <w:color w:val="7030A0"/>
                <w:sz w:val="18"/>
                <w:szCs w:val="18"/>
              </w:rPr>
            </w:pPr>
            <w:r w:rsidRPr="00766B5B">
              <w:rPr>
                <w:rFonts w:ascii="Arial" w:hAnsi="Arial" w:cs="Arial"/>
                <w:color w:val="005F00"/>
                <w:sz w:val="18"/>
                <w:szCs w:val="18"/>
              </w:rPr>
              <w:t>&gt;15,000 CFU/100mL bad sample</w:t>
            </w:r>
          </w:p>
        </w:tc>
        <w:tc>
          <w:tcPr>
            <w:tcW w:w="1620" w:type="dxa"/>
            <w:vMerge w:val="restart"/>
          </w:tcPr>
          <w:p w14:paraId="069B1058" w14:textId="77777777" w:rsidR="009E026D" w:rsidRPr="00766B5B" w:rsidRDefault="009E026D" w:rsidP="00970728">
            <w:pPr>
              <w:pStyle w:val="Heading2"/>
              <w:spacing w:before="80" w:after="40"/>
              <w:rPr>
                <w:rFonts w:ascii="Arial" w:hAnsi="Arial" w:cs="Arial"/>
                <w:color w:val="7030A0"/>
                <w:sz w:val="18"/>
                <w:szCs w:val="18"/>
              </w:rPr>
            </w:pPr>
            <w:r w:rsidRPr="00766B5B">
              <w:rPr>
                <w:rFonts w:ascii="Arial" w:hAnsi="Arial" w:cs="Arial"/>
                <w:color w:val="7030A0"/>
                <w:sz w:val="18"/>
                <w:szCs w:val="18"/>
              </w:rPr>
              <w:t>At least bi-monthly, six times per year as follows:</w:t>
            </w:r>
          </w:p>
          <w:p w14:paraId="05CEA549" w14:textId="29990238" w:rsidR="009E026D" w:rsidRPr="00766B5B" w:rsidRDefault="009E026D" w:rsidP="00970728">
            <w:pPr>
              <w:pStyle w:val="Heading2"/>
              <w:spacing w:before="80" w:after="40"/>
              <w:rPr>
                <w:rFonts w:ascii="Arial" w:hAnsi="Arial" w:cs="Arial"/>
                <w:color w:val="7030A0"/>
                <w:sz w:val="18"/>
                <w:szCs w:val="18"/>
              </w:rPr>
            </w:pPr>
            <w:r w:rsidRPr="00766B5B">
              <w:rPr>
                <w:rFonts w:ascii="Arial" w:hAnsi="Arial" w:cs="Arial"/>
                <w:color w:val="7030A0"/>
                <w:sz w:val="18"/>
                <w:szCs w:val="18"/>
              </w:rPr>
              <w:t xml:space="preserve">1) before chlorine tablets are replenished, and </w:t>
            </w:r>
          </w:p>
          <w:p w14:paraId="7AC8AC06" w14:textId="6DF6DE7B" w:rsidR="009E026D" w:rsidRPr="00766B5B" w:rsidRDefault="009E026D" w:rsidP="00970728">
            <w:pPr>
              <w:spacing w:before="80" w:after="40"/>
              <w:rPr>
                <w:rFonts w:ascii="Arial" w:hAnsi="Arial" w:cs="Arial"/>
                <w:color w:val="7030A0"/>
                <w:sz w:val="18"/>
                <w:szCs w:val="18"/>
              </w:rPr>
            </w:pPr>
            <w:r w:rsidRPr="00766B5B">
              <w:rPr>
                <w:rFonts w:ascii="Arial" w:hAnsi="Arial" w:cs="Arial"/>
                <w:color w:val="7030A0"/>
                <w:sz w:val="18"/>
                <w:szCs w:val="18"/>
              </w:rPr>
              <w:t>2) before sodium bisulfate tablets are replenished</w:t>
            </w:r>
          </w:p>
        </w:tc>
        <w:tc>
          <w:tcPr>
            <w:tcW w:w="1152" w:type="dxa"/>
          </w:tcPr>
          <w:p w14:paraId="36C23082" w14:textId="24B73AA3" w:rsidR="009E026D" w:rsidRPr="00766B5B" w:rsidRDefault="009E026D" w:rsidP="00970728">
            <w:pPr>
              <w:spacing w:before="80" w:after="40"/>
              <w:rPr>
                <w:rFonts w:ascii="Arial" w:hAnsi="Arial" w:cs="Arial"/>
                <w:color w:val="7030A0"/>
                <w:sz w:val="18"/>
                <w:szCs w:val="18"/>
              </w:rPr>
            </w:pPr>
            <w:r w:rsidRPr="00766B5B">
              <w:rPr>
                <w:rFonts w:ascii="Arial" w:hAnsi="Arial" w:cs="Arial"/>
                <w:color w:val="7030A0"/>
                <w:sz w:val="18"/>
                <w:szCs w:val="18"/>
              </w:rPr>
              <w:t>Chlorine contact tank</w:t>
            </w:r>
          </w:p>
        </w:tc>
      </w:tr>
      <w:tr w:rsidR="009E026D" w:rsidRPr="00B85B20" w14:paraId="4E3C9B07" w14:textId="77777777" w:rsidTr="00141031">
        <w:trPr>
          <w:trHeight w:val="864"/>
        </w:trPr>
        <w:tc>
          <w:tcPr>
            <w:tcW w:w="2240" w:type="dxa"/>
          </w:tcPr>
          <w:p w14:paraId="57A10D5D" w14:textId="77777777" w:rsidR="009E026D" w:rsidRPr="00766B5B" w:rsidRDefault="009E026D" w:rsidP="00970728">
            <w:pPr>
              <w:pStyle w:val="Heading2"/>
              <w:spacing w:before="80" w:after="40"/>
              <w:rPr>
                <w:rFonts w:ascii="Arial" w:hAnsi="Arial" w:cs="Arial"/>
                <w:sz w:val="18"/>
                <w:szCs w:val="18"/>
              </w:rPr>
            </w:pPr>
            <w:r w:rsidRPr="00766B5B">
              <w:rPr>
                <w:rFonts w:ascii="Arial" w:hAnsi="Arial" w:cs="Arial"/>
                <w:sz w:val="18"/>
                <w:szCs w:val="18"/>
              </w:rPr>
              <w:t xml:space="preserve">Total Residual Chlorine (TRC) after chlorination tablet feeder, in chlorine contact tank </w:t>
            </w:r>
          </w:p>
          <w:p w14:paraId="4FF83544" w14:textId="77777777" w:rsidR="009E026D" w:rsidRPr="00766B5B" w:rsidRDefault="009E026D" w:rsidP="00970728">
            <w:pPr>
              <w:pStyle w:val="Heading2"/>
              <w:spacing w:before="80" w:after="40"/>
              <w:rPr>
                <w:rFonts w:ascii="Arial" w:hAnsi="Arial" w:cs="Arial"/>
                <w:sz w:val="18"/>
                <w:szCs w:val="18"/>
              </w:rPr>
            </w:pPr>
          </w:p>
        </w:tc>
        <w:tc>
          <w:tcPr>
            <w:tcW w:w="2530" w:type="dxa"/>
          </w:tcPr>
          <w:p w14:paraId="75366B79" w14:textId="77777777" w:rsidR="009E026D" w:rsidRPr="00766B5B" w:rsidRDefault="009E026D" w:rsidP="00970728">
            <w:pPr>
              <w:spacing w:before="80" w:after="40"/>
              <w:rPr>
                <w:rFonts w:ascii="Arial" w:hAnsi="Arial" w:cs="Arial"/>
                <w:color w:val="7030A0"/>
                <w:sz w:val="18"/>
                <w:szCs w:val="18"/>
              </w:rPr>
            </w:pPr>
            <w:r w:rsidRPr="00766B5B">
              <w:rPr>
                <w:rFonts w:ascii="Arial" w:hAnsi="Arial" w:cs="Arial"/>
                <w:color w:val="7030A0"/>
                <w:sz w:val="18"/>
                <w:szCs w:val="18"/>
              </w:rPr>
              <w:t>&gt; 1 mg/L TRC</w:t>
            </w:r>
          </w:p>
          <w:p w14:paraId="00204DF2" w14:textId="77777777" w:rsidR="009E026D" w:rsidRPr="00766B5B" w:rsidRDefault="009E026D" w:rsidP="00970728">
            <w:pPr>
              <w:spacing w:before="80" w:after="40"/>
              <w:rPr>
                <w:rFonts w:ascii="Arial" w:hAnsi="Arial" w:cs="Arial"/>
                <w:color w:val="7030A0"/>
                <w:sz w:val="18"/>
                <w:szCs w:val="18"/>
              </w:rPr>
            </w:pPr>
          </w:p>
        </w:tc>
        <w:tc>
          <w:tcPr>
            <w:tcW w:w="2970" w:type="dxa"/>
          </w:tcPr>
          <w:p w14:paraId="648A5094" w14:textId="77777777" w:rsidR="00663A8B" w:rsidRPr="00766B5B" w:rsidRDefault="00663A8B" w:rsidP="00663A8B">
            <w:pPr>
              <w:pStyle w:val="Heading2"/>
              <w:spacing w:before="80" w:after="40"/>
              <w:rPr>
                <w:rFonts w:ascii="Arial" w:hAnsi="Arial" w:cs="Arial"/>
                <w:color w:val="7030A0"/>
                <w:sz w:val="18"/>
                <w:szCs w:val="18"/>
              </w:rPr>
            </w:pPr>
            <w:r w:rsidRPr="00766B5B">
              <w:rPr>
                <w:rFonts w:ascii="Arial" w:hAnsi="Arial" w:cs="Arial"/>
                <w:color w:val="7030A0"/>
                <w:sz w:val="18"/>
                <w:szCs w:val="18"/>
              </w:rPr>
              <w:t>TRC should be present in chlorine contact tank.</w:t>
            </w:r>
          </w:p>
          <w:p w14:paraId="725AE107" w14:textId="1E300C2C" w:rsidR="009E026D" w:rsidRPr="00766B5B" w:rsidRDefault="009E026D" w:rsidP="00970728">
            <w:pPr>
              <w:pStyle w:val="Heading2"/>
              <w:spacing w:before="80" w:after="40"/>
              <w:rPr>
                <w:rFonts w:ascii="Arial" w:hAnsi="Arial" w:cs="Arial"/>
                <w:color w:val="005F00"/>
                <w:sz w:val="18"/>
                <w:szCs w:val="18"/>
              </w:rPr>
            </w:pPr>
          </w:p>
        </w:tc>
        <w:tc>
          <w:tcPr>
            <w:tcW w:w="1620" w:type="dxa"/>
            <w:vMerge/>
          </w:tcPr>
          <w:p w14:paraId="2377B884" w14:textId="77777777" w:rsidR="009E026D" w:rsidRPr="00766B5B" w:rsidRDefault="009E026D" w:rsidP="00970728">
            <w:pPr>
              <w:pStyle w:val="Heading2"/>
              <w:spacing w:before="80" w:after="40"/>
              <w:rPr>
                <w:rFonts w:ascii="Arial" w:hAnsi="Arial" w:cs="Arial"/>
                <w:color w:val="C00000"/>
                <w:sz w:val="18"/>
                <w:szCs w:val="18"/>
              </w:rPr>
            </w:pPr>
          </w:p>
        </w:tc>
        <w:tc>
          <w:tcPr>
            <w:tcW w:w="1152" w:type="dxa"/>
          </w:tcPr>
          <w:p w14:paraId="646C2AEA" w14:textId="77777777" w:rsidR="00E566D8" w:rsidRPr="009E026D" w:rsidRDefault="00E566D8" w:rsidP="00970728">
            <w:pPr>
              <w:spacing w:before="80" w:after="40"/>
              <w:rPr>
                <w:rFonts w:ascii="Arial" w:hAnsi="Arial" w:cs="Arial"/>
                <w:color w:val="7030A0"/>
                <w:sz w:val="18"/>
                <w:szCs w:val="18"/>
              </w:rPr>
            </w:pPr>
            <w:r w:rsidRPr="00766B5B">
              <w:rPr>
                <w:rFonts w:ascii="Arial" w:hAnsi="Arial" w:cs="Arial"/>
                <w:color w:val="7030A0"/>
                <w:sz w:val="18"/>
                <w:szCs w:val="18"/>
              </w:rPr>
              <w:t>Chlorine contact tank</w:t>
            </w:r>
          </w:p>
          <w:p w14:paraId="42EE6244" w14:textId="77777777" w:rsidR="009E026D" w:rsidRPr="00986A52" w:rsidRDefault="009E026D" w:rsidP="00970728">
            <w:pPr>
              <w:spacing w:before="80" w:after="40"/>
              <w:rPr>
                <w:rFonts w:ascii="Arial" w:hAnsi="Arial" w:cs="Arial"/>
                <w:color w:val="C00000"/>
                <w:sz w:val="18"/>
                <w:szCs w:val="18"/>
              </w:rPr>
            </w:pPr>
          </w:p>
        </w:tc>
      </w:tr>
      <w:tr w:rsidR="009E026D" w:rsidRPr="00B85B20" w14:paraId="465BB647" w14:textId="77777777" w:rsidTr="00141031">
        <w:trPr>
          <w:trHeight w:val="864"/>
        </w:trPr>
        <w:tc>
          <w:tcPr>
            <w:tcW w:w="2240" w:type="dxa"/>
          </w:tcPr>
          <w:p w14:paraId="06142A99" w14:textId="4D664AC9" w:rsidR="009E026D" w:rsidRDefault="009E026D" w:rsidP="00970728">
            <w:pPr>
              <w:pStyle w:val="Heading2"/>
              <w:spacing w:before="80" w:after="40"/>
              <w:rPr>
                <w:rFonts w:ascii="Arial" w:hAnsi="Arial" w:cs="Arial"/>
                <w:sz w:val="18"/>
                <w:szCs w:val="18"/>
              </w:rPr>
            </w:pPr>
            <w:r w:rsidRPr="00D9456F">
              <w:rPr>
                <w:rFonts w:ascii="Arial" w:hAnsi="Arial" w:cs="Arial"/>
                <w:sz w:val="18"/>
                <w:szCs w:val="18"/>
              </w:rPr>
              <w:t>(TRC) after dechlorination tablet feeder, in pump tank</w:t>
            </w:r>
          </w:p>
        </w:tc>
        <w:tc>
          <w:tcPr>
            <w:tcW w:w="2530" w:type="dxa"/>
          </w:tcPr>
          <w:p w14:paraId="4EB2D4E5" w14:textId="48847F3D" w:rsidR="009E026D" w:rsidRPr="009E026D" w:rsidRDefault="009E026D" w:rsidP="00970728">
            <w:pPr>
              <w:spacing w:before="80" w:after="40"/>
              <w:rPr>
                <w:rFonts w:ascii="Arial" w:hAnsi="Arial" w:cs="Arial"/>
                <w:color w:val="7030A0"/>
                <w:sz w:val="18"/>
                <w:szCs w:val="18"/>
              </w:rPr>
            </w:pPr>
            <w:r w:rsidRPr="009E026D">
              <w:rPr>
                <w:rFonts w:ascii="Arial" w:hAnsi="Arial" w:cs="Arial"/>
                <w:color w:val="7030A0"/>
                <w:sz w:val="18"/>
                <w:szCs w:val="18"/>
              </w:rPr>
              <w:t>&lt; 0.1 mg/L TRC</w:t>
            </w:r>
          </w:p>
        </w:tc>
        <w:tc>
          <w:tcPr>
            <w:tcW w:w="2970" w:type="dxa"/>
          </w:tcPr>
          <w:p w14:paraId="3D9E4090" w14:textId="3E002EBE" w:rsidR="009E026D" w:rsidRPr="009E026D" w:rsidRDefault="009E026D" w:rsidP="00970728">
            <w:pPr>
              <w:pStyle w:val="Heading2"/>
              <w:spacing w:before="80" w:after="40"/>
              <w:rPr>
                <w:rFonts w:ascii="Arial" w:hAnsi="Arial" w:cs="Arial"/>
                <w:color w:val="7030A0"/>
                <w:sz w:val="18"/>
                <w:szCs w:val="18"/>
                <w:u w:val="single"/>
              </w:rPr>
            </w:pPr>
            <w:r w:rsidRPr="009E026D">
              <w:rPr>
                <w:rFonts w:ascii="Arial" w:hAnsi="Arial" w:cs="Arial"/>
                <w:color w:val="7030A0"/>
                <w:sz w:val="18"/>
                <w:szCs w:val="18"/>
              </w:rPr>
              <w:t>TRC should not be present in pump tank</w:t>
            </w:r>
          </w:p>
        </w:tc>
        <w:tc>
          <w:tcPr>
            <w:tcW w:w="1620" w:type="dxa"/>
            <w:vMerge/>
          </w:tcPr>
          <w:p w14:paraId="7B1FB950" w14:textId="77777777" w:rsidR="009E026D" w:rsidRPr="00986A52" w:rsidRDefault="009E026D" w:rsidP="00970728">
            <w:pPr>
              <w:pStyle w:val="Heading2"/>
              <w:spacing w:before="80" w:after="40"/>
              <w:rPr>
                <w:rFonts w:ascii="Arial" w:hAnsi="Arial" w:cs="Arial"/>
                <w:color w:val="C00000"/>
                <w:sz w:val="18"/>
                <w:szCs w:val="18"/>
              </w:rPr>
            </w:pPr>
          </w:p>
        </w:tc>
        <w:tc>
          <w:tcPr>
            <w:tcW w:w="1152" w:type="dxa"/>
          </w:tcPr>
          <w:p w14:paraId="521218D0" w14:textId="77777777" w:rsidR="00E566D8" w:rsidRPr="009E026D" w:rsidRDefault="00E566D8" w:rsidP="00970728">
            <w:pPr>
              <w:spacing w:before="80" w:after="40"/>
              <w:rPr>
                <w:rFonts w:ascii="Arial" w:hAnsi="Arial" w:cs="Arial"/>
                <w:color w:val="7030A0"/>
                <w:sz w:val="18"/>
                <w:szCs w:val="18"/>
              </w:rPr>
            </w:pPr>
            <w:r w:rsidRPr="009E026D">
              <w:rPr>
                <w:rFonts w:ascii="Arial" w:hAnsi="Arial" w:cs="Arial"/>
                <w:color w:val="7030A0"/>
                <w:sz w:val="18"/>
                <w:szCs w:val="18"/>
              </w:rPr>
              <w:t>Pump tank to drainfield</w:t>
            </w:r>
          </w:p>
          <w:p w14:paraId="0B152C93" w14:textId="77777777" w:rsidR="009E026D" w:rsidRPr="00986A52" w:rsidRDefault="009E026D" w:rsidP="00970728">
            <w:pPr>
              <w:spacing w:before="80" w:after="40"/>
              <w:rPr>
                <w:rFonts w:ascii="Arial" w:hAnsi="Arial" w:cs="Arial"/>
                <w:color w:val="C00000"/>
                <w:sz w:val="18"/>
                <w:szCs w:val="18"/>
              </w:rPr>
            </w:pPr>
          </w:p>
        </w:tc>
      </w:tr>
      <w:tr w:rsidR="00A7791A" w:rsidRPr="00B85B20" w14:paraId="7AD72202" w14:textId="77777777" w:rsidTr="00141031">
        <w:tc>
          <w:tcPr>
            <w:tcW w:w="2240" w:type="dxa"/>
          </w:tcPr>
          <w:p w14:paraId="6E5F6E54" w14:textId="77777777" w:rsidR="00A7791A" w:rsidRPr="00E3363B" w:rsidRDefault="00734987" w:rsidP="00970728">
            <w:pPr>
              <w:pStyle w:val="Heading2"/>
              <w:spacing w:before="80" w:after="40"/>
              <w:rPr>
                <w:rFonts w:ascii="Arial" w:hAnsi="Arial" w:cs="Arial"/>
                <w:sz w:val="18"/>
                <w:szCs w:val="18"/>
              </w:rPr>
            </w:pPr>
            <w:r w:rsidRPr="00934C1C">
              <w:rPr>
                <w:rFonts w:ascii="Arial" w:hAnsi="Arial" w:cs="Arial"/>
                <w:sz w:val="18"/>
                <w:szCs w:val="18"/>
              </w:rPr>
              <w:t xml:space="preserve">Oil and Grease </w:t>
            </w:r>
            <w:r>
              <w:rPr>
                <w:rFonts w:ascii="Arial" w:hAnsi="Arial" w:cs="Arial"/>
                <w:sz w:val="18"/>
                <w:szCs w:val="18"/>
              </w:rPr>
              <w:t>(</w:t>
            </w:r>
            <w:r w:rsidR="00A7791A" w:rsidRPr="00E3363B">
              <w:rPr>
                <w:rFonts w:ascii="Arial" w:hAnsi="Arial" w:cs="Arial"/>
                <w:sz w:val="18"/>
                <w:szCs w:val="18"/>
              </w:rPr>
              <w:t>O &amp; G</w:t>
            </w:r>
            <w:r>
              <w:rPr>
                <w:rFonts w:ascii="Arial" w:hAnsi="Arial" w:cs="Arial"/>
                <w:sz w:val="18"/>
                <w:szCs w:val="18"/>
              </w:rPr>
              <w:t>)</w:t>
            </w:r>
            <w:r w:rsidR="00A7791A" w:rsidRPr="00E3363B">
              <w:rPr>
                <w:rFonts w:ascii="Arial" w:hAnsi="Arial" w:cs="Arial"/>
                <w:sz w:val="18"/>
                <w:szCs w:val="18"/>
              </w:rPr>
              <w:t xml:space="preserve"> (mg/L)</w:t>
            </w:r>
          </w:p>
        </w:tc>
        <w:tc>
          <w:tcPr>
            <w:tcW w:w="2530" w:type="dxa"/>
          </w:tcPr>
          <w:p w14:paraId="5E187BC8" w14:textId="77777777" w:rsidR="00A7791A" w:rsidRPr="00E566D8" w:rsidRDefault="005C2DA2" w:rsidP="00970728">
            <w:pPr>
              <w:spacing w:before="80" w:after="40"/>
              <w:rPr>
                <w:rFonts w:ascii="Arial" w:hAnsi="Arial" w:cs="Arial"/>
                <w:color w:val="005488"/>
                <w:sz w:val="18"/>
                <w:szCs w:val="18"/>
              </w:rPr>
            </w:pPr>
            <w:r w:rsidRPr="00E566D8">
              <w:rPr>
                <w:rFonts w:ascii="Arial" w:hAnsi="Arial" w:cs="Arial"/>
                <w:color w:val="005488"/>
                <w:sz w:val="18"/>
                <w:szCs w:val="18"/>
              </w:rPr>
              <w:t>25</w:t>
            </w:r>
            <w:r w:rsidR="00934C1C" w:rsidRPr="00E566D8">
              <w:rPr>
                <w:rFonts w:ascii="Arial" w:hAnsi="Arial" w:cs="Arial"/>
                <w:color w:val="005488"/>
                <w:sz w:val="18"/>
                <w:szCs w:val="18"/>
              </w:rPr>
              <w:t xml:space="preserve"> mg/L</w:t>
            </w:r>
            <w:r w:rsidRPr="00E566D8">
              <w:rPr>
                <w:rFonts w:ascii="Arial" w:hAnsi="Arial" w:cs="Arial"/>
                <w:color w:val="005488"/>
                <w:sz w:val="18"/>
                <w:szCs w:val="18"/>
              </w:rPr>
              <w:t xml:space="preserve"> – </w:t>
            </w:r>
            <w:r w:rsidR="00FD4200" w:rsidRPr="00E566D8">
              <w:rPr>
                <w:rFonts w:ascii="Arial" w:hAnsi="Arial" w:cs="Arial"/>
                <w:color w:val="005488"/>
                <w:sz w:val="18"/>
                <w:szCs w:val="18"/>
              </w:rPr>
              <w:t xml:space="preserve">TL </w:t>
            </w:r>
            <w:r w:rsidRPr="00E566D8">
              <w:rPr>
                <w:rFonts w:ascii="Arial" w:hAnsi="Arial" w:cs="Arial"/>
                <w:color w:val="005488"/>
                <w:sz w:val="18"/>
                <w:szCs w:val="18"/>
              </w:rPr>
              <w:t>C</w:t>
            </w:r>
          </w:p>
        </w:tc>
        <w:tc>
          <w:tcPr>
            <w:tcW w:w="2970" w:type="dxa"/>
          </w:tcPr>
          <w:p w14:paraId="6C519DD1" w14:textId="02D9F641" w:rsidR="008B1C72" w:rsidRPr="00E566D8" w:rsidRDefault="001E6FD8" w:rsidP="00970728">
            <w:pPr>
              <w:pStyle w:val="Heading2"/>
              <w:spacing w:before="80" w:after="40"/>
              <w:rPr>
                <w:rFonts w:ascii="Arial" w:hAnsi="Arial" w:cs="Arial"/>
                <w:color w:val="005488"/>
                <w:sz w:val="18"/>
                <w:szCs w:val="18"/>
              </w:rPr>
            </w:pPr>
            <w:r w:rsidRPr="00E566D8">
              <w:rPr>
                <w:rFonts w:ascii="Arial" w:hAnsi="Arial" w:cs="Arial"/>
                <w:color w:val="005488"/>
                <w:sz w:val="18"/>
                <w:szCs w:val="18"/>
                <w:u w:val="single"/>
              </w:rPr>
              <w:t>&lt;</w:t>
            </w:r>
            <w:r w:rsidR="005C2DA2" w:rsidRPr="00E566D8">
              <w:rPr>
                <w:rFonts w:ascii="Arial" w:hAnsi="Arial" w:cs="Arial"/>
                <w:color w:val="005488"/>
                <w:sz w:val="18"/>
                <w:szCs w:val="18"/>
              </w:rPr>
              <w:t>3</w:t>
            </w:r>
            <w:r w:rsidRPr="00E566D8">
              <w:rPr>
                <w:rFonts w:ascii="Arial" w:hAnsi="Arial" w:cs="Arial"/>
                <w:color w:val="005488"/>
                <w:sz w:val="18"/>
                <w:szCs w:val="18"/>
              </w:rPr>
              <w:t xml:space="preserve">0 mg/L </w:t>
            </w:r>
            <w:r w:rsidR="00FD4200" w:rsidRPr="00E566D8">
              <w:rPr>
                <w:rFonts w:ascii="Arial" w:hAnsi="Arial" w:cs="Arial"/>
                <w:color w:val="005488"/>
                <w:sz w:val="18"/>
                <w:szCs w:val="18"/>
              </w:rPr>
              <w:t>r</w:t>
            </w:r>
            <w:r w:rsidRPr="00E566D8">
              <w:rPr>
                <w:rFonts w:ascii="Arial" w:hAnsi="Arial" w:cs="Arial"/>
                <w:color w:val="005488"/>
                <w:sz w:val="18"/>
                <w:szCs w:val="18"/>
              </w:rPr>
              <w:t>esample</w:t>
            </w:r>
            <w:r w:rsidR="008B1C72" w:rsidRPr="00E566D8">
              <w:rPr>
                <w:rFonts w:ascii="Arial" w:hAnsi="Arial" w:cs="Arial"/>
                <w:color w:val="005488"/>
                <w:sz w:val="18"/>
                <w:szCs w:val="18"/>
              </w:rPr>
              <w:t xml:space="preserve"> </w:t>
            </w:r>
          </w:p>
          <w:p w14:paraId="122045ED" w14:textId="512B3D42" w:rsidR="00A7791A" w:rsidRPr="00E566D8" w:rsidRDefault="001E6FD8" w:rsidP="00970728">
            <w:pPr>
              <w:pStyle w:val="Heading2"/>
              <w:spacing w:before="80" w:after="40"/>
              <w:rPr>
                <w:rFonts w:ascii="Arial" w:hAnsi="Arial" w:cs="Arial"/>
                <w:color w:val="005488"/>
                <w:sz w:val="18"/>
                <w:szCs w:val="18"/>
              </w:rPr>
            </w:pPr>
            <w:r w:rsidRPr="00E566D8">
              <w:rPr>
                <w:rFonts w:ascii="Arial" w:hAnsi="Arial" w:cs="Arial"/>
                <w:color w:val="005488"/>
                <w:sz w:val="18"/>
                <w:szCs w:val="18"/>
              </w:rPr>
              <w:t xml:space="preserve"> &gt;</w:t>
            </w:r>
            <w:r w:rsidR="005C2DA2" w:rsidRPr="00E566D8">
              <w:rPr>
                <w:rFonts w:ascii="Arial" w:hAnsi="Arial" w:cs="Arial"/>
                <w:color w:val="005488"/>
                <w:sz w:val="18"/>
                <w:szCs w:val="18"/>
              </w:rPr>
              <w:t>3</w:t>
            </w:r>
            <w:r w:rsidRPr="00E566D8">
              <w:rPr>
                <w:rFonts w:ascii="Arial" w:hAnsi="Arial" w:cs="Arial"/>
                <w:color w:val="005488"/>
                <w:sz w:val="18"/>
                <w:szCs w:val="18"/>
              </w:rPr>
              <w:t xml:space="preserve">0 mg/L </w:t>
            </w:r>
            <w:r w:rsidR="008B1C72" w:rsidRPr="00E566D8">
              <w:rPr>
                <w:rFonts w:ascii="Arial" w:hAnsi="Arial" w:cs="Arial"/>
                <w:color w:val="005488"/>
                <w:sz w:val="18"/>
                <w:szCs w:val="18"/>
              </w:rPr>
              <w:t>b</w:t>
            </w:r>
            <w:r w:rsidRPr="00E566D8">
              <w:rPr>
                <w:rFonts w:ascii="Arial" w:hAnsi="Arial" w:cs="Arial"/>
                <w:color w:val="005488"/>
                <w:sz w:val="18"/>
                <w:szCs w:val="18"/>
              </w:rPr>
              <w:t>ad sample</w:t>
            </w:r>
          </w:p>
        </w:tc>
        <w:tc>
          <w:tcPr>
            <w:tcW w:w="1620" w:type="dxa"/>
          </w:tcPr>
          <w:p w14:paraId="7B275742" w14:textId="77777777" w:rsidR="00A7791A" w:rsidRPr="00E566D8" w:rsidRDefault="00934C1C" w:rsidP="00970728">
            <w:pPr>
              <w:spacing w:before="80" w:after="40"/>
              <w:rPr>
                <w:rFonts w:ascii="Arial" w:hAnsi="Arial" w:cs="Arial"/>
                <w:color w:val="005488"/>
                <w:sz w:val="18"/>
                <w:szCs w:val="18"/>
              </w:rPr>
            </w:pPr>
            <w:r w:rsidRPr="00E566D8">
              <w:rPr>
                <w:rFonts w:ascii="Arial" w:hAnsi="Arial" w:cs="Arial"/>
                <w:color w:val="005488"/>
                <w:sz w:val="18"/>
                <w:szCs w:val="18"/>
              </w:rPr>
              <w:t>2 times per year every 6 months</w:t>
            </w:r>
          </w:p>
        </w:tc>
        <w:tc>
          <w:tcPr>
            <w:tcW w:w="1152" w:type="dxa"/>
          </w:tcPr>
          <w:p w14:paraId="2F4B67BA" w14:textId="77777777" w:rsidR="00A7791A" w:rsidRPr="00E566D8" w:rsidRDefault="00934C1C" w:rsidP="00970728">
            <w:pPr>
              <w:spacing w:before="80" w:after="40"/>
              <w:rPr>
                <w:rFonts w:ascii="Arial" w:hAnsi="Arial" w:cs="Arial"/>
                <w:color w:val="005488"/>
                <w:sz w:val="18"/>
                <w:szCs w:val="18"/>
              </w:rPr>
            </w:pPr>
            <w:r w:rsidRPr="00E566D8">
              <w:rPr>
                <w:rFonts w:ascii="Arial" w:hAnsi="Arial" w:cs="Arial"/>
                <w:color w:val="005488"/>
                <w:sz w:val="18"/>
                <w:szCs w:val="18"/>
              </w:rPr>
              <w:t xml:space="preserve">Pump </w:t>
            </w:r>
            <w:r w:rsidR="008B1C72" w:rsidRPr="00E566D8">
              <w:rPr>
                <w:rFonts w:ascii="Arial" w:hAnsi="Arial" w:cs="Arial"/>
                <w:color w:val="005488"/>
                <w:sz w:val="18"/>
                <w:szCs w:val="18"/>
              </w:rPr>
              <w:t>t</w:t>
            </w:r>
            <w:r w:rsidRPr="00E566D8">
              <w:rPr>
                <w:rFonts w:ascii="Arial" w:hAnsi="Arial" w:cs="Arial"/>
                <w:color w:val="005488"/>
                <w:sz w:val="18"/>
                <w:szCs w:val="18"/>
              </w:rPr>
              <w:t>ank</w:t>
            </w:r>
          </w:p>
        </w:tc>
      </w:tr>
      <w:tr w:rsidR="005F37F5" w:rsidRPr="00B85B20" w14:paraId="0629795F" w14:textId="77777777" w:rsidTr="00141031">
        <w:tc>
          <w:tcPr>
            <w:tcW w:w="2240" w:type="dxa"/>
          </w:tcPr>
          <w:p w14:paraId="2A40A5F5" w14:textId="77777777" w:rsidR="005F37F5" w:rsidRPr="00B94C08" w:rsidRDefault="005F37F5" w:rsidP="00970728">
            <w:pPr>
              <w:pStyle w:val="Heading2"/>
              <w:spacing w:before="80" w:after="40"/>
              <w:rPr>
                <w:rFonts w:ascii="Arial" w:hAnsi="Arial" w:cs="Arial"/>
                <w:sz w:val="18"/>
                <w:szCs w:val="18"/>
              </w:rPr>
            </w:pPr>
            <w:r w:rsidRPr="00B94C08">
              <w:rPr>
                <w:rFonts w:ascii="Arial" w:hAnsi="Arial" w:cs="Arial"/>
                <w:sz w:val="18"/>
                <w:szCs w:val="18"/>
              </w:rPr>
              <w:t>Total Nitrogen (mg/L)</w:t>
            </w:r>
          </w:p>
        </w:tc>
        <w:tc>
          <w:tcPr>
            <w:tcW w:w="2530" w:type="dxa"/>
          </w:tcPr>
          <w:p w14:paraId="0D2B6BF8" w14:textId="77777777" w:rsidR="005F37F5" w:rsidRPr="0018083D" w:rsidRDefault="005F37F5" w:rsidP="00970728">
            <w:pPr>
              <w:pStyle w:val="Heading2"/>
              <w:spacing w:before="80" w:after="40"/>
              <w:rPr>
                <w:rFonts w:ascii="Arial" w:hAnsi="Arial" w:cs="Arial"/>
                <w:color w:val="7030A0"/>
                <w:sz w:val="18"/>
                <w:szCs w:val="18"/>
              </w:rPr>
            </w:pPr>
            <w:r w:rsidRPr="0018083D">
              <w:rPr>
                <w:rFonts w:ascii="Arial" w:hAnsi="Arial" w:cs="Arial"/>
                <w:color w:val="7030A0"/>
                <w:sz w:val="18"/>
                <w:szCs w:val="18"/>
              </w:rPr>
              <w:t>20 mg/L</w:t>
            </w:r>
            <w:r w:rsidR="00694AD9">
              <w:rPr>
                <w:rFonts w:ascii="Arial" w:hAnsi="Arial" w:cs="Arial"/>
                <w:color w:val="7030A0"/>
                <w:sz w:val="18"/>
                <w:szCs w:val="18"/>
              </w:rPr>
              <w:t xml:space="preserve"> or 10 mg/L</w:t>
            </w:r>
          </w:p>
        </w:tc>
        <w:tc>
          <w:tcPr>
            <w:tcW w:w="2970" w:type="dxa"/>
          </w:tcPr>
          <w:p w14:paraId="55D9B2E7" w14:textId="77777777" w:rsidR="005F37F5" w:rsidRPr="0018083D" w:rsidRDefault="005F37F5" w:rsidP="00970728">
            <w:pPr>
              <w:pStyle w:val="Heading2"/>
              <w:spacing w:before="80" w:after="40"/>
              <w:rPr>
                <w:rFonts w:ascii="Arial" w:hAnsi="Arial" w:cs="Arial"/>
                <w:color w:val="7030A0"/>
                <w:sz w:val="18"/>
                <w:szCs w:val="18"/>
              </w:rPr>
            </w:pPr>
            <w:r w:rsidRPr="008B1C72">
              <w:rPr>
                <w:rFonts w:ascii="Arial" w:hAnsi="Arial" w:cs="Arial"/>
                <w:color w:val="7030A0"/>
                <w:sz w:val="18"/>
                <w:szCs w:val="18"/>
                <w:u w:val="single"/>
              </w:rPr>
              <w:t>&lt;</w:t>
            </w:r>
            <w:r w:rsidR="001E6FD8" w:rsidRPr="008B1C72">
              <w:rPr>
                <w:rFonts w:ascii="Arial" w:hAnsi="Arial" w:cs="Arial"/>
                <w:color w:val="7030A0"/>
                <w:sz w:val="18"/>
                <w:szCs w:val="18"/>
              </w:rPr>
              <w:t>30</w:t>
            </w:r>
            <w:r w:rsidRPr="0018083D">
              <w:rPr>
                <w:rFonts w:ascii="Arial" w:hAnsi="Arial" w:cs="Arial"/>
                <w:color w:val="7030A0"/>
                <w:sz w:val="18"/>
                <w:szCs w:val="18"/>
              </w:rPr>
              <w:t xml:space="preserve"> mg/L </w:t>
            </w:r>
            <w:r w:rsidR="00FD4200">
              <w:rPr>
                <w:rFonts w:ascii="Arial" w:hAnsi="Arial" w:cs="Arial"/>
                <w:color w:val="7030A0"/>
                <w:sz w:val="18"/>
                <w:szCs w:val="18"/>
              </w:rPr>
              <w:t>r</w:t>
            </w:r>
            <w:r w:rsidRPr="0018083D">
              <w:rPr>
                <w:rFonts w:ascii="Arial" w:hAnsi="Arial" w:cs="Arial"/>
                <w:color w:val="7030A0"/>
                <w:sz w:val="18"/>
                <w:szCs w:val="18"/>
              </w:rPr>
              <w:t>esample</w:t>
            </w:r>
          </w:p>
          <w:p w14:paraId="1BB12F65" w14:textId="77777777" w:rsidR="005F37F5" w:rsidRPr="0018083D" w:rsidRDefault="005F37F5" w:rsidP="00970728">
            <w:pPr>
              <w:pStyle w:val="Heading2"/>
              <w:spacing w:before="80" w:after="40"/>
              <w:rPr>
                <w:rFonts w:ascii="Arial" w:hAnsi="Arial" w:cs="Arial"/>
                <w:color w:val="7030A0"/>
                <w:sz w:val="18"/>
                <w:szCs w:val="18"/>
              </w:rPr>
            </w:pPr>
            <w:r w:rsidRPr="0018083D">
              <w:rPr>
                <w:rFonts w:ascii="Arial" w:hAnsi="Arial" w:cs="Arial"/>
                <w:color w:val="7030A0"/>
                <w:sz w:val="18"/>
                <w:szCs w:val="18"/>
              </w:rPr>
              <w:t>&gt;</w:t>
            </w:r>
            <w:r w:rsidR="001E6FD8">
              <w:rPr>
                <w:rFonts w:ascii="Arial" w:hAnsi="Arial" w:cs="Arial"/>
                <w:color w:val="7030A0"/>
                <w:sz w:val="18"/>
                <w:szCs w:val="18"/>
              </w:rPr>
              <w:t>30</w:t>
            </w:r>
            <w:r w:rsidRPr="0018083D">
              <w:rPr>
                <w:rFonts w:ascii="Arial" w:hAnsi="Arial" w:cs="Arial"/>
                <w:color w:val="7030A0"/>
                <w:sz w:val="18"/>
                <w:szCs w:val="18"/>
              </w:rPr>
              <w:t xml:space="preserve"> </w:t>
            </w:r>
            <w:r w:rsidR="00FD4200">
              <w:rPr>
                <w:rFonts w:ascii="Arial" w:hAnsi="Arial" w:cs="Arial"/>
                <w:color w:val="7030A0"/>
                <w:sz w:val="18"/>
                <w:szCs w:val="18"/>
              </w:rPr>
              <w:t>b</w:t>
            </w:r>
            <w:r w:rsidRPr="0018083D">
              <w:rPr>
                <w:rFonts w:ascii="Arial" w:hAnsi="Arial" w:cs="Arial"/>
                <w:color w:val="7030A0"/>
                <w:sz w:val="18"/>
                <w:szCs w:val="18"/>
              </w:rPr>
              <w:t xml:space="preserve">ad </w:t>
            </w:r>
            <w:r w:rsidR="000008CB">
              <w:rPr>
                <w:rFonts w:ascii="Arial" w:hAnsi="Arial" w:cs="Arial"/>
                <w:color w:val="7030A0"/>
                <w:sz w:val="18"/>
                <w:szCs w:val="18"/>
              </w:rPr>
              <w:t>s</w:t>
            </w:r>
            <w:r w:rsidRPr="0018083D">
              <w:rPr>
                <w:rFonts w:ascii="Arial" w:hAnsi="Arial" w:cs="Arial"/>
                <w:color w:val="7030A0"/>
                <w:sz w:val="18"/>
                <w:szCs w:val="18"/>
              </w:rPr>
              <w:t>ample</w:t>
            </w:r>
          </w:p>
        </w:tc>
        <w:tc>
          <w:tcPr>
            <w:tcW w:w="1620" w:type="dxa"/>
          </w:tcPr>
          <w:p w14:paraId="7774099C" w14:textId="77777777" w:rsidR="005F37F5" w:rsidRPr="00681A96" w:rsidRDefault="005F37F5" w:rsidP="00970728">
            <w:pPr>
              <w:pStyle w:val="Heading2"/>
              <w:spacing w:before="80" w:after="40"/>
              <w:rPr>
                <w:rFonts w:ascii="Arial" w:hAnsi="Arial" w:cs="Arial"/>
                <w:color w:val="7030A0"/>
                <w:sz w:val="18"/>
                <w:szCs w:val="18"/>
              </w:rPr>
            </w:pPr>
            <w:r w:rsidRPr="00681A96">
              <w:rPr>
                <w:rFonts w:ascii="Arial" w:hAnsi="Arial" w:cs="Arial"/>
                <w:color w:val="7030A0"/>
                <w:sz w:val="18"/>
                <w:szCs w:val="18"/>
              </w:rPr>
              <w:t>2 times per year every 6 months</w:t>
            </w:r>
          </w:p>
        </w:tc>
        <w:tc>
          <w:tcPr>
            <w:tcW w:w="1152" w:type="dxa"/>
          </w:tcPr>
          <w:p w14:paraId="39A1904C" w14:textId="77777777" w:rsidR="005F37F5" w:rsidRPr="00681A96" w:rsidRDefault="00951BF3" w:rsidP="00970728">
            <w:pPr>
              <w:pStyle w:val="Heading2"/>
              <w:spacing w:before="80" w:after="40"/>
              <w:rPr>
                <w:rFonts w:ascii="Arial" w:hAnsi="Arial" w:cs="Arial"/>
                <w:color w:val="7030A0"/>
                <w:sz w:val="18"/>
                <w:szCs w:val="18"/>
              </w:rPr>
            </w:pPr>
            <w:r w:rsidRPr="00681A96">
              <w:rPr>
                <w:rFonts w:ascii="Arial" w:hAnsi="Arial" w:cs="Arial"/>
                <w:color w:val="7030A0"/>
                <w:sz w:val="18"/>
                <w:szCs w:val="18"/>
              </w:rPr>
              <w:t xml:space="preserve">Pump </w:t>
            </w:r>
            <w:r w:rsidR="008B1C72">
              <w:rPr>
                <w:rFonts w:ascii="Arial" w:hAnsi="Arial" w:cs="Arial"/>
                <w:color w:val="7030A0"/>
                <w:sz w:val="18"/>
                <w:szCs w:val="18"/>
              </w:rPr>
              <w:t>t</w:t>
            </w:r>
            <w:r w:rsidRPr="00681A96">
              <w:rPr>
                <w:rFonts w:ascii="Arial" w:hAnsi="Arial" w:cs="Arial"/>
                <w:color w:val="7030A0"/>
                <w:sz w:val="18"/>
                <w:szCs w:val="18"/>
              </w:rPr>
              <w:t>ank</w:t>
            </w:r>
          </w:p>
        </w:tc>
      </w:tr>
      <w:tr w:rsidR="0086714E" w:rsidRPr="00B85B20" w14:paraId="722E06FA" w14:textId="77777777" w:rsidTr="00141031">
        <w:tc>
          <w:tcPr>
            <w:tcW w:w="2240" w:type="dxa"/>
          </w:tcPr>
          <w:p w14:paraId="0021E91D" w14:textId="77777777" w:rsidR="0086714E" w:rsidRPr="0086714E" w:rsidRDefault="0086714E" w:rsidP="00970728">
            <w:pPr>
              <w:pStyle w:val="Heading2"/>
              <w:spacing w:before="80" w:after="40"/>
              <w:rPr>
                <w:rFonts w:ascii="Arial" w:hAnsi="Arial" w:cs="Arial"/>
                <w:sz w:val="18"/>
                <w:szCs w:val="18"/>
              </w:rPr>
            </w:pPr>
            <w:r w:rsidRPr="0086714E">
              <w:rPr>
                <w:rFonts w:ascii="Arial" w:hAnsi="Arial" w:cs="Arial"/>
                <w:sz w:val="18"/>
                <w:szCs w:val="18"/>
              </w:rPr>
              <w:t>Total Phosphorus</w:t>
            </w:r>
          </w:p>
        </w:tc>
        <w:tc>
          <w:tcPr>
            <w:tcW w:w="2530" w:type="dxa"/>
          </w:tcPr>
          <w:p w14:paraId="2FF8A878" w14:textId="77777777" w:rsidR="0086714E" w:rsidRPr="006648B2" w:rsidRDefault="00482825" w:rsidP="00970728">
            <w:pPr>
              <w:pStyle w:val="Heading2"/>
              <w:spacing w:before="80" w:after="40"/>
              <w:rPr>
                <w:rFonts w:ascii="Arial" w:hAnsi="Arial" w:cs="Arial"/>
                <w:color w:val="7030A0"/>
                <w:sz w:val="18"/>
                <w:szCs w:val="18"/>
              </w:rPr>
            </w:pPr>
            <w:r w:rsidRPr="006648B2">
              <w:rPr>
                <w:rFonts w:ascii="Arial" w:hAnsi="Arial" w:cs="Arial"/>
                <w:color w:val="7030A0"/>
                <w:sz w:val="18"/>
                <w:szCs w:val="18"/>
              </w:rPr>
              <w:t>2</w:t>
            </w:r>
            <w:r w:rsidR="0086714E" w:rsidRPr="006648B2">
              <w:rPr>
                <w:rFonts w:ascii="Arial" w:hAnsi="Arial" w:cs="Arial"/>
                <w:color w:val="7030A0"/>
                <w:sz w:val="18"/>
                <w:szCs w:val="18"/>
              </w:rPr>
              <w:t xml:space="preserve"> mg/L</w:t>
            </w:r>
          </w:p>
        </w:tc>
        <w:tc>
          <w:tcPr>
            <w:tcW w:w="2970" w:type="dxa"/>
          </w:tcPr>
          <w:p w14:paraId="7163E081" w14:textId="77777777" w:rsidR="0086714E" w:rsidRPr="006648B2" w:rsidRDefault="00FD4200" w:rsidP="00970728">
            <w:pPr>
              <w:pStyle w:val="Heading2"/>
              <w:spacing w:before="80" w:after="40"/>
              <w:rPr>
                <w:rFonts w:ascii="Arial" w:hAnsi="Arial" w:cs="Arial"/>
                <w:color w:val="7030A0"/>
                <w:sz w:val="18"/>
                <w:szCs w:val="18"/>
              </w:rPr>
            </w:pPr>
            <w:r w:rsidRPr="006648B2">
              <w:rPr>
                <w:rFonts w:ascii="Arial" w:hAnsi="Arial" w:cs="Arial"/>
                <w:color w:val="7030A0"/>
                <w:sz w:val="18"/>
                <w:szCs w:val="18"/>
                <w:u w:val="single"/>
              </w:rPr>
              <w:t>&lt;</w:t>
            </w:r>
            <w:r w:rsidR="00482825" w:rsidRPr="006648B2">
              <w:rPr>
                <w:rFonts w:ascii="Arial" w:hAnsi="Arial" w:cs="Arial"/>
                <w:color w:val="7030A0"/>
                <w:sz w:val="18"/>
                <w:szCs w:val="18"/>
              </w:rPr>
              <w:t>5</w:t>
            </w:r>
            <w:r w:rsidR="0086714E" w:rsidRPr="006648B2">
              <w:rPr>
                <w:rFonts w:ascii="Arial" w:hAnsi="Arial" w:cs="Arial"/>
                <w:color w:val="7030A0"/>
                <w:sz w:val="18"/>
                <w:szCs w:val="18"/>
              </w:rPr>
              <w:t xml:space="preserve"> mg/L </w:t>
            </w:r>
            <w:r w:rsidRPr="006648B2">
              <w:rPr>
                <w:rFonts w:ascii="Arial" w:hAnsi="Arial" w:cs="Arial"/>
                <w:color w:val="7030A0"/>
                <w:sz w:val="18"/>
                <w:szCs w:val="18"/>
              </w:rPr>
              <w:t>r</w:t>
            </w:r>
            <w:r w:rsidR="00482825" w:rsidRPr="006648B2">
              <w:rPr>
                <w:rFonts w:ascii="Arial" w:hAnsi="Arial" w:cs="Arial"/>
                <w:color w:val="7030A0"/>
                <w:sz w:val="18"/>
                <w:szCs w:val="18"/>
              </w:rPr>
              <w:t>esample</w:t>
            </w:r>
          </w:p>
          <w:p w14:paraId="1FA8A615" w14:textId="77777777" w:rsidR="0086714E" w:rsidRPr="006648B2" w:rsidRDefault="00FD4200" w:rsidP="00970728">
            <w:pPr>
              <w:spacing w:before="80" w:after="40"/>
              <w:rPr>
                <w:rFonts w:ascii="Arial" w:hAnsi="Arial" w:cs="Arial"/>
                <w:color w:val="7030A0"/>
                <w:sz w:val="18"/>
                <w:szCs w:val="18"/>
              </w:rPr>
            </w:pPr>
            <w:r w:rsidRPr="006648B2">
              <w:rPr>
                <w:rFonts w:ascii="Arial" w:hAnsi="Arial" w:cs="Arial"/>
                <w:color w:val="7030A0"/>
                <w:sz w:val="18"/>
                <w:szCs w:val="18"/>
              </w:rPr>
              <w:t>&gt;</w:t>
            </w:r>
            <w:r w:rsidR="00482825" w:rsidRPr="006648B2">
              <w:rPr>
                <w:rFonts w:ascii="Arial" w:hAnsi="Arial" w:cs="Arial"/>
                <w:color w:val="7030A0"/>
                <w:sz w:val="18"/>
                <w:szCs w:val="18"/>
              </w:rPr>
              <w:t>5</w:t>
            </w:r>
            <w:r w:rsidR="0086714E" w:rsidRPr="006648B2">
              <w:rPr>
                <w:rFonts w:ascii="Arial" w:hAnsi="Arial" w:cs="Arial"/>
                <w:color w:val="7030A0"/>
                <w:sz w:val="18"/>
                <w:szCs w:val="18"/>
              </w:rPr>
              <w:t xml:space="preserve"> mg/L bad sample</w:t>
            </w:r>
          </w:p>
        </w:tc>
        <w:tc>
          <w:tcPr>
            <w:tcW w:w="1620" w:type="dxa"/>
          </w:tcPr>
          <w:p w14:paraId="23F838CA" w14:textId="77777777" w:rsidR="0086714E" w:rsidRPr="009E026D" w:rsidRDefault="00B94C08" w:rsidP="00970728">
            <w:pPr>
              <w:spacing w:before="80" w:after="40"/>
              <w:rPr>
                <w:rFonts w:ascii="Arial" w:hAnsi="Arial" w:cs="Arial"/>
                <w:color w:val="7030A0"/>
                <w:sz w:val="18"/>
                <w:szCs w:val="18"/>
              </w:rPr>
            </w:pPr>
            <w:r w:rsidRPr="009E026D">
              <w:rPr>
                <w:rFonts w:ascii="Arial" w:hAnsi="Arial" w:cs="Arial"/>
                <w:color w:val="7030A0"/>
                <w:sz w:val="18"/>
                <w:szCs w:val="18"/>
              </w:rPr>
              <w:t>2 times per year every 6 months</w:t>
            </w:r>
          </w:p>
        </w:tc>
        <w:tc>
          <w:tcPr>
            <w:tcW w:w="1152" w:type="dxa"/>
          </w:tcPr>
          <w:p w14:paraId="04A769F7" w14:textId="77777777" w:rsidR="00B94C08" w:rsidRPr="009E026D" w:rsidRDefault="00B94C08" w:rsidP="00970728">
            <w:pPr>
              <w:spacing w:before="80" w:after="40"/>
              <w:rPr>
                <w:rFonts w:ascii="Arial" w:hAnsi="Arial" w:cs="Arial"/>
                <w:color w:val="7030A0"/>
                <w:sz w:val="18"/>
                <w:szCs w:val="18"/>
              </w:rPr>
            </w:pPr>
            <w:r w:rsidRPr="009E026D">
              <w:rPr>
                <w:rFonts w:ascii="Arial" w:hAnsi="Arial" w:cs="Arial"/>
                <w:color w:val="7030A0"/>
                <w:sz w:val="18"/>
                <w:szCs w:val="18"/>
              </w:rPr>
              <w:t xml:space="preserve">Pump </w:t>
            </w:r>
            <w:r w:rsidR="008B1C72" w:rsidRPr="009E026D">
              <w:rPr>
                <w:rFonts w:ascii="Arial" w:hAnsi="Arial" w:cs="Arial"/>
                <w:color w:val="7030A0"/>
                <w:sz w:val="18"/>
                <w:szCs w:val="18"/>
              </w:rPr>
              <w:t>t</w:t>
            </w:r>
            <w:r w:rsidRPr="009E026D">
              <w:rPr>
                <w:rFonts w:ascii="Arial" w:hAnsi="Arial" w:cs="Arial"/>
                <w:color w:val="7030A0"/>
                <w:sz w:val="18"/>
                <w:szCs w:val="18"/>
              </w:rPr>
              <w:t>ank</w:t>
            </w:r>
          </w:p>
          <w:p w14:paraId="2598CE46" w14:textId="77777777" w:rsidR="0086714E" w:rsidRPr="009E026D" w:rsidRDefault="0086714E" w:rsidP="00970728">
            <w:pPr>
              <w:pStyle w:val="Heading2"/>
              <w:spacing w:before="80" w:after="40"/>
              <w:rPr>
                <w:rFonts w:ascii="Arial" w:hAnsi="Arial" w:cs="Arial"/>
                <w:color w:val="7030A0"/>
                <w:sz w:val="18"/>
                <w:szCs w:val="18"/>
              </w:rPr>
            </w:pPr>
          </w:p>
        </w:tc>
      </w:tr>
      <w:tr w:rsidR="006E608C" w:rsidRPr="00B85B20" w14:paraId="12BE04B4" w14:textId="77777777" w:rsidTr="00141031">
        <w:trPr>
          <w:trHeight w:val="411"/>
        </w:trPr>
        <w:tc>
          <w:tcPr>
            <w:tcW w:w="2240" w:type="dxa"/>
          </w:tcPr>
          <w:p w14:paraId="33781CA1" w14:textId="78EBBBDB" w:rsidR="006E608C" w:rsidRPr="006E608C" w:rsidRDefault="006E608C" w:rsidP="00970728">
            <w:pPr>
              <w:pStyle w:val="Heading2"/>
              <w:spacing w:before="80" w:after="40"/>
              <w:ind w:right="-108"/>
              <w:rPr>
                <w:rFonts w:ascii="Arial" w:hAnsi="Arial" w:cs="Arial"/>
                <w:sz w:val="18"/>
                <w:szCs w:val="18"/>
              </w:rPr>
            </w:pPr>
            <w:r w:rsidRPr="00E3363B">
              <w:rPr>
                <w:rFonts w:ascii="Arial" w:hAnsi="Arial" w:cs="Arial"/>
                <w:sz w:val="18"/>
                <w:szCs w:val="18"/>
              </w:rPr>
              <w:t>Temperature</w:t>
            </w:r>
          </w:p>
        </w:tc>
        <w:tc>
          <w:tcPr>
            <w:tcW w:w="2530" w:type="dxa"/>
          </w:tcPr>
          <w:p w14:paraId="5E7243CB" w14:textId="520D116B" w:rsidR="006E608C" w:rsidRPr="006E608C" w:rsidRDefault="006E608C" w:rsidP="00970728">
            <w:pPr>
              <w:pStyle w:val="Heading2"/>
              <w:spacing w:before="80" w:after="40"/>
              <w:rPr>
                <w:rFonts w:ascii="Arial" w:hAnsi="Arial" w:cs="Arial"/>
                <w:color w:val="7030A0"/>
                <w:sz w:val="18"/>
                <w:szCs w:val="18"/>
              </w:rPr>
            </w:pPr>
            <w:r w:rsidRPr="009E026D">
              <w:rPr>
                <w:rFonts w:ascii="Arial" w:hAnsi="Arial" w:cs="Arial"/>
                <w:color w:val="7030A0"/>
                <w:sz w:val="18"/>
                <w:szCs w:val="18"/>
              </w:rPr>
              <w:t>Temp – 45-75 degrees</w:t>
            </w:r>
          </w:p>
        </w:tc>
        <w:tc>
          <w:tcPr>
            <w:tcW w:w="2970" w:type="dxa"/>
            <w:vMerge w:val="restart"/>
          </w:tcPr>
          <w:p w14:paraId="609FAE57" w14:textId="77777777" w:rsidR="006E608C" w:rsidRPr="009E026D" w:rsidRDefault="006E608C" w:rsidP="00970728">
            <w:pPr>
              <w:spacing w:before="80" w:after="40"/>
              <w:rPr>
                <w:rFonts w:ascii="Arial" w:hAnsi="Arial" w:cs="Arial"/>
                <w:color w:val="7030A0"/>
                <w:sz w:val="18"/>
                <w:szCs w:val="18"/>
              </w:rPr>
            </w:pPr>
            <w:r w:rsidRPr="009E026D">
              <w:rPr>
                <w:rFonts w:ascii="Arial" w:hAnsi="Arial" w:cs="Arial"/>
                <w:color w:val="7030A0"/>
                <w:sz w:val="18"/>
                <w:szCs w:val="18"/>
              </w:rPr>
              <w:t>Check Product Manual</w:t>
            </w:r>
          </w:p>
        </w:tc>
        <w:tc>
          <w:tcPr>
            <w:tcW w:w="1620" w:type="dxa"/>
            <w:vMerge w:val="restart"/>
          </w:tcPr>
          <w:p w14:paraId="62DB44BC" w14:textId="7056B55E" w:rsidR="006E608C" w:rsidRPr="009E026D" w:rsidRDefault="006E608C" w:rsidP="00970728">
            <w:pPr>
              <w:spacing w:before="80" w:after="40"/>
              <w:rPr>
                <w:rFonts w:ascii="Arial" w:hAnsi="Arial" w:cs="Arial"/>
                <w:color w:val="7030A0"/>
                <w:sz w:val="18"/>
                <w:szCs w:val="18"/>
              </w:rPr>
            </w:pPr>
            <w:r w:rsidRPr="009E026D">
              <w:rPr>
                <w:rFonts w:ascii="Arial" w:hAnsi="Arial" w:cs="Arial"/>
                <w:color w:val="7030A0"/>
                <w:sz w:val="18"/>
                <w:szCs w:val="18"/>
              </w:rPr>
              <w:t>2 times per year every 6 months</w:t>
            </w:r>
          </w:p>
        </w:tc>
        <w:tc>
          <w:tcPr>
            <w:tcW w:w="1152" w:type="dxa"/>
            <w:vMerge w:val="restart"/>
          </w:tcPr>
          <w:p w14:paraId="4B4AE19C" w14:textId="4978CF42" w:rsidR="006E608C" w:rsidRPr="009E026D" w:rsidRDefault="006E608C" w:rsidP="00970728">
            <w:pPr>
              <w:spacing w:before="80" w:after="40"/>
              <w:rPr>
                <w:rFonts w:ascii="Arial" w:hAnsi="Arial" w:cs="Arial"/>
                <w:color w:val="7030A0"/>
                <w:sz w:val="18"/>
                <w:szCs w:val="18"/>
              </w:rPr>
            </w:pPr>
            <w:r w:rsidRPr="009E026D">
              <w:rPr>
                <w:rFonts w:ascii="Arial" w:hAnsi="Arial" w:cs="Arial"/>
                <w:color w:val="7030A0"/>
                <w:sz w:val="18"/>
                <w:szCs w:val="18"/>
              </w:rPr>
              <w:t>Pump tank</w:t>
            </w:r>
          </w:p>
        </w:tc>
      </w:tr>
      <w:tr w:rsidR="006E608C" w:rsidRPr="00B85B20" w14:paraId="7387274C" w14:textId="77777777" w:rsidTr="00141031">
        <w:trPr>
          <w:trHeight w:val="202"/>
        </w:trPr>
        <w:tc>
          <w:tcPr>
            <w:tcW w:w="2240" w:type="dxa"/>
          </w:tcPr>
          <w:p w14:paraId="0161822F" w14:textId="0692BA79" w:rsidR="006E608C" w:rsidRPr="00E3363B" w:rsidRDefault="006E608C" w:rsidP="00970728">
            <w:pPr>
              <w:pStyle w:val="Heading2"/>
              <w:spacing w:before="80" w:after="40"/>
              <w:ind w:right="-108"/>
              <w:rPr>
                <w:rFonts w:ascii="Arial" w:hAnsi="Arial" w:cs="Arial"/>
                <w:sz w:val="18"/>
                <w:szCs w:val="18"/>
              </w:rPr>
            </w:pPr>
            <w:r>
              <w:rPr>
                <w:rFonts w:ascii="Arial" w:hAnsi="Arial" w:cs="Arial"/>
                <w:sz w:val="18"/>
                <w:szCs w:val="18"/>
              </w:rPr>
              <w:t>D</w:t>
            </w:r>
            <w:r w:rsidRPr="00E3363B">
              <w:rPr>
                <w:rFonts w:ascii="Arial" w:hAnsi="Arial" w:cs="Arial"/>
                <w:sz w:val="18"/>
                <w:szCs w:val="18"/>
              </w:rPr>
              <w:t>issolved Oxygen</w:t>
            </w:r>
          </w:p>
        </w:tc>
        <w:tc>
          <w:tcPr>
            <w:tcW w:w="2530" w:type="dxa"/>
          </w:tcPr>
          <w:p w14:paraId="14CBE320" w14:textId="0FE57218" w:rsidR="006E608C" w:rsidRPr="006E608C" w:rsidRDefault="006E608C" w:rsidP="00970728">
            <w:pPr>
              <w:pStyle w:val="Heading2"/>
              <w:spacing w:before="80" w:after="40"/>
              <w:rPr>
                <w:rFonts w:ascii="Arial" w:hAnsi="Arial" w:cs="Arial"/>
                <w:color w:val="7030A0"/>
                <w:sz w:val="18"/>
                <w:szCs w:val="18"/>
              </w:rPr>
            </w:pPr>
            <w:r w:rsidRPr="009E026D">
              <w:rPr>
                <w:rFonts w:ascii="Arial" w:hAnsi="Arial" w:cs="Arial"/>
                <w:color w:val="7030A0"/>
                <w:sz w:val="18"/>
                <w:szCs w:val="18"/>
              </w:rPr>
              <w:t>DO - &gt;2 in ATU</w:t>
            </w:r>
          </w:p>
        </w:tc>
        <w:tc>
          <w:tcPr>
            <w:tcW w:w="2970" w:type="dxa"/>
            <w:vMerge/>
          </w:tcPr>
          <w:p w14:paraId="6CD4EFE1" w14:textId="77777777" w:rsidR="006E608C" w:rsidRPr="009E026D" w:rsidRDefault="006E608C" w:rsidP="00970728">
            <w:pPr>
              <w:spacing w:before="80" w:after="40"/>
              <w:rPr>
                <w:rFonts w:ascii="Arial" w:hAnsi="Arial" w:cs="Arial"/>
                <w:color w:val="7030A0"/>
                <w:sz w:val="18"/>
                <w:szCs w:val="18"/>
              </w:rPr>
            </w:pPr>
          </w:p>
        </w:tc>
        <w:tc>
          <w:tcPr>
            <w:tcW w:w="1620" w:type="dxa"/>
            <w:vMerge/>
          </w:tcPr>
          <w:p w14:paraId="40038B5A" w14:textId="77777777" w:rsidR="006E608C" w:rsidRPr="009E026D" w:rsidRDefault="006E608C" w:rsidP="00970728">
            <w:pPr>
              <w:spacing w:before="80" w:after="40"/>
              <w:rPr>
                <w:rFonts w:ascii="Arial" w:hAnsi="Arial" w:cs="Arial"/>
                <w:color w:val="7030A0"/>
                <w:sz w:val="18"/>
                <w:szCs w:val="18"/>
              </w:rPr>
            </w:pPr>
          </w:p>
        </w:tc>
        <w:tc>
          <w:tcPr>
            <w:tcW w:w="1152" w:type="dxa"/>
            <w:vMerge/>
          </w:tcPr>
          <w:p w14:paraId="6305E09F" w14:textId="77777777" w:rsidR="006E608C" w:rsidRPr="009E026D" w:rsidRDefault="006E608C" w:rsidP="00970728">
            <w:pPr>
              <w:spacing w:before="80" w:after="40"/>
              <w:rPr>
                <w:rFonts w:ascii="Arial" w:hAnsi="Arial" w:cs="Arial"/>
                <w:color w:val="7030A0"/>
                <w:sz w:val="18"/>
                <w:szCs w:val="18"/>
              </w:rPr>
            </w:pPr>
          </w:p>
        </w:tc>
      </w:tr>
      <w:tr w:rsidR="006E608C" w:rsidRPr="00B85B20" w14:paraId="6783A880" w14:textId="77777777" w:rsidTr="00141031">
        <w:trPr>
          <w:trHeight w:val="175"/>
        </w:trPr>
        <w:tc>
          <w:tcPr>
            <w:tcW w:w="2240" w:type="dxa"/>
          </w:tcPr>
          <w:p w14:paraId="22FB9243" w14:textId="46085573" w:rsidR="006E608C" w:rsidRPr="00E3363B" w:rsidRDefault="006E608C" w:rsidP="00970728">
            <w:pPr>
              <w:pStyle w:val="Heading2"/>
              <w:spacing w:before="80" w:after="40"/>
              <w:rPr>
                <w:rFonts w:ascii="Arial" w:hAnsi="Arial" w:cs="Arial"/>
                <w:sz w:val="18"/>
                <w:szCs w:val="18"/>
              </w:rPr>
            </w:pPr>
            <w:r w:rsidRPr="00694AD9">
              <w:rPr>
                <w:rFonts w:ascii="Arial" w:hAnsi="Arial" w:cs="Arial"/>
                <w:sz w:val="18"/>
                <w:szCs w:val="18"/>
              </w:rPr>
              <w:t>pH</w:t>
            </w:r>
          </w:p>
        </w:tc>
        <w:tc>
          <w:tcPr>
            <w:tcW w:w="2530" w:type="dxa"/>
          </w:tcPr>
          <w:p w14:paraId="2826CD5D" w14:textId="3E75D5DD" w:rsidR="006E608C" w:rsidRPr="009E026D" w:rsidRDefault="006E608C" w:rsidP="00970728">
            <w:pPr>
              <w:pStyle w:val="Heading2"/>
              <w:spacing w:before="80" w:after="40"/>
              <w:rPr>
                <w:rFonts w:ascii="Arial" w:hAnsi="Arial" w:cs="Arial"/>
                <w:color w:val="7030A0"/>
                <w:sz w:val="18"/>
                <w:szCs w:val="18"/>
              </w:rPr>
            </w:pPr>
            <w:r w:rsidRPr="009E026D">
              <w:rPr>
                <w:rFonts w:ascii="Arial" w:hAnsi="Arial" w:cs="Arial"/>
                <w:color w:val="7030A0"/>
                <w:sz w:val="18"/>
                <w:szCs w:val="18"/>
              </w:rPr>
              <w:t>pH – 6-9</w:t>
            </w:r>
          </w:p>
        </w:tc>
        <w:tc>
          <w:tcPr>
            <w:tcW w:w="2970" w:type="dxa"/>
            <w:vMerge/>
          </w:tcPr>
          <w:p w14:paraId="73A12506" w14:textId="77777777" w:rsidR="006E608C" w:rsidRPr="009E026D" w:rsidRDefault="006E608C" w:rsidP="00970728">
            <w:pPr>
              <w:spacing w:before="80" w:after="40"/>
              <w:rPr>
                <w:rFonts w:ascii="Arial" w:hAnsi="Arial" w:cs="Arial"/>
                <w:color w:val="7030A0"/>
                <w:sz w:val="18"/>
                <w:szCs w:val="18"/>
              </w:rPr>
            </w:pPr>
          </w:p>
        </w:tc>
        <w:tc>
          <w:tcPr>
            <w:tcW w:w="1620" w:type="dxa"/>
            <w:vMerge/>
          </w:tcPr>
          <w:p w14:paraId="081658E2" w14:textId="77777777" w:rsidR="006E608C" w:rsidRPr="009E026D" w:rsidRDefault="006E608C" w:rsidP="00970728">
            <w:pPr>
              <w:spacing w:before="80" w:after="40"/>
              <w:rPr>
                <w:rFonts w:ascii="Arial" w:hAnsi="Arial" w:cs="Arial"/>
                <w:color w:val="7030A0"/>
                <w:sz w:val="18"/>
                <w:szCs w:val="18"/>
              </w:rPr>
            </w:pPr>
          </w:p>
        </w:tc>
        <w:tc>
          <w:tcPr>
            <w:tcW w:w="1152" w:type="dxa"/>
            <w:vMerge/>
          </w:tcPr>
          <w:p w14:paraId="5C5C99C3" w14:textId="77777777" w:rsidR="006E608C" w:rsidRPr="009E026D" w:rsidRDefault="006E608C" w:rsidP="00970728">
            <w:pPr>
              <w:spacing w:before="80" w:after="40"/>
              <w:rPr>
                <w:rFonts w:ascii="Arial" w:hAnsi="Arial" w:cs="Arial"/>
                <w:color w:val="7030A0"/>
                <w:sz w:val="18"/>
                <w:szCs w:val="18"/>
              </w:rPr>
            </w:pPr>
          </w:p>
        </w:tc>
      </w:tr>
      <w:tr w:rsidR="005F37F5" w:rsidRPr="00B85B20" w14:paraId="72CDBF38" w14:textId="77777777" w:rsidTr="00141031">
        <w:trPr>
          <w:trHeight w:val="544"/>
        </w:trPr>
        <w:tc>
          <w:tcPr>
            <w:tcW w:w="2240" w:type="dxa"/>
          </w:tcPr>
          <w:p w14:paraId="1EC71781" w14:textId="77777777" w:rsidR="005F37F5" w:rsidRPr="00E3363B" w:rsidRDefault="005F37F5" w:rsidP="00970728">
            <w:pPr>
              <w:pStyle w:val="Heading2"/>
              <w:spacing w:before="80" w:after="40"/>
              <w:rPr>
                <w:rFonts w:ascii="Arial" w:hAnsi="Arial" w:cs="Arial"/>
                <w:sz w:val="18"/>
                <w:szCs w:val="18"/>
              </w:rPr>
            </w:pPr>
            <w:r w:rsidRPr="00E3363B">
              <w:rPr>
                <w:rFonts w:ascii="Arial" w:hAnsi="Arial" w:cs="Arial"/>
                <w:sz w:val="18"/>
                <w:szCs w:val="18"/>
              </w:rPr>
              <w:t>Ponding/Surfacing in soil treatment</w:t>
            </w:r>
          </w:p>
        </w:tc>
        <w:tc>
          <w:tcPr>
            <w:tcW w:w="2530" w:type="dxa"/>
          </w:tcPr>
          <w:p w14:paraId="56DD667C" w14:textId="77777777" w:rsidR="005F37F5" w:rsidRPr="006E608C" w:rsidRDefault="005F37F5" w:rsidP="00970728">
            <w:pPr>
              <w:spacing w:before="80" w:after="40"/>
              <w:rPr>
                <w:rFonts w:ascii="Arial" w:hAnsi="Arial" w:cs="Arial"/>
                <w:color w:val="7030A0"/>
                <w:sz w:val="18"/>
                <w:szCs w:val="18"/>
              </w:rPr>
            </w:pPr>
            <w:r w:rsidRPr="009E026D">
              <w:rPr>
                <w:rFonts w:ascii="Arial" w:hAnsi="Arial" w:cs="Arial"/>
                <w:color w:val="7030A0"/>
                <w:sz w:val="18"/>
                <w:szCs w:val="18"/>
              </w:rPr>
              <w:t>Minimal trench ponding; no surfacing</w:t>
            </w:r>
          </w:p>
        </w:tc>
        <w:tc>
          <w:tcPr>
            <w:tcW w:w="2970" w:type="dxa"/>
          </w:tcPr>
          <w:p w14:paraId="06B18CD9" w14:textId="77777777" w:rsidR="005F37F5" w:rsidRPr="009E026D" w:rsidRDefault="005F37F5" w:rsidP="00970728">
            <w:pPr>
              <w:spacing w:before="80" w:after="40"/>
              <w:rPr>
                <w:rFonts w:ascii="Arial" w:hAnsi="Arial" w:cs="Arial"/>
                <w:color w:val="7030A0"/>
                <w:sz w:val="18"/>
                <w:szCs w:val="18"/>
              </w:rPr>
            </w:pPr>
          </w:p>
        </w:tc>
        <w:tc>
          <w:tcPr>
            <w:tcW w:w="1620" w:type="dxa"/>
          </w:tcPr>
          <w:p w14:paraId="64752697" w14:textId="77777777" w:rsidR="005F37F5" w:rsidRPr="009E026D" w:rsidRDefault="005F37F5" w:rsidP="00970728">
            <w:pPr>
              <w:spacing w:before="80" w:after="40"/>
              <w:rPr>
                <w:rFonts w:ascii="Arial" w:hAnsi="Arial" w:cs="Arial"/>
                <w:color w:val="7030A0"/>
                <w:sz w:val="18"/>
                <w:szCs w:val="18"/>
              </w:rPr>
            </w:pPr>
            <w:r w:rsidRPr="009E026D">
              <w:rPr>
                <w:rFonts w:ascii="Arial" w:hAnsi="Arial" w:cs="Arial"/>
                <w:color w:val="7030A0"/>
                <w:sz w:val="18"/>
                <w:szCs w:val="18"/>
              </w:rPr>
              <w:t>Annually</w:t>
            </w:r>
          </w:p>
        </w:tc>
        <w:tc>
          <w:tcPr>
            <w:tcW w:w="1152" w:type="dxa"/>
          </w:tcPr>
          <w:p w14:paraId="7D564CD0" w14:textId="77777777" w:rsidR="005F37F5" w:rsidRPr="009E026D" w:rsidRDefault="005F37F5" w:rsidP="00970728">
            <w:pPr>
              <w:spacing w:before="80" w:after="40"/>
              <w:rPr>
                <w:rFonts w:ascii="Arial" w:hAnsi="Arial" w:cs="Arial"/>
                <w:color w:val="7030A0"/>
                <w:sz w:val="18"/>
                <w:szCs w:val="18"/>
              </w:rPr>
            </w:pPr>
            <w:r w:rsidRPr="009E026D">
              <w:rPr>
                <w:rFonts w:ascii="Arial" w:hAnsi="Arial" w:cs="Arial"/>
                <w:color w:val="7030A0"/>
                <w:sz w:val="18"/>
                <w:szCs w:val="18"/>
              </w:rPr>
              <w:t>Drainfield</w:t>
            </w:r>
          </w:p>
        </w:tc>
      </w:tr>
    </w:tbl>
    <w:p w14:paraId="0FB91FA8" w14:textId="77777777" w:rsidR="00970728" w:rsidRDefault="00970728" w:rsidP="00970728">
      <w:pPr>
        <w:pStyle w:val="Heading2"/>
        <w:keepNext w:val="0"/>
        <w:spacing w:before="0"/>
        <w:rPr>
          <w:rFonts w:ascii="Calibri" w:hAnsi="Calibri" w:cs="Calibri"/>
          <w:b/>
          <w:sz w:val="28"/>
          <w:szCs w:val="28"/>
        </w:rPr>
      </w:pPr>
    </w:p>
    <w:p w14:paraId="5A2DCAB1" w14:textId="21492FBD" w:rsidR="00CB474A" w:rsidRPr="0053491F" w:rsidRDefault="00CB474A" w:rsidP="00970728">
      <w:pPr>
        <w:pStyle w:val="Heading2"/>
        <w:keepLines/>
        <w:spacing w:before="240"/>
        <w:rPr>
          <w:rFonts w:ascii="Arial" w:hAnsi="Arial" w:cs="Arial"/>
          <w:b/>
          <w:sz w:val="24"/>
        </w:rPr>
      </w:pPr>
      <w:r w:rsidRPr="006E608C">
        <w:rPr>
          <w:rFonts w:ascii="Calibri" w:hAnsi="Calibri" w:cs="Calibri"/>
          <w:b/>
          <w:sz w:val="28"/>
          <w:szCs w:val="28"/>
        </w:rPr>
        <w:lastRenderedPageBreak/>
        <w:t xml:space="preserve">Monitoring </w:t>
      </w:r>
      <w:r w:rsidR="00071C84">
        <w:rPr>
          <w:rFonts w:ascii="Calibri" w:hAnsi="Calibri" w:cs="Calibri"/>
          <w:b/>
          <w:sz w:val="28"/>
          <w:szCs w:val="28"/>
        </w:rPr>
        <w:t>r</w:t>
      </w:r>
      <w:r w:rsidRPr="006E608C">
        <w:rPr>
          <w:rFonts w:ascii="Calibri" w:hAnsi="Calibri" w:cs="Calibri"/>
          <w:b/>
          <w:sz w:val="28"/>
          <w:szCs w:val="28"/>
        </w:rPr>
        <w:t xml:space="preserve">equirements </w:t>
      </w:r>
      <w:r w:rsidR="00071C84">
        <w:rPr>
          <w:rFonts w:ascii="Calibri" w:hAnsi="Calibri" w:cs="Calibri"/>
          <w:b/>
          <w:sz w:val="28"/>
          <w:szCs w:val="28"/>
        </w:rPr>
        <w:t>c</w:t>
      </w:r>
      <w:r w:rsidRPr="006E608C">
        <w:rPr>
          <w:rFonts w:ascii="Calibri" w:hAnsi="Calibri" w:cs="Calibri"/>
          <w:b/>
          <w:sz w:val="28"/>
          <w:szCs w:val="28"/>
        </w:rPr>
        <w:t xml:space="preserve">omment </w:t>
      </w:r>
      <w:r w:rsidR="00071C84">
        <w:rPr>
          <w:rFonts w:ascii="Calibri" w:hAnsi="Calibri" w:cs="Calibri"/>
          <w:b/>
          <w:sz w:val="28"/>
          <w:szCs w:val="28"/>
        </w:rPr>
        <w:t>f</w:t>
      </w:r>
      <w:r w:rsidRPr="006E608C">
        <w:rPr>
          <w:rFonts w:ascii="Calibri" w:hAnsi="Calibri" w:cs="Calibri"/>
          <w:b/>
          <w:sz w:val="28"/>
          <w:szCs w:val="28"/>
        </w:rPr>
        <w:t>ield</w:t>
      </w:r>
      <w:r w:rsidRPr="00104300">
        <w:rPr>
          <w:rFonts w:ascii="Arial" w:hAnsi="Arial" w:cs="Arial"/>
          <w:b/>
          <w:sz w:val="24"/>
        </w:rPr>
        <w:t xml:space="preserve"> </w:t>
      </w:r>
      <w:r w:rsidR="006E608C">
        <w:rPr>
          <w:rFonts w:ascii="Arial" w:hAnsi="Arial" w:cs="Arial"/>
          <w:bCs/>
          <w:sz w:val="18"/>
          <w:szCs w:val="18"/>
        </w:rPr>
        <w:br/>
      </w:r>
      <w:r w:rsidR="00104300" w:rsidRPr="006E608C">
        <w:rPr>
          <w:rFonts w:ascii="Arial" w:hAnsi="Arial" w:cs="Arial"/>
          <w:bCs/>
          <w:color w:val="C00000"/>
          <w:sz w:val="18"/>
          <w:szCs w:val="18"/>
        </w:rPr>
        <w:t xml:space="preserve">(Only keep comments that apply to this system, </w:t>
      </w:r>
      <w:r w:rsidR="0053491F" w:rsidRPr="006E608C">
        <w:rPr>
          <w:rFonts w:ascii="Arial" w:hAnsi="Arial" w:cs="Arial"/>
          <w:bCs/>
          <w:color w:val="C00000"/>
          <w:sz w:val="18"/>
          <w:szCs w:val="18"/>
        </w:rPr>
        <w:t>add/</w:t>
      </w:r>
      <w:r w:rsidR="00104300" w:rsidRPr="006E608C">
        <w:rPr>
          <w:rFonts w:ascii="Arial" w:hAnsi="Arial" w:cs="Arial"/>
          <w:bCs/>
          <w:color w:val="C00000"/>
          <w:sz w:val="18"/>
          <w:szCs w:val="18"/>
        </w:rPr>
        <w:t>delete</w:t>
      </w:r>
      <w:r w:rsidR="0053491F" w:rsidRPr="006E608C">
        <w:rPr>
          <w:rFonts w:ascii="Arial" w:hAnsi="Arial" w:cs="Arial"/>
          <w:bCs/>
          <w:color w:val="C00000"/>
          <w:sz w:val="18"/>
          <w:szCs w:val="18"/>
        </w:rPr>
        <w:t>/</w:t>
      </w:r>
      <w:r w:rsidR="00104300" w:rsidRPr="006E608C">
        <w:rPr>
          <w:rFonts w:ascii="Arial" w:hAnsi="Arial" w:cs="Arial"/>
          <w:bCs/>
          <w:color w:val="C00000"/>
          <w:sz w:val="18"/>
          <w:szCs w:val="18"/>
        </w:rPr>
        <w:t>edit the remainder as applicable.)</w:t>
      </w:r>
    </w:p>
    <w:p w14:paraId="29C5D22D" w14:textId="72C6C32B" w:rsidR="00734987" w:rsidRPr="00104300" w:rsidRDefault="00AC40DE" w:rsidP="00970728">
      <w:pPr>
        <w:keepNext/>
        <w:keepLines/>
        <w:numPr>
          <w:ilvl w:val="0"/>
          <w:numId w:val="14"/>
        </w:numPr>
        <w:spacing w:before="60"/>
        <w:rPr>
          <w:rFonts w:ascii="Arial" w:hAnsi="Arial" w:cs="Arial"/>
          <w:sz w:val="18"/>
          <w:szCs w:val="18"/>
        </w:rPr>
      </w:pPr>
      <w:r w:rsidRPr="00104300">
        <w:rPr>
          <w:rFonts w:ascii="Arial" w:hAnsi="Arial" w:cs="Arial"/>
          <w:sz w:val="18"/>
          <w:szCs w:val="18"/>
        </w:rPr>
        <w:t>Effluent monitoring</w:t>
      </w:r>
      <w:r w:rsidR="00CB474A" w:rsidRPr="00104300">
        <w:rPr>
          <w:rFonts w:ascii="Arial" w:hAnsi="Arial" w:cs="Arial"/>
          <w:sz w:val="18"/>
          <w:szCs w:val="18"/>
        </w:rPr>
        <w:t xml:space="preserve"> is required if the system is utilized for </w:t>
      </w:r>
      <w:r w:rsidR="0086714E" w:rsidRPr="00104300">
        <w:rPr>
          <w:rFonts w:ascii="Arial" w:hAnsi="Arial" w:cs="Arial"/>
          <w:sz w:val="18"/>
          <w:szCs w:val="18"/>
        </w:rPr>
        <w:t>an SSTS</w:t>
      </w:r>
      <w:r w:rsidR="00CB474A" w:rsidRPr="00104300">
        <w:rPr>
          <w:rFonts w:ascii="Arial" w:hAnsi="Arial" w:cs="Arial"/>
          <w:sz w:val="18"/>
          <w:szCs w:val="18"/>
        </w:rPr>
        <w:t>.</w:t>
      </w:r>
    </w:p>
    <w:p w14:paraId="251CD514" w14:textId="1FCB60D0" w:rsidR="00CB474A" w:rsidRPr="00104300" w:rsidRDefault="00CB474A" w:rsidP="00970728">
      <w:pPr>
        <w:keepNext/>
        <w:keepLines/>
        <w:numPr>
          <w:ilvl w:val="0"/>
          <w:numId w:val="14"/>
        </w:numPr>
        <w:spacing w:before="60"/>
        <w:rPr>
          <w:rFonts w:ascii="Arial" w:hAnsi="Arial" w:cs="Arial"/>
          <w:sz w:val="18"/>
          <w:szCs w:val="18"/>
        </w:rPr>
      </w:pPr>
      <w:r w:rsidRPr="00104300">
        <w:rPr>
          <w:rFonts w:ascii="Arial" w:hAnsi="Arial" w:cs="Arial"/>
          <w:sz w:val="18"/>
          <w:szCs w:val="18"/>
        </w:rPr>
        <w:t xml:space="preserve">If the </w:t>
      </w:r>
      <w:r w:rsidR="003E3C4B">
        <w:rPr>
          <w:rFonts w:ascii="Arial" w:hAnsi="Arial" w:cs="Arial"/>
          <w:sz w:val="18"/>
          <w:szCs w:val="18"/>
        </w:rPr>
        <w:t xml:space="preserve">average </w:t>
      </w:r>
      <w:r w:rsidRPr="003E3C4B">
        <w:rPr>
          <w:rFonts w:ascii="Arial" w:hAnsi="Arial" w:cs="Arial"/>
          <w:sz w:val="18"/>
          <w:szCs w:val="18"/>
        </w:rPr>
        <w:t>flow</w:t>
      </w:r>
      <w:r w:rsidRPr="00104300">
        <w:rPr>
          <w:rFonts w:ascii="Arial" w:hAnsi="Arial" w:cs="Arial"/>
          <w:sz w:val="18"/>
          <w:szCs w:val="18"/>
        </w:rPr>
        <w:t xml:space="preserve"> in the system exceeds the design flow, the source of the additional flow must be found. If </w:t>
      </w:r>
      <w:r w:rsidR="00734987" w:rsidRPr="00104300">
        <w:rPr>
          <w:rFonts w:ascii="Arial" w:hAnsi="Arial" w:cs="Arial"/>
          <w:sz w:val="18"/>
          <w:szCs w:val="18"/>
        </w:rPr>
        <w:t xml:space="preserve">the flow </w:t>
      </w:r>
      <w:r w:rsidRPr="00104300">
        <w:rPr>
          <w:rFonts w:ascii="Arial" w:hAnsi="Arial" w:cs="Arial"/>
          <w:sz w:val="18"/>
          <w:szCs w:val="18"/>
        </w:rPr>
        <w:t xml:space="preserve">cannot be </w:t>
      </w:r>
      <w:r w:rsidR="00734987" w:rsidRPr="00104300">
        <w:rPr>
          <w:rFonts w:ascii="Arial" w:hAnsi="Arial" w:cs="Arial"/>
          <w:sz w:val="18"/>
          <w:szCs w:val="18"/>
        </w:rPr>
        <w:t>reduced to design flow</w:t>
      </w:r>
      <w:r w:rsidRPr="00104300">
        <w:rPr>
          <w:rFonts w:ascii="Arial" w:hAnsi="Arial" w:cs="Arial"/>
          <w:sz w:val="18"/>
          <w:szCs w:val="18"/>
        </w:rPr>
        <w:t>, the design of the system must be evaluated and additional capacity may be required in tanks, drainfield square footage or both depending on the amount of excess flow beyond design standards.</w:t>
      </w:r>
    </w:p>
    <w:p w14:paraId="5E2713BD" w14:textId="77777777" w:rsidR="00A7791A" w:rsidRPr="00104300" w:rsidRDefault="00A7791A" w:rsidP="00071C84">
      <w:pPr>
        <w:numPr>
          <w:ilvl w:val="0"/>
          <w:numId w:val="14"/>
        </w:numPr>
        <w:spacing w:before="60"/>
        <w:rPr>
          <w:rFonts w:ascii="Arial" w:hAnsi="Arial" w:cs="Arial"/>
          <w:sz w:val="18"/>
          <w:szCs w:val="18"/>
        </w:rPr>
      </w:pPr>
      <w:r w:rsidRPr="00104300">
        <w:rPr>
          <w:rFonts w:ascii="Arial" w:hAnsi="Arial" w:cs="Arial"/>
          <w:sz w:val="18"/>
          <w:szCs w:val="18"/>
        </w:rPr>
        <w:t xml:space="preserve">The </w:t>
      </w:r>
      <w:r w:rsidR="00734987" w:rsidRPr="00104300">
        <w:rPr>
          <w:rFonts w:ascii="Arial" w:hAnsi="Arial" w:cs="Arial"/>
          <w:sz w:val="18"/>
          <w:szCs w:val="18"/>
        </w:rPr>
        <w:t>effluent</w:t>
      </w:r>
      <w:r w:rsidRPr="00104300">
        <w:rPr>
          <w:rFonts w:ascii="Arial" w:hAnsi="Arial" w:cs="Arial"/>
          <w:sz w:val="18"/>
          <w:szCs w:val="18"/>
        </w:rPr>
        <w:t xml:space="preserve"> must be sampled for CBOD5, TSS</w:t>
      </w:r>
      <w:r w:rsidR="0053491F">
        <w:rPr>
          <w:rFonts w:ascii="Arial" w:hAnsi="Arial" w:cs="Arial"/>
          <w:sz w:val="18"/>
          <w:szCs w:val="18"/>
        </w:rPr>
        <w:t>,</w:t>
      </w:r>
      <w:r w:rsidRPr="00104300">
        <w:rPr>
          <w:rFonts w:ascii="Arial" w:hAnsi="Arial" w:cs="Arial"/>
          <w:sz w:val="18"/>
          <w:szCs w:val="18"/>
        </w:rPr>
        <w:t xml:space="preserve"> and </w:t>
      </w:r>
      <w:r w:rsidR="0053491F">
        <w:rPr>
          <w:rFonts w:ascii="Arial" w:hAnsi="Arial" w:cs="Arial"/>
          <w:sz w:val="18"/>
          <w:szCs w:val="18"/>
        </w:rPr>
        <w:t>O&amp;G</w:t>
      </w:r>
      <w:r w:rsidRPr="00104300">
        <w:rPr>
          <w:rFonts w:ascii="Arial" w:hAnsi="Arial" w:cs="Arial"/>
          <w:sz w:val="18"/>
          <w:szCs w:val="18"/>
        </w:rPr>
        <w:t xml:space="preserve">. The samples must be representative of the flow; </w:t>
      </w:r>
      <w:r w:rsidR="00734987" w:rsidRPr="00104300">
        <w:rPr>
          <w:rFonts w:ascii="Arial" w:hAnsi="Arial" w:cs="Arial"/>
          <w:sz w:val="18"/>
          <w:szCs w:val="18"/>
        </w:rPr>
        <w:t>and</w:t>
      </w:r>
      <w:r w:rsidR="0056428A">
        <w:rPr>
          <w:rFonts w:ascii="Arial" w:hAnsi="Arial" w:cs="Arial"/>
          <w:sz w:val="18"/>
          <w:szCs w:val="18"/>
        </w:rPr>
        <w:t xml:space="preserve"> are</w:t>
      </w:r>
      <w:r w:rsidRPr="00104300">
        <w:rPr>
          <w:rFonts w:ascii="Arial" w:hAnsi="Arial" w:cs="Arial"/>
          <w:sz w:val="18"/>
          <w:szCs w:val="18"/>
        </w:rPr>
        <w:t xml:space="preserve"> expected to be taken during average to peak flow events to the greatest extent practical.</w:t>
      </w:r>
    </w:p>
    <w:p w14:paraId="1C2D31B3" w14:textId="77777777" w:rsidR="00934C1C" w:rsidRPr="00104300" w:rsidRDefault="00934C1C" w:rsidP="00071C84">
      <w:pPr>
        <w:numPr>
          <w:ilvl w:val="0"/>
          <w:numId w:val="14"/>
        </w:numPr>
        <w:spacing w:before="60"/>
        <w:rPr>
          <w:rFonts w:ascii="Arial" w:hAnsi="Arial" w:cs="Arial"/>
          <w:sz w:val="18"/>
          <w:szCs w:val="18"/>
        </w:rPr>
      </w:pPr>
      <w:r w:rsidRPr="00104300">
        <w:rPr>
          <w:rFonts w:ascii="Arial" w:hAnsi="Arial" w:cs="Arial"/>
          <w:sz w:val="18"/>
          <w:szCs w:val="18"/>
        </w:rPr>
        <w:t>O&amp;G must be monitored if either the CBOD5 or TSS limits are exceeded</w:t>
      </w:r>
      <w:r w:rsidR="003617ED" w:rsidRPr="00104300">
        <w:rPr>
          <w:rFonts w:ascii="Arial" w:hAnsi="Arial" w:cs="Arial"/>
          <w:sz w:val="18"/>
          <w:szCs w:val="18"/>
        </w:rPr>
        <w:t>.</w:t>
      </w:r>
    </w:p>
    <w:p w14:paraId="0CD8530F" w14:textId="77777777" w:rsidR="00435226" w:rsidRPr="00104300" w:rsidRDefault="00DC25A2" w:rsidP="00071C84">
      <w:pPr>
        <w:numPr>
          <w:ilvl w:val="0"/>
          <w:numId w:val="14"/>
        </w:numPr>
        <w:spacing w:before="60"/>
        <w:rPr>
          <w:rFonts w:ascii="Arial" w:hAnsi="Arial" w:cs="Arial"/>
          <w:sz w:val="18"/>
          <w:szCs w:val="18"/>
        </w:rPr>
      </w:pPr>
      <w:r w:rsidRPr="00104300">
        <w:rPr>
          <w:rFonts w:ascii="Arial" w:hAnsi="Arial" w:cs="Arial"/>
          <w:sz w:val="18"/>
          <w:szCs w:val="18"/>
        </w:rPr>
        <w:t>If UV effluent limits are not me</w:t>
      </w:r>
      <w:r w:rsidR="0014237B" w:rsidRPr="00104300">
        <w:rPr>
          <w:rFonts w:ascii="Arial" w:hAnsi="Arial" w:cs="Arial"/>
          <w:sz w:val="18"/>
          <w:szCs w:val="18"/>
        </w:rPr>
        <w:t>t</w:t>
      </w:r>
      <w:r w:rsidRPr="00104300">
        <w:rPr>
          <w:rFonts w:ascii="Arial" w:hAnsi="Arial" w:cs="Arial"/>
          <w:sz w:val="18"/>
          <w:szCs w:val="18"/>
        </w:rPr>
        <w:t xml:space="preserve">, </w:t>
      </w:r>
      <w:r w:rsidR="00435226" w:rsidRPr="00104300">
        <w:rPr>
          <w:rFonts w:ascii="Arial" w:hAnsi="Arial" w:cs="Arial"/>
          <w:sz w:val="18"/>
          <w:szCs w:val="18"/>
        </w:rPr>
        <w:t xml:space="preserve">UV influent samples </w:t>
      </w:r>
      <w:r w:rsidRPr="00104300">
        <w:rPr>
          <w:rFonts w:ascii="Arial" w:hAnsi="Arial" w:cs="Arial"/>
          <w:sz w:val="18"/>
          <w:szCs w:val="18"/>
        </w:rPr>
        <w:t>may be required</w:t>
      </w:r>
      <w:r w:rsidR="00435226" w:rsidRPr="00104300">
        <w:rPr>
          <w:rFonts w:ascii="Arial" w:hAnsi="Arial" w:cs="Arial"/>
          <w:sz w:val="18"/>
          <w:szCs w:val="18"/>
        </w:rPr>
        <w:t>.</w:t>
      </w:r>
    </w:p>
    <w:p w14:paraId="61F70E4F" w14:textId="77777777" w:rsidR="00CB474A" w:rsidRPr="00104300" w:rsidRDefault="00734987" w:rsidP="00071C84">
      <w:pPr>
        <w:numPr>
          <w:ilvl w:val="0"/>
          <w:numId w:val="14"/>
        </w:numPr>
        <w:spacing w:before="60"/>
        <w:rPr>
          <w:rFonts w:ascii="Arial" w:hAnsi="Arial" w:cs="Arial"/>
          <w:sz w:val="18"/>
          <w:szCs w:val="18"/>
        </w:rPr>
      </w:pPr>
      <w:r w:rsidRPr="00104300">
        <w:rPr>
          <w:rFonts w:ascii="Arial" w:hAnsi="Arial" w:cs="Arial"/>
          <w:sz w:val="18"/>
          <w:szCs w:val="18"/>
        </w:rPr>
        <w:t>The h</w:t>
      </w:r>
      <w:r w:rsidR="00DC25A2" w:rsidRPr="00104300">
        <w:rPr>
          <w:rFonts w:ascii="Arial" w:hAnsi="Arial" w:cs="Arial"/>
          <w:sz w:val="18"/>
          <w:szCs w:val="18"/>
        </w:rPr>
        <w:t>omeowner must</w:t>
      </w:r>
      <w:r w:rsidR="00CB474A" w:rsidRPr="00104300">
        <w:rPr>
          <w:rFonts w:ascii="Arial" w:hAnsi="Arial" w:cs="Arial"/>
          <w:sz w:val="18"/>
          <w:szCs w:val="18"/>
        </w:rPr>
        <w:t xml:space="preserve"> pump tanks and bring in </w:t>
      </w:r>
      <w:r w:rsidR="00B54C0F" w:rsidRPr="00104300">
        <w:rPr>
          <w:rFonts w:ascii="Arial" w:hAnsi="Arial" w:cs="Arial"/>
          <w:sz w:val="18"/>
          <w:szCs w:val="18"/>
        </w:rPr>
        <w:t>portable toilets</w:t>
      </w:r>
      <w:r w:rsidR="00CB474A" w:rsidRPr="00104300">
        <w:rPr>
          <w:rFonts w:ascii="Arial" w:hAnsi="Arial" w:cs="Arial"/>
          <w:sz w:val="18"/>
          <w:szCs w:val="18"/>
        </w:rPr>
        <w:t xml:space="preserve"> for </w:t>
      </w:r>
      <w:r w:rsidR="001E6FD8" w:rsidRPr="00104300">
        <w:rPr>
          <w:rFonts w:ascii="Arial" w:hAnsi="Arial" w:cs="Arial"/>
          <w:sz w:val="18"/>
          <w:szCs w:val="18"/>
        </w:rPr>
        <w:t>events</w:t>
      </w:r>
      <w:r w:rsidRPr="00104300">
        <w:rPr>
          <w:rFonts w:ascii="Arial" w:hAnsi="Arial" w:cs="Arial"/>
          <w:sz w:val="18"/>
          <w:szCs w:val="18"/>
        </w:rPr>
        <w:t xml:space="preserve"> that could significantly increase the flow</w:t>
      </w:r>
      <w:r w:rsidR="00CB474A" w:rsidRPr="00104300">
        <w:rPr>
          <w:rFonts w:ascii="Arial" w:hAnsi="Arial" w:cs="Arial"/>
          <w:sz w:val="18"/>
          <w:szCs w:val="18"/>
        </w:rPr>
        <w:t xml:space="preserve">. </w:t>
      </w:r>
    </w:p>
    <w:p w14:paraId="5DECDED0" w14:textId="77777777" w:rsidR="00CB474A" w:rsidRPr="00104300" w:rsidRDefault="00CB474A" w:rsidP="00071C84">
      <w:pPr>
        <w:numPr>
          <w:ilvl w:val="0"/>
          <w:numId w:val="14"/>
        </w:numPr>
        <w:spacing w:before="60"/>
        <w:rPr>
          <w:rFonts w:ascii="Arial" w:hAnsi="Arial" w:cs="Arial"/>
          <w:sz w:val="18"/>
          <w:szCs w:val="18"/>
        </w:rPr>
      </w:pPr>
      <w:r w:rsidRPr="00104300">
        <w:rPr>
          <w:rFonts w:ascii="Arial" w:hAnsi="Arial" w:cs="Arial"/>
          <w:sz w:val="18"/>
          <w:szCs w:val="18"/>
        </w:rPr>
        <w:t xml:space="preserve">Do not disturb soil in </w:t>
      </w:r>
      <w:r w:rsidR="00734987" w:rsidRPr="00104300">
        <w:rPr>
          <w:rFonts w:ascii="Arial" w:hAnsi="Arial" w:cs="Arial"/>
          <w:sz w:val="18"/>
          <w:szCs w:val="18"/>
        </w:rPr>
        <w:t xml:space="preserve">the </w:t>
      </w:r>
      <w:r w:rsidRPr="00104300">
        <w:rPr>
          <w:rFonts w:ascii="Arial" w:hAnsi="Arial" w:cs="Arial"/>
          <w:sz w:val="18"/>
          <w:szCs w:val="18"/>
        </w:rPr>
        <w:t>reserved area as designated on the attached map.</w:t>
      </w:r>
    </w:p>
    <w:p w14:paraId="632CC3E7" w14:textId="77777777" w:rsidR="00CB474A" w:rsidRPr="00104300" w:rsidRDefault="00CB474A" w:rsidP="00071C84">
      <w:pPr>
        <w:numPr>
          <w:ilvl w:val="0"/>
          <w:numId w:val="14"/>
        </w:numPr>
        <w:spacing w:before="60"/>
        <w:rPr>
          <w:rFonts w:ascii="Arial" w:hAnsi="Arial" w:cs="Arial"/>
          <w:sz w:val="18"/>
          <w:szCs w:val="18"/>
        </w:rPr>
      </w:pPr>
      <w:r w:rsidRPr="00104300">
        <w:rPr>
          <w:rFonts w:ascii="Arial" w:hAnsi="Arial" w:cs="Arial"/>
          <w:sz w:val="18"/>
          <w:szCs w:val="18"/>
        </w:rPr>
        <w:t xml:space="preserve">Use </w:t>
      </w:r>
      <w:r w:rsidR="0056428A">
        <w:rPr>
          <w:rFonts w:ascii="Arial" w:hAnsi="Arial" w:cs="Arial"/>
          <w:sz w:val="18"/>
          <w:szCs w:val="18"/>
        </w:rPr>
        <w:t xml:space="preserve">the </w:t>
      </w:r>
      <w:r w:rsidR="00DC25A2" w:rsidRPr="00104300">
        <w:rPr>
          <w:rFonts w:ascii="Arial" w:hAnsi="Arial" w:cs="Arial"/>
          <w:sz w:val="18"/>
          <w:szCs w:val="18"/>
        </w:rPr>
        <w:t xml:space="preserve">recommended </w:t>
      </w:r>
      <w:r w:rsidR="00734987" w:rsidRPr="00104300">
        <w:rPr>
          <w:rFonts w:ascii="Arial" w:hAnsi="Arial" w:cs="Arial"/>
          <w:sz w:val="18"/>
          <w:szCs w:val="18"/>
        </w:rPr>
        <w:t xml:space="preserve">maintenance </w:t>
      </w:r>
      <w:r w:rsidRPr="00104300">
        <w:rPr>
          <w:rFonts w:ascii="Arial" w:hAnsi="Arial" w:cs="Arial"/>
          <w:sz w:val="18"/>
          <w:szCs w:val="18"/>
        </w:rPr>
        <w:t xml:space="preserve">checklist as requested by </w:t>
      </w:r>
      <w:r w:rsidR="0056428A">
        <w:rPr>
          <w:rFonts w:ascii="Arial" w:hAnsi="Arial" w:cs="Arial"/>
          <w:sz w:val="18"/>
          <w:szCs w:val="18"/>
        </w:rPr>
        <w:t xml:space="preserve">the </w:t>
      </w:r>
      <w:r w:rsidRPr="00104300">
        <w:rPr>
          <w:rFonts w:ascii="Arial" w:hAnsi="Arial" w:cs="Arial"/>
          <w:sz w:val="18"/>
          <w:szCs w:val="18"/>
        </w:rPr>
        <w:t>manufacturer</w:t>
      </w:r>
      <w:r w:rsidR="00DC25A2" w:rsidRPr="00104300">
        <w:rPr>
          <w:rFonts w:ascii="Arial" w:hAnsi="Arial" w:cs="Arial"/>
          <w:sz w:val="18"/>
          <w:szCs w:val="18"/>
        </w:rPr>
        <w:t>.</w:t>
      </w:r>
      <w:r w:rsidRPr="00104300">
        <w:rPr>
          <w:rFonts w:ascii="Arial" w:hAnsi="Arial" w:cs="Arial"/>
          <w:sz w:val="18"/>
          <w:szCs w:val="18"/>
        </w:rPr>
        <w:t xml:space="preserve"> </w:t>
      </w:r>
    </w:p>
    <w:p w14:paraId="476455CD" w14:textId="4E3A2C33" w:rsidR="00CB474A" w:rsidRPr="00104300" w:rsidRDefault="00CB474A" w:rsidP="00071C84">
      <w:pPr>
        <w:numPr>
          <w:ilvl w:val="0"/>
          <w:numId w:val="14"/>
        </w:numPr>
        <w:spacing w:before="60"/>
        <w:rPr>
          <w:rFonts w:ascii="Arial" w:hAnsi="Arial" w:cs="Arial"/>
          <w:sz w:val="18"/>
          <w:szCs w:val="18"/>
        </w:rPr>
      </w:pPr>
      <w:r w:rsidRPr="00104300">
        <w:rPr>
          <w:rFonts w:ascii="Arial" w:hAnsi="Arial" w:cs="Arial"/>
          <w:sz w:val="18"/>
          <w:szCs w:val="18"/>
        </w:rPr>
        <w:t>Meet with manager/owner yearly to discuss business changes (i.e.</w:t>
      </w:r>
      <w:r w:rsidR="00970728">
        <w:rPr>
          <w:rFonts w:ascii="Arial" w:hAnsi="Arial" w:cs="Arial"/>
          <w:sz w:val="18"/>
          <w:szCs w:val="18"/>
        </w:rPr>
        <w:t>,</w:t>
      </w:r>
      <w:r w:rsidRPr="00104300">
        <w:rPr>
          <w:rFonts w:ascii="Arial" w:hAnsi="Arial" w:cs="Arial"/>
          <w:sz w:val="18"/>
          <w:szCs w:val="18"/>
        </w:rPr>
        <w:t xml:space="preserve"> menu changes, cleaning changes, flow changes)</w:t>
      </w:r>
    </w:p>
    <w:p w14:paraId="6F3C6DFD" w14:textId="77777777" w:rsidR="00CB474A" w:rsidRPr="00104300" w:rsidRDefault="00734987" w:rsidP="00071C84">
      <w:pPr>
        <w:numPr>
          <w:ilvl w:val="0"/>
          <w:numId w:val="14"/>
        </w:numPr>
        <w:spacing w:before="60"/>
        <w:rPr>
          <w:rFonts w:ascii="Arial" w:hAnsi="Arial" w:cs="Arial"/>
          <w:sz w:val="18"/>
          <w:szCs w:val="18"/>
        </w:rPr>
      </w:pPr>
      <w:r w:rsidRPr="00104300">
        <w:rPr>
          <w:rFonts w:ascii="Arial" w:hAnsi="Arial" w:cs="Arial"/>
          <w:sz w:val="18"/>
          <w:szCs w:val="18"/>
        </w:rPr>
        <w:t>Test all</w:t>
      </w:r>
      <w:r w:rsidR="001E6FD8" w:rsidRPr="00104300">
        <w:rPr>
          <w:rFonts w:ascii="Arial" w:hAnsi="Arial" w:cs="Arial"/>
          <w:sz w:val="18"/>
          <w:szCs w:val="18"/>
        </w:rPr>
        <w:t xml:space="preserve"> alarms from the timer system</w:t>
      </w:r>
      <w:r w:rsidR="000E79C2">
        <w:rPr>
          <w:rFonts w:ascii="Arial" w:hAnsi="Arial" w:cs="Arial"/>
          <w:sz w:val="18"/>
          <w:szCs w:val="18"/>
        </w:rPr>
        <w:t xml:space="preserve"> at each site visit</w:t>
      </w:r>
    </w:p>
    <w:p w14:paraId="7C547EEA" w14:textId="5797BC9E" w:rsidR="001E6FD8" w:rsidRPr="00104300" w:rsidRDefault="001E6FD8" w:rsidP="00071C84">
      <w:pPr>
        <w:numPr>
          <w:ilvl w:val="0"/>
          <w:numId w:val="14"/>
        </w:numPr>
        <w:spacing w:before="60"/>
        <w:rPr>
          <w:rFonts w:ascii="Arial" w:hAnsi="Arial" w:cs="Arial"/>
          <w:sz w:val="18"/>
          <w:szCs w:val="18"/>
        </w:rPr>
      </w:pPr>
      <w:r w:rsidRPr="00104300">
        <w:rPr>
          <w:rFonts w:ascii="Arial" w:hAnsi="Arial" w:cs="Arial"/>
          <w:sz w:val="18"/>
          <w:szCs w:val="18"/>
        </w:rPr>
        <w:t>Calibrate the pump</w:t>
      </w:r>
      <w:r w:rsidR="00734987" w:rsidRPr="00104300">
        <w:rPr>
          <w:rFonts w:ascii="Arial" w:hAnsi="Arial" w:cs="Arial"/>
          <w:sz w:val="18"/>
          <w:szCs w:val="18"/>
        </w:rPr>
        <w:t>(s)</w:t>
      </w:r>
      <w:r w:rsidRPr="00104300">
        <w:rPr>
          <w:rFonts w:ascii="Arial" w:hAnsi="Arial" w:cs="Arial"/>
          <w:sz w:val="18"/>
          <w:szCs w:val="18"/>
        </w:rPr>
        <w:t xml:space="preserve"> annually if &gt;33 gpm</w:t>
      </w:r>
    </w:p>
    <w:p w14:paraId="5095C886" w14:textId="77777777" w:rsidR="000008CB" w:rsidRPr="000008CB" w:rsidRDefault="00AB0F2C" w:rsidP="00071C84">
      <w:pPr>
        <w:numPr>
          <w:ilvl w:val="0"/>
          <w:numId w:val="14"/>
        </w:numPr>
        <w:spacing w:before="60"/>
        <w:rPr>
          <w:rFonts w:ascii="Trebuchet MS" w:hAnsi="Trebuchet MS"/>
          <w:b/>
        </w:rPr>
      </w:pPr>
      <w:r w:rsidRPr="000008CB">
        <w:rPr>
          <w:rFonts w:ascii="Arial" w:hAnsi="Arial" w:cs="Arial"/>
          <w:sz w:val="18"/>
          <w:szCs w:val="18"/>
        </w:rPr>
        <w:t xml:space="preserve">The </w:t>
      </w:r>
      <w:r w:rsidR="000E79C2" w:rsidRPr="000008CB">
        <w:rPr>
          <w:rFonts w:ascii="Arial" w:hAnsi="Arial" w:cs="Arial"/>
          <w:sz w:val="18"/>
          <w:szCs w:val="18"/>
        </w:rPr>
        <w:t>permittee</w:t>
      </w:r>
      <w:r w:rsidRPr="000008CB">
        <w:rPr>
          <w:rFonts w:ascii="Arial" w:hAnsi="Arial" w:cs="Arial"/>
          <w:sz w:val="18"/>
          <w:szCs w:val="18"/>
        </w:rPr>
        <w:t xml:space="preserve"> m</w:t>
      </w:r>
      <w:r w:rsidR="003615CF" w:rsidRPr="000008CB">
        <w:rPr>
          <w:rFonts w:ascii="Arial" w:hAnsi="Arial" w:cs="Arial"/>
          <w:sz w:val="18"/>
          <w:szCs w:val="18"/>
        </w:rPr>
        <w:t>ust notify the LGU when the property is transferred to a new owner.</w:t>
      </w:r>
    </w:p>
    <w:p w14:paraId="4A97A1CE" w14:textId="77777777" w:rsidR="0055414E" w:rsidRPr="00071C84" w:rsidRDefault="0055414E" w:rsidP="00071C84">
      <w:pPr>
        <w:spacing w:before="240"/>
        <w:rPr>
          <w:rFonts w:ascii="Calibri" w:hAnsi="Calibri" w:cs="Calibri"/>
          <w:b/>
          <w:sz w:val="28"/>
          <w:szCs w:val="28"/>
        </w:rPr>
      </w:pPr>
      <w:r w:rsidRPr="00071C84">
        <w:rPr>
          <w:rFonts w:ascii="Calibri" w:hAnsi="Calibri" w:cs="Calibri"/>
          <w:b/>
          <w:sz w:val="28"/>
          <w:szCs w:val="28"/>
        </w:rPr>
        <w:t>Maintenance Requirements</w:t>
      </w:r>
    </w:p>
    <w:p w14:paraId="362727BD" w14:textId="77777777" w:rsidR="0055414E" w:rsidRPr="009D2FD8" w:rsidRDefault="0055414E" w:rsidP="00DD1EAA">
      <w:pPr>
        <w:spacing w:after="120"/>
        <w:ind w:right="-202"/>
        <w:rPr>
          <w:rFonts w:ascii="Arial" w:hAnsi="Arial" w:cs="Arial"/>
          <w:sz w:val="18"/>
          <w:szCs w:val="18"/>
        </w:rPr>
      </w:pPr>
      <w:r w:rsidRPr="009D2FD8">
        <w:rPr>
          <w:rFonts w:ascii="Arial" w:hAnsi="Arial" w:cs="Arial"/>
          <w:sz w:val="18"/>
          <w:szCs w:val="18"/>
        </w:rPr>
        <w:t>Maintenance requirements shall be performed as specified in the Management Plan</w:t>
      </w:r>
      <w:r w:rsidR="00DD1EAA">
        <w:rPr>
          <w:rFonts w:ascii="Arial" w:hAnsi="Arial" w:cs="Arial"/>
          <w:sz w:val="18"/>
          <w:szCs w:val="18"/>
        </w:rPr>
        <w:t>.</w:t>
      </w:r>
      <w:r w:rsidR="0053491F">
        <w:rPr>
          <w:rFonts w:ascii="Arial" w:hAnsi="Arial" w:cs="Arial"/>
          <w:sz w:val="18"/>
          <w:szCs w:val="18"/>
        </w:rPr>
        <w:t xml:space="preserve"> </w:t>
      </w:r>
      <w:r w:rsidR="0053491F" w:rsidRPr="00071C84">
        <w:rPr>
          <w:rFonts w:ascii="Arial" w:hAnsi="Arial" w:cs="Arial"/>
          <w:bCs/>
          <w:color w:val="C00000"/>
          <w:sz w:val="18"/>
          <w:szCs w:val="18"/>
        </w:rPr>
        <w:t>(Only keep comments that apply to this system, add/delete/edit the remainder as applicable.)</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3284"/>
        <w:gridCol w:w="3441"/>
        <w:gridCol w:w="3787"/>
      </w:tblGrid>
      <w:tr w:rsidR="0055414E" w:rsidRPr="00B85B20" w14:paraId="1033414E" w14:textId="77777777" w:rsidTr="00B85B20">
        <w:tc>
          <w:tcPr>
            <w:tcW w:w="3348" w:type="dxa"/>
            <w:vAlign w:val="bottom"/>
          </w:tcPr>
          <w:p w14:paraId="172C5794" w14:textId="77777777" w:rsidR="0055414E" w:rsidRPr="00B85B20" w:rsidRDefault="0055414E" w:rsidP="00CF035B">
            <w:pPr>
              <w:pStyle w:val="Heading2"/>
              <w:spacing w:before="60"/>
              <w:rPr>
                <w:rFonts w:ascii="Arial" w:hAnsi="Arial" w:cs="Arial"/>
                <w:b/>
                <w:sz w:val="18"/>
                <w:szCs w:val="18"/>
              </w:rPr>
            </w:pPr>
            <w:r w:rsidRPr="00B85B20">
              <w:rPr>
                <w:rFonts w:ascii="Arial" w:hAnsi="Arial" w:cs="Arial"/>
                <w:b/>
                <w:sz w:val="18"/>
                <w:szCs w:val="18"/>
              </w:rPr>
              <w:t>System component</w:t>
            </w:r>
          </w:p>
        </w:tc>
        <w:tc>
          <w:tcPr>
            <w:tcW w:w="3510" w:type="dxa"/>
            <w:vAlign w:val="bottom"/>
          </w:tcPr>
          <w:p w14:paraId="1B287B0C" w14:textId="77777777" w:rsidR="0055414E" w:rsidRPr="00B85B20" w:rsidRDefault="00DD1EAA" w:rsidP="00CF035B">
            <w:pPr>
              <w:pStyle w:val="Heading2"/>
              <w:spacing w:before="60"/>
              <w:rPr>
                <w:rFonts w:ascii="Arial" w:hAnsi="Arial" w:cs="Arial"/>
                <w:b/>
                <w:sz w:val="18"/>
                <w:szCs w:val="18"/>
              </w:rPr>
            </w:pPr>
            <w:r w:rsidRPr="00B85B20">
              <w:rPr>
                <w:rFonts w:ascii="Arial" w:hAnsi="Arial" w:cs="Arial"/>
                <w:b/>
                <w:sz w:val="18"/>
                <w:szCs w:val="18"/>
              </w:rPr>
              <w:t>Maintenance</w:t>
            </w:r>
          </w:p>
        </w:tc>
        <w:tc>
          <w:tcPr>
            <w:tcW w:w="3870" w:type="dxa"/>
            <w:vAlign w:val="bottom"/>
          </w:tcPr>
          <w:p w14:paraId="7B052A43" w14:textId="77777777" w:rsidR="0055414E" w:rsidRPr="00B85B20" w:rsidRDefault="0055414E" w:rsidP="00CF035B">
            <w:pPr>
              <w:pStyle w:val="Heading2"/>
              <w:spacing w:before="60"/>
              <w:rPr>
                <w:rFonts w:ascii="Arial" w:hAnsi="Arial" w:cs="Arial"/>
                <w:b/>
                <w:sz w:val="18"/>
                <w:szCs w:val="18"/>
              </w:rPr>
            </w:pPr>
            <w:r w:rsidRPr="00B85B20">
              <w:rPr>
                <w:rFonts w:ascii="Arial" w:hAnsi="Arial" w:cs="Arial"/>
                <w:b/>
                <w:sz w:val="18"/>
                <w:szCs w:val="18"/>
              </w:rPr>
              <w:t>Frequency</w:t>
            </w:r>
          </w:p>
        </w:tc>
      </w:tr>
      <w:tr w:rsidR="00071C84" w:rsidRPr="00071C84" w14:paraId="7DEFD807" w14:textId="77777777" w:rsidTr="00B85B20">
        <w:tc>
          <w:tcPr>
            <w:tcW w:w="3348" w:type="dxa"/>
            <w:vAlign w:val="bottom"/>
          </w:tcPr>
          <w:p w14:paraId="195D15A5" w14:textId="77777777" w:rsidR="0035225A" w:rsidRPr="00071C84" w:rsidRDefault="0035225A" w:rsidP="00CF035B">
            <w:pPr>
              <w:pStyle w:val="Heading2"/>
              <w:spacing w:before="60"/>
              <w:rPr>
                <w:rFonts w:ascii="Arial" w:hAnsi="Arial" w:cs="Arial"/>
                <w:bCs/>
                <w:color w:val="7030A0"/>
                <w:sz w:val="18"/>
                <w:szCs w:val="18"/>
              </w:rPr>
            </w:pPr>
            <w:r w:rsidRPr="00071C84">
              <w:rPr>
                <w:rFonts w:ascii="Arial" w:hAnsi="Arial" w:cs="Arial"/>
                <w:bCs/>
                <w:color w:val="7030A0"/>
                <w:sz w:val="18"/>
                <w:szCs w:val="18"/>
              </w:rPr>
              <w:t>Collection system</w:t>
            </w:r>
          </w:p>
        </w:tc>
        <w:tc>
          <w:tcPr>
            <w:tcW w:w="3510" w:type="dxa"/>
            <w:vAlign w:val="bottom"/>
          </w:tcPr>
          <w:p w14:paraId="23141949" w14:textId="77777777" w:rsidR="0035225A" w:rsidRPr="00071C84" w:rsidRDefault="0035225A" w:rsidP="00CF035B">
            <w:pPr>
              <w:pStyle w:val="Heading2"/>
              <w:spacing w:before="60"/>
              <w:rPr>
                <w:rFonts w:ascii="Arial" w:hAnsi="Arial" w:cs="Arial"/>
                <w:bCs/>
                <w:color w:val="7030A0"/>
                <w:sz w:val="18"/>
                <w:szCs w:val="18"/>
              </w:rPr>
            </w:pPr>
            <w:r w:rsidRPr="00071C84">
              <w:rPr>
                <w:rFonts w:ascii="Arial" w:hAnsi="Arial" w:cs="Arial"/>
                <w:bCs/>
                <w:color w:val="7030A0"/>
                <w:sz w:val="18"/>
                <w:szCs w:val="18"/>
              </w:rPr>
              <w:t>Check pipes for leaks or breaks</w:t>
            </w:r>
          </w:p>
        </w:tc>
        <w:tc>
          <w:tcPr>
            <w:tcW w:w="3870" w:type="dxa"/>
            <w:vAlign w:val="bottom"/>
          </w:tcPr>
          <w:p w14:paraId="551ABDCA" w14:textId="77777777" w:rsidR="0035225A" w:rsidRPr="00071C84" w:rsidRDefault="0035225A" w:rsidP="00CF035B">
            <w:pPr>
              <w:pStyle w:val="Heading2"/>
              <w:spacing w:before="60"/>
              <w:rPr>
                <w:rFonts w:ascii="Arial" w:hAnsi="Arial" w:cs="Arial"/>
                <w:bCs/>
                <w:color w:val="7030A0"/>
                <w:sz w:val="18"/>
                <w:szCs w:val="18"/>
              </w:rPr>
            </w:pPr>
            <w:r w:rsidRPr="00071C84">
              <w:rPr>
                <w:rFonts w:ascii="Arial" w:hAnsi="Arial" w:cs="Arial"/>
                <w:bCs/>
                <w:color w:val="7030A0"/>
                <w:sz w:val="18"/>
                <w:szCs w:val="18"/>
              </w:rPr>
              <w:t>Every 10 years</w:t>
            </w:r>
          </w:p>
        </w:tc>
      </w:tr>
      <w:tr w:rsidR="00071C84" w:rsidRPr="00071C84" w14:paraId="4B2080DA" w14:textId="77777777" w:rsidTr="00B85B20">
        <w:tc>
          <w:tcPr>
            <w:tcW w:w="3348" w:type="dxa"/>
            <w:vAlign w:val="bottom"/>
          </w:tcPr>
          <w:p w14:paraId="753F8917" w14:textId="77777777" w:rsidR="00CB474A" w:rsidRPr="00071C84" w:rsidRDefault="00CB474A" w:rsidP="00560311">
            <w:pPr>
              <w:spacing w:before="120"/>
              <w:rPr>
                <w:rFonts w:ascii="Arial" w:hAnsi="Arial" w:cs="Arial"/>
                <w:color w:val="7030A0"/>
                <w:sz w:val="18"/>
                <w:szCs w:val="18"/>
              </w:rPr>
            </w:pPr>
            <w:r w:rsidRPr="00071C84">
              <w:rPr>
                <w:rFonts w:ascii="Arial" w:hAnsi="Arial" w:cs="Arial"/>
                <w:color w:val="7030A0"/>
                <w:sz w:val="18"/>
                <w:szCs w:val="18"/>
              </w:rPr>
              <w:t>External grease interceptor</w:t>
            </w:r>
          </w:p>
        </w:tc>
        <w:tc>
          <w:tcPr>
            <w:tcW w:w="3510" w:type="dxa"/>
            <w:vAlign w:val="bottom"/>
          </w:tcPr>
          <w:p w14:paraId="217B1DA3" w14:textId="77777777" w:rsidR="00CB474A" w:rsidRPr="00071C84" w:rsidRDefault="00934C1C" w:rsidP="00560311">
            <w:pPr>
              <w:spacing w:before="120"/>
              <w:rPr>
                <w:rFonts w:ascii="Arial" w:hAnsi="Arial" w:cs="Arial"/>
                <w:color w:val="7030A0"/>
                <w:sz w:val="18"/>
                <w:szCs w:val="18"/>
              </w:rPr>
            </w:pPr>
            <w:r w:rsidRPr="00071C84">
              <w:rPr>
                <w:rFonts w:ascii="Arial" w:hAnsi="Arial" w:cs="Arial"/>
                <w:color w:val="7030A0"/>
                <w:sz w:val="18"/>
                <w:szCs w:val="18"/>
              </w:rPr>
              <w:t xml:space="preserve">Pump </w:t>
            </w:r>
          </w:p>
        </w:tc>
        <w:tc>
          <w:tcPr>
            <w:tcW w:w="3870" w:type="dxa"/>
            <w:vAlign w:val="bottom"/>
          </w:tcPr>
          <w:p w14:paraId="0B2CA772" w14:textId="77777777" w:rsidR="00CB474A" w:rsidRPr="00071C84" w:rsidRDefault="00934C1C" w:rsidP="00560311">
            <w:pPr>
              <w:spacing w:before="120"/>
              <w:rPr>
                <w:rFonts w:ascii="Arial" w:hAnsi="Arial" w:cs="Arial"/>
                <w:color w:val="7030A0"/>
                <w:sz w:val="18"/>
                <w:szCs w:val="18"/>
                <w:highlight w:val="yellow"/>
              </w:rPr>
            </w:pPr>
            <w:r w:rsidRPr="00071C84">
              <w:rPr>
                <w:rFonts w:ascii="Arial" w:hAnsi="Arial" w:cs="Arial"/>
                <w:color w:val="7030A0"/>
                <w:sz w:val="18"/>
                <w:szCs w:val="18"/>
              </w:rPr>
              <w:t>Check quarterly</w:t>
            </w:r>
            <w:r w:rsidR="00AB2985" w:rsidRPr="00071C84">
              <w:rPr>
                <w:rFonts w:ascii="Arial" w:hAnsi="Arial" w:cs="Arial"/>
                <w:color w:val="7030A0"/>
                <w:sz w:val="18"/>
                <w:szCs w:val="18"/>
              </w:rPr>
              <w:t>,</w:t>
            </w:r>
            <w:r w:rsidR="00D67E45" w:rsidRPr="00071C84">
              <w:rPr>
                <w:rFonts w:ascii="Arial" w:hAnsi="Arial" w:cs="Arial"/>
                <w:color w:val="7030A0"/>
                <w:sz w:val="18"/>
                <w:szCs w:val="18"/>
              </w:rPr>
              <w:t xml:space="preserve"> pump</w:t>
            </w:r>
            <w:r w:rsidR="00AB2985" w:rsidRPr="00071C84">
              <w:rPr>
                <w:rFonts w:ascii="Arial" w:hAnsi="Arial" w:cs="Arial"/>
                <w:color w:val="7030A0"/>
                <w:sz w:val="18"/>
                <w:szCs w:val="18"/>
              </w:rPr>
              <w:t xml:space="preserve"> when scum </w:t>
            </w:r>
            <w:r w:rsidR="00152513" w:rsidRPr="00071C84">
              <w:rPr>
                <w:rFonts w:ascii="Arial" w:hAnsi="Arial" w:cs="Arial"/>
                <w:color w:val="7030A0"/>
                <w:sz w:val="18"/>
                <w:szCs w:val="18"/>
              </w:rPr>
              <w:t xml:space="preserve">and sludge </w:t>
            </w:r>
            <w:r w:rsidR="00AB2985" w:rsidRPr="00071C84">
              <w:rPr>
                <w:rFonts w:ascii="Arial" w:hAnsi="Arial" w:cs="Arial"/>
                <w:color w:val="7030A0"/>
                <w:sz w:val="18"/>
                <w:szCs w:val="18"/>
              </w:rPr>
              <w:t>is &gt;</w:t>
            </w:r>
            <w:r w:rsidR="00152513" w:rsidRPr="00071C84">
              <w:rPr>
                <w:rFonts w:ascii="Arial" w:hAnsi="Arial" w:cs="Arial"/>
                <w:color w:val="7030A0"/>
                <w:sz w:val="18"/>
                <w:szCs w:val="18"/>
              </w:rPr>
              <w:t>25% of tank</w:t>
            </w:r>
          </w:p>
        </w:tc>
      </w:tr>
      <w:tr w:rsidR="00071C84" w:rsidRPr="00071C84" w14:paraId="4DA532AD" w14:textId="77777777" w:rsidTr="00D67E45">
        <w:tc>
          <w:tcPr>
            <w:tcW w:w="3348" w:type="dxa"/>
            <w:vAlign w:val="bottom"/>
          </w:tcPr>
          <w:p w14:paraId="38FC0D21" w14:textId="77777777" w:rsidR="00560311" w:rsidRPr="00071C84" w:rsidRDefault="005524EC" w:rsidP="00560311">
            <w:pPr>
              <w:spacing w:before="120"/>
              <w:rPr>
                <w:rFonts w:ascii="Arial" w:hAnsi="Arial" w:cs="Arial"/>
                <w:color w:val="7030A0"/>
                <w:sz w:val="18"/>
                <w:szCs w:val="18"/>
              </w:rPr>
            </w:pPr>
            <w:r w:rsidRPr="00071C84">
              <w:rPr>
                <w:rFonts w:ascii="Arial" w:hAnsi="Arial" w:cs="Arial"/>
                <w:color w:val="7030A0"/>
                <w:sz w:val="18"/>
                <w:szCs w:val="18"/>
              </w:rPr>
              <w:t>Septic</w:t>
            </w:r>
            <w:r w:rsidR="00A7791A" w:rsidRPr="00071C84">
              <w:rPr>
                <w:rFonts w:ascii="Arial" w:hAnsi="Arial" w:cs="Arial"/>
                <w:color w:val="7030A0"/>
                <w:sz w:val="18"/>
                <w:szCs w:val="18"/>
              </w:rPr>
              <w:t>, Pretreatment,</w:t>
            </w:r>
            <w:r w:rsidRPr="00071C84">
              <w:rPr>
                <w:rFonts w:ascii="Arial" w:hAnsi="Arial" w:cs="Arial"/>
                <w:color w:val="7030A0"/>
                <w:sz w:val="18"/>
                <w:szCs w:val="18"/>
              </w:rPr>
              <w:t xml:space="preserve"> and Recirc tank</w:t>
            </w:r>
          </w:p>
        </w:tc>
        <w:tc>
          <w:tcPr>
            <w:tcW w:w="3510" w:type="dxa"/>
            <w:vAlign w:val="bottom"/>
          </w:tcPr>
          <w:p w14:paraId="38906DFA" w14:textId="77777777" w:rsidR="00560311" w:rsidRPr="00071C84" w:rsidRDefault="00A7791A" w:rsidP="00560311">
            <w:pPr>
              <w:spacing w:before="120"/>
              <w:rPr>
                <w:rFonts w:ascii="Arial" w:hAnsi="Arial" w:cs="Arial"/>
                <w:color w:val="7030A0"/>
                <w:sz w:val="18"/>
                <w:szCs w:val="18"/>
              </w:rPr>
            </w:pPr>
            <w:r w:rsidRPr="00071C84">
              <w:rPr>
                <w:rFonts w:ascii="Arial" w:hAnsi="Arial" w:cs="Arial"/>
                <w:color w:val="7030A0"/>
                <w:sz w:val="18"/>
                <w:szCs w:val="18"/>
              </w:rPr>
              <w:t>Pump to remove solids, check floats and controls</w:t>
            </w:r>
          </w:p>
        </w:tc>
        <w:tc>
          <w:tcPr>
            <w:tcW w:w="3870" w:type="dxa"/>
            <w:shd w:val="clear" w:color="auto" w:fill="auto"/>
            <w:vAlign w:val="bottom"/>
          </w:tcPr>
          <w:p w14:paraId="17D7D222" w14:textId="77777777" w:rsidR="00560311" w:rsidRPr="00071C84" w:rsidRDefault="00AB2985" w:rsidP="00560311">
            <w:pPr>
              <w:spacing w:before="120"/>
              <w:rPr>
                <w:rFonts w:ascii="Arial" w:hAnsi="Arial" w:cs="Arial"/>
                <w:color w:val="7030A0"/>
                <w:sz w:val="18"/>
                <w:szCs w:val="18"/>
                <w:highlight w:val="yellow"/>
              </w:rPr>
            </w:pPr>
            <w:r w:rsidRPr="00071C84">
              <w:rPr>
                <w:rFonts w:ascii="Arial" w:hAnsi="Arial" w:cs="Arial"/>
                <w:color w:val="7030A0"/>
                <w:sz w:val="18"/>
                <w:szCs w:val="18"/>
              </w:rPr>
              <w:t>E</w:t>
            </w:r>
            <w:r w:rsidR="00CB474A" w:rsidRPr="00071C84">
              <w:rPr>
                <w:rFonts w:ascii="Arial" w:hAnsi="Arial" w:cs="Arial"/>
                <w:color w:val="7030A0"/>
                <w:sz w:val="18"/>
                <w:szCs w:val="18"/>
              </w:rPr>
              <w:t>very 3 years or when solids are &gt;25%</w:t>
            </w:r>
            <w:r w:rsidR="00A7791A" w:rsidRPr="00071C84">
              <w:rPr>
                <w:rFonts w:ascii="Arial" w:hAnsi="Arial" w:cs="Arial"/>
                <w:color w:val="7030A0"/>
                <w:sz w:val="18"/>
                <w:szCs w:val="18"/>
              </w:rPr>
              <w:t xml:space="preserve">, </w:t>
            </w:r>
            <w:r w:rsidR="00D67E45" w:rsidRPr="00071C84">
              <w:rPr>
                <w:rFonts w:ascii="Arial" w:hAnsi="Arial" w:cs="Arial"/>
                <w:color w:val="7030A0"/>
                <w:sz w:val="18"/>
                <w:szCs w:val="18"/>
              </w:rPr>
              <w:t xml:space="preserve">check </w:t>
            </w:r>
            <w:r w:rsidR="00A7791A" w:rsidRPr="00071C84">
              <w:rPr>
                <w:rFonts w:ascii="Arial" w:hAnsi="Arial" w:cs="Arial"/>
                <w:color w:val="7030A0"/>
                <w:sz w:val="18"/>
                <w:szCs w:val="18"/>
              </w:rPr>
              <w:t>every 6 months</w:t>
            </w:r>
          </w:p>
        </w:tc>
      </w:tr>
      <w:tr w:rsidR="00071C84" w:rsidRPr="00071C84" w14:paraId="6C4751E9" w14:textId="77777777" w:rsidTr="00B85B20">
        <w:tc>
          <w:tcPr>
            <w:tcW w:w="3348" w:type="dxa"/>
            <w:vAlign w:val="bottom"/>
          </w:tcPr>
          <w:p w14:paraId="5595E5E5" w14:textId="77777777" w:rsidR="00CB474A" w:rsidRPr="00071C84" w:rsidRDefault="00CB474A" w:rsidP="00560311">
            <w:pPr>
              <w:spacing w:before="120"/>
              <w:rPr>
                <w:rFonts w:ascii="Arial" w:hAnsi="Arial" w:cs="Arial"/>
                <w:color w:val="7030A0"/>
                <w:sz w:val="18"/>
                <w:szCs w:val="18"/>
              </w:rPr>
            </w:pPr>
            <w:r w:rsidRPr="00071C84">
              <w:rPr>
                <w:rFonts w:ascii="Arial" w:hAnsi="Arial" w:cs="Arial"/>
                <w:color w:val="7030A0"/>
                <w:sz w:val="18"/>
                <w:szCs w:val="18"/>
              </w:rPr>
              <w:t>Effluent screen</w:t>
            </w:r>
          </w:p>
        </w:tc>
        <w:tc>
          <w:tcPr>
            <w:tcW w:w="3510" w:type="dxa"/>
            <w:vAlign w:val="bottom"/>
          </w:tcPr>
          <w:p w14:paraId="72A1743B" w14:textId="77777777" w:rsidR="00CB474A" w:rsidRPr="00071C84" w:rsidRDefault="00CB474A" w:rsidP="00560311">
            <w:pPr>
              <w:spacing w:before="120"/>
              <w:rPr>
                <w:rFonts w:ascii="Arial" w:hAnsi="Arial" w:cs="Arial"/>
                <w:color w:val="7030A0"/>
                <w:sz w:val="18"/>
                <w:szCs w:val="18"/>
              </w:rPr>
            </w:pPr>
            <w:r w:rsidRPr="00071C84">
              <w:rPr>
                <w:rFonts w:ascii="Arial" w:hAnsi="Arial" w:cs="Arial"/>
                <w:color w:val="7030A0"/>
                <w:sz w:val="18"/>
                <w:szCs w:val="18"/>
              </w:rPr>
              <w:t xml:space="preserve">Inspect and clean </w:t>
            </w:r>
          </w:p>
        </w:tc>
        <w:tc>
          <w:tcPr>
            <w:tcW w:w="3870" w:type="dxa"/>
            <w:vAlign w:val="bottom"/>
          </w:tcPr>
          <w:p w14:paraId="36F4E6CF" w14:textId="77777777" w:rsidR="00CB474A" w:rsidRPr="00071C84" w:rsidRDefault="00CB474A" w:rsidP="00560311">
            <w:pPr>
              <w:spacing w:before="120"/>
              <w:rPr>
                <w:rFonts w:ascii="Arial" w:hAnsi="Arial" w:cs="Arial"/>
                <w:color w:val="7030A0"/>
                <w:sz w:val="18"/>
                <w:szCs w:val="18"/>
              </w:rPr>
            </w:pPr>
            <w:r w:rsidRPr="00071C84">
              <w:rPr>
                <w:rFonts w:ascii="Arial" w:hAnsi="Arial" w:cs="Arial"/>
                <w:color w:val="7030A0"/>
                <w:sz w:val="18"/>
                <w:szCs w:val="18"/>
              </w:rPr>
              <w:t>At least every 6 months</w:t>
            </w:r>
          </w:p>
        </w:tc>
      </w:tr>
      <w:tr w:rsidR="00071C84" w:rsidRPr="00071C84" w14:paraId="7A52CE48" w14:textId="77777777" w:rsidTr="00B85B20">
        <w:tc>
          <w:tcPr>
            <w:tcW w:w="3348" w:type="dxa"/>
            <w:vAlign w:val="bottom"/>
          </w:tcPr>
          <w:p w14:paraId="071E5920" w14:textId="77777777" w:rsidR="00560311" w:rsidRPr="00071C84" w:rsidRDefault="00CB474A" w:rsidP="00560311">
            <w:pPr>
              <w:spacing w:before="120"/>
              <w:rPr>
                <w:rFonts w:ascii="Arial" w:hAnsi="Arial" w:cs="Arial"/>
                <w:color w:val="7030A0"/>
                <w:sz w:val="18"/>
                <w:szCs w:val="18"/>
              </w:rPr>
            </w:pPr>
            <w:r w:rsidRPr="00071C84">
              <w:rPr>
                <w:rFonts w:ascii="Arial" w:hAnsi="Arial" w:cs="Arial"/>
                <w:color w:val="7030A0"/>
                <w:sz w:val="18"/>
                <w:szCs w:val="18"/>
              </w:rPr>
              <w:t>Advanced Treatment product</w:t>
            </w:r>
          </w:p>
        </w:tc>
        <w:tc>
          <w:tcPr>
            <w:tcW w:w="3510" w:type="dxa"/>
            <w:vAlign w:val="bottom"/>
          </w:tcPr>
          <w:p w14:paraId="324DCF4E" w14:textId="77777777" w:rsidR="00560311" w:rsidRPr="00071C84" w:rsidRDefault="005524EC" w:rsidP="00560311">
            <w:pPr>
              <w:spacing w:before="120"/>
              <w:rPr>
                <w:rFonts w:ascii="Arial" w:hAnsi="Arial" w:cs="Arial"/>
                <w:color w:val="7030A0"/>
                <w:sz w:val="18"/>
                <w:szCs w:val="18"/>
              </w:rPr>
            </w:pPr>
            <w:r w:rsidRPr="00071C84">
              <w:rPr>
                <w:rFonts w:ascii="Arial" w:hAnsi="Arial" w:cs="Arial"/>
                <w:color w:val="7030A0"/>
                <w:sz w:val="18"/>
                <w:szCs w:val="18"/>
              </w:rPr>
              <w:t xml:space="preserve">Per </w:t>
            </w:r>
            <w:r w:rsidR="00CB474A" w:rsidRPr="00071C84">
              <w:rPr>
                <w:rFonts w:ascii="Arial" w:hAnsi="Arial" w:cs="Arial"/>
                <w:color w:val="7030A0"/>
                <w:sz w:val="18"/>
                <w:szCs w:val="18"/>
              </w:rPr>
              <w:t>O &amp; M Manual</w:t>
            </w:r>
          </w:p>
        </w:tc>
        <w:tc>
          <w:tcPr>
            <w:tcW w:w="3870" w:type="dxa"/>
            <w:vAlign w:val="bottom"/>
          </w:tcPr>
          <w:p w14:paraId="6E16C364" w14:textId="77777777" w:rsidR="00560311" w:rsidRPr="00071C84" w:rsidRDefault="00CB474A" w:rsidP="00560311">
            <w:pPr>
              <w:spacing w:before="120"/>
              <w:rPr>
                <w:rFonts w:ascii="Arial" w:hAnsi="Arial" w:cs="Arial"/>
                <w:color w:val="7030A0"/>
                <w:sz w:val="18"/>
                <w:szCs w:val="18"/>
              </w:rPr>
            </w:pPr>
            <w:r w:rsidRPr="00071C84">
              <w:rPr>
                <w:rFonts w:ascii="Arial" w:hAnsi="Arial" w:cs="Arial"/>
                <w:color w:val="7030A0"/>
                <w:sz w:val="18"/>
                <w:szCs w:val="18"/>
              </w:rPr>
              <w:t>At least e</w:t>
            </w:r>
            <w:r w:rsidR="00560311" w:rsidRPr="00071C84">
              <w:rPr>
                <w:rFonts w:ascii="Arial" w:hAnsi="Arial" w:cs="Arial"/>
                <w:color w:val="7030A0"/>
                <w:sz w:val="18"/>
                <w:szCs w:val="18"/>
              </w:rPr>
              <w:t xml:space="preserve">very 6 months </w:t>
            </w:r>
          </w:p>
        </w:tc>
      </w:tr>
      <w:tr w:rsidR="00071C84" w:rsidRPr="00071C84" w14:paraId="67A68EFE" w14:textId="77777777" w:rsidTr="00B85B20">
        <w:tc>
          <w:tcPr>
            <w:tcW w:w="3348" w:type="dxa"/>
            <w:vAlign w:val="bottom"/>
          </w:tcPr>
          <w:p w14:paraId="55C0A334" w14:textId="77777777" w:rsidR="00560311" w:rsidRPr="00071C84" w:rsidRDefault="00560311" w:rsidP="00560311">
            <w:pPr>
              <w:spacing w:before="120"/>
              <w:rPr>
                <w:rFonts w:ascii="Arial" w:hAnsi="Arial" w:cs="Arial"/>
                <w:color w:val="7030A0"/>
                <w:sz w:val="18"/>
                <w:szCs w:val="18"/>
              </w:rPr>
            </w:pPr>
            <w:r w:rsidRPr="00071C84">
              <w:rPr>
                <w:rFonts w:ascii="Arial" w:hAnsi="Arial" w:cs="Arial"/>
                <w:color w:val="7030A0"/>
                <w:sz w:val="18"/>
                <w:szCs w:val="18"/>
              </w:rPr>
              <w:t>UV light disinfection device</w:t>
            </w:r>
          </w:p>
        </w:tc>
        <w:tc>
          <w:tcPr>
            <w:tcW w:w="3510" w:type="dxa"/>
            <w:vAlign w:val="bottom"/>
          </w:tcPr>
          <w:p w14:paraId="5A41F641" w14:textId="77777777" w:rsidR="00560311" w:rsidRPr="00071C84" w:rsidRDefault="00560311" w:rsidP="00560311">
            <w:pPr>
              <w:spacing w:before="120"/>
              <w:rPr>
                <w:rFonts w:ascii="Arial" w:hAnsi="Arial" w:cs="Arial"/>
                <w:color w:val="7030A0"/>
                <w:sz w:val="18"/>
                <w:szCs w:val="18"/>
              </w:rPr>
            </w:pPr>
            <w:r w:rsidRPr="00071C84">
              <w:rPr>
                <w:rFonts w:ascii="Arial" w:hAnsi="Arial" w:cs="Arial"/>
                <w:color w:val="7030A0"/>
                <w:sz w:val="18"/>
                <w:szCs w:val="18"/>
              </w:rPr>
              <w:t xml:space="preserve">Clean </w:t>
            </w:r>
            <w:r w:rsidR="00AB2985" w:rsidRPr="00071C84">
              <w:rPr>
                <w:rFonts w:ascii="Arial" w:hAnsi="Arial" w:cs="Arial"/>
                <w:color w:val="7030A0"/>
                <w:sz w:val="18"/>
                <w:szCs w:val="18"/>
              </w:rPr>
              <w:t>and/or</w:t>
            </w:r>
            <w:r w:rsidRPr="00071C84">
              <w:rPr>
                <w:rFonts w:ascii="Arial" w:hAnsi="Arial" w:cs="Arial"/>
                <w:color w:val="7030A0"/>
                <w:sz w:val="18"/>
                <w:szCs w:val="18"/>
              </w:rPr>
              <w:t xml:space="preserve"> replace UV bulb</w:t>
            </w:r>
          </w:p>
        </w:tc>
        <w:tc>
          <w:tcPr>
            <w:tcW w:w="3870" w:type="dxa"/>
            <w:vAlign w:val="bottom"/>
          </w:tcPr>
          <w:p w14:paraId="2F90F8D3" w14:textId="77777777" w:rsidR="00560311" w:rsidRPr="00071C84" w:rsidRDefault="00560311" w:rsidP="00560311">
            <w:pPr>
              <w:spacing w:before="120"/>
              <w:rPr>
                <w:rFonts w:ascii="Arial" w:hAnsi="Arial" w:cs="Arial"/>
                <w:color w:val="7030A0"/>
                <w:sz w:val="18"/>
                <w:szCs w:val="18"/>
              </w:rPr>
            </w:pPr>
            <w:r w:rsidRPr="00071C84">
              <w:rPr>
                <w:rFonts w:ascii="Arial" w:hAnsi="Arial" w:cs="Arial"/>
                <w:color w:val="7030A0"/>
                <w:sz w:val="18"/>
                <w:szCs w:val="18"/>
              </w:rPr>
              <w:t>Every 6 months clean bulb, replace bulb every 2 years</w:t>
            </w:r>
            <w:r w:rsidR="00DC25A2" w:rsidRPr="00071C84">
              <w:rPr>
                <w:rFonts w:ascii="Arial" w:hAnsi="Arial" w:cs="Arial"/>
                <w:color w:val="7030A0"/>
                <w:sz w:val="18"/>
                <w:szCs w:val="18"/>
              </w:rPr>
              <w:t>.</w:t>
            </w:r>
          </w:p>
        </w:tc>
      </w:tr>
      <w:tr w:rsidR="00071C84" w:rsidRPr="00071C84" w14:paraId="5DA5040E" w14:textId="77777777" w:rsidTr="00B85B20">
        <w:tc>
          <w:tcPr>
            <w:tcW w:w="3348" w:type="dxa"/>
            <w:vAlign w:val="bottom"/>
          </w:tcPr>
          <w:p w14:paraId="7BC88607" w14:textId="77777777" w:rsidR="00D9456F" w:rsidRPr="00071C84" w:rsidRDefault="00D9456F" w:rsidP="00560311">
            <w:pPr>
              <w:spacing w:before="120"/>
              <w:rPr>
                <w:rFonts w:ascii="Arial" w:hAnsi="Arial" w:cs="Arial"/>
                <w:color w:val="7030A0"/>
                <w:sz w:val="18"/>
                <w:szCs w:val="18"/>
              </w:rPr>
            </w:pPr>
            <w:r w:rsidRPr="00071C84">
              <w:rPr>
                <w:rFonts w:ascii="Arial" w:hAnsi="Arial" w:cs="Arial"/>
                <w:color w:val="7030A0"/>
                <w:sz w:val="18"/>
                <w:szCs w:val="18"/>
              </w:rPr>
              <w:t>Chlorine disinfection and dechlorination tablet feeder components</w:t>
            </w:r>
          </w:p>
        </w:tc>
        <w:tc>
          <w:tcPr>
            <w:tcW w:w="3510" w:type="dxa"/>
            <w:vAlign w:val="bottom"/>
          </w:tcPr>
          <w:p w14:paraId="56CABFFD" w14:textId="77777777" w:rsidR="00D9456F" w:rsidRPr="00071C84" w:rsidRDefault="00D9456F" w:rsidP="00560311">
            <w:pPr>
              <w:spacing w:before="120"/>
              <w:rPr>
                <w:rFonts w:ascii="Arial" w:hAnsi="Arial" w:cs="Arial"/>
                <w:color w:val="7030A0"/>
                <w:sz w:val="18"/>
                <w:szCs w:val="18"/>
              </w:rPr>
            </w:pPr>
            <w:r w:rsidRPr="00071C84">
              <w:rPr>
                <w:rFonts w:ascii="Arial" w:hAnsi="Arial" w:cs="Arial"/>
                <w:color w:val="7030A0"/>
                <w:sz w:val="18"/>
                <w:szCs w:val="18"/>
              </w:rPr>
              <w:t>Check and clean tablet feeders; replace with approved tablets to maintain constant supply of tablets for adequate disinfection and dechlorination</w:t>
            </w:r>
          </w:p>
        </w:tc>
        <w:tc>
          <w:tcPr>
            <w:tcW w:w="3870" w:type="dxa"/>
            <w:vAlign w:val="bottom"/>
          </w:tcPr>
          <w:p w14:paraId="3B343A15" w14:textId="77777777" w:rsidR="00D9456F" w:rsidRPr="00071C84" w:rsidRDefault="00D9456F" w:rsidP="00560311">
            <w:pPr>
              <w:spacing w:before="120"/>
              <w:rPr>
                <w:rFonts w:ascii="Arial" w:hAnsi="Arial" w:cs="Arial"/>
                <w:color w:val="7030A0"/>
                <w:sz w:val="18"/>
                <w:szCs w:val="18"/>
              </w:rPr>
            </w:pPr>
            <w:r w:rsidRPr="00071C84">
              <w:rPr>
                <w:rFonts w:ascii="Arial" w:hAnsi="Arial" w:cs="Arial"/>
                <w:color w:val="7030A0"/>
                <w:sz w:val="18"/>
                <w:szCs w:val="18"/>
              </w:rPr>
              <w:t>Check tablet feeders every two weeks Replace tablets as needed. See manufacturer suggested tablet replacement schedule</w:t>
            </w:r>
          </w:p>
        </w:tc>
      </w:tr>
      <w:tr w:rsidR="00071C84" w:rsidRPr="00071C84" w14:paraId="001358B8" w14:textId="77777777" w:rsidTr="00B85B20">
        <w:tc>
          <w:tcPr>
            <w:tcW w:w="3348" w:type="dxa"/>
            <w:vAlign w:val="bottom"/>
          </w:tcPr>
          <w:p w14:paraId="1E99716B" w14:textId="77777777" w:rsidR="00560311" w:rsidRPr="00071C84" w:rsidRDefault="00560311" w:rsidP="00560311">
            <w:pPr>
              <w:spacing w:before="120"/>
              <w:rPr>
                <w:rFonts w:ascii="Arial" w:hAnsi="Arial" w:cs="Arial"/>
                <w:color w:val="7030A0"/>
                <w:sz w:val="18"/>
                <w:szCs w:val="18"/>
              </w:rPr>
            </w:pPr>
            <w:r w:rsidRPr="00071C84">
              <w:rPr>
                <w:rFonts w:ascii="Arial" w:hAnsi="Arial" w:cs="Arial"/>
                <w:color w:val="7030A0"/>
                <w:sz w:val="18"/>
                <w:szCs w:val="18"/>
              </w:rPr>
              <w:t>Pump tank and controls</w:t>
            </w:r>
          </w:p>
        </w:tc>
        <w:tc>
          <w:tcPr>
            <w:tcW w:w="3510" w:type="dxa"/>
            <w:vAlign w:val="bottom"/>
          </w:tcPr>
          <w:p w14:paraId="7FA0D1A9" w14:textId="77777777" w:rsidR="00560311" w:rsidRPr="00071C84" w:rsidRDefault="00CB474A" w:rsidP="00560311">
            <w:pPr>
              <w:spacing w:before="120"/>
              <w:rPr>
                <w:rFonts w:ascii="Arial" w:hAnsi="Arial" w:cs="Arial"/>
                <w:color w:val="7030A0"/>
                <w:sz w:val="18"/>
                <w:szCs w:val="18"/>
              </w:rPr>
            </w:pPr>
            <w:r w:rsidRPr="00071C84">
              <w:rPr>
                <w:rFonts w:ascii="Arial" w:hAnsi="Arial" w:cs="Arial"/>
                <w:color w:val="7030A0"/>
                <w:sz w:val="18"/>
                <w:szCs w:val="18"/>
              </w:rPr>
              <w:t>Pump to remove solids, verify proper operation of pumps, floats, and control panel components</w:t>
            </w:r>
            <w:r w:rsidR="00D34919" w:rsidRPr="00071C84">
              <w:rPr>
                <w:rFonts w:ascii="Arial" w:hAnsi="Arial" w:cs="Arial"/>
                <w:color w:val="7030A0"/>
                <w:sz w:val="18"/>
                <w:szCs w:val="18"/>
              </w:rPr>
              <w:t>, calibrate pumps</w:t>
            </w:r>
            <w:r w:rsidR="00694AD9" w:rsidRPr="00071C84">
              <w:rPr>
                <w:rFonts w:ascii="Arial" w:hAnsi="Arial" w:cs="Arial"/>
                <w:color w:val="7030A0"/>
                <w:sz w:val="18"/>
                <w:szCs w:val="18"/>
              </w:rPr>
              <w:t xml:space="preserve"> (1/8” year 1, ¼” year 3)</w:t>
            </w:r>
          </w:p>
        </w:tc>
        <w:tc>
          <w:tcPr>
            <w:tcW w:w="3870" w:type="dxa"/>
            <w:vAlign w:val="bottom"/>
          </w:tcPr>
          <w:p w14:paraId="57983EA6" w14:textId="77777777" w:rsidR="00560311" w:rsidRPr="00071C84" w:rsidRDefault="005524EC" w:rsidP="00560311">
            <w:pPr>
              <w:spacing w:before="120"/>
              <w:rPr>
                <w:rFonts w:ascii="Arial" w:hAnsi="Arial" w:cs="Arial"/>
                <w:color w:val="7030A0"/>
                <w:sz w:val="18"/>
                <w:szCs w:val="18"/>
              </w:rPr>
            </w:pPr>
            <w:r w:rsidRPr="00071C84">
              <w:rPr>
                <w:rFonts w:ascii="Arial" w:hAnsi="Arial" w:cs="Arial"/>
                <w:color w:val="7030A0"/>
                <w:sz w:val="18"/>
                <w:szCs w:val="18"/>
              </w:rPr>
              <w:t>Every 3 year</w:t>
            </w:r>
            <w:r w:rsidR="00CB474A" w:rsidRPr="00071C84">
              <w:rPr>
                <w:rFonts w:ascii="Arial" w:hAnsi="Arial" w:cs="Arial"/>
                <w:color w:val="7030A0"/>
                <w:sz w:val="18"/>
                <w:szCs w:val="18"/>
              </w:rPr>
              <w:t>s</w:t>
            </w:r>
          </w:p>
          <w:p w14:paraId="06A842B2" w14:textId="77777777" w:rsidR="00CC5717" w:rsidRPr="00071C84" w:rsidRDefault="00CC5717" w:rsidP="00560311">
            <w:pPr>
              <w:spacing w:before="120"/>
              <w:rPr>
                <w:rFonts w:ascii="Arial" w:hAnsi="Arial" w:cs="Arial"/>
                <w:color w:val="7030A0"/>
                <w:sz w:val="18"/>
                <w:szCs w:val="18"/>
              </w:rPr>
            </w:pPr>
          </w:p>
        </w:tc>
      </w:tr>
      <w:tr w:rsidR="00071C84" w:rsidRPr="00071C84" w14:paraId="34013B1A" w14:textId="77777777" w:rsidTr="00B85B20">
        <w:tc>
          <w:tcPr>
            <w:tcW w:w="3348" w:type="dxa"/>
            <w:vAlign w:val="bottom"/>
          </w:tcPr>
          <w:p w14:paraId="013F4B36" w14:textId="77777777" w:rsidR="00560311" w:rsidRPr="00071C84" w:rsidRDefault="00560311" w:rsidP="00560311">
            <w:pPr>
              <w:spacing w:before="120"/>
              <w:rPr>
                <w:rFonts w:ascii="Arial" w:hAnsi="Arial" w:cs="Arial"/>
                <w:color w:val="7030A0"/>
                <w:sz w:val="18"/>
                <w:szCs w:val="18"/>
              </w:rPr>
            </w:pPr>
            <w:r w:rsidRPr="00071C84">
              <w:rPr>
                <w:rFonts w:ascii="Arial" w:hAnsi="Arial" w:cs="Arial"/>
                <w:color w:val="7030A0"/>
                <w:sz w:val="18"/>
                <w:szCs w:val="18"/>
              </w:rPr>
              <w:t>Soil treatment and dispersal</w:t>
            </w:r>
          </w:p>
        </w:tc>
        <w:tc>
          <w:tcPr>
            <w:tcW w:w="3510" w:type="dxa"/>
            <w:vAlign w:val="bottom"/>
          </w:tcPr>
          <w:p w14:paraId="74350B37" w14:textId="77777777" w:rsidR="00560311" w:rsidRPr="00071C84" w:rsidRDefault="00560311" w:rsidP="00560311">
            <w:pPr>
              <w:spacing w:before="120"/>
              <w:rPr>
                <w:rFonts w:ascii="Arial" w:hAnsi="Arial" w:cs="Arial"/>
                <w:color w:val="7030A0"/>
                <w:sz w:val="18"/>
                <w:szCs w:val="18"/>
              </w:rPr>
            </w:pPr>
            <w:r w:rsidRPr="00071C84">
              <w:rPr>
                <w:rFonts w:ascii="Arial" w:hAnsi="Arial" w:cs="Arial"/>
                <w:color w:val="7030A0"/>
                <w:sz w:val="18"/>
                <w:szCs w:val="18"/>
              </w:rPr>
              <w:t>Check squirt height, clean distribution network as needed. Maintain cover.</w:t>
            </w:r>
          </w:p>
        </w:tc>
        <w:tc>
          <w:tcPr>
            <w:tcW w:w="3870" w:type="dxa"/>
            <w:vAlign w:val="bottom"/>
          </w:tcPr>
          <w:p w14:paraId="31FC381B" w14:textId="77777777" w:rsidR="00560311" w:rsidRPr="00071C84" w:rsidRDefault="00CC5717" w:rsidP="00560311">
            <w:pPr>
              <w:spacing w:before="120"/>
              <w:rPr>
                <w:rFonts w:ascii="Arial" w:hAnsi="Arial" w:cs="Arial"/>
                <w:color w:val="7030A0"/>
                <w:sz w:val="18"/>
                <w:szCs w:val="18"/>
              </w:rPr>
            </w:pPr>
            <w:r w:rsidRPr="00071C84">
              <w:rPr>
                <w:rFonts w:ascii="Arial" w:hAnsi="Arial" w:cs="Arial"/>
                <w:color w:val="7030A0"/>
                <w:sz w:val="18"/>
                <w:szCs w:val="18"/>
              </w:rPr>
              <w:t>Every</w:t>
            </w:r>
            <w:r w:rsidR="00641BA2" w:rsidRPr="00071C84">
              <w:rPr>
                <w:rFonts w:ascii="Arial" w:hAnsi="Arial" w:cs="Arial"/>
                <w:color w:val="7030A0"/>
                <w:sz w:val="18"/>
                <w:szCs w:val="18"/>
              </w:rPr>
              <w:t xml:space="preserve"> 3 year</w:t>
            </w:r>
            <w:r w:rsidR="00CB474A" w:rsidRPr="00071C84">
              <w:rPr>
                <w:rFonts w:ascii="Arial" w:hAnsi="Arial" w:cs="Arial"/>
                <w:color w:val="7030A0"/>
                <w:sz w:val="18"/>
                <w:szCs w:val="18"/>
              </w:rPr>
              <w:t>s</w:t>
            </w:r>
            <w:r w:rsidR="00641BA2" w:rsidRPr="00071C84">
              <w:rPr>
                <w:rFonts w:ascii="Arial" w:hAnsi="Arial" w:cs="Arial"/>
                <w:color w:val="7030A0"/>
                <w:sz w:val="18"/>
                <w:szCs w:val="18"/>
              </w:rPr>
              <w:t xml:space="preserve"> </w:t>
            </w:r>
          </w:p>
        </w:tc>
      </w:tr>
    </w:tbl>
    <w:p w14:paraId="7A0C78F2" w14:textId="77777777" w:rsidR="0000172C" w:rsidRPr="00BA074F" w:rsidRDefault="0000172C" w:rsidP="00141031">
      <w:pPr>
        <w:pStyle w:val="Heading2"/>
        <w:spacing w:before="240" w:after="60"/>
        <w:ind w:left="1224" w:hanging="1224"/>
        <w:rPr>
          <w:rFonts w:ascii="Calibri" w:hAnsi="Calibri" w:cs="Calibri"/>
          <w:b/>
          <w:sz w:val="28"/>
          <w:szCs w:val="28"/>
        </w:rPr>
      </w:pPr>
      <w:r w:rsidRPr="00BA074F">
        <w:rPr>
          <w:rFonts w:ascii="Calibri" w:hAnsi="Calibri" w:cs="Calibri"/>
          <w:b/>
          <w:sz w:val="28"/>
          <w:szCs w:val="28"/>
        </w:rPr>
        <w:t>Contingency Plan</w:t>
      </w:r>
    </w:p>
    <w:p w14:paraId="4B88D2AD" w14:textId="5636747F" w:rsidR="00865EF5" w:rsidRDefault="00865EF5" w:rsidP="00865EF5">
      <w:pPr>
        <w:rPr>
          <w:rFonts w:ascii="Arial" w:hAnsi="Arial" w:cs="Arial"/>
          <w:sz w:val="18"/>
          <w:szCs w:val="18"/>
        </w:rPr>
      </w:pPr>
      <w:r>
        <w:rPr>
          <w:rFonts w:ascii="Arial" w:hAnsi="Arial" w:cs="Arial"/>
          <w:sz w:val="18"/>
          <w:szCs w:val="18"/>
        </w:rPr>
        <w:t xml:space="preserve">The first </w:t>
      </w:r>
      <w:r w:rsidRPr="00BA074F">
        <w:rPr>
          <w:rFonts w:ascii="Arial" w:hAnsi="Arial" w:cs="Arial"/>
          <w:color w:val="7030A0"/>
          <w:sz w:val="18"/>
          <w:szCs w:val="18"/>
          <w:u w:val="single"/>
        </w:rPr>
        <w:t>two</w:t>
      </w:r>
      <w:r w:rsidR="00BA074F" w:rsidRPr="00BA074F">
        <w:rPr>
          <w:rFonts w:ascii="Arial" w:hAnsi="Arial" w:cs="Arial"/>
          <w:color w:val="7030A0"/>
          <w:sz w:val="18"/>
          <w:szCs w:val="18"/>
          <w:u w:val="single"/>
        </w:rPr>
        <w:t xml:space="preserve"> (2) </w:t>
      </w:r>
      <w:r w:rsidRPr="00BA074F">
        <w:rPr>
          <w:rFonts w:ascii="Arial" w:hAnsi="Arial" w:cs="Arial"/>
          <w:color w:val="7030A0"/>
          <w:sz w:val="18"/>
          <w:szCs w:val="18"/>
          <w:u w:val="single"/>
        </w:rPr>
        <w:t>years</w:t>
      </w:r>
      <w:r w:rsidRPr="00BA074F">
        <w:rPr>
          <w:rFonts w:ascii="Arial" w:hAnsi="Arial" w:cs="Arial"/>
          <w:color w:val="7030A0"/>
          <w:sz w:val="18"/>
          <w:szCs w:val="18"/>
        </w:rPr>
        <w:t xml:space="preserve"> </w:t>
      </w:r>
      <w:r>
        <w:rPr>
          <w:rFonts w:ascii="Arial" w:hAnsi="Arial" w:cs="Arial"/>
          <w:sz w:val="18"/>
          <w:szCs w:val="18"/>
        </w:rPr>
        <w:t xml:space="preserve">of operation after issuance of the operating permit requires </w:t>
      </w:r>
      <w:r w:rsidRPr="00BA074F">
        <w:rPr>
          <w:rFonts w:ascii="Arial" w:hAnsi="Arial" w:cs="Arial"/>
          <w:color w:val="7030A0"/>
          <w:sz w:val="18"/>
          <w:szCs w:val="18"/>
          <w:u w:val="single"/>
        </w:rPr>
        <w:t>quarterly</w:t>
      </w:r>
      <w:r w:rsidRPr="00BA074F">
        <w:rPr>
          <w:rFonts w:ascii="Arial" w:hAnsi="Arial" w:cs="Arial"/>
          <w:color w:val="C00000"/>
          <w:sz w:val="18"/>
          <w:szCs w:val="18"/>
          <w:u w:val="single"/>
        </w:rPr>
        <w:t xml:space="preserve"> </w:t>
      </w:r>
      <w:r>
        <w:rPr>
          <w:rFonts w:ascii="Arial" w:hAnsi="Arial" w:cs="Arial"/>
          <w:sz w:val="18"/>
          <w:szCs w:val="18"/>
        </w:rPr>
        <w:t xml:space="preserve">sampling and maintenance by a licensed service provider. If the sampling results during the first </w:t>
      </w:r>
      <w:r w:rsidRPr="00BA074F">
        <w:rPr>
          <w:rFonts w:ascii="Arial" w:hAnsi="Arial" w:cs="Arial"/>
          <w:color w:val="7030A0"/>
          <w:sz w:val="18"/>
          <w:szCs w:val="18"/>
          <w:u w:val="single"/>
        </w:rPr>
        <w:t xml:space="preserve">two </w:t>
      </w:r>
      <w:r w:rsidR="00BA074F" w:rsidRPr="00BA074F">
        <w:rPr>
          <w:rFonts w:ascii="Arial" w:hAnsi="Arial" w:cs="Arial"/>
          <w:color w:val="7030A0"/>
          <w:sz w:val="18"/>
          <w:szCs w:val="18"/>
          <w:u w:val="single"/>
        </w:rPr>
        <w:t xml:space="preserve">(2) </w:t>
      </w:r>
      <w:r w:rsidRPr="00BA074F">
        <w:rPr>
          <w:rFonts w:ascii="Arial" w:hAnsi="Arial" w:cs="Arial"/>
          <w:color w:val="7030A0"/>
          <w:sz w:val="18"/>
          <w:szCs w:val="18"/>
          <w:u w:val="single"/>
        </w:rPr>
        <w:t>years</w:t>
      </w:r>
      <w:r>
        <w:rPr>
          <w:rFonts w:ascii="Arial" w:hAnsi="Arial" w:cs="Arial"/>
          <w:sz w:val="18"/>
          <w:szCs w:val="18"/>
        </w:rPr>
        <w:t xml:space="preserve"> are compliant with the operating permit requirements, the sampling frequency may be reduced to every </w:t>
      </w:r>
      <w:r w:rsidR="00BA074F" w:rsidRPr="00BA074F">
        <w:rPr>
          <w:rFonts w:ascii="Arial" w:hAnsi="Arial" w:cs="Arial"/>
          <w:color w:val="7030A0"/>
          <w:sz w:val="18"/>
          <w:szCs w:val="18"/>
          <w:u w:val="single"/>
        </w:rPr>
        <w:t>six (6)</w:t>
      </w:r>
      <w:r w:rsidRPr="00BA074F">
        <w:rPr>
          <w:rFonts w:ascii="Arial" w:hAnsi="Arial" w:cs="Arial"/>
          <w:color w:val="7030A0"/>
          <w:sz w:val="18"/>
          <w:szCs w:val="18"/>
          <w:u w:val="single"/>
        </w:rPr>
        <w:t xml:space="preserve"> months</w:t>
      </w:r>
      <w:r>
        <w:rPr>
          <w:rFonts w:ascii="Arial" w:hAnsi="Arial" w:cs="Arial"/>
          <w:sz w:val="18"/>
          <w:szCs w:val="18"/>
        </w:rPr>
        <w:t xml:space="preserve">. The frequency of additional servicing will be determined by the service provider and LGU but shall be no less frequent than every </w:t>
      </w:r>
      <w:r w:rsidR="00BA074F" w:rsidRPr="00BA074F">
        <w:rPr>
          <w:rFonts w:ascii="Arial" w:hAnsi="Arial" w:cs="Arial"/>
          <w:color w:val="7030A0"/>
          <w:sz w:val="18"/>
          <w:szCs w:val="18"/>
          <w:u w:val="single"/>
        </w:rPr>
        <w:t>six (6) months</w:t>
      </w:r>
      <w:r>
        <w:rPr>
          <w:rFonts w:ascii="Arial" w:hAnsi="Arial" w:cs="Arial"/>
          <w:sz w:val="18"/>
          <w:szCs w:val="18"/>
        </w:rPr>
        <w:t>. If there are limit violations that occur, the sampling frequency will be increased to monthly until the problem has been addressed and the effluent quality can meet the design standards for</w:t>
      </w:r>
      <w:r w:rsidRPr="00BA074F">
        <w:rPr>
          <w:rFonts w:ascii="Arial" w:hAnsi="Arial" w:cs="Arial"/>
          <w:color w:val="C00000"/>
          <w:sz w:val="18"/>
          <w:szCs w:val="18"/>
          <w:u w:val="single"/>
        </w:rPr>
        <w:t xml:space="preserve"> </w:t>
      </w:r>
      <w:r w:rsidR="00BA074F" w:rsidRPr="00BA074F">
        <w:rPr>
          <w:rFonts w:ascii="Arial" w:hAnsi="Arial" w:cs="Arial"/>
          <w:color w:val="7030A0"/>
          <w:sz w:val="18"/>
          <w:szCs w:val="18"/>
          <w:u w:val="single"/>
        </w:rPr>
        <w:t>three (</w:t>
      </w:r>
      <w:r w:rsidRPr="00BA074F">
        <w:rPr>
          <w:rFonts w:ascii="Arial" w:hAnsi="Arial" w:cs="Arial"/>
          <w:color w:val="7030A0"/>
          <w:sz w:val="18"/>
          <w:szCs w:val="18"/>
          <w:u w:val="single"/>
        </w:rPr>
        <w:t>3</w:t>
      </w:r>
      <w:r w:rsidR="00BA074F" w:rsidRPr="00BA074F">
        <w:rPr>
          <w:rFonts w:ascii="Arial" w:hAnsi="Arial" w:cs="Arial"/>
          <w:color w:val="7030A0"/>
          <w:sz w:val="18"/>
          <w:szCs w:val="18"/>
          <w:u w:val="single"/>
        </w:rPr>
        <w:t>)</w:t>
      </w:r>
      <w:r w:rsidRPr="00BA074F">
        <w:rPr>
          <w:rFonts w:ascii="Arial" w:hAnsi="Arial" w:cs="Arial"/>
          <w:color w:val="7030A0"/>
          <w:sz w:val="18"/>
          <w:szCs w:val="18"/>
          <w:u w:val="single"/>
        </w:rPr>
        <w:t xml:space="preserve"> consecutive months</w:t>
      </w:r>
      <w:r>
        <w:rPr>
          <w:rFonts w:ascii="Arial" w:hAnsi="Arial" w:cs="Arial"/>
          <w:sz w:val="18"/>
          <w:szCs w:val="18"/>
        </w:rPr>
        <w:t xml:space="preserve">. At that time, the frequency can be revised to </w:t>
      </w:r>
      <w:r w:rsidRPr="00BA074F">
        <w:rPr>
          <w:rFonts w:ascii="Arial" w:hAnsi="Arial" w:cs="Arial"/>
          <w:color w:val="7030A0"/>
          <w:sz w:val="18"/>
          <w:szCs w:val="18"/>
          <w:u w:val="single"/>
        </w:rPr>
        <w:t>quarterly</w:t>
      </w:r>
      <w:r>
        <w:rPr>
          <w:rFonts w:ascii="Arial" w:hAnsi="Arial" w:cs="Arial"/>
          <w:sz w:val="18"/>
          <w:szCs w:val="18"/>
        </w:rPr>
        <w:t xml:space="preserve"> or every </w:t>
      </w:r>
      <w:r w:rsidR="00BA074F" w:rsidRPr="00BA074F">
        <w:rPr>
          <w:rFonts w:ascii="Arial" w:hAnsi="Arial" w:cs="Arial"/>
          <w:color w:val="7030A0"/>
          <w:sz w:val="18"/>
          <w:szCs w:val="18"/>
          <w:u w:val="single"/>
        </w:rPr>
        <w:t>six (6) months</w:t>
      </w:r>
      <w:r w:rsidR="00BA074F">
        <w:rPr>
          <w:rFonts w:ascii="Arial" w:hAnsi="Arial" w:cs="Arial"/>
          <w:sz w:val="18"/>
          <w:szCs w:val="18"/>
        </w:rPr>
        <w:t xml:space="preserve"> </w:t>
      </w:r>
      <w:r>
        <w:rPr>
          <w:rFonts w:ascii="Arial" w:hAnsi="Arial" w:cs="Arial"/>
          <w:sz w:val="18"/>
          <w:szCs w:val="18"/>
        </w:rPr>
        <w:t>at the LGU’s discretion.</w:t>
      </w:r>
    </w:p>
    <w:p w14:paraId="5B070CF0" w14:textId="77777777" w:rsidR="00865EF5" w:rsidRDefault="00865EF5" w:rsidP="00865EF5">
      <w:pPr>
        <w:rPr>
          <w:rFonts w:ascii="Arial" w:hAnsi="Arial" w:cs="Arial"/>
          <w:sz w:val="18"/>
          <w:szCs w:val="18"/>
        </w:rPr>
      </w:pPr>
    </w:p>
    <w:p w14:paraId="38884814" w14:textId="584DC003" w:rsidR="00865EF5" w:rsidRDefault="00865EF5" w:rsidP="00865EF5">
      <w:pPr>
        <w:rPr>
          <w:rFonts w:ascii="Arial" w:hAnsi="Arial" w:cs="Arial"/>
          <w:sz w:val="18"/>
          <w:szCs w:val="18"/>
        </w:rPr>
      </w:pPr>
      <w:r>
        <w:rPr>
          <w:rFonts w:ascii="Arial" w:hAnsi="Arial" w:cs="Arial"/>
          <w:sz w:val="18"/>
          <w:szCs w:val="18"/>
        </w:rPr>
        <w:t xml:space="preserve">If the </w:t>
      </w:r>
      <w:r w:rsidR="00737E50">
        <w:rPr>
          <w:rFonts w:ascii="Arial" w:hAnsi="Arial" w:cs="Arial"/>
          <w:sz w:val="18"/>
          <w:szCs w:val="18"/>
        </w:rPr>
        <w:t xml:space="preserve">average </w:t>
      </w:r>
      <w:r w:rsidRPr="00737E50">
        <w:rPr>
          <w:rFonts w:ascii="Arial" w:hAnsi="Arial" w:cs="Arial"/>
          <w:sz w:val="18"/>
          <w:szCs w:val="18"/>
        </w:rPr>
        <w:t>flow</w:t>
      </w:r>
      <w:r>
        <w:rPr>
          <w:rFonts w:ascii="Arial" w:hAnsi="Arial" w:cs="Arial"/>
          <w:sz w:val="18"/>
          <w:szCs w:val="18"/>
        </w:rPr>
        <w:t xml:space="preserve"> in the system exceeds the design flow, the source of the additional flow must be found. If the flow cannot be reduced to design flow, the design of the system must be evaluated and additional capacity may be required in tanks, drainfield square footage or both depending on the amount of excess flow beyond design standards.</w:t>
      </w:r>
    </w:p>
    <w:p w14:paraId="5F41E887" w14:textId="77777777" w:rsidR="005842CD" w:rsidRDefault="005842CD" w:rsidP="005842CD">
      <w:pPr>
        <w:rPr>
          <w:rFonts w:ascii="Arial" w:hAnsi="Arial" w:cs="Arial"/>
          <w:sz w:val="18"/>
          <w:szCs w:val="18"/>
        </w:rPr>
      </w:pPr>
    </w:p>
    <w:p w14:paraId="7E8264E5" w14:textId="69C20362" w:rsidR="00CC5717" w:rsidRPr="00CF035B" w:rsidRDefault="00A76EAC" w:rsidP="00CC5717">
      <w:pPr>
        <w:rPr>
          <w:rFonts w:ascii="Arial" w:hAnsi="Arial" w:cs="Arial"/>
          <w:sz w:val="18"/>
          <w:szCs w:val="18"/>
        </w:rPr>
      </w:pPr>
      <w:r>
        <w:rPr>
          <w:rFonts w:ascii="Arial" w:hAnsi="Arial" w:cs="Arial"/>
          <w:sz w:val="18"/>
          <w:szCs w:val="18"/>
        </w:rPr>
        <w:lastRenderedPageBreak/>
        <w:t xml:space="preserve">One of the goals of this operating permit is to protect surface and ground water. </w:t>
      </w:r>
      <w:r w:rsidR="005842CD">
        <w:rPr>
          <w:rFonts w:ascii="Arial" w:hAnsi="Arial" w:cs="Arial"/>
          <w:sz w:val="18"/>
          <w:szCs w:val="18"/>
        </w:rPr>
        <w:t>We understand that bad samples can occu</w:t>
      </w:r>
      <w:r>
        <w:rPr>
          <w:rFonts w:ascii="Arial" w:hAnsi="Arial" w:cs="Arial"/>
          <w:sz w:val="18"/>
          <w:szCs w:val="18"/>
        </w:rPr>
        <w:t xml:space="preserve">r, however it is important to keep in mind that if the effluent </w:t>
      </w:r>
      <w:r w:rsidR="008D4DAA">
        <w:rPr>
          <w:rFonts w:ascii="Arial" w:hAnsi="Arial" w:cs="Arial"/>
          <w:sz w:val="18"/>
          <w:szCs w:val="18"/>
        </w:rPr>
        <w:t xml:space="preserve">leaving this system is not treated to the level agreed upon, the system would be a potential risk to the public health, safety, and general welfare </w:t>
      </w:r>
      <w:r w:rsidR="00DC25A2">
        <w:rPr>
          <w:rFonts w:ascii="Arial" w:hAnsi="Arial" w:cs="Arial"/>
          <w:sz w:val="18"/>
          <w:szCs w:val="18"/>
        </w:rPr>
        <w:t>from</w:t>
      </w:r>
      <w:r w:rsidR="008D4DAA">
        <w:rPr>
          <w:rFonts w:ascii="Arial" w:hAnsi="Arial" w:cs="Arial"/>
          <w:sz w:val="18"/>
          <w:szCs w:val="18"/>
        </w:rPr>
        <w:t xml:space="preserve"> the discharge of inadequately treated sewage to the groundwater. </w:t>
      </w:r>
      <w:r w:rsidR="005842CD">
        <w:rPr>
          <w:rFonts w:ascii="Arial" w:hAnsi="Arial" w:cs="Arial"/>
          <w:sz w:val="18"/>
          <w:szCs w:val="18"/>
        </w:rPr>
        <w:t xml:space="preserve">If a bad sample </w:t>
      </w:r>
      <w:r w:rsidR="0014237B">
        <w:rPr>
          <w:rFonts w:ascii="Arial" w:hAnsi="Arial" w:cs="Arial"/>
          <w:sz w:val="18"/>
          <w:szCs w:val="18"/>
        </w:rPr>
        <w:t>i</w:t>
      </w:r>
      <w:r w:rsidR="005842CD">
        <w:rPr>
          <w:rFonts w:ascii="Arial" w:hAnsi="Arial" w:cs="Arial"/>
          <w:sz w:val="18"/>
          <w:szCs w:val="18"/>
        </w:rPr>
        <w:t>s taken due to outside control</w:t>
      </w:r>
      <w:r w:rsidR="002A3EC8">
        <w:rPr>
          <w:rFonts w:ascii="Arial" w:hAnsi="Arial" w:cs="Arial"/>
          <w:sz w:val="18"/>
          <w:szCs w:val="18"/>
        </w:rPr>
        <w:t xml:space="preserve"> (outside contamination, exceeded holding times, wrong sampling locations)</w:t>
      </w:r>
      <w:r w:rsidR="005842CD">
        <w:rPr>
          <w:rFonts w:ascii="Arial" w:hAnsi="Arial" w:cs="Arial"/>
          <w:sz w:val="18"/>
          <w:szCs w:val="18"/>
        </w:rPr>
        <w:t xml:space="preserve">, there is opportunity to resample the system without a </w:t>
      </w:r>
      <w:r w:rsidR="008D4DAA">
        <w:rPr>
          <w:rFonts w:ascii="Arial" w:hAnsi="Arial" w:cs="Arial"/>
          <w:sz w:val="18"/>
          <w:szCs w:val="18"/>
        </w:rPr>
        <w:t>strike</w:t>
      </w:r>
      <w:r w:rsidR="005842CD">
        <w:rPr>
          <w:rFonts w:ascii="Arial" w:hAnsi="Arial" w:cs="Arial"/>
          <w:sz w:val="18"/>
          <w:szCs w:val="18"/>
        </w:rPr>
        <w:t xml:space="preserve"> against the system. If a component of the system is broken but fixable, </w:t>
      </w:r>
      <w:r w:rsidR="008D4DAA">
        <w:rPr>
          <w:rFonts w:ascii="Arial" w:hAnsi="Arial" w:cs="Arial"/>
          <w:sz w:val="18"/>
          <w:szCs w:val="18"/>
        </w:rPr>
        <w:t xml:space="preserve">or water usage was outside the parameter of the designed system a strike might occur. </w:t>
      </w:r>
      <w:r w:rsidR="0000172C" w:rsidRPr="00CF035B">
        <w:rPr>
          <w:rFonts w:ascii="Arial" w:hAnsi="Arial" w:cs="Arial"/>
          <w:sz w:val="18"/>
          <w:szCs w:val="18"/>
        </w:rPr>
        <w:t xml:space="preserve">In the event the </w:t>
      </w:r>
      <w:r w:rsidR="0014237B">
        <w:rPr>
          <w:rFonts w:ascii="Arial" w:hAnsi="Arial" w:cs="Arial"/>
          <w:sz w:val="18"/>
          <w:szCs w:val="18"/>
        </w:rPr>
        <w:t>SSTS</w:t>
      </w:r>
      <w:r w:rsidR="0000172C" w:rsidRPr="00CF035B">
        <w:rPr>
          <w:rFonts w:ascii="Arial" w:hAnsi="Arial" w:cs="Arial"/>
          <w:sz w:val="18"/>
          <w:szCs w:val="18"/>
        </w:rPr>
        <w:t xml:space="preserve"> does not meet required performance requirements as contained in this operating </w:t>
      </w:r>
      <w:r w:rsidR="005842CD" w:rsidRPr="00CF035B">
        <w:rPr>
          <w:rFonts w:ascii="Arial" w:hAnsi="Arial" w:cs="Arial"/>
          <w:sz w:val="18"/>
          <w:szCs w:val="18"/>
        </w:rPr>
        <w:t>permit;</w:t>
      </w:r>
      <w:r w:rsidR="0000172C" w:rsidRPr="00CF035B">
        <w:rPr>
          <w:rFonts w:ascii="Arial" w:hAnsi="Arial" w:cs="Arial"/>
          <w:sz w:val="18"/>
          <w:szCs w:val="18"/>
        </w:rPr>
        <w:t xml:space="preserve"> the owner shall notify the </w:t>
      </w:r>
      <w:r w:rsidR="009A4F5B">
        <w:rPr>
          <w:rFonts w:ascii="Arial" w:hAnsi="Arial" w:cs="Arial"/>
          <w:sz w:val="18"/>
          <w:szCs w:val="18"/>
        </w:rPr>
        <w:t>LGU</w:t>
      </w:r>
      <w:r w:rsidR="0000172C" w:rsidRPr="00CF035B">
        <w:rPr>
          <w:rFonts w:ascii="Arial" w:hAnsi="Arial" w:cs="Arial"/>
          <w:sz w:val="18"/>
          <w:szCs w:val="18"/>
        </w:rPr>
        <w:t xml:space="preserve"> within </w:t>
      </w:r>
      <w:r w:rsidR="0000172C" w:rsidRPr="006648B2">
        <w:rPr>
          <w:rFonts w:ascii="Arial" w:hAnsi="Arial" w:cs="Arial"/>
          <w:color w:val="7030A0"/>
          <w:sz w:val="18"/>
          <w:szCs w:val="18"/>
          <w:u w:val="single"/>
        </w:rPr>
        <w:t>30 days</w:t>
      </w:r>
      <w:r w:rsidR="006648B2" w:rsidRPr="006648B2">
        <w:rPr>
          <w:rFonts w:ascii="Arial" w:hAnsi="Arial" w:cs="Arial"/>
          <w:color w:val="7030A0"/>
          <w:sz w:val="18"/>
          <w:szCs w:val="18"/>
        </w:rPr>
        <w:t xml:space="preserve"> </w:t>
      </w:r>
      <w:r w:rsidR="0000172C" w:rsidRPr="00CF035B">
        <w:rPr>
          <w:rFonts w:ascii="Arial" w:hAnsi="Arial" w:cs="Arial"/>
          <w:sz w:val="18"/>
          <w:szCs w:val="18"/>
        </w:rPr>
        <w:t>of</w:t>
      </w:r>
      <w:r w:rsidR="00000EF6">
        <w:rPr>
          <w:rFonts w:ascii="Arial" w:hAnsi="Arial" w:cs="Arial"/>
          <w:sz w:val="18"/>
          <w:szCs w:val="18"/>
        </w:rPr>
        <w:t xml:space="preserve"> receiving</w:t>
      </w:r>
      <w:r w:rsidR="0000172C" w:rsidRPr="00CF035B">
        <w:rPr>
          <w:rFonts w:ascii="Arial" w:hAnsi="Arial" w:cs="Arial"/>
          <w:sz w:val="18"/>
          <w:szCs w:val="18"/>
        </w:rPr>
        <w:t xml:space="preserve"> non-compliance</w:t>
      </w:r>
      <w:r w:rsidR="00000EF6">
        <w:rPr>
          <w:rFonts w:ascii="Arial" w:hAnsi="Arial" w:cs="Arial"/>
          <w:sz w:val="18"/>
          <w:szCs w:val="18"/>
        </w:rPr>
        <w:t xml:space="preserve"> information</w:t>
      </w:r>
      <w:r w:rsidR="0000172C" w:rsidRPr="00CF035B">
        <w:rPr>
          <w:rFonts w:ascii="Arial" w:hAnsi="Arial" w:cs="Arial"/>
          <w:sz w:val="18"/>
          <w:szCs w:val="18"/>
        </w:rPr>
        <w:t>. The owner is responsible to obtain the services of a</w:t>
      </w:r>
      <w:r w:rsidR="0056428A">
        <w:rPr>
          <w:rFonts w:ascii="Arial" w:hAnsi="Arial" w:cs="Arial"/>
          <w:sz w:val="18"/>
          <w:szCs w:val="18"/>
        </w:rPr>
        <w:t xml:space="preserve"> Minnesota Pollution Control </w:t>
      </w:r>
      <w:r w:rsidR="00BA074F">
        <w:rPr>
          <w:rFonts w:ascii="Arial" w:hAnsi="Arial" w:cs="Arial"/>
          <w:sz w:val="18"/>
          <w:szCs w:val="18"/>
        </w:rPr>
        <w:t>Agency</w:t>
      </w:r>
      <w:r w:rsidR="0000172C" w:rsidRPr="00CF035B">
        <w:rPr>
          <w:rFonts w:ascii="Arial" w:hAnsi="Arial" w:cs="Arial"/>
          <w:sz w:val="18"/>
          <w:szCs w:val="18"/>
        </w:rPr>
        <w:t xml:space="preserve"> </w:t>
      </w:r>
      <w:r w:rsidR="0056428A">
        <w:rPr>
          <w:rFonts w:ascii="Arial" w:hAnsi="Arial" w:cs="Arial"/>
          <w:sz w:val="18"/>
          <w:szCs w:val="18"/>
        </w:rPr>
        <w:t>(</w:t>
      </w:r>
      <w:r w:rsidR="0000172C" w:rsidRPr="00CF035B">
        <w:rPr>
          <w:rFonts w:ascii="Arial" w:hAnsi="Arial" w:cs="Arial"/>
          <w:sz w:val="18"/>
          <w:szCs w:val="18"/>
        </w:rPr>
        <w:t>MPCA</w:t>
      </w:r>
      <w:r w:rsidR="0056428A">
        <w:rPr>
          <w:rFonts w:ascii="Arial" w:hAnsi="Arial" w:cs="Arial"/>
          <w:sz w:val="18"/>
          <w:szCs w:val="18"/>
        </w:rPr>
        <w:t>)</w:t>
      </w:r>
      <w:r w:rsidR="0000172C" w:rsidRPr="00CF035B">
        <w:rPr>
          <w:rFonts w:ascii="Arial" w:hAnsi="Arial" w:cs="Arial"/>
          <w:sz w:val="18"/>
          <w:szCs w:val="18"/>
        </w:rPr>
        <w:t>-licensed Service Provider</w:t>
      </w:r>
      <w:r w:rsidR="000D3605" w:rsidRPr="00CF035B">
        <w:rPr>
          <w:rFonts w:ascii="Arial" w:hAnsi="Arial" w:cs="Arial"/>
          <w:sz w:val="18"/>
          <w:szCs w:val="18"/>
        </w:rPr>
        <w:t xml:space="preserve"> or other qualified practitioner </w:t>
      </w:r>
      <w:r w:rsidR="0000172C" w:rsidRPr="00CF035B">
        <w:rPr>
          <w:rFonts w:ascii="Arial" w:hAnsi="Arial" w:cs="Arial"/>
          <w:sz w:val="18"/>
          <w:szCs w:val="18"/>
        </w:rPr>
        <w:t>to complete the required corrective measures</w:t>
      </w:r>
      <w:r w:rsidR="00000EF6">
        <w:rPr>
          <w:rFonts w:ascii="Arial" w:hAnsi="Arial" w:cs="Arial"/>
          <w:sz w:val="18"/>
          <w:szCs w:val="18"/>
        </w:rPr>
        <w:t xml:space="preserve"> to bring the system into compliance</w:t>
      </w:r>
      <w:r w:rsidR="0000172C" w:rsidRPr="00CF035B">
        <w:rPr>
          <w:rFonts w:ascii="Arial" w:hAnsi="Arial" w:cs="Arial"/>
          <w:sz w:val="18"/>
          <w:szCs w:val="18"/>
        </w:rPr>
        <w:t>.</w:t>
      </w:r>
      <w:r w:rsidR="00000EF6">
        <w:rPr>
          <w:rFonts w:ascii="Arial" w:hAnsi="Arial" w:cs="Arial"/>
          <w:sz w:val="18"/>
          <w:szCs w:val="18"/>
        </w:rPr>
        <w:t xml:space="preserve"> This may require additional sampling and analytical testing at the discretion of the service provider.</w:t>
      </w:r>
      <w:r w:rsidR="005842CD">
        <w:rPr>
          <w:rFonts w:ascii="Arial" w:hAnsi="Arial" w:cs="Arial"/>
          <w:sz w:val="18"/>
          <w:szCs w:val="18"/>
        </w:rPr>
        <w:t xml:space="preserve"> Re-sampling should be completed within </w:t>
      </w:r>
      <w:r w:rsidR="00652567" w:rsidRPr="00141031">
        <w:rPr>
          <w:rFonts w:ascii="Arial" w:hAnsi="Arial" w:cs="Arial"/>
          <w:color w:val="7030A0"/>
          <w:sz w:val="18"/>
          <w:szCs w:val="18"/>
          <w:u w:val="single"/>
        </w:rPr>
        <w:t>3</w:t>
      </w:r>
      <w:r w:rsidR="005842CD" w:rsidRPr="00141031">
        <w:rPr>
          <w:rFonts w:ascii="Arial" w:hAnsi="Arial" w:cs="Arial"/>
          <w:color w:val="7030A0"/>
          <w:sz w:val="18"/>
          <w:szCs w:val="18"/>
          <w:u w:val="single"/>
        </w:rPr>
        <w:t>0 days</w:t>
      </w:r>
      <w:r w:rsidR="005842CD" w:rsidRPr="00141031">
        <w:rPr>
          <w:rFonts w:ascii="Arial" w:hAnsi="Arial" w:cs="Arial"/>
          <w:color w:val="7030A0"/>
          <w:sz w:val="18"/>
          <w:szCs w:val="18"/>
        </w:rPr>
        <w:t xml:space="preserve"> </w:t>
      </w:r>
      <w:r w:rsidR="005842CD">
        <w:rPr>
          <w:rFonts w:ascii="Arial" w:hAnsi="Arial" w:cs="Arial"/>
          <w:sz w:val="18"/>
          <w:szCs w:val="18"/>
        </w:rPr>
        <w:t>of receiving the original laboratory results.</w:t>
      </w:r>
      <w:r w:rsidR="00000EF6">
        <w:rPr>
          <w:rFonts w:ascii="Arial" w:hAnsi="Arial" w:cs="Arial"/>
          <w:sz w:val="18"/>
          <w:szCs w:val="18"/>
        </w:rPr>
        <w:t xml:space="preserve"> If the limits cannot be met within </w:t>
      </w:r>
      <w:r w:rsidR="00652567" w:rsidRPr="00BA074F">
        <w:rPr>
          <w:rFonts w:ascii="Arial" w:hAnsi="Arial" w:cs="Arial"/>
          <w:color w:val="7030A0"/>
          <w:sz w:val="18"/>
          <w:szCs w:val="18"/>
          <w:u w:val="single"/>
        </w:rPr>
        <w:t>3</w:t>
      </w:r>
      <w:r w:rsidR="00000EF6" w:rsidRPr="00BA074F">
        <w:rPr>
          <w:rFonts w:ascii="Arial" w:hAnsi="Arial" w:cs="Arial"/>
          <w:color w:val="7030A0"/>
          <w:sz w:val="18"/>
          <w:szCs w:val="18"/>
          <w:u w:val="single"/>
        </w:rPr>
        <w:t>0 days</w:t>
      </w:r>
      <w:r w:rsidR="00000EF6">
        <w:rPr>
          <w:rFonts w:ascii="Arial" w:hAnsi="Arial" w:cs="Arial"/>
          <w:sz w:val="18"/>
          <w:szCs w:val="18"/>
        </w:rPr>
        <w:t xml:space="preserve">, the </w:t>
      </w:r>
      <w:r w:rsidR="007324B1">
        <w:rPr>
          <w:rFonts w:ascii="Arial" w:hAnsi="Arial" w:cs="Arial"/>
          <w:sz w:val="18"/>
          <w:szCs w:val="18"/>
        </w:rPr>
        <w:t>sewage</w:t>
      </w:r>
      <w:r w:rsidR="00000EF6">
        <w:rPr>
          <w:rFonts w:ascii="Arial" w:hAnsi="Arial" w:cs="Arial"/>
          <w:sz w:val="18"/>
          <w:szCs w:val="18"/>
        </w:rPr>
        <w:t xml:space="preserve"> will be required to be hauled to a municipal system for disposal until the system can be brought back into compliance. </w:t>
      </w:r>
      <w:r w:rsidR="00CC5717">
        <w:rPr>
          <w:rFonts w:ascii="Arial" w:hAnsi="Arial" w:cs="Arial"/>
          <w:sz w:val="18"/>
          <w:szCs w:val="18"/>
        </w:rPr>
        <w:t>Every system is allowed 3 strikes at the discretion of the LGU before the system would be considered officially noncompliant and subject to</w:t>
      </w:r>
      <w:r w:rsidR="0056428A">
        <w:rPr>
          <w:rFonts w:ascii="Arial" w:hAnsi="Arial" w:cs="Arial"/>
          <w:sz w:val="18"/>
          <w:szCs w:val="18"/>
        </w:rPr>
        <w:t xml:space="preserve"> a</w:t>
      </w:r>
      <w:r w:rsidR="00CC5717">
        <w:rPr>
          <w:rFonts w:ascii="Arial" w:hAnsi="Arial" w:cs="Arial"/>
          <w:sz w:val="18"/>
          <w:szCs w:val="18"/>
        </w:rPr>
        <w:t xml:space="preserve"> compliance schedule. This might mean a redesign or major alterations at the discretion of the service provider, intermediate/advanced designer and LGU. We only want to replace the system when the system is truly broken. The number of strikes on a system may be removed after </w:t>
      </w:r>
      <w:r w:rsidR="00CC5717" w:rsidRPr="00141031">
        <w:rPr>
          <w:rFonts w:ascii="Arial" w:hAnsi="Arial" w:cs="Arial"/>
          <w:color w:val="7030A0"/>
          <w:sz w:val="18"/>
          <w:szCs w:val="18"/>
          <w:u w:val="single"/>
        </w:rPr>
        <w:t>3 years</w:t>
      </w:r>
      <w:r w:rsidR="00CC5717" w:rsidRPr="00141031">
        <w:rPr>
          <w:rFonts w:ascii="Arial" w:hAnsi="Arial" w:cs="Arial"/>
          <w:color w:val="7030A0"/>
          <w:sz w:val="18"/>
          <w:szCs w:val="18"/>
        </w:rPr>
        <w:t xml:space="preserve"> </w:t>
      </w:r>
      <w:r w:rsidR="00CC5717">
        <w:rPr>
          <w:rFonts w:ascii="Arial" w:hAnsi="Arial" w:cs="Arial"/>
          <w:sz w:val="18"/>
          <w:szCs w:val="18"/>
        </w:rPr>
        <w:t xml:space="preserve">of samples meeting the design standards without resampling. </w:t>
      </w:r>
    </w:p>
    <w:p w14:paraId="6B65ADEF" w14:textId="77777777" w:rsidR="0000172C" w:rsidRDefault="0000172C" w:rsidP="0000172C">
      <w:pPr>
        <w:rPr>
          <w:rFonts w:ascii="Arial" w:hAnsi="Arial" w:cs="Arial"/>
          <w:sz w:val="18"/>
          <w:szCs w:val="18"/>
        </w:rPr>
      </w:pPr>
    </w:p>
    <w:p w14:paraId="36CE96B2" w14:textId="77777777" w:rsidR="00CC5717" w:rsidRPr="0093269E" w:rsidRDefault="00CC5717" w:rsidP="00CC5717">
      <w:pPr>
        <w:rPr>
          <w:rFonts w:ascii="Arial" w:hAnsi="Arial" w:cs="Arial"/>
          <w:sz w:val="18"/>
          <w:szCs w:val="18"/>
        </w:rPr>
      </w:pPr>
      <w:r w:rsidRPr="008C1CA0">
        <w:rPr>
          <w:rFonts w:ascii="Arial" w:hAnsi="Arial" w:cs="Arial"/>
          <w:sz w:val="18"/>
          <w:szCs w:val="18"/>
        </w:rPr>
        <w:t xml:space="preserve">The permitting authority may </w:t>
      </w:r>
      <w:r w:rsidR="008C1CA0" w:rsidRPr="008C1CA0">
        <w:rPr>
          <w:rFonts w:ascii="Arial" w:hAnsi="Arial" w:cs="Arial"/>
          <w:sz w:val="18"/>
          <w:szCs w:val="18"/>
        </w:rPr>
        <w:t>approve</w:t>
      </w:r>
      <w:r w:rsidRPr="008C1CA0">
        <w:rPr>
          <w:rFonts w:ascii="Arial" w:hAnsi="Arial" w:cs="Arial"/>
          <w:sz w:val="18"/>
          <w:szCs w:val="18"/>
        </w:rPr>
        <w:t xml:space="preserve"> a mitigation plan for the septic system when notified of or is made aware of noncompliance. Effluent sample results being outside of the effluent limits may result in an issuance of a Notice of Noncompliance. The owner is responsible to obtain the services of a MPCA-licensed Service Provider or other qualified practitioner to complete the required corrective measures.</w:t>
      </w:r>
      <w:r w:rsidRPr="0093269E">
        <w:rPr>
          <w:rFonts w:ascii="Arial" w:hAnsi="Arial" w:cs="Arial"/>
          <w:sz w:val="18"/>
          <w:szCs w:val="18"/>
        </w:rPr>
        <w:t xml:space="preserve"> </w:t>
      </w:r>
    </w:p>
    <w:p w14:paraId="2E7801A8" w14:textId="77777777" w:rsidR="0000172C" w:rsidRPr="00BA074F" w:rsidRDefault="0000172C" w:rsidP="00141031">
      <w:pPr>
        <w:pStyle w:val="Heading2"/>
        <w:spacing w:before="240" w:after="60"/>
        <w:ind w:left="1224" w:hanging="1224"/>
        <w:rPr>
          <w:rFonts w:ascii="Calibri" w:hAnsi="Calibri" w:cs="Calibri"/>
          <w:b/>
          <w:sz w:val="28"/>
          <w:szCs w:val="28"/>
        </w:rPr>
      </w:pPr>
      <w:r w:rsidRPr="00BA074F">
        <w:rPr>
          <w:rFonts w:ascii="Calibri" w:hAnsi="Calibri" w:cs="Calibri"/>
          <w:b/>
          <w:sz w:val="28"/>
          <w:szCs w:val="28"/>
        </w:rPr>
        <w:t>Authorization</w:t>
      </w:r>
    </w:p>
    <w:p w14:paraId="4CE45F73" w14:textId="77777777" w:rsidR="00707599" w:rsidRDefault="00707599" w:rsidP="00707599">
      <w:pPr>
        <w:rPr>
          <w:rFonts w:ascii="Arial" w:hAnsi="Arial" w:cs="Arial"/>
          <w:sz w:val="18"/>
          <w:szCs w:val="18"/>
        </w:rPr>
      </w:pPr>
      <w:r w:rsidRPr="00B85B20">
        <w:rPr>
          <w:rFonts w:ascii="Arial" w:hAnsi="Arial" w:cs="Arial"/>
          <w:sz w:val="18"/>
          <w:szCs w:val="18"/>
        </w:rPr>
        <w:t xml:space="preserve">This permit is effective on the issuance date identified above. This permit and the authorization </w:t>
      </w:r>
      <w:r w:rsidR="00865EF5">
        <w:rPr>
          <w:rFonts w:ascii="Arial" w:hAnsi="Arial" w:cs="Arial"/>
          <w:sz w:val="18"/>
          <w:szCs w:val="18"/>
        </w:rPr>
        <w:t>of the SSTS</w:t>
      </w:r>
      <w:r>
        <w:rPr>
          <w:rFonts w:ascii="Arial" w:hAnsi="Arial" w:cs="Arial"/>
          <w:sz w:val="18"/>
          <w:szCs w:val="18"/>
        </w:rPr>
        <w:t xml:space="preserve"> </w:t>
      </w:r>
      <w:r w:rsidRPr="00B85B20">
        <w:rPr>
          <w:rFonts w:ascii="Arial" w:hAnsi="Arial" w:cs="Arial"/>
          <w:sz w:val="18"/>
          <w:szCs w:val="18"/>
        </w:rPr>
        <w:t>shall expire in</w:t>
      </w:r>
      <w:r>
        <w:rPr>
          <w:rFonts w:ascii="Arial" w:hAnsi="Arial" w:cs="Arial"/>
          <w:sz w:val="18"/>
          <w:szCs w:val="18"/>
        </w:rPr>
        <w:t xml:space="preserve"> </w:t>
      </w:r>
      <w:r w:rsidR="00E34F31" w:rsidRPr="006648B2">
        <w:rPr>
          <w:rFonts w:ascii="Arial" w:hAnsi="Arial" w:cs="Arial"/>
          <w:color w:val="7030A0"/>
          <w:sz w:val="18"/>
          <w:szCs w:val="18"/>
          <w:u w:val="single"/>
        </w:rPr>
        <w:t>one</w:t>
      </w:r>
      <w:r w:rsidRPr="006648B2">
        <w:rPr>
          <w:rFonts w:ascii="Arial" w:hAnsi="Arial" w:cs="Arial"/>
          <w:color w:val="7030A0"/>
          <w:sz w:val="18"/>
          <w:szCs w:val="18"/>
          <w:u w:val="single"/>
        </w:rPr>
        <w:t xml:space="preserve"> year</w:t>
      </w:r>
      <w:r w:rsidRPr="00B85B20">
        <w:rPr>
          <w:rFonts w:ascii="Arial" w:hAnsi="Arial" w:cs="Arial"/>
          <w:sz w:val="18"/>
          <w:szCs w:val="18"/>
        </w:rPr>
        <w:t>. The Permittee is not authorized to discharge after the expiration</w:t>
      </w:r>
      <w:r w:rsidR="00865EF5">
        <w:rPr>
          <w:rFonts w:ascii="Arial" w:hAnsi="Arial" w:cs="Arial"/>
          <w:sz w:val="18"/>
          <w:szCs w:val="18"/>
        </w:rPr>
        <w:t xml:space="preserve"> date</w:t>
      </w:r>
      <w:r w:rsidRPr="00B85B20">
        <w:rPr>
          <w:rFonts w:ascii="Arial" w:hAnsi="Arial" w:cs="Arial"/>
          <w:sz w:val="18"/>
          <w:szCs w:val="18"/>
        </w:rPr>
        <w:t>. The Permittee</w:t>
      </w:r>
      <w:r>
        <w:rPr>
          <w:rFonts w:ascii="Arial" w:hAnsi="Arial" w:cs="Arial"/>
          <w:sz w:val="18"/>
          <w:szCs w:val="18"/>
        </w:rPr>
        <w:t xml:space="preserve"> </w:t>
      </w:r>
      <w:r w:rsidRPr="00B85B20">
        <w:rPr>
          <w:rFonts w:ascii="Arial" w:hAnsi="Arial" w:cs="Arial"/>
          <w:sz w:val="18"/>
          <w:szCs w:val="18"/>
        </w:rPr>
        <w:t xml:space="preserve">shall submit monitoring information and forms as required </w:t>
      </w:r>
      <w:r w:rsidRPr="00E34F31">
        <w:rPr>
          <w:rFonts w:ascii="Arial" w:hAnsi="Arial" w:cs="Arial"/>
          <w:sz w:val="18"/>
          <w:szCs w:val="18"/>
        </w:rPr>
        <w:t xml:space="preserve">by </w:t>
      </w:r>
      <w:r w:rsidR="00E34F31" w:rsidRPr="00BA074F">
        <w:rPr>
          <w:rFonts w:ascii="Arial" w:hAnsi="Arial" w:cs="Arial"/>
          <w:color w:val="7030A0"/>
          <w:sz w:val="18"/>
          <w:szCs w:val="18"/>
          <w:u w:val="single"/>
        </w:rPr>
        <w:t>King County Environmental Services</w:t>
      </w:r>
      <w:r w:rsidRPr="00BA074F">
        <w:rPr>
          <w:rFonts w:ascii="Arial" w:hAnsi="Arial" w:cs="Arial"/>
          <w:color w:val="7030A0"/>
          <w:sz w:val="18"/>
          <w:szCs w:val="18"/>
        </w:rPr>
        <w:t xml:space="preserve"> </w:t>
      </w:r>
      <w:r w:rsidRPr="00B85B20">
        <w:rPr>
          <w:rFonts w:ascii="Arial" w:hAnsi="Arial" w:cs="Arial"/>
          <w:sz w:val="18"/>
          <w:szCs w:val="18"/>
        </w:rPr>
        <w:t xml:space="preserve">no later than 60 days prior to the </w:t>
      </w:r>
      <w:r w:rsidR="009A3F80">
        <w:rPr>
          <w:rFonts w:ascii="Arial" w:hAnsi="Arial" w:cs="Arial"/>
          <w:sz w:val="18"/>
          <w:szCs w:val="18"/>
        </w:rPr>
        <w:t>permit’s expiration</w:t>
      </w:r>
      <w:r w:rsidRPr="00B85B20">
        <w:rPr>
          <w:rFonts w:ascii="Arial" w:hAnsi="Arial" w:cs="Arial"/>
          <w:sz w:val="18"/>
          <w:szCs w:val="18"/>
        </w:rPr>
        <w:t>. This permit is not transferable.</w:t>
      </w:r>
    </w:p>
    <w:p w14:paraId="702E9B50" w14:textId="77777777" w:rsidR="00707599" w:rsidRDefault="00707599" w:rsidP="00707599">
      <w:pPr>
        <w:rPr>
          <w:rFonts w:ascii="Arial" w:hAnsi="Arial" w:cs="Arial"/>
          <w:sz w:val="18"/>
          <w:szCs w:val="18"/>
        </w:rPr>
      </w:pPr>
    </w:p>
    <w:p w14:paraId="4709326A" w14:textId="6E9AD4C4" w:rsidR="00707599" w:rsidRDefault="00707599" w:rsidP="00707599">
      <w:pPr>
        <w:rPr>
          <w:rFonts w:ascii="Arial" w:hAnsi="Arial" w:cs="Arial"/>
          <w:sz w:val="18"/>
          <w:szCs w:val="18"/>
        </w:rPr>
      </w:pPr>
      <w:r w:rsidRPr="00B85B20">
        <w:rPr>
          <w:rFonts w:ascii="Arial" w:hAnsi="Arial" w:cs="Arial"/>
          <w:sz w:val="18"/>
          <w:szCs w:val="18"/>
        </w:rPr>
        <w:t>The owner is required to obtain the services of a</w:t>
      </w:r>
      <w:r w:rsidR="0056428A">
        <w:rPr>
          <w:rFonts w:ascii="Arial" w:hAnsi="Arial" w:cs="Arial"/>
          <w:sz w:val="18"/>
          <w:szCs w:val="18"/>
        </w:rPr>
        <w:t>n</w:t>
      </w:r>
      <w:r w:rsidRPr="00B85B20">
        <w:rPr>
          <w:rFonts w:ascii="Arial" w:hAnsi="Arial" w:cs="Arial"/>
          <w:sz w:val="18"/>
          <w:szCs w:val="18"/>
        </w:rPr>
        <w:t xml:space="preserve"> MPCA</w:t>
      </w:r>
      <w:r w:rsidR="007571B1">
        <w:rPr>
          <w:rFonts w:ascii="Arial" w:hAnsi="Arial" w:cs="Arial"/>
          <w:sz w:val="18"/>
          <w:szCs w:val="18"/>
        </w:rPr>
        <w:t>-</w:t>
      </w:r>
      <w:r w:rsidRPr="00B85B20">
        <w:rPr>
          <w:rFonts w:ascii="Arial" w:hAnsi="Arial" w:cs="Arial"/>
          <w:sz w:val="18"/>
          <w:szCs w:val="18"/>
        </w:rPr>
        <w:t>licensed</w:t>
      </w:r>
      <w:r w:rsidR="00865EF5">
        <w:rPr>
          <w:rFonts w:ascii="Arial" w:hAnsi="Arial" w:cs="Arial"/>
          <w:sz w:val="18"/>
          <w:szCs w:val="18"/>
        </w:rPr>
        <w:t xml:space="preserve"> </w:t>
      </w:r>
      <w:r w:rsidRPr="00B85B20">
        <w:rPr>
          <w:rFonts w:ascii="Arial" w:hAnsi="Arial" w:cs="Arial"/>
          <w:sz w:val="18"/>
          <w:szCs w:val="18"/>
        </w:rPr>
        <w:t>Service Provider to provide ongoing system operation, maintenance, and monitoring</w:t>
      </w:r>
      <w:r w:rsidR="00865EF5">
        <w:rPr>
          <w:rFonts w:ascii="Arial" w:hAnsi="Arial" w:cs="Arial"/>
          <w:sz w:val="18"/>
          <w:szCs w:val="18"/>
        </w:rPr>
        <w:t xml:space="preserve">. </w:t>
      </w:r>
      <w:r w:rsidR="0056428A">
        <w:rPr>
          <w:rFonts w:ascii="Arial" w:hAnsi="Arial" w:cs="Arial"/>
          <w:sz w:val="18"/>
          <w:szCs w:val="18"/>
        </w:rPr>
        <w:t>The owner is also required to obtain the services of an</w:t>
      </w:r>
      <w:r w:rsidR="00865EF5">
        <w:rPr>
          <w:rFonts w:ascii="Arial" w:hAnsi="Arial" w:cs="Arial"/>
          <w:sz w:val="18"/>
          <w:szCs w:val="18"/>
        </w:rPr>
        <w:t xml:space="preserve"> MPCA-licensed</w:t>
      </w:r>
      <w:r w:rsidRPr="00B85B20">
        <w:rPr>
          <w:rFonts w:ascii="Arial" w:hAnsi="Arial" w:cs="Arial"/>
          <w:sz w:val="18"/>
          <w:szCs w:val="18"/>
        </w:rPr>
        <w:t xml:space="preserve"> Maintainer to pump the system’s sewage tanks and components. The owner has secured the services of</w:t>
      </w:r>
      <w:r>
        <w:rPr>
          <w:rFonts w:ascii="Arial" w:hAnsi="Arial" w:cs="Arial"/>
          <w:sz w:val="18"/>
          <w:szCs w:val="18"/>
        </w:rPr>
        <w:t xml:space="preserve"> </w:t>
      </w:r>
      <w:r w:rsidR="00E34F31" w:rsidRPr="00BA074F">
        <w:rPr>
          <w:rFonts w:ascii="Arial" w:hAnsi="Arial" w:cs="Arial"/>
          <w:color w:val="7030A0"/>
          <w:sz w:val="18"/>
          <w:szCs w:val="18"/>
          <w:u w:val="single"/>
        </w:rPr>
        <w:t>SSTS Services, Inc.</w:t>
      </w:r>
      <w:r w:rsidRPr="00BA074F">
        <w:rPr>
          <w:rFonts w:ascii="Arial" w:hAnsi="Arial" w:cs="Arial"/>
          <w:color w:val="7030A0"/>
          <w:sz w:val="18"/>
          <w:szCs w:val="18"/>
        </w:rPr>
        <w:t xml:space="preserve"> </w:t>
      </w:r>
      <w:r w:rsidRPr="00B85B20">
        <w:rPr>
          <w:rFonts w:ascii="Arial" w:hAnsi="Arial" w:cs="Arial"/>
          <w:sz w:val="18"/>
          <w:szCs w:val="18"/>
        </w:rPr>
        <w:t>as the Service Provider for this system</w:t>
      </w:r>
      <w:r>
        <w:rPr>
          <w:rFonts w:ascii="Arial" w:hAnsi="Arial" w:cs="Arial"/>
          <w:sz w:val="18"/>
          <w:szCs w:val="18"/>
        </w:rPr>
        <w:t xml:space="preserve"> </w:t>
      </w:r>
      <w:r w:rsidRPr="00B85B20">
        <w:rPr>
          <w:rFonts w:ascii="Arial" w:hAnsi="Arial" w:cs="Arial"/>
          <w:sz w:val="18"/>
          <w:szCs w:val="18"/>
        </w:rPr>
        <w:t>(signed Service Provider contract attached).</w:t>
      </w:r>
    </w:p>
    <w:p w14:paraId="46DFEB24" w14:textId="77777777" w:rsidR="00000EF6" w:rsidRDefault="00000EF6" w:rsidP="00707599">
      <w:pPr>
        <w:rPr>
          <w:rFonts w:ascii="Arial" w:hAnsi="Arial" w:cs="Arial"/>
          <w:sz w:val="18"/>
          <w:szCs w:val="18"/>
        </w:rPr>
      </w:pPr>
    </w:p>
    <w:p w14:paraId="174CADBB" w14:textId="77777777" w:rsidR="00D27E19" w:rsidRDefault="00000EF6" w:rsidP="00000EF6">
      <w:pPr>
        <w:rPr>
          <w:rFonts w:ascii="Arial" w:hAnsi="Arial" w:cs="Arial"/>
          <w:sz w:val="18"/>
          <w:szCs w:val="18"/>
        </w:rPr>
      </w:pPr>
      <w:r w:rsidRPr="006E2746">
        <w:rPr>
          <w:rFonts w:ascii="Arial" w:hAnsi="Arial" w:cs="Arial"/>
          <w:sz w:val="18"/>
          <w:szCs w:val="18"/>
        </w:rPr>
        <w:t xml:space="preserve">For systems that generate high strength waste, the following items should be added to the operating permit: “If there is a change of use within the facility (i.e., change in menu, increase in food capacity, change in water use fixtures, etc.), the permittee is required to notify the </w:t>
      </w:r>
      <w:r w:rsidR="009A4F5B">
        <w:rPr>
          <w:rFonts w:ascii="Arial" w:hAnsi="Arial" w:cs="Arial"/>
          <w:sz w:val="18"/>
          <w:szCs w:val="18"/>
        </w:rPr>
        <w:t>LGU</w:t>
      </w:r>
      <w:r w:rsidRPr="006E2746">
        <w:rPr>
          <w:rFonts w:ascii="Arial" w:hAnsi="Arial" w:cs="Arial"/>
          <w:sz w:val="18"/>
          <w:szCs w:val="18"/>
        </w:rPr>
        <w:t xml:space="preserve"> and the Service Provider before any change</w:t>
      </w:r>
      <w:r w:rsidR="0056428A">
        <w:rPr>
          <w:rFonts w:ascii="Arial" w:hAnsi="Arial" w:cs="Arial"/>
          <w:sz w:val="18"/>
          <w:szCs w:val="18"/>
        </w:rPr>
        <w:t xml:space="preserve"> </w:t>
      </w:r>
      <w:r w:rsidRPr="006E2746">
        <w:rPr>
          <w:rFonts w:ascii="Arial" w:hAnsi="Arial" w:cs="Arial"/>
          <w:sz w:val="18"/>
          <w:szCs w:val="18"/>
        </w:rPr>
        <w:t xml:space="preserve">occurs. Changes to the facility that could potentially impact performance of </w:t>
      </w:r>
      <w:r w:rsidR="009E759D">
        <w:rPr>
          <w:rFonts w:ascii="Arial" w:hAnsi="Arial" w:cs="Arial"/>
          <w:sz w:val="18"/>
          <w:szCs w:val="18"/>
        </w:rPr>
        <w:t>the SSTS</w:t>
      </w:r>
      <w:r w:rsidRPr="006E2746">
        <w:rPr>
          <w:rFonts w:ascii="Arial" w:hAnsi="Arial" w:cs="Arial"/>
          <w:sz w:val="18"/>
          <w:szCs w:val="18"/>
        </w:rPr>
        <w:t xml:space="preserve"> shall not take place until appropriate evaluation has been completed</w:t>
      </w:r>
      <w:r w:rsidR="00065299">
        <w:rPr>
          <w:rFonts w:ascii="Arial" w:hAnsi="Arial" w:cs="Arial"/>
          <w:sz w:val="18"/>
          <w:szCs w:val="18"/>
        </w:rPr>
        <w:t xml:space="preserve"> and SSTS adjustments have been made.</w:t>
      </w:r>
      <w:r w:rsidRPr="006E2746">
        <w:rPr>
          <w:rFonts w:ascii="Arial" w:hAnsi="Arial" w:cs="Arial"/>
          <w:sz w:val="18"/>
          <w:szCs w:val="18"/>
        </w:rPr>
        <w:t>”</w:t>
      </w:r>
    </w:p>
    <w:p w14:paraId="73B196C1" w14:textId="77777777" w:rsidR="00000EF6" w:rsidRPr="006E2746" w:rsidRDefault="00000EF6" w:rsidP="00000EF6">
      <w:pPr>
        <w:rPr>
          <w:rFonts w:ascii="Arial" w:hAnsi="Arial" w:cs="Arial"/>
          <w:sz w:val="18"/>
          <w:szCs w:val="18"/>
        </w:rPr>
      </w:pPr>
      <w:r w:rsidRPr="006E2746">
        <w:rPr>
          <w:rFonts w:ascii="Arial" w:hAnsi="Arial" w:cs="Arial"/>
          <w:sz w:val="18"/>
          <w:szCs w:val="18"/>
        </w:rPr>
        <w:t xml:space="preserve"> </w:t>
      </w:r>
    </w:p>
    <w:p w14:paraId="7EF15050" w14:textId="77777777" w:rsidR="00707599" w:rsidRPr="00707599" w:rsidRDefault="00707599" w:rsidP="00707599">
      <w:pPr>
        <w:rPr>
          <w:rFonts w:ascii="Arial" w:hAnsi="Arial" w:cs="Arial"/>
          <w:sz w:val="18"/>
          <w:szCs w:val="18"/>
        </w:rPr>
      </w:pPr>
      <w:r w:rsidRPr="00B85B20">
        <w:rPr>
          <w:rFonts w:ascii="Arial" w:hAnsi="Arial" w:cs="Arial"/>
          <w:sz w:val="18"/>
          <w:szCs w:val="18"/>
        </w:rPr>
        <w:t xml:space="preserve">I hereby certify with my signature as the Permittee that I understand the provisions of the </w:t>
      </w:r>
      <w:r w:rsidR="009E759D">
        <w:rPr>
          <w:rFonts w:ascii="Arial" w:hAnsi="Arial" w:cs="Arial"/>
          <w:sz w:val="18"/>
          <w:szCs w:val="18"/>
        </w:rPr>
        <w:t>SSTS</w:t>
      </w:r>
      <w:r w:rsidRPr="00B85B20">
        <w:rPr>
          <w:rFonts w:ascii="Arial" w:hAnsi="Arial" w:cs="Arial"/>
          <w:sz w:val="18"/>
          <w:szCs w:val="18"/>
        </w:rPr>
        <w:t xml:space="preserve"> operating permit including maintenance and monitoring requirements. I agree to indemnify and hold</w:t>
      </w:r>
      <w:r>
        <w:rPr>
          <w:rFonts w:ascii="Arial" w:hAnsi="Arial" w:cs="Arial"/>
          <w:sz w:val="18"/>
          <w:szCs w:val="18"/>
        </w:rPr>
        <w:t xml:space="preserve"> </w:t>
      </w:r>
      <w:r w:rsidR="00E34F31" w:rsidRPr="00BA074F">
        <w:rPr>
          <w:rFonts w:ascii="Arial" w:hAnsi="Arial" w:cs="Arial"/>
          <w:color w:val="7030A0"/>
          <w:sz w:val="18"/>
          <w:szCs w:val="18"/>
          <w:u w:val="single"/>
        </w:rPr>
        <w:t>King County</w:t>
      </w:r>
      <w:r w:rsidR="00E34F31" w:rsidRPr="00BA074F">
        <w:rPr>
          <w:rFonts w:ascii="Arial" w:hAnsi="Arial" w:cs="Arial"/>
          <w:color w:val="7030A0"/>
          <w:sz w:val="18"/>
          <w:szCs w:val="18"/>
        </w:rPr>
        <w:t xml:space="preserve"> </w:t>
      </w:r>
      <w:r w:rsidRPr="00707599">
        <w:rPr>
          <w:rFonts w:ascii="Arial" w:hAnsi="Arial" w:cs="Arial"/>
          <w:sz w:val="18"/>
          <w:szCs w:val="18"/>
        </w:rPr>
        <w:t>harmless from all loss, damages, costs and charges that may be incurred by the use of this system. If I fail to comply with the provisions of this operati</w:t>
      </w:r>
      <w:r w:rsidR="0053491F">
        <w:rPr>
          <w:rFonts w:ascii="Arial" w:hAnsi="Arial" w:cs="Arial"/>
          <w:sz w:val="18"/>
          <w:szCs w:val="18"/>
        </w:rPr>
        <w:t>ng</w:t>
      </w:r>
      <w:r w:rsidRPr="00707599">
        <w:rPr>
          <w:rFonts w:ascii="Arial" w:hAnsi="Arial" w:cs="Arial"/>
          <w:sz w:val="18"/>
          <w:szCs w:val="18"/>
        </w:rPr>
        <w:t xml:space="preserve"> permit, I understand that penalties may be issued. If I sell this property during the life of the permit, I will inform the new owner(s) of the permit requirements and the need to renew the operating permit.</w:t>
      </w:r>
    </w:p>
    <w:p w14:paraId="0AA303FA" w14:textId="77777777" w:rsidR="00397F09" w:rsidRDefault="00397F09" w:rsidP="0055414E">
      <w:pPr>
        <w:rPr>
          <w:rFonts w:ascii="Arial" w:hAnsi="Arial" w:cs="Arial"/>
          <w:sz w:val="18"/>
          <w:szCs w:val="18"/>
        </w:rPr>
      </w:pPr>
    </w:p>
    <w:tbl>
      <w:tblPr>
        <w:tblW w:w="10710" w:type="dxa"/>
        <w:tblLook w:val="01E0" w:firstRow="1" w:lastRow="1" w:firstColumn="1" w:lastColumn="1" w:noHBand="0" w:noVBand="0"/>
      </w:tblPr>
      <w:tblGrid>
        <w:gridCol w:w="4140"/>
        <w:gridCol w:w="6570"/>
      </w:tblGrid>
      <w:tr w:rsidR="00F71838" w:rsidRPr="00B85B20" w14:paraId="62152EAD" w14:textId="77777777" w:rsidTr="00141031">
        <w:tc>
          <w:tcPr>
            <w:tcW w:w="4140" w:type="dxa"/>
            <w:tcMar>
              <w:left w:w="0" w:type="dxa"/>
              <w:right w:w="43" w:type="dxa"/>
            </w:tcMar>
          </w:tcPr>
          <w:p w14:paraId="2ADC4B7D" w14:textId="77777777" w:rsidR="00F71838" w:rsidRPr="00B85B20" w:rsidRDefault="00F71838" w:rsidP="00BA074F">
            <w:pPr>
              <w:spacing w:before="120"/>
              <w:rPr>
                <w:rFonts w:ascii="Arial" w:hAnsi="Arial" w:cs="Arial"/>
                <w:b/>
                <w:sz w:val="20"/>
                <w:szCs w:val="20"/>
              </w:rPr>
            </w:pPr>
            <w:r w:rsidRPr="00B85B20">
              <w:rPr>
                <w:rFonts w:ascii="Arial" w:hAnsi="Arial" w:cs="Arial"/>
                <w:b/>
                <w:sz w:val="20"/>
                <w:szCs w:val="20"/>
              </w:rPr>
              <w:t>The Operating Permit is hereby granted to:</w:t>
            </w:r>
          </w:p>
        </w:tc>
        <w:tc>
          <w:tcPr>
            <w:tcW w:w="6570" w:type="dxa"/>
            <w:tcBorders>
              <w:bottom w:val="single" w:sz="2" w:space="0" w:color="auto"/>
            </w:tcBorders>
          </w:tcPr>
          <w:p w14:paraId="6048C0B1" w14:textId="77777777" w:rsidR="00F71838" w:rsidRPr="00E34F31" w:rsidRDefault="00E34F31" w:rsidP="00BA074F">
            <w:pPr>
              <w:spacing w:before="120"/>
              <w:rPr>
                <w:rFonts w:ascii="Arial" w:hAnsi="Arial" w:cs="Arial"/>
                <w:sz w:val="20"/>
                <w:szCs w:val="20"/>
              </w:rPr>
            </w:pPr>
            <w:r w:rsidRPr="00BA074F">
              <w:rPr>
                <w:rFonts w:ascii="Arial" w:hAnsi="Arial" w:cs="Arial"/>
                <w:color w:val="7030A0"/>
                <w:sz w:val="18"/>
                <w:szCs w:val="18"/>
              </w:rPr>
              <w:t>George Hamilton</w:t>
            </w:r>
          </w:p>
        </w:tc>
      </w:tr>
    </w:tbl>
    <w:p w14:paraId="61AC7DA9" w14:textId="77777777" w:rsidR="00F71838" w:rsidRPr="00141031" w:rsidRDefault="00F71838" w:rsidP="0055414E">
      <w:pPr>
        <w:rPr>
          <w:rFonts w:ascii="Arial" w:hAnsi="Arial" w:cs="Arial"/>
          <w:b/>
          <w:sz w:val="18"/>
          <w:szCs w:val="18"/>
        </w:rPr>
      </w:pPr>
    </w:p>
    <w:tbl>
      <w:tblPr>
        <w:tblW w:w="10710" w:type="dxa"/>
        <w:tblInd w:w="18" w:type="dxa"/>
        <w:tblLayout w:type="fixed"/>
        <w:tblCellMar>
          <w:left w:w="115" w:type="dxa"/>
          <w:right w:w="0" w:type="dxa"/>
        </w:tblCellMar>
        <w:tblLook w:val="01E0" w:firstRow="1" w:lastRow="1" w:firstColumn="1" w:lastColumn="1" w:noHBand="0" w:noVBand="0"/>
      </w:tblPr>
      <w:tblGrid>
        <w:gridCol w:w="636"/>
        <w:gridCol w:w="353"/>
        <w:gridCol w:w="1063"/>
        <w:gridCol w:w="1555"/>
        <w:gridCol w:w="630"/>
        <w:gridCol w:w="1080"/>
        <w:gridCol w:w="173"/>
        <w:gridCol w:w="546"/>
        <w:gridCol w:w="540"/>
        <w:gridCol w:w="1776"/>
        <w:gridCol w:w="565"/>
        <w:gridCol w:w="630"/>
        <w:gridCol w:w="1163"/>
      </w:tblGrid>
      <w:tr w:rsidR="008303E2" w14:paraId="10BE6156" w14:textId="77777777" w:rsidTr="00BA074F">
        <w:tc>
          <w:tcPr>
            <w:tcW w:w="2052" w:type="dxa"/>
            <w:gridSpan w:val="3"/>
            <w:vAlign w:val="bottom"/>
          </w:tcPr>
          <w:p w14:paraId="315D9BEE" w14:textId="778F5A90" w:rsidR="008303E2" w:rsidRDefault="004F73F3" w:rsidP="002F29B0">
            <w:pPr>
              <w:pStyle w:val="Bodytexttable"/>
              <w:spacing w:before="120" w:after="0"/>
            </w:pPr>
            <w:r>
              <w:rPr>
                <w:bCs w:val="0"/>
              </w:rPr>
              <w:t>Permittee</w:t>
            </w:r>
            <w:r w:rsidR="008303E2">
              <w:t xml:space="preserve"> (please print): </w:t>
            </w:r>
          </w:p>
        </w:tc>
        <w:tc>
          <w:tcPr>
            <w:tcW w:w="3265" w:type="dxa"/>
            <w:gridSpan w:val="3"/>
            <w:tcBorders>
              <w:bottom w:val="single" w:sz="2" w:space="0" w:color="auto"/>
            </w:tcBorders>
            <w:vAlign w:val="bottom"/>
          </w:tcPr>
          <w:p w14:paraId="6F33C3A3" w14:textId="77777777" w:rsidR="008303E2" w:rsidRPr="00E34F31" w:rsidRDefault="00E34F31" w:rsidP="002F29B0">
            <w:pPr>
              <w:pStyle w:val="Bodytexttable"/>
              <w:spacing w:before="120" w:after="0"/>
              <w:ind w:left="-108"/>
            </w:pPr>
            <w:r w:rsidRPr="00BA074F">
              <w:rPr>
                <w:rFonts w:cs="Arial"/>
                <w:color w:val="7030A0"/>
                <w:szCs w:val="18"/>
              </w:rPr>
              <w:t>George Hamilton</w:t>
            </w:r>
          </w:p>
        </w:tc>
        <w:tc>
          <w:tcPr>
            <w:tcW w:w="173" w:type="dxa"/>
            <w:vAlign w:val="bottom"/>
          </w:tcPr>
          <w:p w14:paraId="2FE53DAD" w14:textId="77777777" w:rsidR="008303E2" w:rsidRDefault="008303E2" w:rsidP="002F29B0">
            <w:pPr>
              <w:pStyle w:val="Bodytexttable"/>
              <w:spacing w:before="120" w:after="0"/>
              <w:rPr>
                <w:sz w:val="10"/>
              </w:rPr>
            </w:pPr>
          </w:p>
        </w:tc>
        <w:tc>
          <w:tcPr>
            <w:tcW w:w="2862" w:type="dxa"/>
            <w:gridSpan w:val="3"/>
            <w:vAlign w:val="bottom"/>
          </w:tcPr>
          <w:p w14:paraId="087BDA43" w14:textId="77777777" w:rsidR="008303E2" w:rsidRDefault="004F73F3" w:rsidP="002F29B0">
            <w:pPr>
              <w:pStyle w:val="Bodytexttable"/>
              <w:spacing w:before="120" w:after="0"/>
            </w:pPr>
            <w:r>
              <w:rPr>
                <w:bCs w:val="0"/>
              </w:rPr>
              <w:t>Permitting Authority (please print):</w:t>
            </w:r>
          </w:p>
        </w:tc>
        <w:tc>
          <w:tcPr>
            <w:tcW w:w="2358" w:type="dxa"/>
            <w:gridSpan w:val="3"/>
            <w:tcBorders>
              <w:bottom w:val="single" w:sz="2" w:space="0" w:color="auto"/>
            </w:tcBorders>
            <w:vAlign w:val="bottom"/>
          </w:tcPr>
          <w:p w14:paraId="1270E99A" w14:textId="77777777" w:rsidR="008303E2" w:rsidRPr="001A0B96" w:rsidRDefault="001A0B96" w:rsidP="002F29B0">
            <w:pPr>
              <w:pStyle w:val="Bodytexttable"/>
              <w:spacing w:before="120" w:after="0"/>
              <w:ind w:left="-108"/>
            </w:pPr>
            <w:r w:rsidRPr="00BA074F">
              <w:rPr>
                <w:rFonts w:cs="Arial"/>
                <w:color w:val="7030A0"/>
                <w:szCs w:val="18"/>
              </w:rPr>
              <w:t>Alice Johnson</w:t>
            </w:r>
          </w:p>
        </w:tc>
      </w:tr>
      <w:tr w:rsidR="008303E2" w14:paraId="37C95684" w14:textId="77777777">
        <w:tc>
          <w:tcPr>
            <w:tcW w:w="636" w:type="dxa"/>
            <w:vAlign w:val="bottom"/>
          </w:tcPr>
          <w:p w14:paraId="72A8D00B" w14:textId="77777777" w:rsidR="008303E2" w:rsidRDefault="008303E2" w:rsidP="002F29B0">
            <w:pPr>
              <w:pStyle w:val="Bodytexttable"/>
              <w:spacing w:before="120" w:after="0"/>
            </w:pPr>
            <w:r>
              <w:rPr>
                <w:bCs w:val="0"/>
              </w:rPr>
              <w:t>Title</w:t>
            </w:r>
            <w:r>
              <w:t xml:space="preserve">: </w:t>
            </w:r>
          </w:p>
        </w:tc>
        <w:tc>
          <w:tcPr>
            <w:tcW w:w="2971" w:type="dxa"/>
            <w:gridSpan w:val="3"/>
            <w:tcBorders>
              <w:bottom w:val="single" w:sz="2" w:space="0" w:color="auto"/>
            </w:tcBorders>
            <w:vAlign w:val="bottom"/>
          </w:tcPr>
          <w:p w14:paraId="514231DA" w14:textId="77777777" w:rsidR="008303E2" w:rsidRPr="00BA074F" w:rsidRDefault="00E34F31" w:rsidP="002F29B0">
            <w:pPr>
              <w:pStyle w:val="Bodytexttable"/>
              <w:spacing w:before="120" w:after="0"/>
              <w:ind w:left="-108"/>
              <w:rPr>
                <w:color w:val="7030A0"/>
              </w:rPr>
            </w:pPr>
            <w:r w:rsidRPr="00BA074F">
              <w:rPr>
                <w:rFonts w:cs="Arial"/>
                <w:color w:val="7030A0"/>
                <w:szCs w:val="18"/>
              </w:rPr>
              <w:t>Homeowner</w:t>
            </w:r>
          </w:p>
        </w:tc>
        <w:tc>
          <w:tcPr>
            <w:tcW w:w="630" w:type="dxa"/>
            <w:tcBorders>
              <w:top w:val="single" w:sz="2" w:space="0" w:color="auto"/>
              <w:left w:val="nil"/>
            </w:tcBorders>
            <w:vAlign w:val="bottom"/>
          </w:tcPr>
          <w:p w14:paraId="737F5BC6" w14:textId="77777777" w:rsidR="008303E2" w:rsidRDefault="008303E2" w:rsidP="002F29B0">
            <w:pPr>
              <w:pStyle w:val="Bodytexttable"/>
              <w:spacing w:before="120" w:after="0"/>
            </w:pPr>
            <w:r>
              <w:t>Date</w:t>
            </w:r>
            <w:r w:rsidR="004F73F3">
              <w:t>:</w:t>
            </w:r>
          </w:p>
        </w:tc>
        <w:tc>
          <w:tcPr>
            <w:tcW w:w="1080" w:type="dxa"/>
            <w:tcBorders>
              <w:top w:val="single" w:sz="2" w:space="0" w:color="auto"/>
              <w:left w:val="nil"/>
              <w:bottom w:val="single" w:sz="2" w:space="0" w:color="auto"/>
            </w:tcBorders>
            <w:vAlign w:val="bottom"/>
          </w:tcPr>
          <w:p w14:paraId="77F0A420" w14:textId="77777777" w:rsidR="008303E2" w:rsidRPr="00E34F31" w:rsidRDefault="00641BA2" w:rsidP="00A6779E">
            <w:pPr>
              <w:pStyle w:val="Bodytexttable"/>
              <w:spacing w:before="120" w:after="0"/>
            </w:pPr>
            <w:r w:rsidRPr="00BA074F">
              <w:rPr>
                <w:rFonts w:cs="Arial"/>
                <w:color w:val="7030A0"/>
                <w:szCs w:val="18"/>
              </w:rPr>
              <w:t>07</w:t>
            </w:r>
            <w:r w:rsidR="00E34F31" w:rsidRPr="00BA074F">
              <w:rPr>
                <w:rFonts w:cs="Arial"/>
                <w:color w:val="7030A0"/>
                <w:szCs w:val="18"/>
              </w:rPr>
              <w:t>/2</w:t>
            </w:r>
            <w:r w:rsidRPr="00BA074F">
              <w:rPr>
                <w:rFonts w:cs="Arial"/>
                <w:color w:val="7030A0"/>
                <w:szCs w:val="18"/>
              </w:rPr>
              <w:t>5</w:t>
            </w:r>
            <w:r w:rsidR="00E34F31" w:rsidRPr="00BA074F">
              <w:rPr>
                <w:rFonts w:cs="Arial"/>
                <w:color w:val="7030A0"/>
                <w:szCs w:val="18"/>
              </w:rPr>
              <w:t>/</w:t>
            </w:r>
            <w:r w:rsidR="00000EF6" w:rsidRPr="00BA074F">
              <w:rPr>
                <w:rFonts w:cs="Arial"/>
                <w:color w:val="7030A0"/>
                <w:szCs w:val="18"/>
              </w:rPr>
              <w:t>25</w:t>
            </w:r>
          </w:p>
        </w:tc>
        <w:tc>
          <w:tcPr>
            <w:tcW w:w="173" w:type="dxa"/>
            <w:vAlign w:val="bottom"/>
          </w:tcPr>
          <w:p w14:paraId="65D560B9" w14:textId="77777777" w:rsidR="008303E2" w:rsidRDefault="008303E2" w:rsidP="002F29B0">
            <w:pPr>
              <w:pStyle w:val="Bodytexttable"/>
              <w:spacing w:before="120" w:after="0"/>
              <w:rPr>
                <w:sz w:val="10"/>
              </w:rPr>
            </w:pPr>
          </w:p>
        </w:tc>
        <w:tc>
          <w:tcPr>
            <w:tcW w:w="546" w:type="dxa"/>
            <w:vAlign w:val="bottom"/>
          </w:tcPr>
          <w:p w14:paraId="45EC9836" w14:textId="77777777" w:rsidR="008303E2" w:rsidRDefault="008303E2" w:rsidP="002F29B0">
            <w:pPr>
              <w:pStyle w:val="Bodytexttable"/>
              <w:spacing w:before="120" w:after="0"/>
            </w:pPr>
            <w:r>
              <w:rPr>
                <w:bCs w:val="0"/>
              </w:rPr>
              <w:t>Title</w:t>
            </w:r>
            <w:r>
              <w:t xml:space="preserve">: </w:t>
            </w:r>
          </w:p>
        </w:tc>
        <w:tc>
          <w:tcPr>
            <w:tcW w:w="2881" w:type="dxa"/>
            <w:gridSpan w:val="3"/>
            <w:tcBorders>
              <w:bottom w:val="single" w:sz="2" w:space="0" w:color="auto"/>
            </w:tcBorders>
            <w:vAlign w:val="bottom"/>
          </w:tcPr>
          <w:p w14:paraId="209824E3" w14:textId="77777777" w:rsidR="008303E2" w:rsidRPr="001A0B96" w:rsidRDefault="001A0B96" w:rsidP="002F29B0">
            <w:pPr>
              <w:pStyle w:val="Bodytexttable"/>
              <w:spacing w:before="120" w:after="0"/>
              <w:ind w:left="-108"/>
            </w:pPr>
            <w:r w:rsidRPr="00BA074F">
              <w:rPr>
                <w:rFonts w:cs="Arial"/>
                <w:color w:val="7030A0"/>
                <w:szCs w:val="18"/>
              </w:rPr>
              <w:t>SSTS Inspector</w:t>
            </w:r>
          </w:p>
        </w:tc>
        <w:tc>
          <w:tcPr>
            <w:tcW w:w="630" w:type="dxa"/>
            <w:tcBorders>
              <w:top w:val="single" w:sz="2" w:space="0" w:color="auto"/>
              <w:left w:val="nil"/>
              <w:right w:val="nil"/>
            </w:tcBorders>
            <w:vAlign w:val="bottom"/>
          </w:tcPr>
          <w:p w14:paraId="07CBE712" w14:textId="77777777" w:rsidR="008303E2" w:rsidRDefault="008303E2" w:rsidP="002F29B0">
            <w:pPr>
              <w:pStyle w:val="Bodytexttable"/>
              <w:spacing w:before="120" w:after="0"/>
            </w:pPr>
            <w:r>
              <w:rPr>
                <w:bCs w:val="0"/>
              </w:rPr>
              <w:t>Date</w:t>
            </w:r>
            <w:r>
              <w:t>:</w:t>
            </w:r>
          </w:p>
        </w:tc>
        <w:tc>
          <w:tcPr>
            <w:tcW w:w="1163" w:type="dxa"/>
            <w:tcBorders>
              <w:top w:val="single" w:sz="2" w:space="0" w:color="auto"/>
              <w:left w:val="nil"/>
              <w:bottom w:val="single" w:sz="2" w:space="0" w:color="auto"/>
            </w:tcBorders>
            <w:vAlign w:val="bottom"/>
          </w:tcPr>
          <w:p w14:paraId="346C3F68" w14:textId="77777777" w:rsidR="008303E2" w:rsidRPr="001A0B96" w:rsidRDefault="001A0B96" w:rsidP="00641BA2">
            <w:pPr>
              <w:pStyle w:val="Bodytexttable"/>
              <w:spacing w:before="120" w:after="0"/>
            </w:pPr>
            <w:r w:rsidRPr="00BA074F">
              <w:rPr>
                <w:rFonts w:cs="Arial"/>
                <w:color w:val="7030A0"/>
                <w:szCs w:val="18"/>
              </w:rPr>
              <w:t>0</w:t>
            </w:r>
            <w:r w:rsidR="00641BA2" w:rsidRPr="00BA074F">
              <w:rPr>
                <w:rFonts w:cs="Arial"/>
                <w:color w:val="7030A0"/>
                <w:szCs w:val="18"/>
              </w:rPr>
              <w:t>7</w:t>
            </w:r>
            <w:r w:rsidRPr="00BA074F">
              <w:rPr>
                <w:rFonts w:cs="Arial"/>
                <w:color w:val="7030A0"/>
                <w:szCs w:val="18"/>
              </w:rPr>
              <w:t>/2</w:t>
            </w:r>
            <w:r w:rsidR="00641BA2" w:rsidRPr="00BA074F">
              <w:rPr>
                <w:rFonts w:cs="Arial"/>
                <w:color w:val="7030A0"/>
                <w:szCs w:val="18"/>
              </w:rPr>
              <w:t>6</w:t>
            </w:r>
            <w:r w:rsidRPr="00BA074F">
              <w:rPr>
                <w:rFonts w:cs="Arial"/>
                <w:color w:val="7030A0"/>
                <w:szCs w:val="18"/>
              </w:rPr>
              <w:t>/</w:t>
            </w:r>
            <w:r w:rsidR="00000EF6" w:rsidRPr="00BA074F">
              <w:rPr>
                <w:rFonts w:cs="Arial"/>
                <w:color w:val="7030A0"/>
                <w:szCs w:val="18"/>
              </w:rPr>
              <w:t>25</w:t>
            </w:r>
          </w:p>
        </w:tc>
      </w:tr>
      <w:tr w:rsidR="008303E2" w14:paraId="527231AD" w14:textId="77777777">
        <w:tc>
          <w:tcPr>
            <w:tcW w:w="989" w:type="dxa"/>
            <w:gridSpan w:val="2"/>
            <w:vAlign w:val="bottom"/>
          </w:tcPr>
          <w:p w14:paraId="4208E8B5" w14:textId="77777777" w:rsidR="008303E2" w:rsidRDefault="008303E2" w:rsidP="00BA074F">
            <w:pPr>
              <w:pStyle w:val="Bodytexttable"/>
              <w:spacing w:after="0"/>
            </w:pPr>
            <w:r>
              <w:rPr>
                <w:bCs w:val="0"/>
              </w:rPr>
              <w:t>Signature</w:t>
            </w:r>
            <w:r>
              <w:t>:</w:t>
            </w:r>
          </w:p>
        </w:tc>
        <w:tc>
          <w:tcPr>
            <w:tcW w:w="4328" w:type="dxa"/>
            <w:gridSpan w:val="4"/>
            <w:tcBorders>
              <w:bottom w:val="single" w:sz="2" w:space="0" w:color="auto"/>
            </w:tcBorders>
            <w:vAlign w:val="bottom"/>
          </w:tcPr>
          <w:p w14:paraId="6AD45107" w14:textId="77777777" w:rsidR="008303E2" w:rsidRDefault="008303E2" w:rsidP="00BA074F">
            <w:pPr>
              <w:pStyle w:val="Bodytexttable"/>
              <w:spacing w:after="0"/>
              <w:ind w:left="-108"/>
            </w:pPr>
          </w:p>
        </w:tc>
        <w:tc>
          <w:tcPr>
            <w:tcW w:w="173" w:type="dxa"/>
            <w:tcBorders>
              <w:bottom w:val="nil"/>
            </w:tcBorders>
            <w:vAlign w:val="bottom"/>
          </w:tcPr>
          <w:p w14:paraId="6E355B3F" w14:textId="77777777" w:rsidR="008303E2" w:rsidRDefault="008303E2" w:rsidP="00BA074F">
            <w:pPr>
              <w:pStyle w:val="Bodytexttable"/>
              <w:spacing w:after="0"/>
              <w:rPr>
                <w:sz w:val="10"/>
              </w:rPr>
            </w:pPr>
          </w:p>
        </w:tc>
        <w:tc>
          <w:tcPr>
            <w:tcW w:w="1086" w:type="dxa"/>
            <w:gridSpan w:val="2"/>
            <w:vAlign w:val="bottom"/>
          </w:tcPr>
          <w:p w14:paraId="0FFA7AB3" w14:textId="77777777" w:rsidR="008303E2" w:rsidRDefault="008303E2" w:rsidP="00BA074F">
            <w:pPr>
              <w:pStyle w:val="Bodytexttable"/>
              <w:spacing w:after="0"/>
            </w:pPr>
            <w:r>
              <w:rPr>
                <w:bCs w:val="0"/>
              </w:rPr>
              <w:t>Signature</w:t>
            </w:r>
            <w:r>
              <w:t>:</w:t>
            </w:r>
          </w:p>
        </w:tc>
        <w:tc>
          <w:tcPr>
            <w:tcW w:w="4134" w:type="dxa"/>
            <w:gridSpan w:val="4"/>
            <w:tcBorders>
              <w:bottom w:val="single" w:sz="2" w:space="0" w:color="auto"/>
            </w:tcBorders>
            <w:vAlign w:val="bottom"/>
          </w:tcPr>
          <w:p w14:paraId="1741CD6B" w14:textId="77777777" w:rsidR="008303E2" w:rsidRDefault="008303E2" w:rsidP="00BA074F">
            <w:pPr>
              <w:pStyle w:val="Bodytexttable"/>
              <w:spacing w:after="0"/>
              <w:ind w:left="-108"/>
            </w:pPr>
          </w:p>
        </w:tc>
      </w:tr>
    </w:tbl>
    <w:p w14:paraId="01E88F58" w14:textId="77777777" w:rsidR="004F73F3" w:rsidRDefault="004F73F3" w:rsidP="002F29B0">
      <w:pPr>
        <w:pStyle w:val="Heading2"/>
        <w:spacing w:before="0"/>
        <w:rPr>
          <w:sz w:val="4"/>
          <w:szCs w:val="4"/>
        </w:rPr>
      </w:pPr>
    </w:p>
    <w:p w14:paraId="5EC77C1C" w14:textId="77777777" w:rsidR="00141031" w:rsidRPr="00970728" w:rsidRDefault="00141031" w:rsidP="00141031">
      <w:pPr>
        <w:rPr>
          <w:rFonts w:ascii="Arial" w:hAnsi="Arial" w:cs="Arial"/>
          <w:sz w:val="18"/>
          <w:szCs w:val="18"/>
        </w:rPr>
      </w:pPr>
    </w:p>
    <w:tbl>
      <w:tblPr>
        <w:tblW w:w="10728" w:type="dxa"/>
        <w:tblLook w:val="0000" w:firstRow="0" w:lastRow="0" w:firstColumn="0" w:lastColumn="0" w:noHBand="0" w:noVBand="0"/>
      </w:tblPr>
      <w:tblGrid>
        <w:gridCol w:w="907"/>
        <w:gridCol w:w="263"/>
        <w:gridCol w:w="1530"/>
        <w:gridCol w:w="2880"/>
        <w:gridCol w:w="1980"/>
        <w:gridCol w:w="3168"/>
      </w:tblGrid>
      <w:tr w:rsidR="00141031" w:rsidRPr="00141031" w14:paraId="33443F98" w14:textId="77777777" w:rsidTr="00141031">
        <w:trPr>
          <w:cantSplit/>
          <w:trHeight w:val="153"/>
        </w:trPr>
        <w:tc>
          <w:tcPr>
            <w:tcW w:w="2700" w:type="dxa"/>
            <w:gridSpan w:val="3"/>
            <w:tcMar>
              <w:left w:w="43" w:type="dxa"/>
              <w:right w:w="43" w:type="dxa"/>
            </w:tcMar>
            <w:vAlign w:val="bottom"/>
          </w:tcPr>
          <w:p w14:paraId="245EFAB1" w14:textId="6C76D6BF" w:rsidR="00141031" w:rsidRPr="00141031" w:rsidRDefault="00141031" w:rsidP="002F5689">
            <w:pPr>
              <w:spacing w:before="120"/>
              <w:rPr>
                <w:rFonts w:ascii="Arial" w:hAnsi="Arial" w:cs="Arial"/>
                <w:sz w:val="18"/>
              </w:rPr>
            </w:pPr>
            <w:r w:rsidRPr="00141031">
              <w:rPr>
                <w:rFonts w:ascii="Arial" w:hAnsi="Arial" w:cs="Arial"/>
                <w:b/>
                <w:bCs/>
                <w:sz w:val="18"/>
              </w:rPr>
              <w:t>Service Provider</w:t>
            </w:r>
            <w:r>
              <w:rPr>
                <w:rFonts w:ascii="Arial" w:hAnsi="Arial" w:cs="Arial"/>
                <w:sz w:val="18"/>
              </w:rPr>
              <w:t xml:space="preserve"> (please print)</w:t>
            </w:r>
            <w:r w:rsidRPr="00141031">
              <w:rPr>
                <w:rFonts w:ascii="Arial" w:hAnsi="Arial" w:cs="Arial"/>
                <w:sz w:val="18"/>
              </w:rPr>
              <w:t>:</w:t>
            </w:r>
          </w:p>
        </w:tc>
        <w:tc>
          <w:tcPr>
            <w:tcW w:w="8028" w:type="dxa"/>
            <w:gridSpan w:val="3"/>
            <w:tcBorders>
              <w:bottom w:val="single" w:sz="4" w:space="0" w:color="auto"/>
            </w:tcBorders>
            <w:tcMar>
              <w:left w:w="43" w:type="dxa"/>
              <w:right w:w="43" w:type="dxa"/>
            </w:tcMar>
            <w:vAlign w:val="bottom"/>
          </w:tcPr>
          <w:p w14:paraId="420775F0" w14:textId="13C0F79A" w:rsidR="00141031" w:rsidRPr="00141031" w:rsidRDefault="00CD1F33" w:rsidP="002F5689">
            <w:pPr>
              <w:spacing w:before="120"/>
              <w:rPr>
                <w:rFonts w:ascii="Arial" w:hAnsi="Arial" w:cs="Arial"/>
                <w:sz w:val="18"/>
              </w:rPr>
            </w:pPr>
            <w:r w:rsidRPr="006648B2">
              <w:rPr>
                <w:rFonts w:ascii="Arial" w:hAnsi="Arial" w:cs="Arial"/>
                <w:color w:val="7030A0"/>
                <w:sz w:val="18"/>
              </w:rPr>
              <w:t>SSTS Services, Inc.</w:t>
            </w:r>
          </w:p>
        </w:tc>
      </w:tr>
      <w:tr w:rsidR="00141031" w:rsidRPr="00141031" w14:paraId="202FF3D7" w14:textId="77777777" w:rsidTr="00141031">
        <w:trPr>
          <w:cantSplit/>
          <w:trHeight w:val="153"/>
        </w:trPr>
        <w:tc>
          <w:tcPr>
            <w:tcW w:w="1170" w:type="dxa"/>
            <w:gridSpan w:val="2"/>
            <w:tcMar>
              <w:left w:w="43" w:type="dxa"/>
              <w:right w:w="43" w:type="dxa"/>
            </w:tcMar>
            <w:vAlign w:val="bottom"/>
          </w:tcPr>
          <w:p w14:paraId="61FDE817" w14:textId="175B370B" w:rsidR="00141031" w:rsidRPr="00141031" w:rsidRDefault="00141031" w:rsidP="002F5689">
            <w:pPr>
              <w:spacing w:before="120"/>
              <w:rPr>
                <w:rFonts w:ascii="Arial" w:hAnsi="Arial" w:cs="Arial"/>
                <w:sz w:val="18"/>
              </w:rPr>
            </w:pPr>
            <w:r w:rsidRPr="00141031">
              <w:rPr>
                <w:rFonts w:ascii="Arial" w:hAnsi="Arial" w:cs="Arial"/>
                <w:sz w:val="18"/>
              </w:rPr>
              <w:t>Lic</w:t>
            </w:r>
            <w:r>
              <w:rPr>
                <w:rFonts w:ascii="Arial" w:hAnsi="Arial" w:cs="Arial"/>
                <w:sz w:val="18"/>
              </w:rPr>
              <w:t>ense No.</w:t>
            </w:r>
            <w:r w:rsidRPr="00141031">
              <w:rPr>
                <w:rFonts w:ascii="Arial" w:hAnsi="Arial" w:cs="Arial"/>
                <w:sz w:val="18"/>
              </w:rPr>
              <w:t>:</w:t>
            </w:r>
          </w:p>
        </w:tc>
        <w:tc>
          <w:tcPr>
            <w:tcW w:w="4410" w:type="dxa"/>
            <w:gridSpan w:val="2"/>
            <w:tcBorders>
              <w:bottom w:val="single" w:sz="4" w:space="0" w:color="auto"/>
            </w:tcBorders>
            <w:tcMar>
              <w:left w:w="43" w:type="dxa"/>
              <w:right w:w="43" w:type="dxa"/>
            </w:tcMar>
            <w:vAlign w:val="bottom"/>
          </w:tcPr>
          <w:p w14:paraId="64BD9B50" w14:textId="7DD270AA" w:rsidR="00141031" w:rsidRPr="006648B2" w:rsidRDefault="00CD1F33" w:rsidP="002F5689">
            <w:pPr>
              <w:spacing w:before="120"/>
              <w:rPr>
                <w:rFonts w:ascii="Arial" w:hAnsi="Arial" w:cs="Arial"/>
                <w:color w:val="7030A0"/>
                <w:sz w:val="18"/>
              </w:rPr>
            </w:pPr>
            <w:r w:rsidRPr="006648B2">
              <w:rPr>
                <w:rFonts w:ascii="Arial" w:hAnsi="Arial" w:cs="Arial"/>
                <w:color w:val="7030A0"/>
                <w:sz w:val="18"/>
              </w:rPr>
              <w:t>XXXX</w:t>
            </w:r>
          </w:p>
        </w:tc>
        <w:tc>
          <w:tcPr>
            <w:tcW w:w="1980" w:type="dxa"/>
            <w:tcMar>
              <w:left w:w="43" w:type="dxa"/>
              <w:right w:w="43" w:type="dxa"/>
            </w:tcMar>
            <w:vAlign w:val="bottom"/>
          </w:tcPr>
          <w:p w14:paraId="58FC278C" w14:textId="4BFCB291" w:rsidR="00141031" w:rsidRPr="00141031" w:rsidRDefault="00141031" w:rsidP="002F5689">
            <w:pPr>
              <w:spacing w:before="120"/>
              <w:jc w:val="right"/>
              <w:rPr>
                <w:rFonts w:ascii="Arial" w:hAnsi="Arial" w:cs="Arial"/>
                <w:sz w:val="18"/>
              </w:rPr>
            </w:pPr>
            <w:r w:rsidRPr="00141031">
              <w:rPr>
                <w:rFonts w:ascii="Arial" w:hAnsi="Arial" w:cs="Arial"/>
                <w:sz w:val="18"/>
              </w:rPr>
              <w:t>Date (mm/dd/yyyy):</w:t>
            </w:r>
          </w:p>
        </w:tc>
        <w:tc>
          <w:tcPr>
            <w:tcW w:w="3168" w:type="dxa"/>
            <w:tcBorders>
              <w:bottom w:val="single" w:sz="4" w:space="0" w:color="auto"/>
            </w:tcBorders>
            <w:tcMar>
              <w:left w:w="43" w:type="dxa"/>
              <w:right w:w="43" w:type="dxa"/>
            </w:tcMar>
            <w:vAlign w:val="bottom"/>
          </w:tcPr>
          <w:p w14:paraId="5C861DBE" w14:textId="6C795B33" w:rsidR="00141031" w:rsidRPr="00141031" w:rsidRDefault="00CD1F33" w:rsidP="002F5689">
            <w:pPr>
              <w:spacing w:before="120"/>
              <w:rPr>
                <w:rFonts w:ascii="Arial" w:hAnsi="Arial" w:cs="Arial"/>
                <w:sz w:val="18"/>
              </w:rPr>
            </w:pPr>
            <w:r w:rsidRPr="006648B2">
              <w:rPr>
                <w:rFonts w:ascii="Arial" w:hAnsi="Arial" w:cs="Arial"/>
                <w:color w:val="7030A0"/>
                <w:sz w:val="18"/>
              </w:rPr>
              <w:t>07/26/25</w:t>
            </w:r>
          </w:p>
        </w:tc>
      </w:tr>
      <w:tr w:rsidR="00141031" w:rsidRPr="00141031" w14:paraId="7B2D0A42" w14:textId="77777777" w:rsidTr="00970728">
        <w:trPr>
          <w:cantSplit/>
          <w:trHeight w:val="153"/>
        </w:trPr>
        <w:tc>
          <w:tcPr>
            <w:tcW w:w="907" w:type="dxa"/>
            <w:tcMar>
              <w:left w:w="43" w:type="dxa"/>
              <w:right w:w="43" w:type="dxa"/>
            </w:tcMar>
            <w:vAlign w:val="bottom"/>
          </w:tcPr>
          <w:p w14:paraId="7AE03B7D" w14:textId="18A85493" w:rsidR="00141031" w:rsidRPr="00141031" w:rsidRDefault="00141031" w:rsidP="00141031">
            <w:pPr>
              <w:spacing w:before="240"/>
              <w:rPr>
                <w:rFonts w:ascii="Arial" w:hAnsi="Arial" w:cs="Arial"/>
                <w:sz w:val="18"/>
              </w:rPr>
            </w:pPr>
            <w:r w:rsidRPr="00141031">
              <w:rPr>
                <w:rFonts w:ascii="Arial" w:hAnsi="Arial" w:cs="Arial"/>
                <w:sz w:val="18"/>
              </w:rPr>
              <w:t>Signature:</w:t>
            </w:r>
          </w:p>
        </w:tc>
        <w:tc>
          <w:tcPr>
            <w:tcW w:w="6653" w:type="dxa"/>
            <w:gridSpan w:val="4"/>
            <w:tcBorders>
              <w:bottom w:val="single" w:sz="4" w:space="0" w:color="auto"/>
            </w:tcBorders>
            <w:tcMar>
              <w:left w:w="43" w:type="dxa"/>
              <w:right w:w="43" w:type="dxa"/>
            </w:tcMar>
            <w:vAlign w:val="bottom"/>
          </w:tcPr>
          <w:p w14:paraId="3677D5DE" w14:textId="77777777" w:rsidR="00141031" w:rsidRPr="00141031" w:rsidRDefault="00141031" w:rsidP="00141031">
            <w:pPr>
              <w:spacing w:before="240"/>
              <w:jc w:val="right"/>
              <w:rPr>
                <w:rFonts w:ascii="Arial" w:hAnsi="Arial" w:cs="Arial"/>
                <w:sz w:val="18"/>
              </w:rPr>
            </w:pPr>
          </w:p>
        </w:tc>
        <w:tc>
          <w:tcPr>
            <w:tcW w:w="3168" w:type="dxa"/>
            <w:tcMar>
              <w:left w:w="43" w:type="dxa"/>
              <w:right w:w="43" w:type="dxa"/>
            </w:tcMar>
            <w:vAlign w:val="bottom"/>
          </w:tcPr>
          <w:p w14:paraId="2E5482DC" w14:textId="77777777" w:rsidR="00141031" w:rsidRPr="00141031" w:rsidRDefault="00141031" w:rsidP="00141031">
            <w:pPr>
              <w:spacing w:before="240"/>
              <w:rPr>
                <w:rFonts w:ascii="Arial" w:hAnsi="Arial" w:cs="Arial"/>
                <w:sz w:val="18"/>
              </w:rPr>
            </w:pPr>
          </w:p>
        </w:tc>
      </w:tr>
    </w:tbl>
    <w:p w14:paraId="31B968A5" w14:textId="77777777" w:rsidR="00141031" w:rsidRPr="00141031" w:rsidRDefault="00141031" w:rsidP="00141031">
      <w:pPr>
        <w:rPr>
          <w:sz w:val="2"/>
          <w:szCs w:val="2"/>
        </w:rPr>
      </w:pPr>
    </w:p>
    <w:sectPr w:rsidR="00141031" w:rsidRPr="00141031" w:rsidSect="00560311">
      <w:footerReference w:type="default" r:id="rId8"/>
      <w:pgSz w:w="12240" w:h="15840"/>
      <w:pgMar w:top="90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BA97" w14:textId="77777777" w:rsidR="00597135" w:rsidRDefault="00597135">
      <w:r>
        <w:separator/>
      </w:r>
    </w:p>
  </w:endnote>
  <w:endnote w:type="continuationSeparator" w:id="0">
    <w:p w14:paraId="51D7537F" w14:textId="77777777" w:rsidR="00597135" w:rsidRDefault="0059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EA3F" w14:textId="77777777" w:rsidR="00CA63AE" w:rsidRPr="00D53867" w:rsidRDefault="00CA63AE" w:rsidP="00CA63A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7F3308D" w14:textId="77777777" w:rsidR="00CA63AE" w:rsidRPr="003D65E7" w:rsidRDefault="00CA63AE" w:rsidP="00CA63AE">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779A7DDE" w14:textId="15AEF3CF" w:rsidR="00CA63AE" w:rsidRPr="003D65E7" w:rsidRDefault="00CA63AE" w:rsidP="00CA63AE">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wq-wwists5-16</w:t>
    </w:r>
    <w:r w:rsidRPr="003D65E7">
      <w:rPr>
        <w:rFonts w:ascii="Calibri" w:hAnsi="Calibri" w:cs="Arial"/>
        <w:i/>
        <w:sz w:val="16"/>
        <w:szCs w:val="16"/>
      </w:rPr>
      <w:t xml:space="preserve">  •  </w:t>
    </w:r>
    <w:r>
      <w:rPr>
        <w:rFonts w:ascii="Calibri" w:hAnsi="Calibri" w:cs="Arial"/>
        <w:i/>
        <w:sz w:val="16"/>
        <w:szCs w:val="16"/>
      </w:rPr>
      <w:t>1</w:t>
    </w:r>
    <w:r w:rsidR="007968E5">
      <w:rPr>
        <w:rFonts w:ascii="Calibri" w:hAnsi="Calibri" w:cs="Arial"/>
        <w:i/>
        <w:sz w:val="16"/>
        <w:szCs w:val="16"/>
      </w:rPr>
      <w:t>2/</w:t>
    </w:r>
    <w:r w:rsidR="00636DA2">
      <w:rPr>
        <w:rFonts w:ascii="Calibri" w:hAnsi="Calibri" w:cs="Arial"/>
        <w:i/>
        <w:sz w:val="16"/>
        <w:szCs w:val="16"/>
      </w:rPr>
      <w:t>9</w:t>
    </w:r>
    <w:r w:rsidR="007968E5">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A062" w14:textId="77777777" w:rsidR="00597135" w:rsidRDefault="00597135">
      <w:r>
        <w:separator/>
      </w:r>
    </w:p>
  </w:footnote>
  <w:footnote w:type="continuationSeparator" w:id="0">
    <w:p w14:paraId="6A53B7F0" w14:textId="77777777" w:rsidR="00597135" w:rsidRDefault="00597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A12402"/>
    <w:multiLevelType w:val="hybridMultilevel"/>
    <w:tmpl w:val="636EF0BC"/>
    <w:lvl w:ilvl="0" w:tplc="DB54D3C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155339269">
    <w:abstractNumId w:val="10"/>
  </w:num>
  <w:num w:numId="2" w16cid:durableId="125111359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670256739">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2015499032">
    <w:abstractNumId w:val="9"/>
  </w:num>
  <w:num w:numId="5" w16cid:durableId="672607062">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284380304">
    <w:abstractNumId w:val="5"/>
  </w:num>
  <w:num w:numId="7" w16cid:durableId="1223758217">
    <w:abstractNumId w:val="7"/>
  </w:num>
  <w:num w:numId="8" w16cid:durableId="1747339426">
    <w:abstractNumId w:val="8"/>
  </w:num>
  <w:num w:numId="9" w16cid:durableId="992686955">
    <w:abstractNumId w:val="11"/>
  </w:num>
  <w:num w:numId="10" w16cid:durableId="1429154285">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393816645">
    <w:abstractNumId w:val="1"/>
  </w:num>
  <w:num w:numId="12" w16cid:durableId="1545171625">
    <w:abstractNumId w:val="6"/>
  </w:num>
  <w:num w:numId="13" w16cid:durableId="332221353">
    <w:abstractNumId w:val="2"/>
  </w:num>
  <w:num w:numId="14" w16cid:durableId="1144203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08CB"/>
    <w:rsid w:val="00000EF6"/>
    <w:rsid w:val="000016B5"/>
    <w:rsid w:val="0000172C"/>
    <w:rsid w:val="000168B5"/>
    <w:rsid w:val="00024C8C"/>
    <w:rsid w:val="000265E4"/>
    <w:rsid w:val="000459DB"/>
    <w:rsid w:val="0006357F"/>
    <w:rsid w:val="00065299"/>
    <w:rsid w:val="00071C84"/>
    <w:rsid w:val="00074CB2"/>
    <w:rsid w:val="000752DA"/>
    <w:rsid w:val="00076D92"/>
    <w:rsid w:val="00091720"/>
    <w:rsid w:val="0009328B"/>
    <w:rsid w:val="000A593D"/>
    <w:rsid w:val="000B7CFC"/>
    <w:rsid w:val="000D3605"/>
    <w:rsid w:val="000E79C2"/>
    <w:rsid w:val="00104300"/>
    <w:rsid w:val="00113404"/>
    <w:rsid w:val="00126864"/>
    <w:rsid w:val="00141031"/>
    <w:rsid w:val="0014237B"/>
    <w:rsid w:val="00152513"/>
    <w:rsid w:val="00155DBD"/>
    <w:rsid w:val="0018083D"/>
    <w:rsid w:val="00181CA0"/>
    <w:rsid w:val="00192001"/>
    <w:rsid w:val="00193DE8"/>
    <w:rsid w:val="00194BDD"/>
    <w:rsid w:val="001A0B96"/>
    <w:rsid w:val="001A0E3E"/>
    <w:rsid w:val="001A0FE1"/>
    <w:rsid w:val="001A29D1"/>
    <w:rsid w:val="001A4AED"/>
    <w:rsid w:val="001B10B7"/>
    <w:rsid w:val="001B1849"/>
    <w:rsid w:val="001C245F"/>
    <w:rsid w:val="001D6FE4"/>
    <w:rsid w:val="001E639D"/>
    <w:rsid w:val="001E6FD8"/>
    <w:rsid w:val="001F5C3F"/>
    <w:rsid w:val="001F74B0"/>
    <w:rsid w:val="00202F5E"/>
    <w:rsid w:val="002158CA"/>
    <w:rsid w:val="0024635F"/>
    <w:rsid w:val="00252BE8"/>
    <w:rsid w:val="002933FF"/>
    <w:rsid w:val="002971A0"/>
    <w:rsid w:val="002A3EC8"/>
    <w:rsid w:val="002B2B95"/>
    <w:rsid w:val="002B7969"/>
    <w:rsid w:val="002C5280"/>
    <w:rsid w:val="002E2B57"/>
    <w:rsid w:val="002F29B0"/>
    <w:rsid w:val="002F3829"/>
    <w:rsid w:val="002F4E0C"/>
    <w:rsid w:val="003143D1"/>
    <w:rsid w:val="00315202"/>
    <w:rsid w:val="003167DC"/>
    <w:rsid w:val="00321966"/>
    <w:rsid w:val="003242B2"/>
    <w:rsid w:val="00331D9F"/>
    <w:rsid w:val="003472F9"/>
    <w:rsid w:val="0035093D"/>
    <w:rsid w:val="00350B99"/>
    <w:rsid w:val="0035225A"/>
    <w:rsid w:val="003615CF"/>
    <w:rsid w:val="003617ED"/>
    <w:rsid w:val="00370447"/>
    <w:rsid w:val="00397F09"/>
    <w:rsid w:val="003B31C3"/>
    <w:rsid w:val="003B650A"/>
    <w:rsid w:val="003E1EC1"/>
    <w:rsid w:val="003E282C"/>
    <w:rsid w:val="003E3C4B"/>
    <w:rsid w:val="003E7320"/>
    <w:rsid w:val="003F4153"/>
    <w:rsid w:val="00413816"/>
    <w:rsid w:val="0042115F"/>
    <w:rsid w:val="00425B83"/>
    <w:rsid w:val="00433AA8"/>
    <w:rsid w:val="00435226"/>
    <w:rsid w:val="004376AE"/>
    <w:rsid w:val="004566C2"/>
    <w:rsid w:val="00471D7E"/>
    <w:rsid w:val="00472BA0"/>
    <w:rsid w:val="00473D3D"/>
    <w:rsid w:val="00474756"/>
    <w:rsid w:val="00482825"/>
    <w:rsid w:val="004A09F5"/>
    <w:rsid w:val="004B3CEF"/>
    <w:rsid w:val="004C1DFE"/>
    <w:rsid w:val="004D7968"/>
    <w:rsid w:val="004F2138"/>
    <w:rsid w:val="004F2C56"/>
    <w:rsid w:val="004F3D41"/>
    <w:rsid w:val="004F73F3"/>
    <w:rsid w:val="00503D44"/>
    <w:rsid w:val="00507512"/>
    <w:rsid w:val="0051507D"/>
    <w:rsid w:val="00517D40"/>
    <w:rsid w:val="00523E9B"/>
    <w:rsid w:val="0053032D"/>
    <w:rsid w:val="0053491F"/>
    <w:rsid w:val="005478FD"/>
    <w:rsid w:val="005517CB"/>
    <w:rsid w:val="005524EC"/>
    <w:rsid w:val="00553619"/>
    <w:rsid w:val="0055414E"/>
    <w:rsid w:val="00555136"/>
    <w:rsid w:val="00560311"/>
    <w:rsid w:val="0056428A"/>
    <w:rsid w:val="0057514A"/>
    <w:rsid w:val="0057604F"/>
    <w:rsid w:val="005842CD"/>
    <w:rsid w:val="0058714B"/>
    <w:rsid w:val="00597135"/>
    <w:rsid w:val="005A2D07"/>
    <w:rsid w:val="005A5437"/>
    <w:rsid w:val="005A7D53"/>
    <w:rsid w:val="005A7E91"/>
    <w:rsid w:val="005B2E90"/>
    <w:rsid w:val="005C0187"/>
    <w:rsid w:val="005C2DA2"/>
    <w:rsid w:val="005C56C5"/>
    <w:rsid w:val="005C6B8F"/>
    <w:rsid w:val="005E0081"/>
    <w:rsid w:val="005E2142"/>
    <w:rsid w:val="005F37F5"/>
    <w:rsid w:val="005F4838"/>
    <w:rsid w:val="00611F02"/>
    <w:rsid w:val="006149D0"/>
    <w:rsid w:val="00615EA5"/>
    <w:rsid w:val="006174E1"/>
    <w:rsid w:val="00636DA2"/>
    <w:rsid w:val="00641BA2"/>
    <w:rsid w:val="00646EC9"/>
    <w:rsid w:val="00652567"/>
    <w:rsid w:val="0065628E"/>
    <w:rsid w:val="00661A36"/>
    <w:rsid w:val="00663A8B"/>
    <w:rsid w:val="006648B2"/>
    <w:rsid w:val="00672CC5"/>
    <w:rsid w:val="00681A96"/>
    <w:rsid w:val="0068646C"/>
    <w:rsid w:val="00694AD9"/>
    <w:rsid w:val="006C07E3"/>
    <w:rsid w:val="006C4082"/>
    <w:rsid w:val="006D6AEA"/>
    <w:rsid w:val="006E608C"/>
    <w:rsid w:val="006F1DBA"/>
    <w:rsid w:val="00702E94"/>
    <w:rsid w:val="00704CD7"/>
    <w:rsid w:val="00707599"/>
    <w:rsid w:val="00715E94"/>
    <w:rsid w:val="007324B1"/>
    <w:rsid w:val="00734987"/>
    <w:rsid w:val="00737E50"/>
    <w:rsid w:val="00745129"/>
    <w:rsid w:val="007571B1"/>
    <w:rsid w:val="00766B5B"/>
    <w:rsid w:val="007968E5"/>
    <w:rsid w:val="007C17A2"/>
    <w:rsid w:val="007E1863"/>
    <w:rsid w:val="007E60F6"/>
    <w:rsid w:val="007F3175"/>
    <w:rsid w:val="00803903"/>
    <w:rsid w:val="00813F51"/>
    <w:rsid w:val="00824927"/>
    <w:rsid w:val="008303E2"/>
    <w:rsid w:val="00834302"/>
    <w:rsid w:val="00847F05"/>
    <w:rsid w:val="00854CE8"/>
    <w:rsid w:val="0086037E"/>
    <w:rsid w:val="008657C3"/>
    <w:rsid w:val="00865EF5"/>
    <w:rsid w:val="0086714E"/>
    <w:rsid w:val="00876A88"/>
    <w:rsid w:val="00884B79"/>
    <w:rsid w:val="00885D70"/>
    <w:rsid w:val="008A452A"/>
    <w:rsid w:val="008A61E1"/>
    <w:rsid w:val="008B1C72"/>
    <w:rsid w:val="008B5058"/>
    <w:rsid w:val="008C1CA0"/>
    <w:rsid w:val="008D4DAA"/>
    <w:rsid w:val="008F3CB1"/>
    <w:rsid w:val="009032FF"/>
    <w:rsid w:val="0093269E"/>
    <w:rsid w:val="00934C1C"/>
    <w:rsid w:val="00940EAC"/>
    <w:rsid w:val="00951BF3"/>
    <w:rsid w:val="00964057"/>
    <w:rsid w:val="00970728"/>
    <w:rsid w:val="00986A52"/>
    <w:rsid w:val="009A1D23"/>
    <w:rsid w:val="009A3F80"/>
    <w:rsid w:val="009A4F5B"/>
    <w:rsid w:val="009A7174"/>
    <w:rsid w:val="009A7C2F"/>
    <w:rsid w:val="009B5AE5"/>
    <w:rsid w:val="009D709E"/>
    <w:rsid w:val="009E026D"/>
    <w:rsid w:val="009E759D"/>
    <w:rsid w:val="009E7837"/>
    <w:rsid w:val="009E7E12"/>
    <w:rsid w:val="00A05AB7"/>
    <w:rsid w:val="00A15B2A"/>
    <w:rsid w:val="00A25F79"/>
    <w:rsid w:val="00A34F63"/>
    <w:rsid w:val="00A36DB5"/>
    <w:rsid w:val="00A471A6"/>
    <w:rsid w:val="00A6501C"/>
    <w:rsid w:val="00A6779E"/>
    <w:rsid w:val="00A7577F"/>
    <w:rsid w:val="00A76EAC"/>
    <w:rsid w:val="00A7791A"/>
    <w:rsid w:val="00A83853"/>
    <w:rsid w:val="00A85A69"/>
    <w:rsid w:val="00A91207"/>
    <w:rsid w:val="00AB0F2C"/>
    <w:rsid w:val="00AB2985"/>
    <w:rsid w:val="00AC40DE"/>
    <w:rsid w:val="00AC7AC3"/>
    <w:rsid w:val="00AD5C60"/>
    <w:rsid w:val="00AD7781"/>
    <w:rsid w:val="00AE379C"/>
    <w:rsid w:val="00AF37A7"/>
    <w:rsid w:val="00B02B94"/>
    <w:rsid w:val="00B02D28"/>
    <w:rsid w:val="00B23F23"/>
    <w:rsid w:val="00B50F25"/>
    <w:rsid w:val="00B52C02"/>
    <w:rsid w:val="00B54C0F"/>
    <w:rsid w:val="00B645C9"/>
    <w:rsid w:val="00B85B20"/>
    <w:rsid w:val="00B94C08"/>
    <w:rsid w:val="00BA074F"/>
    <w:rsid w:val="00BB6DCD"/>
    <w:rsid w:val="00BD21C5"/>
    <w:rsid w:val="00BD5633"/>
    <w:rsid w:val="00BE5C1A"/>
    <w:rsid w:val="00C124C5"/>
    <w:rsid w:val="00C17980"/>
    <w:rsid w:val="00C44F64"/>
    <w:rsid w:val="00C53F36"/>
    <w:rsid w:val="00C54AEA"/>
    <w:rsid w:val="00C60E12"/>
    <w:rsid w:val="00C63058"/>
    <w:rsid w:val="00C7474C"/>
    <w:rsid w:val="00C80170"/>
    <w:rsid w:val="00CA06C9"/>
    <w:rsid w:val="00CA63AE"/>
    <w:rsid w:val="00CB3002"/>
    <w:rsid w:val="00CB474A"/>
    <w:rsid w:val="00CB5460"/>
    <w:rsid w:val="00CB55E6"/>
    <w:rsid w:val="00CB6BA2"/>
    <w:rsid w:val="00CC5717"/>
    <w:rsid w:val="00CC7B51"/>
    <w:rsid w:val="00CD1F33"/>
    <w:rsid w:val="00CE14EF"/>
    <w:rsid w:val="00CF035B"/>
    <w:rsid w:val="00D26AEF"/>
    <w:rsid w:val="00D27E19"/>
    <w:rsid w:val="00D32571"/>
    <w:rsid w:val="00D34919"/>
    <w:rsid w:val="00D44AEB"/>
    <w:rsid w:val="00D50E6A"/>
    <w:rsid w:val="00D532C7"/>
    <w:rsid w:val="00D63056"/>
    <w:rsid w:val="00D6519B"/>
    <w:rsid w:val="00D67E45"/>
    <w:rsid w:val="00D721DC"/>
    <w:rsid w:val="00D841D5"/>
    <w:rsid w:val="00D9456F"/>
    <w:rsid w:val="00DB50E4"/>
    <w:rsid w:val="00DB709A"/>
    <w:rsid w:val="00DC1809"/>
    <w:rsid w:val="00DC25A2"/>
    <w:rsid w:val="00DD1EAA"/>
    <w:rsid w:val="00DE0C0B"/>
    <w:rsid w:val="00DE7809"/>
    <w:rsid w:val="00E046DC"/>
    <w:rsid w:val="00E20973"/>
    <w:rsid w:val="00E234B8"/>
    <w:rsid w:val="00E326BB"/>
    <w:rsid w:val="00E32BFE"/>
    <w:rsid w:val="00E3363B"/>
    <w:rsid w:val="00E34F31"/>
    <w:rsid w:val="00E36831"/>
    <w:rsid w:val="00E41519"/>
    <w:rsid w:val="00E45746"/>
    <w:rsid w:val="00E566D8"/>
    <w:rsid w:val="00E64D3B"/>
    <w:rsid w:val="00E66E3D"/>
    <w:rsid w:val="00E748BF"/>
    <w:rsid w:val="00E83499"/>
    <w:rsid w:val="00E87401"/>
    <w:rsid w:val="00E972DC"/>
    <w:rsid w:val="00EA40E5"/>
    <w:rsid w:val="00EC7725"/>
    <w:rsid w:val="00EE314E"/>
    <w:rsid w:val="00EE761F"/>
    <w:rsid w:val="00F10AF6"/>
    <w:rsid w:val="00F17444"/>
    <w:rsid w:val="00F313F0"/>
    <w:rsid w:val="00F334A0"/>
    <w:rsid w:val="00F41054"/>
    <w:rsid w:val="00F44918"/>
    <w:rsid w:val="00F44C9D"/>
    <w:rsid w:val="00F600BC"/>
    <w:rsid w:val="00F60541"/>
    <w:rsid w:val="00F66495"/>
    <w:rsid w:val="00F67D97"/>
    <w:rsid w:val="00F71838"/>
    <w:rsid w:val="00F749AB"/>
    <w:rsid w:val="00F86D42"/>
    <w:rsid w:val="00F9207F"/>
    <w:rsid w:val="00F969BC"/>
    <w:rsid w:val="00FA01F8"/>
    <w:rsid w:val="00FA5C48"/>
    <w:rsid w:val="00FB0935"/>
    <w:rsid w:val="00FD34E7"/>
    <w:rsid w:val="00FD4200"/>
    <w:rsid w:val="00FE07FE"/>
    <w:rsid w:val="00FF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147A746"/>
  <w15:chartTrackingRefBased/>
  <w15:docId w15:val="{B76521C6-52D2-4F2F-A969-2EEB8E8C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31"/>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1F7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604F"/>
    <w:rPr>
      <w:sz w:val="24"/>
      <w:szCs w:val="24"/>
    </w:rPr>
  </w:style>
  <w:style w:type="character" w:styleId="CommentReference">
    <w:name w:val="annotation reference"/>
    <w:uiPriority w:val="99"/>
    <w:semiHidden/>
    <w:unhideWhenUsed/>
    <w:rsid w:val="0086037E"/>
    <w:rPr>
      <w:sz w:val="16"/>
      <w:szCs w:val="16"/>
    </w:rPr>
  </w:style>
  <w:style w:type="paragraph" w:styleId="CommentText">
    <w:name w:val="annotation text"/>
    <w:basedOn w:val="Normal"/>
    <w:link w:val="CommentTextChar"/>
    <w:uiPriority w:val="99"/>
    <w:unhideWhenUsed/>
    <w:rsid w:val="0086037E"/>
    <w:rPr>
      <w:sz w:val="20"/>
      <w:szCs w:val="20"/>
    </w:rPr>
  </w:style>
  <w:style w:type="character" w:customStyle="1" w:styleId="CommentTextChar">
    <w:name w:val="Comment Text Char"/>
    <w:basedOn w:val="DefaultParagraphFont"/>
    <w:link w:val="CommentText"/>
    <w:uiPriority w:val="99"/>
    <w:rsid w:val="0086037E"/>
  </w:style>
  <w:style w:type="character" w:customStyle="1" w:styleId="Heading2Char">
    <w:name w:val="Heading 2 Char"/>
    <w:link w:val="Heading2"/>
    <w:rsid w:val="00694AD9"/>
    <w:rPr>
      <w:rFonts w:ascii="Trebuchet MS" w:hAnsi="Trebuchet MS"/>
      <w:sz w:val="30"/>
    </w:rPr>
  </w:style>
  <w:style w:type="paragraph" w:styleId="CommentSubject">
    <w:name w:val="annotation subject"/>
    <w:basedOn w:val="CommentText"/>
    <w:next w:val="CommentText"/>
    <w:link w:val="CommentSubjectChar"/>
    <w:uiPriority w:val="99"/>
    <w:semiHidden/>
    <w:unhideWhenUsed/>
    <w:rsid w:val="00F313F0"/>
    <w:rPr>
      <w:b/>
      <w:bCs/>
    </w:rPr>
  </w:style>
  <w:style w:type="character" w:customStyle="1" w:styleId="CommentSubjectChar">
    <w:name w:val="Comment Subject Char"/>
    <w:link w:val="CommentSubject"/>
    <w:uiPriority w:val="99"/>
    <w:semiHidden/>
    <w:rsid w:val="00F313F0"/>
    <w:rPr>
      <w:b/>
      <w:bCs/>
    </w:rPr>
  </w:style>
  <w:style w:type="character" w:customStyle="1" w:styleId="FooterChar">
    <w:name w:val="Footer Char"/>
    <w:basedOn w:val="DefaultParagraphFont"/>
    <w:link w:val="Footer"/>
    <w:rsid w:val="00CA6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08469">
      <w:bodyDiv w:val="1"/>
      <w:marLeft w:val="0"/>
      <w:marRight w:val="0"/>
      <w:marTop w:val="0"/>
      <w:marBottom w:val="0"/>
      <w:divBdr>
        <w:top w:val="none" w:sz="0" w:space="0" w:color="auto"/>
        <w:left w:val="none" w:sz="0" w:space="0" w:color="auto"/>
        <w:bottom w:val="none" w:sz="0" w:space="0" w:color="auto"/>
        <w:right w:val="none" w:sz="0" w:space="0" w:color="auto"/>
      </w:divBdr>
    </w:div>
    <w:div w:id="877665596">
      <w:bodyDiv w:val="1"/>
      <w:marLeft w:val="0"/>
      <w:marRight w:val="0"/>
      <w:marTop w:val="0"/>
      <w:marBottom w:val="0"/>
      <w:divBdr>
        <w:top w:val="none" w:sz="0" w:space="0" w:color="auto"/>
        <w:left w:val="none" w:sz="0" w:space="0" w:color="auto"/>
        <w:bottom w:val="none" w:sz="0" w:space="0" w:color="auto"/>
        <w:right w:val="none" w:sz="0" w:space="0" w:color="auto"/>
      </w:divBdr>
    </w:div>
    <w:div w:id="883833299">
      <w:bodyDiv w:val="1"/>
      <w:marLeft w:val="0"/>
      <w:marRight w:val="0"/>
      <w:marTop w:val="0"/>
      <w:marBottom w:val="0"/>
      <w:divBdr>
        <w:top w:val="none" w:sz="0" w:space="0" w:color="auto"/>
        <w:left w:val="none" w:sz="0" w:space="0" w:color="auto"/>
        <w:bottom w:val="none" w:sz="0" w:space="0" w:color="auto"/>
        <w:right w:val="none" w:sz="0" w:space="0" w:color="auto"/>
      </w:divBdr>
    </w:div>
    <w:div w:id="12942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D7109-F303-4408-8566-192F6A61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Operating Permit Template - Wastewater Treatment and Dispersal - Example</vt:lpstr>
    </vt:vector>
  </TitlesOfParts>
  <Manager>Sandra Simbeck</Manager>
  <Company>PCA</Company>
  <LinksUpToDate>false</LinksUpToDate>
  <CharactersWithSpaces>13905</CharactersWithSpaces>
  <SharedDoc>false</SharedDoc>
  <HLinks>
    <vt:vector size="12" baseType="variant">
      <vt:variant>
        <vt:i4>5701650</vt:i4>
      </vt:variant>
      <vt:variant>
        <vt:i4>0</vt:i4>
      </vt:variant>
      <vt:variant>
        <vt:i4>0</vt:i4>
      </vt:variant>
      <vt:variant>
        <vt:i4>5</vt:i4>
      </vt:variant>
      <vt:variant>
        <vt:lpwstr>http://www.pca.state.mn.us/programs/ists/productregistration.html</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Permit Template - Wastewater Treatment and Dispersal - Example</dc:title>
  <dc:subject>This template is used by LGU as a guide for Operating Permit contents, instructions and example.</dc:subject>
  <dc:creator>Minnesota Pollution Control Agency - Wendy Chirpich (Sandra Simbeck)</dc:creator>
  <cp:keywords>Minnesota Pollution Control Agency,wq-wwists5-16,water quality,subsurface sewage treatment systems,local operating permits,septic systems,Type IV systems</cp:keywords>
  <dc:description/>
  <cp:lastModifiedBy>Simbeck, Sandra (MPCA)</cp:lastModifiedBy>
  <cp:revision>8</cp:revision>
  <cp:lastPrinted>2009-10-30T18:10:00Z</cp:lastPrinted>
  <dcterms:created xsi:type="dcterms:W3CDTF">2025-11-07T21:24:00Z</dcterms:created>
  <dcterms:modified xsi:type="dcterms:W3CDTF">2025-12-09T19:32:00Z</dcterms:modified>
  <cp:category>water quality,subsurface sewage treatment systems</cp:category>
</cp:coreProperties>
</file>