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708"/>
        <w:gridCol w:w="7020"/>
      </w:tblGrid>
      <w:tr w:rsidR="008303E2">
        <w:trPr>
          <w:cantSplit/>
          <w:trHeight w:val="1350"/>
        </w:trPr>
        <w:tc>
          <w:tcPr>
            <w:tcW w:w="3708" w:type="dxa"/>
          </w:tcPr>
          <w:p w:rsidR="008303E2" w:rsidRDefault="00736DF1" w:rsidP="0001661E">
            <w:pPr>
              <w:spacing w:before="120"/>
            </w:pPr>
            <w:r w:rsidRPr="00C94781">
              <w:rPr>
                <w:noProof/>
              </w:rPr>
              <w:drawing>
                <wp:inline distT="0" distB="0" distL="0" distR="0">
                  <wp:extent cx="2240280" cy="640080"/>
                  <wp:effectExtent l="0" t="0" r="7620" b="7620"/>
                  <wp:docPr id="3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innesota Pollution Control Agency (MPCA), 520 Lafayette Road North, St. Paul, MN 55155-4194" title="Image of MPCA logo with St. Paul office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8303E2" w:rsidRPr="0001661E" w:rsidRDefault="006E44B4" w:rsidP="0001661E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SSTS a</w:t>
            </w:r>
            <w:r w:rsidR="0001661E" w:rsidRPr="0001661E">
              <w:rPr>
                <w:szCs w:val="40"/>
              </w:rPr>
              <w:t>pplication</w:t>
            </w:r>
            <w:r>
              <w:rPr>
                <w:szCs w:val="40"/>
              </w:rPr>
              <w:br/>
            </w:r>
            <w:r w:rsidR="0001661E" w:rsidRPr="0001661E">
              <w:rPr>
                <w:szCs w:val="40"/>
              </w:rPr>
              <w:t xml:space="preserve"> for</w:t>
            </w:r>
            <w:r>
              <w:rPr>
                <w:szCs w:val="40"/>
              </w:rPr>
              <w:t xml:space="preserve"> s</w:t>
            </w:r>
            <w:r w:rsidR="0001661E" w:rsidRPr="0001661E">
              <w:rPr>
                <w:szCs w:val="40"/>
              </w:rPr>
              <w:t>ewage tank listing</w:t>
            </w:r>
          </w:p>
          <w:p w:rsidR="008303E2" w:rsidRPr="0001661E" w:rsidRDefault="00D7265B" w:rsidP="0001661E">
            <w:pPr>
              <w:pStyle w:val="Form-Title2"/>
            </w:pPr>
            <w:r w:rsidRPr="0001661E">
              <w:t>Subsurface Sewage Treatment Systems (SSTS) Program</w:t>
            </w:r>
          </w:p>
          <w:p w:rsidR="008303E2" w:rsidRPr="00201E0F" w:rsidRDefault="00201E0F" w:rsidP="00201E0F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 Permit Application</w:t>
            </w:r>
          </w:p>
        </w:tc>
      </w:tr>
    </w:tbl>
    <w:p w:rsidR="005369D1" w:rsidRPr="0048362D" w:rsidRDefault="00736DF1" w:rsidP="00B73076">
      <w:pPr>
        <w:pStyle w:val="Heading2"/>
        <w:keepNext w:val="0"/>
        <w:widowControl w:val="0"/>
        <w:spacing w:before="240" w:after="60"/>
        <w:ind w:left="1224" w:hanging="1224"/>
        <w:rPr>
          <w:b/>
          <w:sz w:val="28"/>
          <w:szCs w:val="28"/>
        </w:rPr>
      </w:pPr>
      <w:r w:rsidRPr="0001661E">
        <w:rPr>
          <w:rStyle w:val="Form-Heading1Char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column">
                  <wp:posOffset>4515485</wp:posOffset>
                </wp:positionH>
                <wp:positionV relativeFrom="paragraph">
                  <wp:posOffset>139065</wp:posOffset>
                </wp:positionV>
                <wp:extent cx="2357755" cy="1190625"/>
                <wp:effectExtent l="0" t="0" r="4445" b="952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1800"/>
                            </w:tblGrid>
                            <w:tr w:rsidR="0051249F">
                              <w:tc>
                                <w:tcPr>
                                  <w:tcW w:w="3240" w:type="dxa"/>
                                  <w:gridSpan w:val="2"/>
                                  <w:shd w:val="clear" w:color="auto" w:fill="auto"/>
                                </w:tcPr>
                                <w:p w:rsidR="0051249F" w:rsidRPr="00B40824" w:rsidRDefault="0051249F" w:rsidP="00527F6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MPCA</w:t>
                                  </w:r>
                                  <w:r w:rsidRPr="00B4082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Use Only</w:t>
                                  </w:r>
                                </w:p>
                              </w:tc>
                            </w:tr>
                            <w:tr w:rsidR="0051249F" w:rsidTr="00201E0F">
                              <w:trPr>
                                <w:trHeight w:val="300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single" w:sz="2" w:space="0" w:color="auto"/>
                                  </w:tcBorders>
                                  <w:vAlign w:val="bottom"/>
                                </w:tcPr>
                                <w:p w:rsidR="0051249F" w:rsidRPr="00AA0BB9" w:rsidRDefault="0051249F" w:rsidP="00527F6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Review complete: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2" w:space="0" w:color="auto"/>
                                  </w:tcBorders>
                                  <w:vAlign w:val="bottom"/>
                                </w:tcPr>
                                <w:p w:rsidR="0051249F" w:rsidRPr="00B40824" w:rsidRDefault="0051249F" w:rsidP="00527F6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1249F" w:rsidTr="00201E0F">
                              <w:trPr>
                                <w:trHeight w:val="300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51249F" w:rsidRPr="00AA0BB9" w:rsidRDefault="005369D1" w:rsidP="00527F6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Choose: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nil"/>
                                  </w:tcBorders>
                                </w:tcPr>
                                <w:p w:rsidR="0051249F" w:rsidRPr="0051249F" w:rsidRDefault="0051249F" w:rsidP="0051249F">
                                  <w:pPr>
                                    <w:spacing w:before="20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51249F" w:rsidTr="00201E0F"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51249F" w:rsidRPr="00AA0BB9" w:rsidRDefault="005369D1" w:rsidP="00201E0F">
                                  <w:pPr>
                                    <w:spacing w:before="40"/>
                                    <w:ind w:left="7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[   ] Tank listed: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51249F" w:rsidRPr="00B40824" w:rsidRDefault="0051249F" w:rsidP="00201E0F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69D1">
                              <w:trPr>
                                <w:trHeight w:val="363"/>
                              </w:trPr>
                              <w:tc>
                                <w:tcPr>
                                  <w:tcW w:w="1440" w:type="dxa"/>
                                  <w:vAlign w:val="bottom"/>
                                </w:tcPr>
                                <w:p w:rsidR="005369D1" w:rsidRPr="00AA0BB9" w:rsidRDefault="005369D1" w:rsidP="00AA0BB9">
                                  <w:pPr>
                                    <w:ind w:left="72" w:right="-108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[   ] Comment sent: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369D1" w:rsidRPr="005369D1" w:rsidRDefault="005369D1" w:rsidP="005369D1">
                                  <w:pPr>
                                    <w:spacing w:before="20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51249F">
                              <w:tc>
                                <w:tcPr>
                                  <w:tcW w:w="1440" w:type="dxa"/>
                                  <w:vAlign w:val="bottom"/>
                                </w:tcPr>
                                <w:p w:rsidR="0051249F" w:rsidRPr="0051249F" w:rsidRDefault="0051249F" w:rsidP="00527F69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1249F" w:rsidRPr="005369D1" w:rsidRDefault="005369D1" w:rsidP="005369D1">
                                  <w:pPr>
                                    <w:spacing w:before="20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51249F" w:rsidRPr="005369D1" w:rsidRDefault="0051249F" w:rsidP="005369D1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5pt;margin-top:10.95pt;width:185.6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fffQIAABA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" o:allowoverlap="f" stroked="f">
                <v:textbox style="mso-fit-shape-to-text:t" inset="3.6pt,,3.6pt">
                  <w:txbxContent>
                    <w:tbl>
                      <w:tblPr>
                        <w:tblW w:w="0" w:type="auto"/>
                        <w:tblInd w:w="28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1800"/>
                      </w:tblGrid>
                      <w:tr w:rsidR="0051249F">
                        <w:tc>
                          <w:tcPr>
                            <w:tcW w:w="3240" w:type="dxa"/>
                            <w:gridSpan w:val="2"/>
                            <w:shd w:val="clear" w:color="auto" w:fill="auto"/>
                          </w:tcPr>
                          <w:p w:rsidR="0051249F" w:rsidRPr="00B40824" w:rsidRDefault="0051249F" w:rsidP="00527F6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MPCA</w:t>
                            </w:r>
                            <w:r w:rsidRPr="00B408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Use Only</w:t>
                            </w:r>
                          </w:p>
                        </w:tc>
                      </w:tr>
                      <w:tr w:rsidR="0051249F" w:rsidTr="00201E0F">
                        <w:trPr>
                          <w:trHeight w:val="300"/>
                        </w:trPr>
                        <w:tc>
                          <w:tcPr>
                            <w:tcW w:w="1440" w:type="dxa"/>
                            <w:tcBorders>
                              <w:bottom w:val="single" w:sz="2" w:space="0" w:color="auto"/>
                            </w:tcBorders>
                            <w:vAlign w:val="bottom"/>
                          </w:tcPr>
                          <w:p w:rsidR="0051249F" w:rsidRPr="00AA0BB9" w:rsidRDefault="0051249F" w:rsidP="00527F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Review complete: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2" w:space="0" w:color="auto"/>
                            </w:tcBorders>
                            <w:vAlign w:val="bottom"/>
                          </w:tcPr>
                          <w:p w:rsidR="0051249F" w:rsidRPr="00B40824" w:rsidRDefault="0051249F" w:rsidP="00527F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1249F" w:rsidTr="00201E0F">
                        <w:trPr>
                          <w:trHeight w:val="300"/>
                        </w:trPr>
                        <w:tc>
                          <w:tcPr>
                            <w:tcW w:w="1440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51249F" w:rsidRPr="00AA0BB9" w:rsidRDefault="005369D1" w:rsidP="00527F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Choose: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nil"/>
                            </w:tcBorders>
                          </w:tcPr>
                          <w:p w:rsidR="0051249F" w:rsidRPr="0051249F" w:rsidRDefault="0051249F" w:rsidP="0051249F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</w:tr>
                      <w:tr w:rsidR="0051249F" w:rsidTr="00201E0F">
                        <w:tc>
                          <w:tcPr>
                            <w:tcW w:w="1440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51249F" w:rsidRPr="00AA0BB9" w:rsidRDefault="005369D1" w:rsidP="00201E0F">
                            <w:pPr>
                              <w:spacing w:before="40"/>
                              <w:ind w:left="7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   ] Tank listed: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51249F" w:rsidRPr="00B40824" w:rsidRDefault="0051249F" w:rsidP="00201E0F">
                            <w:pPr>
                              <w:spacing w:before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69D1">
                        <w:trPr>
                          <w:trHeight w:val="363"/>
                        </w:trPr>
                        <w:tc>
                          <w:tcPr>
                            <w:tcW w:w="1440" w:type="dxa"/>
                            <w:vAlign w:val="bottom"/>
                          </w:tcPr>
                          <w:p w:rsidR="005369D1" w:rsidRPr="00AA0BB9" w:rsidRDefault="005369D1" w:rsidP="00AA0BB9">
                            <w:pPr>
                              <w:ind w:left="72" w:right="-1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   ] Comment sent: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369D1" w:rsidRPr="005369D1" w:rsidRDefault="005369D1" w:rsidP="005369D1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</w:tr>
                      <w:tr w:rsidR="0051249F">
                        <w:tc>
                          <w:tcPr>
                            <w:tcW w:w="1440" w:type="dxa"/>
                            <w:vAlign w:val="bottom"/>
                          </w:tcPr>
                          <w:p w:rsidR="0051249F" w:rsidRPr="0051249F" w:rsidRDefault="0051249F" w:rsidP="00527F6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1249F" w:rsidRPr="005369D1" w:rsidRDefault="005369D1" w:rsidP="005369D1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51249F" w:rsidRPr="005369D1" w:rsidRDefault="0051249F" w:rsidP="005369D1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 side="left"/>
                <w10:anchorlock/>
              </v:shape>
            </w:pict>
          </mc:Fallback>
        </mc:AlternateContent>
      </w:r>
      <w:r w:rsidR="005369D1" w:rsidRPr="0001661E">
        <w:rPr>
          <w:rStyle w:val="Form-Heading1Char"/>
        </w:rPr>
        <w:t>G</w:t>
      </w:r>
      <w:r w:rsidR="005369D1" w:rsidRPr="0048362D">
        <w:rPr>
          <w:rStyle w:val="Form-Heading1Char"/>
          <w:szCs w:val="28"/>
        </w:rPr>
        <w:t xml:space="preserve">eneral </w:t>
      </w:r>
      <w:r w:rsidR="00E66BD3" w:rsidRPr="0048362D">
        <w:rPr>
          <w:rStyle w:val="Form-Heading1Char"/>
          <w:szCs w:val="28"/>
        </w:rPr>
        <w:t>requirements for</w:t>
      </w:r>
      <w:r w:rsidR="00E66BD3" w:rsidRPr="0048362D">
        <w:rPr>
          <w:rStyle w:val="Form-Heading1Char"/>
          <w:b w:val="0"/>
          <w:szCs w:val="28"/>
        </w:rPr>
        <w:t xml:space="preserve"> </w:t>
      </w:r>
      <w:r w:rsidR="00E66BD3" w:rsidRPr="0048362D">
        <w:rPr>
          <w:rStyle w:val="Form-Heading1Char"/>
          <w:rFonts w:asciiTheme="minorHAnsi" w:hAnsiTheme="minorHAnsi" w:cstheme="minorHAnsi"/>
          <w:szCs w:val="28"/>
        </w:rPr>
        <w:t>submitta</w:t>
      </w:r>
      <w:r w:rsidR="00E66BD3" w:rsidRPr="0048362D">
        <w:rPr>
          <w:rFonts w:asciiTheme="minorHAnsi" w:hAnsiTheme="minorHAnsi" w:cstheme="minorHAnsi"/>
          <w:b/>
          <w:sz w:val="28"/>
          <w:szCs w:val="28"/>
        </w:rPr>
        <w:t>l</w:t>
      </w:r>
    </w:p>
    <w:p w:rsidR="00473FEE" w:rsidRDefault="005369D1" w:rsidP="00473FEE">
      <w:pPr>
        <w:spacing w:before="120"/>
        <w:rPr>
          <w:rFonts w:ascii="Arial" w:hAnsi="Arial"/>
          <w:sz w:val="18"/>
        </w:rPr>
      </w:pPr>
      <w:r w:rsidRPr="005D0154">
        <w:rPr>
          <w:rFonts w:ascii="Arial" w:hAnsi="Arial"/>
          <w:sz w:val="18"/>
        </w:rPr>
        <w:t>All submitted material (written responses and other materials) must be legible, typed, or printed. Handwritten responses to th</w:t>
      </w:r>
      <w:r w:rsidR="00E66BD3" w:rsidRPr="005D0154">
        <w:rPr>
          <w:rFonts w:ascii="Arial" w:hAnsi="Arial"/>
          <w:sz w:val="18"/>
        </w:rPr>
        <w:t>e application questions or hand</w:t>
      </w:r>
      <w:r w:rsidRPr="005D0154">
        <w:rPr>
          <w:rFonts w:ascii="Arial" w:hAnsi="Arial"/>
          <w:sz w:val="18"/>
        </w:rPr>
        <w:t>written notes or other submitted documentation may, at the discretion of the department, result in rejection of the application.</w:t>
      </w:r>
      <w:r w:rsidR="00AA0BB9" w:rsidRPr="005D0154">
        <w:rPr>
          <w:rFonts w:ascii="Arial" w:hAnsi="Arial"/>
          <w:sz w:val="18"/>
        </w:rPr>
        <w:t xml:space="preserve"> </w:t>
      </w:r>
    </w:p>
    <w:p w:rsidR="00473FEE" w:rsidRPr="00EE043F" w:rsidRDefault="00473FEE" w:rsidP="00473FEE">
      <w:pPr>
        <w:spacing w:before="120"/>
        <w:rPr>
          <w:rFonts w:ascii="Arial" w:hAnsi="Arial" w:cs="Arial"/>
          <w:sz w:val="18"/>
          <w:szCs w:val="18"/>
        </w:rPr>
      </w:pPr>
      <w:r w:rsidRPr="00AA0BB9">
        <w:rPr>
          <w:rFonts w:ascii="Arial" w:hAnsi="Arial" w:cs="Arial"/>
          <w:b/>
          <w:sz w:val="18"/>
          <w:szCs w:val="18"/>
        </w:rPr>
        <w:t>Please submit to:</w:t>
      </w:r>
      <w:r>
        <w:rPr>
          <w:rFonts w:ascii="Arial" w:hAnsi="Arial" w:cs="Arial"/>
          <w:sz w:val="18"/>
          <w:szCs w:val="18"/>
        </w:rPr>
        <w:tab/>
      </w:r>
      <w:r w:rsidRPr="00EE043F">
        <w:rPr>
          <w:rFonts w:ascii="Arial" w:hAnsi="Arial" w:cs="Arial"/>
          <w:sz w:val="18"/>
          <w:szCs w:val="18"/>
        </w:rPr>
        <w:t>Corey Hower</w:t>
      </w:r>
    </w:p>
    <w:p w:rsidR="00473FEE" w:rsidRPr="00EE043F" w:rsidRDefault="00473FEE" w:rsidP="00473FEE">
      <w:pPr>
        <w:pStyle w:val="Heading2"/>
        <w:spacing w:before="0"/>
        <w:ind w:left="1440" w:firstLine="720"/>
        <w:rPr>
          <w:rFonts w:ascii="Arial" w:hAnsi="Arial" w:cs="Arial"/>
          <w:sz w:val="18"/>
          <w:szCs w:val="18"/>
        </w:rPr>
      </w:pPr>
      <w:r w:rsidRPr="00EE043F">
        <w:rPr>
          <w:rFonts w:ascii="Arial" w:hAnsi="Arial" w:cs="Arial"/>
          <w:sz w:val="18"/>
          <w:szCs w:val="18"/>
        </w:rPr>
        <w:t>Minnesota Pollution Control Agency</w:t>
      </w:r>
    </w:p>
    <w:p w:rsidR="00473FEE" w:rsidRPr="00EE043F" w:rsidRDefault="00473FEE" w:rsidP="00473FEE">
      <w:pPr>
        <w:pStyle w:val="Heading2"/>
        <w:spacing w:before="0"/>
        <w:ind w:left="1440" w:firstLine="720"/>
        <w:rPr>
          <w:rFonts w:ascii="Arial" w:hAnsi="Arial" w:cs="Arial"/>
          <w:sz w:val="18"/>
          <w:szCs w:val="18"/>
        </w:rPr>
      </w:pPr>
      <w:r w:rsidRPr="00EE043F">
        <w:rPr>
          <w:rFonts w:ascii="Arial" w:hAnsi="Arial" w:cs="Arial"/>
          <w:sz w:val="18"/>
          <w:szCs w:val="18"/>
        </w:rPr>
        <w:t>7381 Airport View Dr SW</w:t>
      </w:r>
    </w:p>
    <w:p w:rsidR="00473FEE" w:rsidRPr="00EE043F" w:rsidRDefault="00473FEE" w:rsidP="00473FEE">
      <w:pPr>
        <w:pStyle w:val="Heading2"/>
        <w:spacing w:before="0"/>
        <w:ind w:left="1440" w:firstLine="720"/>
        <w:rPr>
          <w:rFonts w:ascii="Arial" w:hAnsi="Arial" w:cs="Arial"/>
          <w:sz w:val="18"/>
          <w:szCs w:val="18"/>
        </w:rPr>
      </w:pPr>
      <w:r w:rsidRPr="00EE043F">
        <w:rPr>
          <w:rFonts w:ascii="Arial" w:hAnsi="Arial" w:cs="Arial"/>
          <w:sz w:val="18"/>
          <w:szCs w:val="18"/>
        </w:rPr>
        <w:t>Rochester, MN 55902</w:t>
      </w:r>
    </w:p>
    <w:p w:rsidR="001A0E3E" w:rsidRPr="0001661E" w:rsidRDefault="00E66BD3" w:rsidP="00E66BD3">
      <w:pPr>
        <w:pStyle w:val="Heading2"/>
        <w:keepNext w:val="0"/>
        <w:widowControl w:val="0"/>
        <w:ind w:left="1224" w:hanging="1224"/>
        <w:rPr>
          <w:rStyle w:val="Form-Heading1Char"/>
        </w:rPr>
      </w:pPr>
      <w:r>
        <w:rPr>
          <w:rStyle w:val="Form-Heading1Char"/>
        </w:rPr>
        <w:t>Applicant i</w:t>
      </w:r>
      <w:r w:rsidR="00BD5185" w:rsidRPr="0001661E">
        <w:rPr>
          <w:rStyle w:val="Form-Heading1Char"/>
        </w:rPr>
        <w:t>nformation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03"/>
        <w:gridCol w:w="90"/>
        <w:gridCol w:w="360"/>
        <w:gridCol w:w="90"/>
        <w:gridCol w:w="360"/>
        <w:gridCol w:w="360"/>
        <w:gridCol w:w="180"/>
        <w:gridCol w:w="414"/>
        <w:gridCol w:w="2531"/>
        <w:gridCol w:w="662"/>
        <w:gridCol w:w="767"/>
        <w:gridCol w:w="551"/>
        <w:gridCol w:w="419"/>
        <w:gridCol w:w="751"/>
        <w:gridCol w:w="1029"/>
        <w:gridCol w:w="1761"/>
      </w:tblGrid>
      <w:tr w:rsidR="0051249F" w:rsidRPr="004026D6" w:rsidTr="00E66BD3">
        <w:tc>
          <w:tcPr>
            <w:tcW w:w="1843" w:type="dxa"/>
            <w:gridSpan w:val="7"/>
            <w:vAlign w:val="bottom"/>
          </w:tcPr>
          <w:p w:rsidR="00BD5185" w:rsidRPr="004026D6" w:rsidRDefault="00BD5185" w:rsidP="004026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Manufacturer’s name:</w:t>
            </w:r>
          </w:p>
        </w:tc>
        <w:tc>
          <w:tcPr>
            <w:tcW w:w="5344" w:type="dxa"/>
            <w:gridSpan w:val="6"/>
            <w:tcBorders>
              <w:bottom w:val="single" w:sz="2" w:space="0" w:color="auto"/>
            </w:tcBorders>
            <w:vAlign w:val="bottom"/>
          </w:tcPr>
          <w:p w:rsidR="00BD5185" w:rsidRPr="004026D6" w:rsidRDefault="00AC6EE3" w:rsidP="004026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80" w:type="dxa"/>
            <w:gridSpan w:val="2"/>
            <w:vAlign w:val="bottom"/>
          </w:tcPr>
          <w:p w:rsidR="00BD5185" w:rsidRPr="004026D6" w:rsidRDefault="00BD5185" w:rsidP="00E66BD3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Date of application:</w:t>
            </w:r>
          </w:p>
        </w:tc>
        <w:tc>
          <w:tcPr>
            <w:tcW w:w="1761" w:type="dxa"/>
            <w:tcBorders>
              <w:bottom w:val="single" w:sz="2" w:space="0" w:color="auto"/>
            </w:tcBorders>
            <w:vAlign w:val="bottom"/>
          </w:tcPr>
          <w:p w:rsidR="00BD5185" w:rsidRPr="004026D6" w:rsidRDefault="007F0348" w:rsidP="004026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1249F" w:rsidRPr="004026D6" w:rsidTr="00E66BD3">
        <w:tc>
          <w:tcPr>
            <w:tcW w:w="943" w:type="dxa"/>
            <w:gridSpan w:val="4"/>
            <w:vAlign w:val="bottom"/>
          </w:tcPr>
          <w:p w:rsidR="0051249F" w:rsidRPr="004026D6" w:rsidRDefault="0051249F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785" w:type="dxa"/>
            <w:gridSpan w:val="12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1249F" w:rsidRPr="004026D6" w:rsidTr="0048362D">
        <w:tc>
          <w:tcPr>
            <w:tcW w:w="403" w:type="dxa"/>
            <w:tcMar>
              <w:right w:w="0" w:type="dxa"/>
            </w:tcMar>
            <w:vAlign w:val="bottom"/>
          </w:tcPr>
          <w:p w:rsidR="0051249F" w:rsidRPr="004026D6" w:rsidRDefault="0051249F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5047" w:type="dxa"/>
            <w:gridSpan w:val="9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67" w:type="dxa"/>
            <w:vAlign w:val="bottom"/>
          </w:tcPr>
          <w:p w:rsidR="0051249F" w:rsidRPr="004026D6" w:rsidRDefault="0051249F" w:rsidP="00E66BD3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21" w:type="dxa"/>
            <w:gridSpan w:val="3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29" w:type="dxa"/>
            <w:vAlign w:val="bottom"/>
          </w:tcPr>
          <w:p w:rsidR="0051249F" w:rsidRPr="004026D6" w:rsidRDefault="0051249F" w:rsidP="00E66BD3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Zip</w:t>
            </w:r>
            <w:r w:rsidR="00201E0F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Pr="004026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1" w:type="dxa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1249F" w:rsidRPr="004026D6" w:rsidTr="00E66BD3">
        <w:tc>
          <w:tcPr>
            <w:tcW w:w="1303" w:type="dxa"/>
            <w:gridSpan w:val="5"/>
            <w:vAlign w:val="bottom"/>
          </w:tcPr>
          <w:p w:rsidR="0051249F" w:rsidRPr="004026D6" w:rsidRDefault="0051249F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9425" w:type="dxa"/>
            <w:gridSpan w:val="11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1249F" w:rsidRPr="004026D6" w:rsidTr="00E66BD3">
        <w:tc>
          <w:tcPr>
            <w:tcW w:w="2257" w:type="dxa"/>
            <w:gridSpan w:val="8"/>
            <w:vAlign w:val="bottom"/>
          </w:tcPr>
          <w:p w:rsidR="0051249F" w:rsidRPr="004026D6" w:rsidRDefault="0051249F" w:rsidP="00E66BD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Contact address:</w:t>
            </w:r>
            <w:r w:rsidRPr="004026D6">
              <w:rPr>
                <w:rFonts w:ascii="Arial" w:hAnsi="Arial" w:cs="Arial"/>
                <w:sz w:val="18"/>
                <w:szCs w:val="18"/>
              </w:rPr>
              <w:br/>
            </w:r>
            <w:r w:rsidRPr="004026D6">
              <w:rPr>
                <w:rFonts w:ascii="Arial" w:hAnsi="Arial" w:cs="Arial"/>
                <w:sz w:val="14"/>
                <w:szCs w:val="14"/>
              </w:rPr>
              <w:t>(if different from Manufacturer’s)</w:t>
            </w:r>
          </w:p>
        </w:tc>
        <w:tc>
          <w:tcPr>
            <w:tcW w:w="8471" w:type="dxa"/>
            <w:gridSpan w:val="8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1249F" w:rsidRPr="004026D6" w:rsidTr="00E66BD3">
        <w:tc>
          <w:tcPr>
            <w:tcW w:w="853" w:type="dxa"/>
            <w:gridSpan w:val="3"/>
            <w:vAlign w:val="bottom"/>
          </w:tcPr>
          <w:p w:rsidR="0051249F" w:rsidRPr="004026D6" w:rsidRDefault="0051249F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875" w:type="dxa"/>
            <w:gridSpan w:val="13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1249F" w:rsidRPr="004026D6" w:rsidTr="000F2596">
        <w:tc>
          <w:tcPr>
            <w:tcW w:w="493" w:type="dxa"/>
            <w:gridSpan w:val="2"/>
            <w:vAlign w:val="bottom"/>
          </w:tcPr>
          <w:p w:rsidR="0051249F" w:rsidRPr="004026D6" w:rsidRDefault="0051249F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957" w:type="dxa"/>
            <w:gridSpan w:val="8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67" w:type="dxa"/>
            <w:vAlign w:val="bottom"/>
          </w:tcPr>
          <w:p w:rsidR="0051249F" w:rsidRPr="004026D6" w:rsidRDefault="0051249F" w:rsidP="00E66BD3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21" w:type="dxa"/>
            <w:gridSpan w:val="3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29" w:type="dxa"/>
            <w:vAlign w:val="bottom"/>
          </w:tcPr>
          <w:p w:rsidR="0051249F" w:rsidRPr="004026D6" w:rsidRDefault="0051249F" w:rsidP="00E66BD3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Zip</w:t>
            </w:r>
            <w:r w:rsidR="00201E0F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Pr="004026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1" w:type="dxa"/>
            <w:tcBorders>
              <w:bottom w:val="single" w:sz="2" w:space="0" w:color="auto"/>
            </w:tcBorders>
            <w:vAlign w:val="bottom"/>
          </w:tcPr>
          <w:p w:rsidR="0051249F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5369D1" w:rsidRPr="004026D6" w:rsidTr="00E66BD3">
        <w:tc>
          <w:tcPr>
            <w:tcW w:w="1663" w:type="dxa"/>
            <w:gridSpan w:val="6"/>
            <w:vAlign w:val="bottom"/>
          </w:tcPr>
          <w:p w:rsidR="005369D1" w:rsidRPr="004026D6" w:rsidRDefault="005369D1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Telephone number:</w:t>
            </w:r>
          </w:p>
        </w:tc>
        <w:tc>
          <w:tcPr>
            <w:tcW w:w="3787" w:type="dxa"/>
            <w:gridSpan w:val="4"/>
            <w:tcBorders>
              <w:bottom w:val="single" w:sz="2" w:space="0" w:color="auto"/>
            </w:tcBorders>
            <w:vAlign w:val="bottom"/>
          </w:tcPr>
          <w:p w:rsidR="005369D1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18" w:type="dxa"/>
            <w:gridSpan w:val="2"/>
            <w:vAlign w:val="bottom"/>
          </w:tcPr>
          <w:p w:rsidR="005369D1" w:rsidRPr="004026D6" w:rsidRDefault="005369D1" w:rsidP="00E66BD3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t>Fax number:</w:t>
            </w:r>
          </w:p>
        </w:tc>
        <w:tc>
          <w:tcPr>
            <w:tcW w:w="3960" w:type="dxa"/>
            <w:gridSpan w:val="4"/>
            <w:tcBorders>
              <w:bottom w:val="single" w:sz="2" w:space="0" w:color="auto"/>
            </w:tcBorders>
            <w:vAlign w:val="bottom"/>
          </w:tcPr>
          <w:p w:rsidR="005369D1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369D1" w:rsidRPr="004026D6" w:rsidTr="00E66BD3">
        <w:tc>
          <w:tcPr>
            <w:tcW w:w="1303" w:type="dxa"/>
            <w:gridSpan w:val="5"/>
            <w:vAlign w:val="bottom"/>
          </w:tcPr>
          <w:p w:rsidR="005369D1" w:rsidRPr="004026D6" w:rsidRDefault="00E66BD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369D1" w:rsidRPr="004026D6">
              <w:rPr>
                <w:rFonts w:ascii="Arial" w:hAnsi="Arial" w:cs="Arial"/>
                <w:sz w:val="18"/>
                <w:szCs w:val="18"/>
              </w:rPr>
              <w:t>mail address:</w:t>
            </w:r>
          </w:p>
        </w:tc>
        <w:tc>
          <w:tcPr>
            <w:tcW w:w="3485" w:type="dxa"/>
            <w:gridSpan w:val="4"/>
            <w:tcBorders>
              <w:bottom w:val="single" w:sz="2" w:space="0" w:color="auto"/>
            </w:tcBorders>
            <w:vAlign w:val="bottom"/>
          </w:tcPr>
          <w:p w:rsidR="005369D1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0" w:type="dxa"/>
            <w:gridSpan w:val="3"/>
            <w:vAlign w:val="bottom"/>
          </w:tcPr>
          <w:p w:rsidR="005369D1" w:rsidRPr="004026D6" w:rsidRDefault="00201E0F" w:rsidP="00E66BD3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</w:t>
            </w:r>
            <w:r w:rsidR="005369D1" w:rsidRPr="004026D6">
              <w:rPr>
                <w:rFonts w:ascii="Arial" w:hAnsi="Arial" w:cs="Arial"/>
                <w:sz w:val="18"/>
                <w:szCs w:val="18"/>
              </w:rPr>
              <w:t>site (homepage):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369D1" w:rsidRPr="004026D6" w:rsidRDefault="00AC6EE3" w:rsidP="00E66BD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02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026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 w:cs="Arial"/>
                <w:sz w:val="18"/>
                <w:szCs w:val="18"/>
              </w:rPr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AC6EE3" w:rsidRPr="0001661E" w:rsidRDefault="00E66BD3" w:rsidP="00E66BD3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</w:rPr>
      </w:pPr>
      <w:r>
        <w:rPr>
          <w:rStyle w:val="Form-Heading1Char"/>
        </w:rPr>
        <w:t>Listing r</w:t>
      </w:r>
      <w:r w:rsidR="00AC6EE3" w:rsidRPr="0001661E">
        <w:rPr>
          <w:rStyle w:val="Form-Heading1Char"/>
        </w:rPr>
        <w:t>equirements</w:t>
      </w:r>
    </w:p>
    <w:p w:rsidR="00AC6EE3" w:rsidRPr="00ED6EF5" w:rsidRDefault="00AC6EE3" w:rsidP="00AC6EE3">
      <w:pPr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Manufacturers desiring to sell a </w:t>
      </w:r>
      <w:r w:rsidR="00222670">
        <w:rPr>
          <w:rFonts w:ascii="Arial" w:hAnsi="Arial" w:cs="Arial"/>
          <w:sz w:val="18"/>
          <w:szCs w:val="18"/>
        </w:rPr>
        <w:t xml:space="preserve">sewage </w:t>
      </w:r>
      <w:r w:rsidRPr="00ED6EF5">
        <w:rPr>
          <w:rFonts w:ascii="Arial" w:hAnsi="Arial" w:cs="Arial"/>
          <w:sz w:val="18"/>
          <w:szCs w:val="18"/>
        </w:rPr>
        <w:t xml:space="preserve">tank for use in Minnesota may request and obtain department review of requirements outlined in </w:t>
      </w:r>
      <w:r>
        <w:rPr>
          <w:rFonts w:ascii="Arial" w:hAnsi="Arial" w:cs="Arial"/>
          <w:sz w:val="18"/>
          <w:szCs w:val="18"/>
        </w:rPr>
        <w:t>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s.</w:t>
      </w:r>
      <w:r w:rsidRPr="00ED6EF5">
        <w:rPr>
          <w:rFonts w:ascii="Arial" w:hAnsi="Arial" w:cs="Arial"/>
          <w:sz w:val="18"/>
          <w:szCs w:val="18"/>
        </w:rPr>
        <w:t xml:space="preserve"> 7080.1900 through 7080.2010, and thus be included on a list available to the general public.</w:t>
      </w:r>
    </w:p>
    <w:p w:rsidR="00AC6EE3" w:rsidRPr="0001661E" w:rsidRDefault="00AC6EE3" w:rsidP="00E66BD3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</w:rPr>
      </w:pPr>
      <w:r w:rsidRPr="0001661E">
        <w:rPr>
          <w:rStyle w:val="Form-Heading1Char"/>
        </w:rPr>
        <w:t xml:space="preserve">Additional </w:t>
      </w:r>
      <w:r w:rsidR="00E66BD3" w:rsidRPr="0001661E">
        <w:rPr>
          <w:rStyle w:val="Form-Heading1Char"/>
        </w:rPr>
        <w:t>submittal requirements</w:t>
      </w:r>
    </w:p>
    <w:p w:rsidR="007F738B" w:rsidRPr="00ED6EF5" w:rsidRDefault="007F738B" w:rsidP="00AA0BB9">
      <w:pPr>
        <w:numPr>
          <w:ilvl w:val="0"/>
          <w:numId w:val="15"/>
        </w:numPr>
        <w:ind w:right="252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Related technical information, including schematics, characteristics; baffle dimensions, dimensioned drawings, </w:t>
      </w:r>
      <w:r>
        <w:rPr>
          <w:rFonts w:ascii="Arial" w:hAnsi="Arial" w:cs="Arial"/>
          <w:sz w:val="18"/>
          <w:szCs w:val="18"/>
        </w:rPr>
        <w:t xml:space="preserve">and </w:t>
      </w:r>
      <w:r w:rsidRPr="00ED6EF5">
        <w:rPr>
          <w:rFonts w:ascii="Arial" w:hAnsi="Arial" w:cs="Arial"/>
          <w:sz w:val="18"/>
          <w:szCs w:val="18"/>
        </w:rPr>
        <w:t>phot</w:t>
      </w:r>
      <w:r>
        <w:rPr>
          <w:rFonts w:ascii="Arial" w:hAnsi="Arial" w:cs="Arial"/>
          <w:sz w:val="18"/>
          <w:szCs w:val="18"/>
        </w:rPr>
        <w:t>os, etc.</w:t>
      </w:r>
    </w:p>
    <w:p w:rsidR="007F738B" w:rsidRPr="00ED6EF5" w:rsidRDefault="007F738B" w:rsidP="00AA0BB9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>Siting and installation requirements, specifically including m</w:t>
      </w:r>
      <w:r>
        <w:rPr>
          <w:rFonts w:ascii="Arial" w:hAnsi="Arial" w:cs="Arial"/>
          <w:sz w:val="18"/>
          <w:szCs w:val="18"/>
        </w:rPr>
        <w:t>aximum recommended burial depth.</w:t>
      </w:r>
    </w:p>
    <w:p w:rsidR="007F738B" w:rsidRPr="00ED6EF5" w:rsidRDefault="007F738B" w:rsidP="00AA0BB9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>Mainte</w:t>
      </w:r>
      <w:r>
        <w:rPr>
          <w:rFonts w:ascii="Arial" w:hAnsi="Arial" w:cs="Arial"/>
          <w:sz w:val="18"/>
          <w:szCs w:val="18"/>
        </w:rPr>
        <w:t>nance r</w:t>
      </w:r>
      <w:r w:rsidRPr="00ED6EF5">
        <w:rPr>
          <w:rFonts w:ascii="Arial" w:hAnsi="Arial" w:cs="Arial"/>
          <w:sz w:val="18"/>
          <w:szCs w:val="18"/>
        </w:rPr>
        <w:t>equirements, including recommended service schedule for all components.</w:t>
      </w:r>
    </w:p>
    <w:p w:rsidR="007F738B" w:rsidRPr="00ED6EF5" w:rsidRDefault="007F738B" w:rsidP="00AA0BB9">
      <w:pPr>
        <w:numPr>
          <w:ilvl w:val="0"/>
          <w:numId w:val="15"/>
        </w:numPr>
        <w:ind w:right="252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>A signed and dated certification from a licensed professional engineer that the structural integrity of the tank</w:t>
      </w:r>
      <w:r>
        <w:rPr>
          <w:rFonts w:ascii="Arial" w:hAnsi="Arial" w:cs="Arial"/>
          <w:sz w:val="18"/>
          <w:szCs w:val="18"/>
        </w:rPr>
        <w:t xml:space="preserve"> (specify </w:t>
      </w:r>
      <w:r w:rsidRPr="00ED6EF5">
        <w:rPr>
          <w:rFonts w:ascii="Arial" w:hAnsi="Arial" w:cs="Arial"/>
          <w:sz w:val="18"/>
          <w:szCs w:val="18"/>
        </w:rPr>
        <w:t xml:space="preserve">model(s)) is verified to determine the horizontal and vertical loads that the tank can withstand when empty, as stated in </w:t>
      </w:r>
      <w:r>
        <w:rPr>
          <w:rFonts w:ascii="Arial" w:hAnsi="Arial" w:cs="Arial"/>
          <w:sz w:val="18"/>
          <w:szCs w:val="18"/>
        </w:rPr>
        <w:t>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7080.2010. Included in the submittal should be strength calculations, testing results, etc. This should include the statement, "I certify that I represent (</w:t>
      </w:r>
      <w:r w:rsidRPr="007F738B">
        <w:rPr>
          <w:rFonts w:ascii="Arial" w:hAnsi="Arial" w:cs="Arial"/>
          <w:i/>
          <w:sz w:val="18"/>
          <w:szCs w:val="18"/>
        </w:rPr>
        <w:t>Manufacturer’s Name</w:t>
      </w:r>
      <w:r w:rsidRPr="00ED6EF5">
        <w:rPr>
          <w:rFonts w:ascii="Arial" w:hAnsi="Arial" w:cs="Arial"/>
          <w:sz w:val="18"/>
          <w:szCs w:val="18"/>
        </w:rPr>
        <w:t>), and that I am authorized to certify structural integrity for the tank(s) presented</w:t>
      </w:r>
      <w:r>
        <w:rPr>
          <w:rFonts w:ascii="Arial" w:hAnsi="Arial" w:cs="Arial"/>
          <w:sz w:val="18"/>
          <w:szCs w:val="18"/>
        </w:rPr>
        <w:t xml:space="preserve"> in this application. </w:t>
      </w:r>
      <w:r w:rsidRPr="00ED6EF5">
        <w:rPr>
          <w:rFonts w:ascii="Arial" w:hAnsi="Arial" w:cs="Arial"/>
          <w:sz w:val="18"/>
          <w:szCs w:val="18"/>
        </w:rPr>
        <w:t>I attest, under penalty of law, that information is true, accurate, and complete."</w:t>
      </w:r>
    </w:p>
    <w:p w:rsidR="007F738B" w:rsidRPr="00ED6EF5" w:rsidRDefault="007F738B" w:rsidP="00AA0BB9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Certification by an agent of the manufacturer that adequate watertight testing has been completed per the requirements in </w:t>
      </w:r>
      <w:r>
        <w:rPr>
          <w:rFonts w:ascii="Arial" w:hAnsi="Arial" w:cs="Arial"/>
          <w:sz w:val="18"/>
          <w:szCs w:val="18"/>
        </w:rPr>
        <w:t>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7080.2010. </w:t>
      </w:r>
      <w:r w:rsidRPr="00ED6EF5">
        <w:rPr>
          <w:rFonts w:ascii="Arial" w:hAnsi="Arial" w:cs="Arial"/>
          <w:sz w:val="18"/>
          <w:szCs w:val="18"/>
        </w:rPr>
        <w:t>Copies of relative testing results shou</w:t>
      </w:r>
      <w:r>
        <w:rPr>
          <w:rFonts w:ascii="Arial" w:hAnsi="Arial" w:cs="Arial"/>
          <w:sz w:val="18"/>
          <w:szCs w:val="18"/>
        </w:rPr>
        <w:t xml:space="preserve">ld be submitted. </w:t>
      </w:r>
      <w:r w:rsidRPr="00ED6EF5">
        <w:rPr>
          <w:rFonts w:ascii="Arial" w:hAnsi="Arial" w:cs="Arial"/>
          <w:sz w:val="18"/>
          <w:szCs w:val="18"/>
        </w:rPr>
        <w:t>These also shall be maintained by the manufacturer for three years and must be available to the commissioner and local units of government if requested.</w:t>
      </w:r>
    </w:p>
    <w:p w:rsidR="007F738B" w:rsidRPr="00ED6EF5" w:rsidRDefault="007F738B" w:rsidP="00AA0BB9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Certification that each tank model meets all requirements of </w:t>
      </w:r>
      <w:r>
        <w:rPr>
          <w:rFonts w:ascii="Arial" w:hAnsi="Arial" w:cs="Arial"/>
          <w:sz w:val="18"/>
          <w:szCs w:val="18"/>
        </w:rPr>
        <w:t>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s.</w:t>
      </w:r>
      <w:r w:rsidRPr="00ED6EF5">
        <w:rPr>
          <w:rFonts w:ascii="Arial" w:hAnsi="Arial" w:cs="Arial"/>
          <w:sz w:val="18"/>
          <w:szCs w:val="18"/>
        </w:rPr>
        <w:t xml:space="preserve"> 7080.1900 – 7080.2020 (see checklist for each model)</w:t>
      </w:r>
      <w:r>
        <w:rPr>
          <w:rFonts w:ascii="Arial" w:hAnsi="Arial" w:cs="Arial"/>
          <w:sz w:val="18"/>
          <w:szCs w:val="18"/>
        </w:rPr>
        <w:t>.</w:t>
      </w:r>
    </w:p>
    <w:p w:rsidR="007F738B" w:rsidRPr="0001661E" w:rsidRDefault="0074766D" w:rsidP="00A41686">
      <w:pPr>
        <w:pStyle w:val="Heading2"/>
        <w:keepNext w:val="0"/>
        <w:widowControl w:val="0"/>
        <w:spacing w:before="180" w:after="60"/>
        <w:ind w:left="1224" w:hanging="1224"/>
        <w:rPr>
          <w:rStyle w:val="Form-Heading1Char"/>
        </w:rPr>
      </w:pPr>
      <w:r w:rsidRPr="0001661E">
        <w:rPr>
          <w:rStyle w:val="Form-Heading1Char"/>
        </w:rPr>
        <w:t xml:space="preserve">Annual </w:t>
      </w:r>
      <w:r w:rsidR="00E66BD3" w:rsidRPr="0001661E">
        <w:rPr>
          <w:rStyle w:val="Form-Heading1Char"/>
        </w:rPr>
        <w:t>submittal requirements</w:t>
      </w:r>
    </w:p>
    <w:p w:rsidR="00C40519" w:rsidRPr="00ED6EF5" w:rsidRDefault="00C40519" w:rsidP="00C40519">
      <w:pPr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At least one </w:t>
      </w:r>
      <w:r w:rsidR="00222670">
        <w:rPr>
          <w:rFonts w:ascii="Arial" w:hAnsi="Arial" w:cs="Arial"/>
          <w:sz w:val="18"/>
          <w:szCs w:val="18"/>
        </w:rPr>
        <w:t xml:space="preserve">sewage </w:t>
      </w:r>
      <w:r w:rsidRPr="00ED6EF5">
        <w:rPr>
          <w:rFonts w:ascii="Arial" w:hAnsi="Arial" w:cs="Arial"/>
          <w:sz w:val="18"/>
          <w:szCs w:val="18"/>
        </w:rPr>
        <w:t xml:space="preserve">tank per year, per model, must be tested for watertightness, as stated in </w:t>
      </w:r>
      <w:r>
        <w:rPr>
          <w:rFonts w:ascii="Arial" w:hAnsi="Arial" w:cs="Arial"/>
          <w:sz w:val="18"/>
          <w:szCs w:val="18"/>
        </w:rPr>
        <w:t>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7080.2010. Manufacturers desiring to continue tank listing must submit appropriate watertight testing data by December 31, each year to remain on the list.</w:t>
      </w:r>
    </w:p>
    <w:p w:rsidR="00C40519" w:rsidRPr="0001661E" w:rsidRDefault="00C40519" w:rsidP="00E66BD3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</w:rPr>
      </w:pPr>
      <w:r w:rsidRPr="0001661E">
        <w:rPr>
          <w:rStyle w:val="Form-Heading1Char"/>
        </w:rPr>
        <w:t xml:space="preserve">For </w:t>
      </w:r>
      <w:r w:rsidR="00E66BD3" w:rsidRPr="0001661E">
        <w:rPr>
          <w:rStyle w:val="Form-Heading1Char"/>
        </w:rPr>
        <w:t>more information</w:t>
      </w:r>
    </w:p>
    <w:p w:rsidR="00A95C9B" w:rsidRDefault="00C40519" w:rsidP="00C40519">
      <w:pPr>
        <w:ind w:right="-115"/>
        <w:rPr>
          <w:rFonts w:ascii="Arial" w:hAnsi="Arial"/>
          <w:bCs/>
          <w:sz w:val="18"/>
          <w:szCs w:val="20"/>
        </w:rPr>
      </w:pPr>
      <w:r>
        <w:rPr>
          <w:rFonts w:ascii="Arial" w:hAnsi="Arial"/>
          <w:bCs/>
          <w:sz w:val="18"/>
          <w:szCs w:val="20"/>
        </w:rPr>
        <w:t xml:space="preserve">For more information or additional copies contact </w:t>
      </w:r>
      <w:r w:rsidR="00AA0BB9">
        <w:rPr>
          <w:rFonts w:ascii="Arial" w:hAnsi="Arial"/>
          <w:bCs/>
          <w:sz w:val="18"/>
          <w:szCs w:val="20"/>
        </w:rPr>
        <w:t>Corey Hower</w:t>
      </w:r>
      <w:r>
        <w:rPr>
          <w:rFonts w:ascii="Arial" w:hAnsi="Arial"/>
          <w:bCs/>
          <w:sz w:val="18"/>
          <w:szCs w:val="20"/>
        </w:rPr>
        <w:t xml:space="preserve"> of the Minnesota Pollution Control Agency at the address above or by calling </w:t>
      </w:r>
      <w:r w:rsidR="00AA0BB9">
        <w:rPr>
          <w:rFonts w:ascii="Arial" w:hAnsi="Arial"/>
          <w:bCs/>
          <w:sz w:val="18"/>
          <w:szCs w:val="20"/>
        </w:rPr>
        <w:t>507-206-2603</w:t>
      </w:r>
      <w:r>
        <w:rPr>
          <w:rFonts w:ascii="Arial" w:hAnsi="Arial"/>
          <w:bCs/>
          <w:sz w:val="18"/>
          <w:szCs w:val="20"/>
        </w:rPr>
        <w:t xml:space="preserve"> or 1-800-657-3864.</w:t>
      </w:r>
    </w:p>
    <w:p w:rsidR="00A95C9B" w:rsidRPr="00A95C9B" w:rsidRDefault="00A95C9B" w:rsidP="0001661E">
      <w:pPr>
        <w:pStyle w:val="Heading2"/>
        <w:keepNext w:val="0"/>
        <w:widowControl w:val="0"/>
        <w:spacing w:before="360" w:after="60"/>
        <w:ind w:left="1224" w:hanging="1224"/>
        <w:rPr>
          <w:b/>
          <w:sz w:val="24"/>
        </w:rPr>
      </w:pPr>
      <w:r>
        <w:rPr>
          <w:rFonts w:ascii="Arial" w:hAnsi="Arial"/>
          <w:bCs/>
          <w:sz w:val="18"/>
        </w:rPr>
        <w:br w:type="page"/>
      </w:r>
      <w:r w:rsidRPr="0001661E">
        <w:rPr>
          <w:rStyle w:val="Form-Heading1Char"/>
        </w:rPr>
        <w:lastRenderedPageBreak/>
        <w:t>Tank</w:t>
      </w:r>
      <w:r w:rsidRPr="0001661E">
        <w:rPr>
          <w:rStyle w:val="Form-Heading1Char"/>
          <w:b w:val="0"/>
        </w:rPr>
        <w:t xml:space="preserve"> </w:t>
      </w:r>
      <w:r w:rsidR="00E66BD3">
        <w:rPr>
          <w:rStyle w:val="Form-Heading1Char"/>
        </w:rPr>
        <w:t>i</w:t>
      </w:r>
      <w:r w:rsidRPr="0001661E">
        <w:rPr>
          <w:rStyle w:val="Form-Heading1Char"/>
        </w:rPr>
        <w:t>nformation</w:t>
      </w:r>
      <w:r w:rsidR="00EC67A0" w:rsidRPr="008019BB">
        <w:rPr>
          <w:b/>
          <w:sz w:val="24"/>
        </w:rPr>
        <w:t xml:space="preserve"> </w:t>
      </w:r>
      <w:r w:rsidR="00EC67A0" w:rsidRPr="008019BB">
        <w:rPr>
          <w:rFonts w:ascii="Arial" w:hAnsi="Arial" w:cs="Arial"/>
          <w:b/>
          <w:color w:val="FF0000"/>
          <w:sz w:val="18"/>
          <w:szCs w:val="18"/>
        </w:rPr>
        <w:t>(complete one for each tank model submitted)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180"/>
        <w:gridCol w:w="1620"/>
        <w:gridCol w:w="2700"/>
      </w:tblGrid>
      <w:tr w:rsidR="00EC67A0" w:rsidRPr="004026D6" w:rsidTr="00A77937">
        <w:tc>
          <w:tcPr>
            <w:tcW w:w="828" w:type="dxa"/>
            <w:vAlign w:val="bottom"/>
          </w:tcPr>
          <w:p w:rsidR="00EC67A0" w:rsidRPr="00E66BD3" w:rsidRDefault="00EC67A0" w:rsidP="004026D6">
            <w:pPr>
              <w:spacing w:before="120"/>
              <w:ind w:right="-115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E66BD3">
              <w:rPr>
                <w:rFonts w:ascii="Arial" w:hAnsi="Arial"/>
                <w:b/>
                <w:bCs/>
                <w:sz w:val="18"/>
                <w:szCs w:val="20"/>
              </w:rPr>
              <w:t>Model:</w:t>
            </w:r>
          </w:p>
        </w:tc>
        <w:tc>
          <w:tcPr>
            <w:tcW w:w="5400" w:type="dxa"/>
            <w:gridSpan w:val="4"/>
            <w:tcBorders>
              <w:bottom w:val="single" w:sz="2" w:space="0" w:color="auto"/>
            </w:tcBorders>
            <w:vAlign w:val="bottom"/>
          </w:tcPr>
          <w:p w:rsidR="00EC67A0" w:rsidRPr="004026D6" w:rsidRDefault="00406978" w:rsidP="004026D6">
            <w:pPr>
              <w:spacing w:before="120"/>
              <w:ind w:right="-115"/>
              <w:rPr>
                <w:rFonts w:ascii="Arial" w:hAnsi="Arial"/>
                <w:bCs/>
                <w:sz w:val="18"/>
                <w:szCs w:val="20"/>
              </w:rPr>
            </w:pPr>
            <w:r w:rsidRPr="004026D6"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026D6">
              <w:rPr>
                <w:rFonts w:ascii="Arial" w:hAnsi="Arial"/>
                <w:bCs/>
                <w:sz w:val="18"/>
                <w:szCs w:val="20"/>
              </w:rPr>
              <w:instrText xml:space="preserve"> FORMTEXT </w:instrText>
            </w:r>
            <w:r w:rsidRPr="004026D6">
              <w:rPr>
                <w:rFonts w:ascii="Arial" w:hAnsi="Arial"/>
                <w:bCs/>
                <w:sz w:val="18"/>
                <w:szCs w:val="20"/>
              </w:rPr>
            </w:r>
            <w:r w:rsidRPr="004026D6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4026D6"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17"/>
          </w:p>
        </w:tc>
      </w:tr>
      <w:tr w:rsidR="00EC67A0" w:rsidRPr="004026D6" w:rsidTr="00A77937">
        <w:tc>
          <w:tcPr>
            <w:tcW w:w="6228" w:type="dxa"/>
            <w:gridSpan w:val="5"/>
            <w:vAlign w:val="bottom"/>
          </w:tcPr>
          <w:p w:rsidR="00EC67A0" w:rsidRPr="004026D6" w:rsidRDefault="00EC67A0" w:rsidP="004026D6">
            <w:pPr>
              <w:spacing w:before="120"/>
              <w:ind w:right="-11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26D6">
              <w:rPr>
                <w:rFonts w:ascii="Arial" w:hAnsi="Arial"/>
                <w:b/>
                <w:bCs/>
                <w:sz w:val="20"/>
                <w:szCs w:val="20"/>
              </w:rPr>
              <w:t>Tank description</w:t>
            </w:r>
          </w:p>
        </w:tc>
      </w:tr>
      <w:tr w:rsidR="00EC67A0" w:rsidRPr="004026D6" w:rsidTr="00A77937">
        <w:tc>
          <w:tcPr>
            <w:tcW w:w="1908" w:type="dxa"/>
            <w:gridSpan w:val="3"/>
            <w:vAlign w:val="bottom"/>
          </w:tcPr>
          <w:p w:rsidR="00EC67A0" w:rsidRPr="004026D6" w:rsidRDefault="00EC67A0" w:rsidP="004026D6">
            <w:pPr>
              <w:spacing w:before="12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t>Liquid capacity: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:rsidR="00EC67A0" w:rsidRPr="004026D6" w:rsidRDefault="0029488F" w:rsidP="004026D6">
            <w:pPr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4026D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/>
                <w:bCs/>
                <w:sz w:val="18"/>
                <w:szCs w:val="18"/>
              </w:rP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0" w:type="dxa"/>
            <w:vAlign w:val="bottom"/>
          </w:tcPr>
          <w:p w:rsidR="00EC67A0" w:rsidRPr="004026D6" w:rsidRDefault="00222670" w:rsidP="004026D6">
            <w:pPr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t>G</w:t>
            </w:r>
            <w:r w:rsidR="00EC67A0" w:rsidRPr="004026D6">
              <w:rPr>
                <w:rFonts w:ascii="Arial" w:hAnsi="Arial"/>
                <w:bCs/>
                <w:sz w:val="18"/>
                <w:szCs w:val="18"/>
              </w:rPr>
              <w:t>allons</w:t>
            </w:r>
            <w:r w:rsidR="004827AB">
              <w:rPr>
                <w:rFonts w:ascii="Arial" w:hAnsi="Arial"/>
                <w:bCs/>
                <w:sz w:val="18"/>
                <w:szCs w:val="18"/>
              </w:rPr>
              <w:t xml:space="preserve"> per compartment</w:t>
            </w:r>
          </w:p>
        </w:tc>
      </w:tr>
      <w:tr w:rsidR="0029488F" w:rsidRPr="004026D6" w:rsidTr="00A77937">
        <w:tc>
          <w:tcPr>
            <w:tcW w:w="6228" w:type="dxa"/>
            <w:gridSpan w:val="5"/>
            <w:vAlign w:val="bottom"/>
          </w:tcPr>
          <w:p w:rsidR="0029488F" w:rsidRPr="004026D6" w:rsidRDefault="0029488F" w:rsidP="004026D6">
            <w:pPr>
              <w:spacing w:before="12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t>Tank material:</w:t>
            </w:r>
          </w:p>
          <w:p w:rsidR="0029488F" w:rsidRPr="004026D6" w:rsidRDefault="0029488F" w:rsidP="004026D6">
            <w:pPr>
              <w:spacing w:before="120"/>
              <w:ind w:left="720"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t xml:space="preserve"> Concrete</w:t>
            </w:r>
          </w:p>
          <w:p w:rsidR="0029488F" w:rsidRPr="004026D6" w:rsidRDefault="0029488F" w:rsidP="004026D6">
            <w:pPr>
              <w:spacing w:before="60"/>
              <w:ind w:left="720"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t xml:space="preserve"> Fiberglass-reinforced polyester</w:t>
            </w:r>
          </w:p>
          <w:p w:rsidR="0029488F" w:rsidRPr="004026D6" w:rsidRDefault="0029488F" w:rsidP="004026D6">
            <w:pPr>
              <w:spacing w:before="60"/>
              <w:ind w:left="720"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t xml:space="preserve"> Polyethylene</w:t>
            </w:r>
          </w:p>
        </w:tc>
      </w:tr>
      <w:tr w:rsidR="0029488F" w:rsidRPr="004026D6" w:rsidTr="00A77937">
        <w:tc>
          <w:tcPr>
            <w:tcW w:w="1728" w:type="dxa"/>
            <w:gridSpan w:val="2"/>
            <w:vAlign w:val="bottom"/>
          </w:tcPr>
          <w:p w:rsidR="0029488F" w:rsidRPr="004026D6" w:rsidRDefault="0029488F" w:rsidP="004026D6">
            <w:pPr>
              <w:spacing w:before="60"/>
              <w:ind w:left="720"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4026D6">
              <w:rPr>
                <w:rFonts w:ascii="Arial" w:hAnsi="Arial"/>
                <w:bCs/>
                <w:sz w:val="18"/>
                <w:szCs w:val="18"/>
              </w:rPr>
              <w:t xml:space="preserve"> Other:</w:t>
            </w:r>
          </w:p>
        </w:tc>
        <w:tc>
          <w:tcPr>
            <w:tcW w:w="4500" w:type="dxa"/>
            <w:gridSpan w:val="3"/>
            <w:tcBorders>
              <w:bottom w:val="single" w:sz="2" w:space="0" w:color="auto"/>
            </w:tcBorders>
            <w:vAlign w:val="bottom"/>
          </w:tcPr>
          <w:p w:rsidR="0029488F" w:rsidRPr="004026D6" w:rsidRDefault="00406978" w:rsidP="004026D6">
            <w:pPr>
              <w:spacing w:before="6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4026D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/>
                <w:bCs/>
                <w:sz w:val="18"/>
                <w:szCs w:val="18"/>
              </w:rP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0F1AE4"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E66BD3" w:rsidRPr="00E66BD3" w:rsidRDefault="00E66BD3" w:rsidP="00A41686">
      <w:pPr>
        <w:spacing w:before="240" w:after="120"/>
        <w:ind w:right="-115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Tank use:</w:t>
      </w:r>
      <w:r w:rsidR="00735867">
        <w:rPr>
          <w:rFonts w:ascii="Arial" w:hAnsi="Arial"/>
          <w:b/>
          <w:bCs/>
          <w:sz w:val="20"/>
          <w:szCs w:val="20"/>
        </w:rPr>
        <w:t xml:space="preserve"> </w:t>
      </w:r>
      <w:r w:rsidR="00735867" w:rsidRPr="00A41686">
        <w:rPr>
          <w:rFonts w:ascii="Arial" w:hAnsi="Arial"/>
          <w:b/>
          <w:bCs/>
          <w:sz w:val="18"/>
          <w:szCs w:val="18"/>
        </w:rPr>
        <w:t>(</w:t>
      </w:r>
      <w:r w:rsidR="00BE56EA" w:rsidRPr="00A41686">
        <w:rPr>
          <w:rFonts w:ascii="Arial" w:hAnsi="Arial"/>
          <w:b/>
          <w:bCs/>
          <w:sz w:val="18"/>
          <w:szCs w:val="18"/>
        </w:rPr>
        <w:t>check</w:t>
      </w:r>
      <w:r w:rsidR="00735867" w:rsidRPr="00A41686">
        <w:rPr>
          <w:rFonts w:ascii="Arial" w:hAnsi="Arial"/>
          <w:b/>
          <w:bCs/>
          <w:sz w:val="18"/>
          <w:szCs w:val="18"/>
        </w:rPr>
        <w:t xml:space="preserve"> all that apply)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8"/>
        <w:gridCol w:w="990"/>
        <w:gridCol w:w="1170"/>
        <w:gridCol w:w="2070"/>
      </w:tblGrid>
      <w:tr w:rsidR="000F2596" w:rsidRPr="00D42A7D" w:rsidTr="00A41686">
        <w:tc>
          <w:tcPr>
            <w:tcW w:w="2628" w:type="dxa"/>
            <w:shd w:val="clear" w:color="auto" w:fill="auto"/>
          </w:tcPr>
          <w:p w:rsidR="000F2596" w:rsidRPr="00D42A7D" w:rsidRDefault="000F2596" w:rsidP="00A41686">
            <w:pPr>
              <w:spacing w:before="6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t>Single compartment</w:t>
            </w:r>
          </w:p>
        </w:tc>
        <w:tc>
          <w:tcPr>
            <w:tcW w:w="4230" w:type="dxa"/>
            <w:gridSpan w:val="3"/>
            <w:shd w:val="clear" w:color="auto" w:fill="auto"/>
          </w:tcPr>
          <w:p w:rsidR="000F2596" w:rsidRPr="00D42A7D" w:rsidRDefault="000F2596" w:rsidP="00A41686">
            <w:pPr>
              <w:tabs>
                <w:tab w:val="left" w:pos="2448"/>
              </w:tabs>
              <w:spacing w:before="6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t>Multiple compartments</w:t>
            </w:r>
          </w:p>
        </w:tc>
      </w:tr>
      <w:tr w:rsidR="00E66BD3" w:rsidRPr="00D42A7D" w:rsidTr="00A41686">
        <w:tc>
          <w:tcPr>
            <w:tcW w:w="2628" w:type="dxa"/>
            <w:shd w:val="clear" w:color="auto" w:fill="auto"/>
          </w:tcPr>
          <w:p w:rsidR="00E66BD3" w:rsidRPr="00D42A7D" w:rsidRDefault="000F2596" w:rsidP="00D42A7D">
            <w:pPr>
              <w:tabs>
                <w:tab w:val="left" w:pos="2448"/>
              </w:tabs>
              <w:spacing w:before="12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Septic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66BD3" w:rsidRPr="00D42A7D" w:rsidRDefault="000F2596" w:rsidP="00D42A7D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Septic/Septic</w:t>
            </w:r>
          </w:p>
        </w:tc>
        <w:tc>
          <w:tcPr>
            <w:tcW w:w="2070" w:type="dxa"/>
            <w:shd w:val="clear" w:color="auto" w:fill="auto"/>
          </w:tcPr>
          <w:p w:rsidR="00E66BD3" w:rsidRPr="00D42A7D" w:rsidRDefault="000F2596" w:rsidP="00D42A7D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Septic/Pump</w:t>
            </w:r>
          </w:p>
        </w:tc>
      </w:tr>
      <w:tr w:rsidR="000F2596" w:rsidRPr="00D42A7D" w:rsidTr="00A41686">
        <w:tc>
          <w:tcPr>
            <w:tcW w:w="2628" w:type="dxa"/>
            <w:shd w:val="clear" w:color="auto" w:fill="auto"/>
          </w:tcPr>
          <w:p w:rsidR="000F2596" w:rsidRPr="00D42A7D" w:rsidRDefault="000F2596" w:rsidP="00D42A7D">
            <w:pPr>
              <w:tabs>
                <w:tab w:val="left" w:pos="2448"/>
              </w:tabs>
              <w:spacing w:before="12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Pump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F2596" w:rsidRPr="00D42A7D" w:rsidRDefault="000F2596" w:rsidP="00D42A7D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Pump/Pump</w:t>
            </w:r>
          </w:p>
        </w:tc>
        <w:tc>
          <w:tcPr>
            <w:tcW w:w="2070" w:type="dxa"/>
            <w:shd w:val="clear" w:color="auto" w:fill="auto"/>
          </w:tcPr>
          <w:p w:rsidR="000F2596" w:rsidRPr="00D42A7D" w:rsidRDefault="000F2596" w:rsidP="00D42A7D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Septic/Holding</w:t>
            </w:r>
          </w:p>
        </w:tc>
      </w:tr>
      <w:tr w:rsidR="000F2596" w:rsidRPr="00D42A7D" w:rsidTr="00A41686">
        <w:tc>
          <w:tcPr>
            <w:tcW w:w="2628" w:type="dxa"/>
            <w:shd w:val="clear" w:color="auto" w:fill="auto"/>
          </w:tcPr>
          <w:p w:rsidR="000F2596" w:rsidRPr="00D42A7D" w:rsidRDefault="000F2596" w:rsidP="00D42A7D">
            <w:pPr>
              <w:tabs>
                <w:tab w:val="left" w:pos="2448"/>
              </w:tabs>
              <w:spacing w:before="12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Holding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F2596" w:rsidRPr="00D42A7D" w:rsidRDefault="000F2596" w:rsidP="00D42A7D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Holding/Holding</w:t>
            </w:r>
          </w:p>
        </w:tc>
        <w:tc>
          <w:tcPr>
            <w:tcW w:w="2070" w:type="dxa"/>
            <w:shd w:val="clear" w:color="auto" w:fill="auto"/>
          </w:tcPr>
          <w:p w:rsidR="000F2596" w:rsidRPr="00D42A7D" w:rsidRDefault="000F2596" w:rsidP="00D42A7D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Privy/Privy</w:t>
            </w:r>
          </w:p>
        </w:tc>
      </w:tr>
      <w:tr w:rsidR="00A41686" w:rsidRPr="00D42A7D" w:rsidTr="00A41686">
        <w:tc>
          <w:tcPr>
            <w:tcW w:w="2628" w:type="dxa"/>
            <w:shd w:val="clear" w:color="auto" w:fill="auto"/>
          </w:tcPr>
          <w:p w:rsidR="00A41686" w:rsidRPr="00D42A7D" w:rsidRDefault="00A41686" w:rsidP="00D42A7D">
            <w:pPr>
              <w:tabs>
                <w:tab w:val="left" w:pos="2448"/>
              </w:tabs>
              <w:spacing w:before="12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Privy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auto"/>
          </w:tcPr>
          <w:p w:rsidR="00A41686" w:rsidRPr="00D42A7D" w:rsidRDefault="00A41686" w:rsidP="00A41686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7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 w:rsidR="00154216">
              <w:rPr>
                <w:rFonts w:ascii="Arial" w:hAnsi="Arial"/>
                <w:bCs/>
                <w:sz w:val="18"/>
                <w:szCs w:val="18"/>
              </w:rPr>
            </w:r>
            <w:r w:rsidR="0015421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2A7D">
              <w:rPr>
                <w:rFonts w:ascii="Arial" w:hAnsi="Arial"/>
                <w:bCs/>
                <w:sz w:val="18"/>
                <w:szCs w:val="18"/>
              </w:rPr>
              <w:t xml:space="preserve"> Other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</w:tcPr>
          <w:p w:rsidR="00A41686" w:rsidRPr="00D42A7D" w:rsidRDefault="00A41686" w:rsidP="00A41686">
            <w:pPr>
              <w:tabs>
                <w:tab w:val="left" w:pos="2448"/>
              </w:tabs>
              <w:spacing w:before="12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E66BD3" w:rsidRPr="00DC0FF0" w:rsidRDefault="00E66BD3" w:rsidP="00932A62">
      <w:pPr>
        <w:spacing w:before="120"/>
        <w:ind w:left="720" w:right="-305"/>
        <w:rPr>
          <w:rFonts w:ascii="Arial" w:hAnsi="Arial"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3870"/>
      </w:tblGrid>
      <w:tr w:rsidR="000F2596" w:rsidRPr="004026D6" w:rsidTr="000F2596">
        <w:tc>
          <w:tcPr>
            <w:tcW w:w="2358" w:type="dxa"/>
            <w:vAlign w:val="bottom"/>
          </w:tcPr>
          <w:p w:rsidR="000F2596" w:rsidRPr="004026D6" w:rsidRDefault="000F2596" w:rsidP="000F2596">
            <w:pPr>
              <w:spacing w:before="60"/>
              <w:ind w:left="360"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t>Maximum burial depth: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:rsidR="000F2596" w:rsidRPr="004026D6" w:rsidRDefault="000F2596" w:rsidP="00D42A7D">
            <w:pPr>
              <w:spacing w:before="60"/>
              <w:ind w:right="-115"/>
              <w:rPr>
                <w:rFonts w:ascii="Arial" w:hAnsi="Arial"/>
                <w:bCs/>
                <w:sz w:val="18"/>
                <w:szCs w:val="18"/>
              </w:rPr>
            </w:pP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026D6">
              <w:rPr>
                <w:rFonts w:ascii="Arial" w:hAnsi="Arial"/>
                <w:bCs/>
                <w:sz w:val="18"/>
                <w:szCs w:val="18"/>
              </w:rPr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026D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29488F" w:rsidRDefault="0029488F" w:rsidP="0001661E">
      <w:pPr>
        <w:pStyle w:val="Heading2"/>
        <w:keepNext w:val="0"/>
        <w:widowControl w:val="0"/>
        <w:spacing w:before="360" w:after="60"/>
        <w:ind w:left="1224" w:hanging="1224"/>
        <w:rPr>
          <w:b/>
          <w:sz w:val="24"/>
        </w:rPr>
      </w:pPr>
      <w:r w:rsidRPr="0001661E">
        <w:rPr>
          <w:rStyle w:val="Form-Heading1Char"/>
        </w:rPr>
        <w:t>Certification</w:t>
      </w:r>
    </w:p>
    <w:p w:rsidR="00EC67A0" w:rsidRPr="00ED6EF5" w:rsidRDefault="00EC67A0" w:rsidP="00406978">
      <w:pPr>
        <w:spacing w:after="120"/>
        <w:outlineLvl w:val="0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I certify that all other </w:t>
      </w:r>
      <w:r w:rsidR="0029488F">
        <w:rPr>
          <w:rFonts w:ascii="Arial" w:hAnsi="Arial" w:cs="Arial"/>
          <w:sz w:val="18"/>
          <w:szCs w:val="18"/>
        </w:rPr>
        <w:t>Minn.</w:t>
      </w:r>
      <w:r w:rsidR="0029488F" w:rsidRPr="00ED6EF5">
        <w:rPr>
          <w:rFonts w:ascii="Arial" w:hAnsi="Arial" w:cs="Arial"/>
          <w:sz w:val="18"/>
          <w:szCs w:val="18"/>
        </w:rPr>
        <w:t xml:space="preserve"> R</w:t>
      </w:r>
      <w:r w:rsidR="0029488F">
        <w:rPr>
          <w:rFonts w:ascii="Arial" w:hAnsi="Arial" w:cs="Arial"/>
          <w:sz w:val="18"/>
          <w:szCs w:val="18"/>
        </w:rPr>
        <w:t>.</w:t>
      </w:r>
      <w:r w:rsidR="0029488F" w:rsidRPr="00ED6EF5">
        <w:rPr>
          <w:rFonts w:ascii="Arial" w:hAnsi="Arial" w:cs="Arial"/>
          <w:sz w:val="18"/>
          <w:szCs w:val="18"/>
        </w:rPr>
        <w:t xml:space="preserve"> </w:t>
      </w:r>
      <w:r w:rsidR="0029488F">
        <w:rPr>
          <w:rFonts w:ascii="Arial" w:hAnsi="Arial" w:cs="Arial"/>
          <w:sz w:val="18"/>
          <w:szCs w:val="18"/>
        </w:rPr>
        <w:t>c</w:t>
      </w:r>
      <w:r w:rsidR="0029488F" w:rsidRPr="00ED6EF5">
        <w:rPr>
          <w:rFonts w:ascii="Arial" w:hAnsi="Arial" w:cs="Arial"/>
          <w:sz w:val="18"/>
          <w:szCs w:val="18"/>
        </w:rPr>
        <w:t>h</w:t>
      </w:r>
      <w:r w:rsidR="0029488F">
        <w:rPr>
          <w:rFonts w:ascii="Arial" w:hAnsi="Arial" w:cs="Arial"/>
          <w:sz w:val="18"/>
          <w:szCs w:val="18"/>
        </w:rPr>
        <w:t>.</w:t>
      </w:r>
      <w:r w:rsidR="0029488F" w:rsidRPr="00ED6EF5">
        <w:rPr>
          <w:rFonts w:ascii="Arial" w:hAnsi="Arial" w:cs="Arial"/>
          <w:sz w:val="18"/>
          <w:szCs w:val="18"/>
        </w:rPr>
        <w:t xml:space="preserve"> </w:t>
      </w:r>
      <w:r w:rsidRPr="00ED6EF5">
        <w:rPr>
          <w:rFonts w:ascii="Arial" w:hAnsi="Arial" w:cs="Arial"/>
          <w:sz w:val="18"/>
          <w:szCs w:val="18"/>
        </w:rPr>
        <w:t>7080 requirements are met, including:</w:t>
      </w:r>
    </w:p>
    <w:p w:rsidR="00EC67A0" w:rsidRPr="00ED6EF5" w:rsidRDefault="0029488F" w:rsidP="0029488F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1"/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A</w:t>
      </w:r>
      <w:r w:rsidR="00EC67A0" w:rsidRPr="00ED6EF5">
        <w:rPr>
          <w:rFonts w:ascii="Arial" w:hAnsi="Arial" w:cs="Arial"/>
          <w:sz w:val="18"/>
          <w:szCs w:val="18"/>
        </w:rPr>
        <w:t>llowable liquid depth</w:t>
      </w:r>
      <w:r w:rsidR="00002176">
        <w:rPr>
          <w:rFonts w:ascii="Arial" w:hAnsi="Arial" w:cs="Arial"/>
          <w:sz w:val="18"/>
          <w:szCs w:val="18"/>
        </w:rPr>
        <w:t xml:space="preserve"> (Minn. R. ch 7080.1920 subp, A)</w:t>
      </w:r>
    </w:p>
    <w:p w:rsidR="00EC67A0" w:rsidRPr="00ED6EF5" w:rsidRDefault="0029488F" w:rsidP="0029488F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M</w:t>
      </w:r>
      <w:r w:rsidR="00EC67A0" w:rsidRPr="00ED6EF5">
        <w:rPr>
          <w:rFonts w:ascii="Arial" w:hAnsi="Arial" w:cs="Arial"/>
          <w:sz w:val="18"/>
          <w:szCs w:val="18"/>
        </w:rPr>
        <w:t>inimum of six feet between inlet and outlet</w:t>
      </w:r>
      <w:r w:rsidR="00002176">
        <w:rPr>
          <w:rFonts w:ascii="Arial" w:hAnsi="Arial" w:cs="Arial"/>
          <w:sz w:val="18"/>
          <w:szCs w:val="18"/>
        </w:rPr>
        <w:t xml:space="preserve"> (Minn. R. ch 7080.1920 subp, B)</w:t>
      </w:r>
    </w:p>
    <w:p w:rsidR="00EC67A0" w:rsidRPr="00ED6EF5" w:rsidRDefault="0029488F" w:rsidP="0029488F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I</w:t>
      </w:r>
      <w:r w:rsidR="00EC67A0" w:rsidRPr="00ED6EF5">
        <w:rPr>
          <w:rFonts w:ascii="Arial" w:hAnsi="Arial" w:cs="Arial"/>
          <w:sz w:val="18"/>
          <w:szCs w:val="18"/>
        </w:rPr>
        <w:t>nlet at leas</w:t>
      </w:r>
      <w:r>
        <w:rPr>
          <w:rFonts w:ascii="Arial" w:hAnsi="Arial" w:cs="Arial"/>
          <w:sz w:val="18"/>
          <w:szCs w:val="18"/>
        </w:rPr>
        <w:t>t two inches higher than outlet</w:t>
      </w:r>
      <w:r w:rsidR="00002176">
        <w:rPr>
          <w:rFonts w:ascii="Arial" w:hAnsi="Arial" w:cs="Arial"/>
          <w:sz w:val="18"/>
          <w:szCs w:val="18"/>
        </w:rPr>
        <w:t xml:space="preserve"> (Minn. R. ch 7080.1920 subp, D)</w:t>
      </w:r>
    </w:p>
    <w:p w:rsidR="00760710" w:rsidRDefault="00760710" w:rsidP="00F26863">
      <w:pPr>
        <w:spacing w:before="120" w:after="60"/>
        <w:ind w:left="72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Baffle height above liquid surface must meet one of the following:</w:t>
      </w:r>
      <w:r w:rsidR="00002176">
        <w:rPr>
          <w:rFonts w:ascii="Arial" w:hAnsi="Arial" w:cs="Arial"/>
          <w:sz w:val="18"/>
          <w:szCs w:val="18"/>
        </w:rPr>
        <w:t xml:space="preserve"> (Minn. R. ch 7080.1920 subp, E)</w:t>
      </w:r>
    </w:p>
    <w:p w:rsidR="00EC67A0" w:rsidRDefault="00760710" w:rsidP="00F26863">
      <w:pPr>
        <w:ind w:left="1080" w:hanging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ot less than </w:t>
      </w:r>
      <w:r w:rsidR="000F2596">
        <w:rPr>
          <w:rFonts w:ascii="Arial" w:hAnsi="Arial" w:cs="Arial"/>
          <w:sz w:val="18"/>
          <w:szCs w:val="18"/>
        </w:rPr>
        <w:t>6</w:t>
      </w:r>
      <w:r w:rsidRPr="00ED6EF5">
        <w:rPr>
          <w:rFonts w:ascii="Arial" w:hAnsi="Arial" w:cs="Arial"/>
          <w:sz w:val="18"/>
          <w:szCs w:val="18"/>
        </w:rPr>
        <w:t xml:space="preserve"> </w:t>
      </w:r>
      <w:r w:rsidR="00EC67A0" w:rsidRPr="00ED6EF5">
        <w:rPr>
          <w:rFonts w:ascii="Arial" w:hAnsi="Arial" w:cs="Arial"/>
          <w:sz w:val="18"/>
          <w:szCs w:val="18"/>
        </w:rPr>
        <w:t>inches or 100 gallons</w:t>
      </w:r>
      <w:r>
        <w:rPr>
          <w:rFonts w:ascii="Arial" w:hAnsi="Arial" w:cs="Arial"/>
          <w:sz w:val="18"/>
          <w:szCs w:val="18"/>
        </w:rPr>
        <w:t>,</w:t>
      </w:r>
      <w:r w:rsidR="00EC67A0"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whichever is greater, for all liquid depths with an effluent screen and alarm or for liquid depths less than 39 inches without an effluent screen and alarm.</w:t>
      </w:r>
    </w:p>
    <w:p w:rsidR="00760710" w:rsidRPr="00ED6EF5" w:rsidRDefault="00760710" w:rsidP="00F26863">
      <w:pPr>
        <w:ind w:left="1080" w:hanging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 least eight inches for liquid depths of 39 inches or more without an effluent screen and alarm.</w:t>
      </w:r>
    </w:p>
    <w:p w:rsidR="00EC67A0" w:rsidRPr="00ED6EF5" w:rsidRDefault="0029488F" w:rsidP="00F26863">
      <w:pPr>
        <w:spacing w:before="120" w:after="60"/>
        <w:ind w:left="720" w:hanging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EC67A0" w:rsidRPr="00ED6EF5">
        <w:rPr>
          <w:rFonts w:ascii="Arial" w:hAnsi="Arial" w:cs="Arial"/>
          <w:sz w:val="18"/>
          <w:szCs w:val="18"/>
        </w:rPr>
        <w:t>Compartmented tanks</w:t>
      </w:r>
      <w:r w:rsidR="00181698">
        <w:rPr>
          <w:rFonts w:ascii="Arial" w:hAnsi="Arial" w:cs="Arial"/>
          <w:sz w:val="18"/>
          <w:szCs w:val="18"/>
        </w:rPr>
        <w:t xml:space="preserve"> (Minn. R. ch. 7080.1950)</w:t>
      </w:r>
      <w:r w:rsidR="00EC67A0" w:rsidRPr="00ED6EF5">
        <w:rPr>
          <w:rFonts w:ascii="Arial" w:hAnsi="Arial" w:cs="Arial"/>
          <w:sz w:val="18"/>
          <w:szCs w:val="18"/>
        </w:rPr>
        <w:t>:</w:t>
      </w:r>
    </w:p>
    <w:p w:rsidR="00EC67A0" w:rsidRPr="00ED6EF5" w:rsidRDefault="00EC67A0" w:rsidP="00F26863">
      <w:pPr>
        <w:ind w:left="720"/>
        <w:outlineLvl w:val="0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- </w:t>
      </w:r>
      <w:r w:rsidR="00735867">
        <w:rPr>
          <w:rFonts w:ascii="Arial" w:hAnsi="Arial" w:cs="Arial"/>
          <w:sz w:val="18"/>
          <w:szCs w:val="18"/>
        </w:rPr>
        <w:t>If septic tanks are compartmentalized</w:t>
      </w:r>
      <w:r w:rsidR="00A41686">
        <w:rPr>
          <w:rFonts w:ascii="Arial" w:hAnsi="Arial" w:cs="Arial"/>
          <w:sz w:val="18"/>
          <w:szCs w:val="18"/>
        </w:rPr>
        <w:t>,</w:t>
      </w:r>
      <w:r w:rsidR="00735867">
        <w:rPr>
          <w:rFonts w:ascii="Arial" w:hAnsi="Arial" w:cs="Arial"/>
          <w:sz w:val="18"/>
          <w:szCs w:val="18"/>
        </w:rPr>
        <w:t xml:space="preserve"> the f</w:t>
      </w:r>
      <w:r w:rsidRPr="00ED6EF5">
        <w:rPr>
          <w:rFonts w:ascii="Arial" w:hAnsi="Arial" w:cs="Arial"/>
          <w:sz w:val="18"/>
          <w:szCs w:val="18"/>
        </w:rPr>
        <w:t xml:space="preserve">irst compartment </w:t>
      </w:r>
      <w:r w:rsidR="00735867">
        <w:rPr>
          <w:rFonts w:ascii="Arial" w:hAnsi="Arial" w:cs="Arial"/>
          <w:sz w:val="18"/>
          <w:szCs w:val="18"/>
        </w:rPr>
        <w:t xml:space="preserve">must be </w:t>
      </w:r>
      <w:r w:rsidRPr="00ED6EF5">
        <w:rPr>
          <w:rFonts w:ascii="Arial" w:hAnsi="Arial" w:cs="Arial"/>
          <w:sz w:val="18"/>
          <w:szCs w:val="18"/>
        </w:rPr>
        <w:t>equal</w:t>
      </w:r>
      <w:r w:rsidR="00076070">
        <w:rPr>
          <w:rFonts w:ascii="Arial" w:hAnsi="Arial" w:cs="Arial"/>
          <w:sz w:val="18"/>
          <w:szCs w:val="18"/>
        </w:rPr>
        <w:t xml:space="preserve"> to or larger than the</w:t>
      </w:r>
      <w:r w:rsidRPr="00ED6EF5">
        <w:rPr>
          <w:rFonts w:ascii="Arial" w:hAnsi="Arial" w:cs="Arial"/>
          <w:sz w:val="18"/>
          <w:szCs w:val="18"/>
        </w:rPr>
        <w:t xml:space="preserve"> rest</w:t>
      </w:r>
      <w:r w:rsidR="00076070">
        <w:rPr>
          <w:rFonts w:ascii="Arial" w:hAnsi="Arial" w:cs="Arial"/>
          <w:sz w:val="18"/>
          <w:szCs w:val="18"/>
        </w:rPr>
        <w:t xml:space="preserve"> of the tanks</w:t>
      </w:r>
    </w:p>
    <w:p w:rsidR="00EC67A0" w:rsidRPr="00ED6EF5" w:rsidRDefault="00EC67A0" w:rsidP="00F26863">
      <w:pPr>
        <w:ind w:left="720"/>
        <w:outlineLvl w:val="0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- </w:t>
      </w:r>
      <w:r w:rsidR="00222670">
        <w:rPr>
          <w:rFonts w:ascii="Arial" w:hAnsi="Arial" w:cs="Arial"/>
          <w:sz w:val="18"/>
          <w:szCs w:val="18"/>
        </w:rPr>
        <w:t>H</w:t>
      </w:r>
      <w:r w:rsidRPr="00ED6EF5">
        <w:rPr>
          <w:rFonts w:ascii="Arial" w:hAnsi="Arial" w:cs="Arial"/>
          <w:sz w:val="18"/>
          <w:szCs w:val="18"/>
        </w:rPr>
        <w:t>as adequate venting</w:t>
      </w:r>
    </w:p>
    <w:p w:rsidR="00EC67A0" w:rsidRPr="00ED6EF5" w:rsidRDefault="00EC67A0" w:rsidP="00F26863">
      <w:pPr>
        <w:ind w:left="720"/>
        <w:outlineLvl w:val="0"/>
        <w:rPr>
          <w:rFonts w:ascii="Arial" w:hAnsi="Arial" w:cs="Arial"/>
          <w:sz w:val="18"/>
          <w:szCs w:val="18"/>
        </w:rPr>
      </w:pPr>
      <w:r w:rsidRPr="00ED6EF5">
        <w:rPr>
          <w:rFonts w:ascii="Arial" w:hAnsi="Arial" w:cs="Arial"/>
          <w:sz w:val="18"/>
          <w:szCs w:val="18"/>
        </w:rPr>
        <w:t xml:space="preserve">- </w:t>
      </w:r>
      <w:r w:rsidR="00222670"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ompartment walls can withstand weight of effluent against an empty compartment</w:t>
      </w:r>
    </w:p>
    <w:p w:rsidR="00EC67A0" w:rsidRPr="00ED6EF5" w:rsidRDefault="0029488F" w:rsidP="00F26863">
      <w:pPr>
        <w:spacing w:before="120"/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B</w:t>
      </w:r>
      <w:r w:rsidR="00EC67A0" w:rsidRPr="00ED6EF5">
        <w:rPr>
          <w:rFonts w:ascii="Arial" w:hAnsi="Arial" w:cs="Arial"/>
          <w:sz w:val="18"/>
          <w:szCs w:val="18"/>
        </w:rPr>
        <w:t xml:space="preserve">affles do or can (when installed) meet the sizing </w:t>
      </w:r>
      <w:r>
        <w:rPr>
          <w:rFonts w:ascii="Arial" w:hAnsi="Arial" w:cs="Arial"/>
          <w:sz w:val="18"/>
          <w:szCs w:val="18"/>
        </w:rPr>
        <w:t xml:space="preserve">and </w:t>
      </w:r>
      <w:r w:rsidR="00EC67A0" w:rsidRPr="00ED6EF5">
        <w:rPr>
          <w:rFonts w:ascii="Arial" w:hAnsi="Arial" w:cs="Arial"/>
          <w:sz w:val="18"/>
          <w:szCs w:val="18"/>
        </w:rPr>
        <w:t>pl</w:t>
      </w:r>
      <w:r>
        <w:rPr>
          <w:rFonts w:ascii="Arial" w:hAnsi="Arial" w:cs="Arial"/>
          <w:sz w:val="18"/>
          <w:szCs w:val="18"/>
        </w:rPr>
        <w:t xml:space="preserve">acement of </w:t>
      </w:r>
      <w:r w:rsidR="004827A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7080.1960</w:t>
      </w:r>
      <w:r w:rsidR="004827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D.,</w:t>
      </w:r>
      <w:r w:rsidR="00F268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E., F., and</w:t>
      </w:r>
      <w:r w:rsidR="00EC67A0" w:rsidRPr="00ED6EF5">
        <w:rPr>
          <w:rFonts w:ascii="Arial" w:hAnsi="Arial" w:cs="Arial"/>
          <w:sz w:val="18"/>
          <w:szCs w:val="18"/>
        </w:rPr>
        <w:t xml:space="preserve"> G.</w:t>
      </w:r>
      <w:r w:rsidR="004827AB">
        <w:rPr>
          <w:rFonts w:ascii="Arial" w:hAnsi="Arial" w:cs="Arial"/>
          <w:sz w:val="18"/>
          <w:szCs w:val="18"/>
        </w:rPr>
        <w:t>)</w:t>
      </w:r>
    </w:p>
    <w:p w:rsidR="00EC67A0" w:rsidRPr="00ED6EF5" w:rsidRDefault="0029488F" w:rsidP="0029488F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ccess requirements (Minn.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7080.1970)</w:t>
      </w:r>
    </w:p>
    <w:p w:rsidR="00EC67A0" w:rsidRPr="00ED6EF5" w:rsidRDefault="0029488F" w:rsidP="0029488F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C</w:t>
      </w:r>
      <w:r w:rsidR="00EC67A0" w:rsidRPr="00ED6EF5">
        <w:rPr>
          <w:rFonts w:ascii="Arial" w:hAnsi="Arial" w:cs="Arial"/>
          <w:sz w:val="18"/>
          <w:szCs w:val="18"/>
        </w:rPr>
        <w:t>onstr</w:t>
      </w:r>
      <w:r>
        <w:rPr>
          <w:rFonts w:ascii="Arial" w:hAnsi="Arial" w:cs="Arial"/>
          <w:sz w:val="18"/>
          <w:szCs w:val="18"/>
        </w:rPr>
        <w:t>uction requirements (Minn.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7080.1980)</w:t>
      </w:r>
    </w:p>
    <w:p w:rsidR="00EC67A0" w:rsidRPr="00ED6EF5" w:rsidRDefault="0029488F" w:rsidP="0029488F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H</w:t>
      </w:r>
      <w:r w:rsidR="00EC67A0" w:rsidRPr="00ED6EF5">
        <w:rPr>
          <w:rFonts w:ascii="Arial" w:hAnsi="Arial" w:cs="Arial"/>
          <w:sz w:val="18"/>
          <w:szCs w:val="18"/>
        </w:rPr>
        <w:t>ave a method to lift tank for an ultimate load that is four times the working load</w:t>
      </w:r>
      <w:r w:rsidR="004827AB">
        <w:rPr>
          <w:rFonts w:ascii="Arial" w:hAnsi="Arial" w:cs="Arial"/>
          <w:sz w:val="18"/>
          <w:szCs w:val="18"/>
        </w:rPr>
        <w:t xml:space="preserve"> (Minn. R. ch. 7080.1990 subp. 1, A)</w:t>
      </w:r>
    </w:p>
    <w:p w:rsidR="00EC67A0" w:rsidRPr="00ED6EF5" w:rsidRDefault="0029488F" w:rsidP="0029488F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222670">
        <w:rPr>
          <w:rFonts w:ascii="Arial" w:hAnsi="Arial" w:cs="Arial"/>
          <w:sz w:val="18"/>
          <w:szCs w:val="18"/>
        </w:rPr>
        <w:t>T</w:t>
      </w:r>
      <w:r w:rsidR="00EC67A0" w:rsidRPr="00ED6EF5">
        <w:rPr>
          <w:rFonts w:ascii="Arial" w:hAnsi="Arial" w:cs="Arial"/>
          <w:sz w:val="18"/>
          <w:szCs w:val="18"/>
        </w:rPr>
        <w:t>anks will undergo proper curing</w:t>
      </w:r>
      <w:r w:rsidR="00871E88">
        <w:rPr>
          <w:rFonts w:ascii="Arial" w:hAnsi="Arial" w:cs="Arial"/>
          <w:sz w:val="18"/>
          <w:szCs w:val="18"/>
        </w:rPr>
        <w:t xml:space="preserve"> (</w:t>
      </w:r>
      <w:r w:rsidR="00222670">
        <w:rPr>
          <w:rFonts w:ascii="Arial" w:hAnsi="Arial" w:cs="Arial"/>
          <w:sz w:val="18"/>
          <w:szCs w:val="18"/>
        </w:rPr>
        <w:t xml:space="preserve">verified by </w:t>
      </w:r>
      <w:r w:rsidR="00871E88">
        <w:rPr>
          <w:rFonts w:ascii="Arial" w:hAnsi="Arial" w:cs="Arial"/>
          <w:sz w:val="18"/>
          <w:szCs w:val="18"/>
        </w:rPr>
        <w:t>concrete test results)</w:t>
      </w:r>
      <w:r w:rsidR="004827AB">
        <w:rPr>
          <w:rFonts w:ascii="Arial" w:hAnsi="Arial" w:cs="Arial"/>
          <w:sz w:val="18"/>
          <w:szCs w:val="18"/>
        </w:rPr>
        <w:t xml:space="preserve"> (Minn. R. ch. 7080.1990 subp. 1, B)</w:t>
      </w:r>
    </w:p>
    <w:p w:rsidR="00EC67A0" w:rsidRDefault="0029488F" w:rsidP="00E66BD3">
      <w:pPr>
        <w:ind w:left="720" w:hanging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 w:rsidR="004827AB">
        <w:rPr>
          <w:rFonts w:ascii="Arial" w:hAnsi="Arial" w:cs="Arial"/>
          <w:sz w:val="18"/>
          <w:szCs w:val="18"/>
        </w:rPr>
        <w:t>N</w:t>
      </w:r>
      <w:r w:rsidR="00EC67A0" w:rsidRPr="00ED6EF5">
        <w:rPr>
          <w:rFonts w:ascii="Arial" w:hAnsi="Arial" w:cs="Arial"/>
          <w:sz w:val="18"/>
          <w:szCs w:val="18"/>
        </w:rPr>
        <w:t>o penetration</w:t>
      </w:r>
      <w:r w:rsidR="004827AB">
        <w:rPr>
          <w:rFonts w:ascii="Arial" w:hAnsi="Arial" w:cs="Arial"/>
          <w:sz w:val="18"/>
          <w:szCs w:val="18"/>
        </w:rPr>
        <w:t xml:space="preserve"> points</w:t>
      </w:r>
      <w:r w:rsidR="00EC67A0" w:rsidRPr="00ED6EF5">
        <w:rPr>
          <w:rFonts w:ascii="Arial" w:hAnsi="Arial" w:cs="Arial"/>
          <w:sz w:val="18"/>
          <w:szCs w:val="18"/>
        </w:rPr>
        <w:t xml:space="preserve"> or opening</w:t>
      </w:r>
      <w:r w:rsidR="004827AB">
        <w:rPr>
          <w:rFonts w:ascii="Arial" w:hAnsi="Arial" w:cs="Arial"/>
          <w:sz w:val="18"/>
          <w:szCs w:val="18"/>
        </w:rPr>
        <w:t xml:space="preserve">s in the exterior walls or tank bottom below the tank liquid level (bottom of outlet). </w:t>
      </w:r>
      <w:r w:rsidR="000F2596">
        <w:rPr>
          <w:rFonts w:ascii="Arial" w:hAnsi="Arial" w:cs="Arial"/>
          <w:sz w:val="18"/>
          <w:szCs w:val="18"/>
        </w:rPr>
        <w:br/>
      </w:r>
      <w:r w:rsidR="004827AB">
        <w:rPr>
          <w:rFonts w:ascii="Arial" w:hAnsi="Arial" w:cs="Arial"/>
          <w:sz w:val="18"/>
          <w:szCs w:val="18"/>
        </w:rPr>
        <w:t>(Minn. R. ch 7080.1990</w:t>
      </w:r>
      <w:r w:rsidR="000F2596">
        <w:rPr>
          <w:rFonts w:ascii="Arial" w:hAnsi="Arial" w:cs="Arial"/>
          <w:sz w:val="18"/>
          <w:szCs w:val="18"/>
        </w:rPr>
        <w:t>,</w:t>
      </w:r>
      <w:r w:rsidR="004827AB">
        <w:rPr>
          <w:rFonts w:ascii="Arial" w:hAnsi="Arial" w:cs="Arial"/>
          <w:sz w:val="18"/>
          <w:szCs w:val="18"/>
        </w:rPr>
        <w:t xml:space="preserve"> subp 1, C)</w:t>
      </w:r>
      <w:r>
        <w:rPr>
          <w:rFonts w:ascii="Arial" w:hAnsi="Arial" w:cs="Arial"/>
          <w:sz w:val="18"/>
          <w:szCs w:val="18"/>
        </w:rPr>
        <w:t>.</w:t>
      </w:r>
    </w:p>
    <w:p w:rsidR="00222670" w:rsidRPr="00ED6EF5" w:rsidRDefault="00222670" w:rsidP="00222670">
      <w:pPr>
        <w:ind w:left="3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54216">
        <w:rPr>
          <w:rFonts w:ascii="Arial" w:hAnsi="Arial" w:cs="Arial"/>
          <w:sz w:val="18"/>
          <w:szCs w:val="18"/>
        </w:rPr>
      </w:r>
      <w:r w:rsidR="0015421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A69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Sewage tanks will be clearly marked (Minn. R. ch. 7080.2020)</w:t>
      </w:r>
    </w:p>
    <w:p w:rsidR="00EC67A0" w:rsidRPr="00C764E0" w:rsidRDefault="00EC67A0" w:rsidP="00DB67E1">
      <w:pPr>
        <w:spacing w:before="240" w:after="120"/>
        <w:outlineLvl w:val="0"/>
        <w:rPr>
          <w:rFonts w:ascii="Arial" w:hAnsi="Arial" w:cs="Arial"/>
          <w:i/>
          <w:sz w:val="18"/>
          <w:szCs w:val="18"/>
        </w:rPr>
      </w:pPr>
      <w:r w:rsidRPr="00C764E0">
        <w:rPr>
          <w:rFonts w:ascii="Arial" w:hAnsi="Arial" w:cs="Arial"/>
          <w:i/>
          <w:sz w:val="18"/>
          <w:szCs w:val="18"/>
        </w:rPr>
        <w:t>I certify that adequate watertight testing has been completed per the requ</w:t>
      </w:r>
      <w:r w:rsidR="0029488F" w:rsidRPr="00C764E0">
        <w:rPr>
          <w:rFonts w:ascii="Arial" w:hAnsi="Arial" w:cs="Arial"/>
          <w:i/>
          <w:sz w:val="18"/>
          <w:szCs w:val="18"/>
        </w:rPr>
        <w:t>irements in Minn. R. ch. 7080.2010.</w:t>
      </w:r>
    </w:p>
    <w:p w:rsidR="00C764E0" w:rsidRPr="00340F23" w:rsidRDefault="00EC67A0" w:rsidP="00340F23">
      <w:pPr>
        <w:spacing w:after="120"/>
        <w:outlineLvl w:val="0"/>
        <w:rPr>
          <w:rFonts w:ascii="Arial" w:hAnsi="Arial" w:cs="Arial"/>
          <w:i/>
          <w:sz w:val="18"/>
          <w:szCs w:val="18"/>
        </w:rPr>
      </w:pPr>
      <w:r w:rsidRPr="00C764E0">
        <w:rPr>
          <w:rFonts w:ascii="Arial" w:hAnsi="Arial" w:cs="Arial"/>
          <w:i/>
          <w:sz w:val="18"/>
          <w:szCs w:val="18"/>
        </w:rPr>
        <w:t>I certify that structural integrity of the tank has been verified</w:t>
      </w:r>
      <w:r w:rsidR="0029488F" w:rsidRPr="00C764E0">
        <w:rPr>
          <w:rFonts w:ascii="Arial" w:hAnsi="Arial" w:cs="Arial"/>
          <w:i/>
          <w:sz w:val="18"/>
          <w:szCs w:val="18"/>
        </w:rPr>
        <w:t xml:space="preserve"> in accordance with Minn. R. ch. 7080.2010.</w:t>
      </w:r>
      <w:r w:rsidR="00DB67E1">
        <w:rPr>
          <w:rFonts w:ascii="Arial" w:hAnsi="Arial" w:cs="Arial"/>
          <w:i/>
          <w:sz w:val="18"/>
          <w:szCs w:val="18"/>
        </w:rPr>
        <w:t xml:space="preserve"> </w:t>
      </w:r>
      <w:r w:rsidR="00DB67E1">
        <w:rPr>
          <w:rFonts w:ascii="Arial" w:hAnsi="Arial" w:cs="Arial"/>
          <w:i/>
          <w:sz w:val="18"/>
          <w:szCs w:val="18"/>
        </w:rPr>
        <w:br/>
        <w:t>(Also include Registered </w:t>
      </w:r>
      <w:r w:rsidRPr="00C764E0">
        <w:rPr>
          <w:rFonts w:ascii="Arial" w:hAnsi="Arial" w:cs="Arial"/>
          <w:i/>
          <w:sz w:val="18"/>
          <w:szCs w:val="18"/>
        </w:rPr>
        <w:t>Engineer</w:t>
      </w:r>
      <w:r w:rsidR="0029488F" w:rsidRPr="00C764E0">
        <w:rPr>
          <w:rFonts w:ascii="Arial" w:hAnsi="Arial" w:cs="Arial"/>
          <w:i/>
          <w:sz w:val="18"/>
          <w:szCs w:val="18"/>
        </w:rPr>
        <w:t>’s certification if completed.)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90"/>
        <w:gridCol w:w="5310"/>
        <w:gridCol w:w="720"/>
        <w:gridCol w:w="3708"/>
      </w:tblGrid>
      <w:tr w:rsidR="003F221C" w:rsidRPr="004026D6" w:rsidTr="002C64FB">
        <w:tc>
          <w:tcPr>
            <w:tcW w:w="990" w:type="dxa"/>
            <w:tcMar>
              <w:left w:w="0" w:type="dxa"/>
            </w:tcMar>
            <w:vAlign w:val="bottom"/>
          </w:tcPr>
          <w:p w:rsidR="003F221C" w:rsidRPr="003F221C" w:rsidRDefault="003F221C" w:rsidP="003F2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F221C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5310" w:type="dxa"/>
            <w:tcBorders>
              <w:bottom w:val="single" w:sz="2" w:space="0" w:color="auto"/>
            </w:tcBorders>
            <w:vAlign w:val="bottom"/>
          </w:tcPr>
          <w:p w:rsidR="003F221C" w:rsidRPr="003F221C" w:rsidRDefault="003F221C" w:rsidP="003F2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F22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3F22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1C">
              <w:rPr>
                <w:rFonts w:ascii="Arial" w:hAnsi="Arial" w:cs="Arial"/>
                <w:sz w:val="18"/>
                <w:szCs w:val="18"/>
              </w:rPr>
            </w:r>
            <w:r w:rsidRPr="003F22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20" w:type="dxa"/>
            <w:vAlign w:val="bottom"/>
          </w:tcPr>
          <w:p w:rsidR="003F221C" w:rsidRPr="003F221C" w:rsidRDefault="003F221C" w:rsidP="002C64FB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221C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708" w:type="dxa"/>
            <w:tcBorders>
              <w:bottom w:val="single" w:sz="2" w:space="0" w:color="auto"/>
            </w:tcBorders>
            <w:vAlign w:val="bottom"/>
          </w:tcPr>
          <w:p w:rsidR="003F221C" w:rsidRPr="003F221C" w:rsidRDefault="003F221C" w:rsidP="003F2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F22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3F22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1C">
              <w:rPr>
                <w:rFonts w:ascii="Arial" w:hAnsi="Arial" w:cs="Arial"/>
                <w:sz w:val="18"/>
                <w:szCs w:val="18"/>
              </w:rPr>
            </w:r>
            <w:r w:rsidRPr="003F22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t> </w:t>
            </w:r>
            <w:r w:rsidRPr="003F22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3F221C" w:rsidRPr="004026D6" w:rsidTr="002C64FB">
        <w:tc>
          <w:tcPr>
            <w:tcW w:w="990" w:type="dxa"/>
            <w:tcMar>
              <w:left w:w="0" w:type="dxa"/>
            </w:tcMar>
            <w:vAlign w:val="bottom"/>
          </w:tcPr>
          <w:p w:rsidR="003F221C" w:rsidRPr="003F221C" w:rsidRDefault="003F221C" w:rsidP="003F2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F221C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5310" w:type="dxa"/>
            <w:tcBorders>
              <w:bottom w:val="single" w:sz="2" w:space="0" w:color="auto"/>
            </w:tcBorders>
            <w:vAlign w:val="bottom"/>
          </w:tcPr>
          <w:p w:rsidR="003F221C" w:rsidRPr="003F221C" w:rsidRDefault="003F221C" w:rsidP="003F2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F221C" w:rsidRPr="003F221C" w:rsidRDefault="003F221C" w:rsidP="002C64FB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221C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3708" w:type="dxa"/>
            <w:tcBorders>
              <w:bottom w:val="single" w:sz="2" w:space="0" w:color="auto"/>
            </w:tcBorders>
            <w:vAlign w:val="bottom"/>
          </w:tcPr>
          <w:p w:rsidR="003F221C" w:rsidRPr="003F221C" w:rsidRDefault="003F221C" w:rsidP="003F2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03E2" w:rsidRDefault="008303E2" w:rsidP="00C764E0">
      <w:pPr>
        <w:pStyle w:val="Heading2"/>
        <w:keepNext w:val="0"/>
        <w:spacing w:before="0"/>
        <w:rPr>
          <w:sz w:val="4"/>
          <w:szCs w:val="4"/>
        </w:rPr>
      </w:pPr>
    </w:p>
    <w:p w:rsidR="00394116" w:rsidRPr="00394116" w:rsidRDefault="00394116" w:rsidP="00394116">
      <w:pPr>
        <w:spacing w:before="360" w:after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F221C">
        <w:rPr>
          <w:rFonts w:ascii="Arial" w:hAnsi="Arial" w:cs="Arial"/>
          <w:b/>
          <w:sz w:val="18"/>
          <w:szCs w:val="18"/>
        </w:rPr>
        <w:t>(Please conserve paper by printing double-sided copies.)</w:t>
      </w:r>
    </w:p>
    <w:sectPr w:rsidR="00394116" w:rsidRPr="00394116">
      <w:footerReference w:type="default" r:id="rId8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BB" w:rsidRPr="001B1B6C" w:rsidRDefault="000107BB" w:rsidP="004026D6">
      <w:r>
        <w:separator/>
      </w:r>
    </w:p>
  </w:endnote>
  <w:endnote w:type="continuationSeparator" w:id="0">
    <w:p w:rsidR="000107BB" w:rsidRPr="001B1B6C" w:rsidRDefault="000107BB" w:rsidP="0040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B9" w:rsidRPr="00D53867" w:rsidRDefault="00B10DB9" w:rsidP="00B10DB9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B10DB9" w:rsidRPr="003D65E7" w:rsidRDefault="00B10DB9" w:rsidP="00B10DB9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:rsidR="0001661E" w:rsidRPr="00D53867" w:rsidRDefault="003872E6" w:rsidP="00B10DB9">
    <w:pPr>
      <w:pStyle w:val="Footer"/>
      <w:tabs>
        <w:tab w:val="clear" w:pos="4320"/>
        <w:tab w:val="clear" w:pos="8640"/>
        <w:tab w:val="right" w:pos="10530"/>
      </w:tabs>
      <w:spacing w:before="40"/>
      <w:ind w:right="-115"/>
      <w:rPr>
        <w:rFonts w:ascii="Calibri" w:hAnsi="Calibri"/>
        <w:i/>
        <w:iCs/>
        <w:sz w:val="18"/>
        <w:szCs w:val="18"/>
      </w:rPr>
    </w:pPr>
    <w:r>
      <w:rPr>
        <w:rFonts w:ascii="Calibri" w:hAnsi="Calibri" w:cs="Arial"/>
        <w:i/>
        <w:sz w:val="16"/>
        <w:szCs w:val="16"/>
      </w:rPr>
      <w:t>wq-wwists3-65</w:t>
    </w:r>
    <w:r w:rsidR="00B10DB9" w:rsidRPr="003D65E7">
      <w:rPr>
        <w:rFonts w:ascii="Calibri" w:hAnsi="Calibri" w:cs="Arial"/>
        <w:i/>
        <w:sz w:val="16"/>
        <w:szCs w:val="16"/>
      </w:rPr>
      <w:t xml:space="preserve">  •  </w:t>
    </w:r>
    <w:r w:rsidR="00BE34A6">
      <w:rPr>
        <w:rFonts w:ascii="Calibri" w:hAnsi="Calibri" w:cs="Arial"/>
        <w:i/>
        <w:sz w:val="16"/>
        <w:szCs w:val="16"/>
      </w:rPr>
      <w:t>3/2</w:t>
    </w:r>
    <w:r w:rsidR="00B10DB9">
      <w:rPr>
        <w:rFonts w:ascii="Calibri" w:hAnsi="Calibri" w:cs="Arial"/>
        <w:i/>
        <w:sz w:val="16"/>
        <w:szCs w:val="16"/>
      </w:rPr>
      <w:t>/21</w:t>
    </w:r>
    <w:r w:rsidR="0001661E" w:rsidRPr="00D53867">
      <w:rPr>
        <w:rFonts w:ascii="Calibri" w:hAnsi="Calibri" w:cs="Arial"/>
        <w:sz w:val="18"/>
        <w:szCs w:val="18"/>
      </w:rPr>
      <w:tab/>
    </w:r>
    <w:r w:rsidR="0001661E" w:rsidRPr="00B10DB9">
      <w:rPr>
        <w:rFonts w:ascii="Calibri" w:hAnsi="Calibri"/>
        <w:i/>
        <w:iCs/>
        <w:sz w:val="16"/>
        <w:szCs w:val="16"/>
      </w:rPr>
      <w:t xml:space="preserve">Page </w:t>
    </w:r>
    <w:r w:rsidR="0001661E" w:rsidRPr="00B10DB9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01661E" w:rsidRPr="00B10DB9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01661E" w:rsidRPr="00B10DB9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154216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01661E" w:rsidRPr="00B10DB9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01661E" w:rsidRPr="00B10DB9">
      <w:rPr>
        <w:rFonts w:ascii="Calibri" w:hAnsi="Calibri"/>
        <w:i/>
        <w:iCs/>
        <w:sz w:val="16"/>
        <w:szCs w:val="16"/>
      </w:rPr>
      <w:t xml:space="preserve"> of </w:t>
    </w:r>
    <w:r w:rsidR="0001661E" w:rsidRPr="00B10DB9">
      <w:rPr>
        <w:rStyle w:val="PageNumber"/>
        <w:rFonts w:ascii="Calibri" w:hAnsi="Calibri"/>
        <w:i/>
        <w:sz w:val="16"/>
        <w:szCs w:val="16"/>
      </w:rPr>
      <w:fldChar w:fldCharType="begin"/>
    </w:r>
    <w:r w:rsidR="0001661E" w:rsidRPr="00B10DB9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01661E" w:rsidRPr="00B10DB9">
      <w:rPr>
        <w:rStyle w:val="PageNumber"/>
        <w:rFonts w:ascii="Calibri" w:hAnsi="Calibri"/>
        <w:i/>
        <w:sz w:val="16"/>
        <w:szCs w:val="16"/>
      </w:rPr>
      <w:fldChar w:fldCharType="separate"/>
    </w:r>
    <w:r w:rsidR="00154216">
      <w:rPr>
        <w:rStyle w:val="PageNumber"/>
        <w:rFonts w:ascii="Calibri" w:hAnsi="Calibri"/>
        <w:i/>
        <w:noProof/>
        <w:sz w:val="16"/>
        <w:szCs w:val="16"/>
      </w:rPr>
      <w:t>2</w:t>
    </w:r>
    <w:r w:rsidR="0001661E" w:rsidRPr="00B10DB9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BB" w:rsidRPr="001B1B6C" w:rsidRDefault="000107BB" w:rsidP="004026D6">
      <w:r>
        <w:separator/>
      </w:r>
    </w:p>
  </w:footnote>
  <w:footnote w:type="continuationSeparator" w:id="0">
    <w:p w:rsidR="000107BB" w:rsidRPr="001B1B6C" w:rsidRDefault="000107BB" w:rsidP="0040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C0521"/>
    <w:multiLevelType w:val="hybridMultilevel"/>
    <w:tmpl w:val="F724D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4458"/>
    <w:multiLevelType w:val="hybridMultilevel"/>
    <w:tmpl w:val="3F12F8D2"/>
    <w:lvl w:ilvl="0" w:tplc="9F3AFACC">
      <w:start w:val="1"/>
      <w:numFmt w:val="lowerLetter"/>
      <w:lvlText w:val="%1."/>
      <w:lvlJc w:val="left"/>
      <w:pPr>
        <w:tabs>
          <w:tab w:val="num" w:pos="360"/>
        </w:tabs>
        <w:ind w:left="576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313A4"/>
    <w:multiLevelType w:val="hybridMultilevel"/>
    <w:tmpl w:val="EA5A11D2"/>
    <w:lvl w:ilvl="0" w:tplc="FBA82514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F47026A"/>
    <w:multiLevelType w:val="hybridMultilevel"/>
    <w:tmpl w:val="293E73CA"/>
    <w:lvl w:ilvl="0" w:tplc="7D50F944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7D614AE9"/>
    <w:multiLevelType w:val="hybridMultilevel"/>
    <w:tmpl w:val="7EF86474"/>
    <w:lvl w:ilvl="0" w:tplc="276CBEAC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2"/>
  </w:num>
  <w:num w:numId="5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8"/>
  </w:num>
  <w:num w:numId="7">
    <w:abstractNumId w:val="10"/>
  </w:num>
  <w:num w:numId="8">
    <w:abstractNumId w:val="11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a0mB0kOjk9KQmnJxdj5KoiVSRJ4fFtdpbkUx07iRMXqnb97MuSrufsnbbwv4FWWrXuwPrGiX/byVrveVNaPFQ==" w:salt="EzkkmUxXAqSBqSb7SmCiDw=="/>
  <w:styleLockTheme/>
  <w:styleLockQFSet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2176"/>
    <w:rsid w:val="000107BB"/>
    <w:rsid w:val="0001661E"/>
    <w:rsid w:val="00054F24"/>
    <w:rsid w:val="000752DA"/>
    <w:rsid w:val="00076070"/>
    <w:rsid w:val="000977E8"/>
    <w:rsid w:val="000B6990"/>
    <w:rsid w:val="000F1AE4"/>
    <w:rsid w:val="000F2596"/>
    <w:rsid w:val="0010611A"/>
    <w:rsid w:val="00154216"/>
    <w:rsid w:val="00155C29"/>
    <w:rsid w:val="001565FE"/>
    <w:rsid w:val="0016589C"/>
    <w:rsid w:val="00181698"/>
    <w:rsid w:val="00191BD1"/>
    <w:rsid w:val="001A0E3E"/>
    <w:rsid w:val="001D43D1"/>
    <w:rsid w:val="001E769A"/>
    <w:rsid w:val="001F7C18"/>
    <w:rsid w:val="00201E0F"/>
    <w:rsid w:val="002028A1"/>
    <w:rsid w:val="00202F5E"/>
    <w:rsid w:val="002158CA"/>
    <w:rsid w:val="002213A5"/>
    <w:rsid w:val="00222670"/>
    <w:rsid w:val="00256426"/>
    <w:rsid w:val="002779D1"/>
    <w:rsid w:val="0029488F"/>
    <w:rsid w:val="002B2B95"/>
    <w:rsid w:val="002C64FB"/>
    <w:rsid w:val="002F29B0"/>
    <w:rsid w:val="00311812"/>
    <w:rsid w:val="00315202"/>
    <w:rsid w:val="00321966"/>
    <w:rsid w:val="00331FD9"/>
    <w:rsid w:val="00340F23"/>
    <w:rsid w:val="00342F2E"/>
    <w:rsid w:val="00370447"/>
    <w:rsid w:val="00370FDA"/>
    <w:rsid w:val="00372834"/>
    <w:rsid w:val="0037658C"/>
    <w:rsid w:val="003872E6"/>
    <w:rsid w:val="00394116"/>
    <w:rsid w:val="0039532B"/>
    <w:rsid w:val="003A65A4"/>
    <w:rsid w:val="003E1EC1"/>
    <w:rsid w:val="003F221C"/>
    <w:rsid w:val="004026D6"/>
    <w:rsid w:val="00406978"/>
    <w:rsid w:val="00456565"/>
    <w:rsid w:val="00471942"/>
    <w:rsid w:val="00473513"/>
    <w:rsid w:val="00473FEE"/>
    <w:rsid w:val="004807E6"/>
    <w:rsid w:val="004827AB"/>
    <w:rsid w:val="0048362D"/>
    <w:rsid w:val="004C1DFE"/>
    <w:rsid w:val="004F3D41"/>
    <w:rsid w:val="00503D44"/>
    <w:rsid w:val="00507512"/>
    <w:rsid w:val="0051109A"/>
    <w:rsid w:val="0051249F"/>
    <w:rsid w:val="00527F69"/>
    <w:rsid w:val="005369D1"/>
    <w:rsid w:val="0057724F"/>
    <w:rsid w:val="0058545A"/>
    <w:rsid w:val="0058714B"/>
    <w:rsid w:val="00587249"/>
    <w:rsid w:val="00597F2E"/>
    <w:rsid w:val="005C5DB4"/>
    <w:rsid w:val="005D0154"/>
    <w:rsid w:val="006260B9"/>
    <w:rsid w:val="00672CC5"/>
    <w:rsid w:val="0069610C"/>
    <w:rsid w:val="006B510A"/>
    <w:rsid w:val="006C4082"/>
    <w:rsid w:val="006D6A50"/>
    <w:rsid w:val="006E44B4"/>
    <w:rsid w:val="006F1DBA"/>
    <w:rsid w:val="00735867"/>
    <w:rsid w:val="00736DF1"/>
    <w:rsid w:val="00746AF1"/>
    <w:rsid w:val="0074766D"/>
    <w:rsid w:val="00760710"/>
    <w:rsid w:val="0077202D"/>
    <w:rsid w:val="007A6F98"/>
    <w:rsid w:val="007F0348"/>
    <w:rsid w:val="007F738B"/>
    <w:rsid w:val="008019BB"/>
    <w:rsid w:val="008303E2"/>
    <w:rsid w:val="0084684D"/>
    <w:rsid w:val="0085199C"/>
    <w:rsid w:val="00871E88"/>
    <w:rsid w:val="008821FA"/>
    <w:rsid w:val="008919B2"/>
    <w:rsid w:val="00893D1E"/>
    <w:rsid w:val="0089482F"/>
    <w:rsid w:val="008D7E08"/>
    <w:rsid w:val="00932A62"/>
    <w:rsid w:val="00940080"/>
    <w:rsid w:val="009659AC"/>
    <w:rsid w:val="009B4098"/>
    <w:rsid w:val="009B5A68"/>
    <w:rsid w:val="009E28EC"/>
    <w:rsid w:val="00A0091B"/>
    <w:rsid w:val="00A41686"/>
    <w:rsid w:val="00A466FE"/>
    <w:rsid w:val="00A50722"/>
    <w:rsid w:val="00A77937"/>
    <w:rsid w:val="00A83853"/>
    <w:rsid w:val="00A95C9B"/>
    <w:rsid w:val="00AA0BB9"/>
    <w:rsid w:val="00AC6EE3"/>
    <w:rsid w:val="00B02B94"/>
    <w:rsid w:val="00B10DB9"/>
    <w:rsid w:val="00B1731C"/>
    <w:rsid w:val="00B37B61"/>
    <w:rsid w:val="00B73076"/>
    <w:rsid w:val="00B97DDF"/>
    <w:rsid w:val="00BA69D0"/>
    <w:rsid w:val="00BD5185"/>
    <w:rsid w:val="00BD5633"/>
    <w:rsid w:val="00BE34A6"/>
    <w:rsid w:val="00BE56EA"/>
    <w:rsid w:val="00BE5C1A"/>
    <w:rsid w:val="00C07437"/>
    <w:rsid w:val="00C21386"/>
    <w:rsid w:val="00C40519"/>
    <w:rsid w:val="00C405EC"/>
    <w:rsid w:val="00C44F64"/>
    <w:rsid w:val="00C465F7"/>
    <w:rsid w:val="00C52E83"/>
    <w:rsid w:val="00C53F36"/>
    <w:rsid w:val="00C764E0"/>
    <w:rsid w:val="00C80170"/>
    <w:rsid w:val="00C93157"/>
    <w:rsid w:val="00CA6110"/>
    <w:rsid w:val="00CB3002"/>
    <w:rsid w:val="00CD312F"/>
    <w:rsid w:val="00D36E4D"/>
    <w:rsid w:val="00D42A7D"/>
    <w:rsid w:val="00D47368"/>
    <w:rsid w:val="00D60570"/>
    <w:rsid w:val="00D7265B"/>
    <w:rsid w:val="00D812D5"/>
    <w:rsid w:val="00D87341"/>
    <w:rsid w:val="00DA7A00"/>
    <w:rsid w:val="00DB4155"/>
    <w:rsid w:val="00DB67E1"/>
    <w:rsid w:val="00DF1D4C"/>
    <w:rsid w:val="00E06924"/>
    <w:rsid w:val="00E07922"/>
    <w:rsid w:val="00E14DB5"/>
    <w:rsid w:val="00E169CF"/>
    <w:rsid w:val="00E234B8"/>
    <w:rsid w:val="00E32BFE"/>
    <w:rsid w:val="00E66BD3"/>
    <w:rsid w:val="00E66E3D"/>
    <w:rsid w:val="00EA350C"/>
    <w:rsid w:val="00EA40E5"/>
    <w:rsid w:val="00EC4B23"/>
    <w:rsid w:val="00EC67A0"/>
    <w:rsid w:val="00EE314E"/>
    <w:rsid w:val="00F05DC0"/>
    <w:rsid w:val="00F26863"/>
    <w:rsid w:val="00F33AB0"/>
    <w:rsid w:val="00F65070"/>
    <w:rsid w:val="00F86D42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0047EC8F-970B-4D13-8C71-C74AC8D9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BD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F1AE4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01661E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01661E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01661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01661E"/>
    <w:rPr>
      <w:rFonts w:ascii="Arial Black" w:hAnsi="Arial Black"/>
      <w:bCs/>
      <w:sz w:val="22"/>
    </w:rPr>
  </w:style>
  <w:style w:type="character" w:customStyle="1" w:styleId="Form-Heading1Char">
    <w:name w:val="Form - Heading 1 Char"/>
    <w:link w:val="Form-Heading1"/>
    <w:rsid w:val="0001661E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01661E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D60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5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5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SSTS application for sewage tank listing - Subsurface Sewage Treatment Systems (SSTS) Program - form</vt:lpstr>
    </vt:vector>
  </TitlesOfParts>
  <Manager>Chris Klucas (SS)</Manager>
  <Company>PCA</Company>
  <LinksUpToDate>false</LinksUpToDate>
  <CharactersWithSpaces>6420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SSTS application for sewage tank listing - Subsurface Sewage Treatment Systems (SSTS) Program - form</dc:title>
  <dc:subject>This form is for septic tank mfg to complete and submit to the PCA to determine if the tanks comply with Minn. R. 7080.</dc:subject>
  <dc:creator>Minnesota Pollution Control Agency - C.Hower, A.Jensen (Chris Klucas)</dc:creator>
  <cp:keywords>Minnesota Pollution Control Agency,wq-wwists3-65,water quality,Subsurface Sewage Treatment Systems,SSTS,application,watertightness,MPCA</cp:keywords>
  <dc:description/>
  <cp:lastModifiedBy>Simbeck, Sandra (MPCA)</cp:lastModifiedBy>
  <cp:revision>27</cp:revision>
  <cp:lastPrinted>2018-08-21T18:09:00Z</cp:lastPrinted>
  <dcterms:created xsi:type="dcterms:W3CDTF">2021-02-17T17:01:00Z</dcterms:created>
  <dcterms:modified xsi:type="dcterms:W3CDTF">2021-03-02T20:02:00Z</dcterms:modified>
  <cp:category>water quality,Subsurface Sewage Treatment Systems</cp:category>
</cp:coreProperties>
</file>