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4A0" w:firstRow="1" w:lastRow="0" w:firstColumn="1" w:lastColumn="0" w:noHBand="0" w:noVBand="1"/>
        <w:tblCaption w:val="MPCA logo with St. Paul office address"/>
        <w:tblDescription w:val="Minnesota Pollution Control Agency, 520 Lafayette Road North, St. Paul, MN 55155-4194"/>
      </w:tblPr>
      <w:tblGrid>
        <w:gridCol w:w="3978"/>
        <w:gridCol w:w="6750"/>
      </w:tblGrid>
      <w:tr w:rsidR="009A43DF" w:rsidRPr="009A43DF" w:rsidTr="009A43DF">
        <w:trPr>
          <w:trHeight w:val="1530"/>
        </w:trPr>
        <w:tc>
          <w:tcPr>
            <w:tcW w:w="3978" w:type="dxa"/>
          </w:tcPr>
          <w:p w:rsidR="009A43DF" w:rsidRPr="009A43DF" w:rsidRDefault="000F31F5" w:rsidP="00123A5C">
            <w:pPr>
              <w:spacing w:before="120"/>
              <w:rPr>
                <w:rFonts w:ascii="Calibri" w:eastAsia="Calibri" w:hAnsi="Calibri"/>
                <w:sz w:val="22"/>
                <w:szCs w:val="22"/>
              </w:rPr>
            </w:pPr>
            <w:r w:rsidRPr="009A43DF">
              <w:rPr>
                <w:rFonts w:ascii="Calibri" w:eastAsia="Calibri" w:hAnsi="Calibri"/>
                <w:noProof/>
                <w:sz w:val="22"/>
                <w:szCs w:val="22"/>
              </w:rPr>
              <w:drawing>
                <wp:inline distT="0" distB="0" distL="0" distR="0">
                  <wp:extent cx="2390775" cy="685800"/>
                  <wp:effectExtent l="0" t="0" r="0" b="0"/>
                  <wp:docPr id="1" name="Picture 5" descr="MPCA-New mn Logo for Forms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PCA-New mn Logo for Forms with add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5B4DB6" w:rsidRPr="00123A5C" w:rsidRDefault="005B4DB6" w:rsidP="00123A5C">
            <w:pPr>
              <w:pStyle w:val="Form-Title1"/>
              <w:spacing w:before="0"/>
              <w:rPr>
                <w:szCs w:val="40"/>
              </w:rPr>
            </w:pPr>
            <w:r w:rsidRPr="00123A5C">
              <w:rPr>
                <w:szCs w:val="40"/>
              </w:rPr>
              <w:t xml:space="preserve">NPDES and SDS </w:t>
            </w:r>
            <w:r w:rsidR="00123A5C" w:rsidRPr="00123A5C">
              <w:rPr>
                <w:szCs w:val="40"/>
              </w:rPr>
              <w:t>feedlot permit</w:t>
            </w:r>
          </w:p>
          <w:p w:rsidR="005B4DB6" w:rsidRPr="009A43DF" w:rsidRDefault="00123A5C" w:rsidP="00123A5C">
            <w:pPr>
              <w:pStyle w:val="Form-Title1"/>
              <w:spacing w:before="0"/>
              <w:rPr>
                <w:rFonts w:ascii="Trebuchet MS" w:eastAsia="Calibri" w:hAnsi="Trebuchet MS"/>
                <w:bCs w:val="0"/>
                <w:szCs w:val="40"/>
              </w:rPr>
            </w:pPr>
            <w:r w:rsidRPr="00123A5C">
              <w:rPr>
                <w:szCs w:val="40"/>
              </w:rPr>
              <w:t>application review checklist</w:t>
            </w:r>
          </w:p>
          <w:p w:rsidR="009A43DF" w:rsidRPr="00123A5C" w:rsidRDefault="009A43DF" w:rsidP="00123A5C">
            <w:pPr>
              <w:pStyle w:val="Form-Title2"/>
            </w:pPr>
            <w:r w:rsidRPr="00123A5C">
              <w:t>Feedlot Program</w:t>
            </w:r>
          </w:p>
          <w:p w:rsidR="009A43DF" w:rsidRPr="009A43DF" w:rsidRDefault="009A43DF" w:rsidP="00123A5C">
            <w:pPr>
              <w:pStyle w:val="Form-Title4"/>
              <w:rPr>
                <w:rFonts w:eastAsia="Calibri"/>
                <w:bCs w:val="0"/>
                <w:i w:val="0"/>
              </w:rPr>
            </w:pPr>
            <w:r w:rsidRPr="00123A5C">
              <w:t>Doc Type: Application Review</w:t>
            </w:r>
          </w:p>
        </w:tc>
      </w:tr>
    </w:tbl>
    <w:p w:rsidR="009A43DF" w:rsidRPr="009A43DF" w:rsidRDefault="009A43DF" w:rsidP="0086135C">
      <w:pPr>
        <w:pStyle w:val="Heading2"/>
        <w:keepNext w:val="0"/>
        <w:widowControl w:val="0"/>
        <w:spacing w:before="240" w:after="60"/>
        <w:ind w:right="-18"/>
        <w:rPr>
          <w:rFonts w:ascii="Arial" w:eastAsia="Calibri" w:hAnsi="Arial" w:cs="Arial"/>
          <w:sz w:val="18"/>
          <w:szCs w:val="18"/>
        </w:rPr>
      </w:pPr>
      <w:r w:rsidRPr="00123A5C">
        <w:rPr>
          <w:rStyle w:val="Form-Bodytext2Char"/>
        </w:rPr>
        <w:t>Instructions:</w:t>
      </w:r>
      <w:r w:rsidRPr="009A43DF">
        <w:rPr>
          <w:rFonts w:ascii="Arial" w:eastAsia="Calibri" w:hAnsi="Arial" w:cs="Arial"/>
          <w:sz w:val="18"/>
          <w:szCs w:val="18"/>
        </w:rPr>
        <w:t xml:space="preserve"> </w:t>
      </w:r>
      <w:r w:rsidR="00123A5C">
        <w:rPr>
          <w:rFonts w:ascii="Arial" w:eastAsia="Calibri" w:hAnsi="Arial" w:cs="Arial"/>
          <w:sz w:val="18"/>
          <w:szCs w:val="18"/>
        </w:rPr>
        <w:t xml:space="preserve"> </w:t>
      </w:r>
      <w:r w:rsidRPr="009A43DF">
        <w:rPr>
          <w:rFonts w:ascii="Arial" w:eastAsia="Calibri" w:hAnsi="Arial" w:cs="Arial"/>
          <w:sz w:val="18"/>
          <w:szCs w:val="18"/>
        </w:rPr>
        <w:t xml:space="preserve">This document will assist you in reviewing an application for a </w:t>
      </w:r>
      <w:r w:rsidR="00123A5C" w:rsidRPr="00123A5C">
        <w:rPr>
          <w:rFonts w:ascii="Arial" w:eastAsia="Calibri" w:hAnsi="Arial" w:cs="Arial"/>
          <w:sz w:val="18"/>
          <w:szCs w:val="18"/>
        </w:rPr>
        <w:t>National Pollutant Disch</w:t>
      </w:r>
      <w:r w:rsidR="00123A5C">
        <w:rPr>
          <w:rFonts w:ascii="Arial" w:eastAsia="Calibri" w:hAnsi="Arial" w:cs="Arial"/>
          <w:sz w:val="18"/>
          <w:szCs w:val="18"/>
        </w:rPr>
        <w:t>arge Elimination System (NPDES)</w:t>
      </w:r>
      <w:r w:rsidR="002E074C">
        <w:rPr>
          <w:rFonts w:ascii="Arial" w:eastAsia="Calibri" w:hAnsi="Arial" w:cs="Arial"/>
          <w:sz w:val="18"/>
          <w:szCs w:val="18"/>
        </w:rPr>
        <w:t xml:space="preserve"> or </w:t>
      </w:r>
      <w:r w:rsidR="00942958" w:rsidRPr="00942958">
        <w:rPr>
          <w:rFonts w:ascii="Arial" w:eastAsia="Calibri" w:hAnsi="Arial" w:cs="Arial"/>
          <w:sz w:val="18"/>
          <w:szCs w:val="18"/>
        </w:rPr>
        <w:t>State Disposal System (SDS)</w:t>
      </w:r>
      <w:r w:rsidR="00942958">
        <w:rPr>
          <w:rFonts w:ascii="Arial" w:eastAsia="Calibri" w:hAnsi="Arial" w:cs="Arial"/>
          <w:sz w:val="18"/>
          <w:szCs w:val="18"/>
        </w:rPr>
        <w:t xml:space="preserve"> P</w:t>
      </w:r>
      <w:r w:rsidRPr="009A43DF">
        <w:rPr>
          <w:rFonts w:ascii="Arial" w:eastAsia="Calibri" w:hAnsi="Arial" w:cs="Arial"/>
          <w:sz w:val="18"/>
          <w:szCs w:val="18"/>
        </w:rPr>
        <w:t>ermit</w:t>
      </w:r>
      <w:r w:rsidR="00D34E36">
        <w:rPr>
          <w:rFonts w:ascii="Arial" w:eastAsia="Calibri" w:hAnsi="Arial" w:cs="Arial"/>
          <w:sz w:val="18"/>
          <w:szCs w:val="18"/>
        </w:rPr>
        <w:t xml:space="preserve"> (except minor modifications)</w:t>
      </w:r>
      <w:r w:rsidRPr="009A43DF">
        <w:rPr>
          <w:rFonts w:ascii="Arial" w:eastAsia="Calibri" w:hAnsi="Arial" w:cs="Arial"/>
          <w:sz w:val="18"/>
          <w:szCs w:val="18"/>
        </w:rPr>
        <w:t>. This checklist does not address every blank/checkbox on the application form but rather focuses on the critical information to help you determine</w:t>
      </w:r>
      <w:r w:rsidR="00942958">
        <w:rPr>
          <w:rFonts w:ascii="Arial" w:eastAsia="Calibri" w:hAnsi="Arial" w:cs="Arial"/>
          <w:sz w:val="18"/>
          <w:szCs w:val="18"/>
        </w:rPr>
        <w:t>:</w:t>
      </w:r>
      <w:r w:rsidRPr="009A43DF">
        <w:rPr>
          <w:rFonts w:ascii="Arial" w:eastAsia="Calibri" w:hAnsi="Arial" w:cs="Arial"/>
          <w:sz w:val="18"/>
          <w:szCs w:val="18"/>
        </w:rPr>
        <w:t xml:space="preserve"> 1) if the facility can be permitted, 2) if an EAW is required, and 3) if more information is required. Even though a particular item may not be directly addressed on this checklist, the information should still be present on the application form if it is applicable to the facility/applicant.</w:t>
      </w:r>
    </w:p>
    <w:p w:rsidR="009A43DF" w:rsidRPr="00123A5C" w:rsidRDefault="009A43DF" w:rsidP="00123A5C">
      <w:pPr>
        <w:pStyle w:val="Heading2"/>
        <w:keepNext w:val="0"/>
        <w:widowControl w:val="0"/>
        <w:spacing w:before="360" w:after="60"/>
        <w:ind w:left="1224" w:hanging="1224"/>
        <w:rPr>
          <w:rStyle w:val="Form-Heading1Char"/>
        </w:rPr>
      </w:pPr>
      <w:r w:rsidRPr="00123A5C">
        <w:rPr>
          <w:rStyle w:val="Form-Heading1Char"/>
        </w:rPr>
        <w:t>General information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70"/>
        <w:gridCol w:w="270"/>
        <w:gridCol w:w="131"/>
        <w:gridCol w:w="139"/>
        <w:gridCol w:w="4381"/>
        <w:gridCol w:w="1940"/>
        <w:gridCol w:w="2769"/>
      </w:tblGrid>
      <w:tr w:rsidR="009A43DF" w:rsidRPr="004E3A05" w:rsidTr="0086135C">
        <w:tc>
          <w:tcPr>
            <w:tcW w:w="1440" w:type="dxa"/>
            <w:gridSpan w:val="2"/>
            <w:tcBorders>
              <w:top w:val="nil"/>
              <w:left w:val="nil"/>
              <w:bottom w:val="nil"/>
              <w:right w:val="nil"/>
            </w:tcBorders>
            <w:shd w:val="clear" w:color="auto" w:fill="auto"/>
            <w:vAlign w:val="bottom"/>
          </w:tcPr>
          <w:p w:rsidR="009A43DF" w:rsidRPr="004E3A05" w:rsidRDefault="00942958" w:rsidP="0086135C">
            <w:pPr>
              <w:spacing w:before="60"/>
              <w:rPr>
                <w:rFonts w:ascii="Arial" w:eastAsia="Calibri" w:hAnsi="Arial" w:cs="Arial"/>
                <w:sz w:val="18"/>
                <w:szCs w:val="18"/>
              </w:rPr>
            </w:pPr>
            <w:r>
              <w:rPr>
                <w:rFonts w:ascii="Arial" w:eastAsia="Calibri" w:hAnsi="Arial" w:cs="Arial"/>
                <w:sz w:val="18"/>
                <w:szCs w:val="18"/>
              </w:rPr>
              <w:t>Facility n</w:t>
            </w:r>
            <w:r w:rsidR="009A43DF" w:rsidRPr="004E3A05">
              <w:rPr>
                <w:rFonts w:ascii="Arial" w:eastAsia="Calibri" w:hAnsi="Arial" w:cs="Arial"/>
                <w:sz w:val="18"/>
                <w:szCs w:val="18"/>
              </w:rPr>
              <w:t>ame:</w:t>
            </w:r>
          </w:p>
        </w:tc>
        <w:tc>
          <w:tcPr>
            <w:tcW w:w="4651" w:type="dxa"/>
            <w:gridSpan w:val="3"/>
            <w:tcBorders>
              <w:top w:val="nil"/>
              <w:left w:val="nil"/>
              <w:bottom w:val="single" w:sz="4" w:space="0" w:color="auto"/>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c>
          <w:tcPr>
            <w:tcW w:w="1940" w:type="dxa"/>
            <w:tcBorders>
              <w:top w:val="nil"/>
              <w:left w:val="nil"/>
              <w:bottom w:val="nil"/>
              <w:right w:val="nil"/>
            </w:tcBorders>
            <w:shd w:val="clear" w:color="auto" w:fill="auto"/>
            <w:vAlign w:val="bottom"/>
          </w:tcPr>
          <w:p w:rsidR="009A43DF" w:rsidRPr="004E3A05" w:rsidRDefault="00942958" w:rsidP="0086135C">
            <w:pPr>
              <w:spacing w:before="60"/>
              <w:jc w:val="right"/>
              <w:rPr>
                <w:rFonts w:ascii="Arial" w:eastAsia="Calibri" w:hAnsi="Arial" w:cs="Arial"/>
                <w:sz w:val="18"/>
                <w:szCs w:val="18"/>
              </w:rPr>
            </w:pPr>
            <w:r>
              <w:rPr>
                <w:rFonts w:ascii="Arial" w:eastAsia="Calibri" w:hAnsi="Arial" w:cs="Arial"/>
                <w:sz w:val="18"/>
                <w:szCs w:val="18"/>
              </w:rPr>
              <w:t>Registration n</w:t>
            </w:r>
            <w:r w:rsidR="009A43DF" w:rsidRPr="004E3A05">
              <w:rPr>
                <w:rFonts w:ascii="Arial" w:eastAsia="Calibri" w:hAnsi="Arial" w:cs="Arial"/>
                <w:sz w:val="18"/>
                <w:szCs w:val="18"/>
              </w:rPr>
              <w:t>umber:</w:t>
            </w:r>
          </w:p>
        </w:tc>
        <w:tc>
          <w:tcPr>
            <w:tcW w:w="2769" w:type="dxa"/>
            <w:tcBorders>
              <w:top w:val="nil"/>
              <w:left w:val="nil"/>
              <w:bottom w:val="single" w:sz="4" w:space="0" w:color="auto"/>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w:instrText>
            </w:r>
            <w:bookmarkStart w:id="0" w:name="Text14"/>
            <w:r w:rsidRPr="004E3A05">
              <w:rPr>
                <w:rFonts w:ascii="Arial" w:eastAsia="Calibri" w:hAnsi="Arial" w:cs="Arial"/>
                <w:sz w:val="18"/>
                <w:szCs w:val="18"/>
              </w:rPr>
              <w:instrText xml:space="preserve">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bookmarkEnd w:id="0"/>
          </w:p>
        </w:tc>
      </w:tr>
      <w:tr w:rsidR="009A43DF" w:rsidRPr="004E3A05" w:rsidTr="0086135C">
        <w:tc>
          <w:tcPr>
            <w:tcW w:w="1571" w:type="dxa"/>
            <w:gridSpan w:val="3"/>
            <w:tcBorders>
              <w:top w:val="nil"/>
              <w:left w:val="nil"/>
              <w:bottom w:val="nil"/>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t>Owner/Operator:</w:t>
            </w:r>
          </w:p>
        </w:tc>
        <w:tc>
          <w:tcPr>
            <w:tcW w:w="4520" w:type="dxa"/>
            <w:gridSpan w:val="2"/>
            <w:tcBorders>
              <w:top w:val="nil"/>
              <w:left w:val="nil"/>
              <w:bottom w:val="single" w:sz="4" w:space="0" w:color="auto"/>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c>
          <w:tcPr>
            <w:tcW w:w="1940" w:type="dxa"/>
            <w:tcBorders>
              <w:top w:val="nil"/>
              <w:left w:val="nil"/>
              <w:bottom w:val="nil"/>
              <w:right w:val="nil"/>
            </w:tcBorders>
            <w:shd w:val="clear" w:color="auto" w:fill="auto"/>
            <w:vAlign w:val="bottom"/>
          </w:tcPr>
          <w:p w:rsidR="009A43DF" w:rsidRPr="004E3A05" w:rsidRDefault="009A43DF" w:rsidP="0086135C">
            <w:pPr>
              <w:spacing w:before="60"/>
              <w:jc w:val="right"/>
              <w:rPr>
                <w:rFonts w:ascii="Arial" w:eastAsia="Calibri" w:hAnsi="Arial" w:cs="Arial"/>
                <w:sz w:val="18"/>
                <w:szCs w:val="18"/>
              </w:rPr>
            </w:pPr>
            <w:r w:rsidRPr="004E3A05">
              <w:rPr>
                <w:rFonts w:ascii="Arial" w:eastAsia="Calibri" w:hAnsi="Arial" w:cs="Arial"/>
                <w:sz w:val="18"/>
                <w:szCs w:val="18"/>
              </w:rPr>
              <w:t>TEMPO AI:</w:t>
            </w:r>
          </w:p>
        </w:tc>
        <w:tc>
          <w:tcPr>
            <w:tcW w:w="2769" w:type="dxa"/>
            <w:tcBorders>
              <w:top w:val="single" w:sz="4" w:space="0" w:color="auto"/>
              <w:left w:val="nil"/>
              <w:bottom w:val="single" w:sz="4" w:space="0" w:color="auto"/>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r w:rsidR="009A43DF" w:rsidRPr="004E3A05" w:rsidTr="0086135C">
        <w:tc>
          <w:tcPr>
            <w:tcW w:w="1710" w:type="dxa"/>
            <w:gridSpan w:val="4"/>
            <w:tcBorders>
              <w:top w:val="nil"/>
              <w:left w:val="nil"/>
              <w:bottom w:val="nil"/>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t>Project Engineer:</w:t>
            </w:r>
          </w:p>
        </w:tc>
        <w:tc>
          <w:tcPr>
            <w:tcW w:w="4381" w:type="dxa"/>
            <w:tcBorders>
              <w:top w:val="single" w:sz="4" w:space="0" w:color="auto"/>
              <w:left w:val="nil"/>
              <w:bottom w:val="single" w:sz="4" w:space="0" w:color="auto"/>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c>
          <w:tcPr>
            <w:tcW w:w="1940" w:type="dxa"/>
            <w:tcBorders>
              <w:top w:val="nil"/>
              <w:left w:val="nil"/>
              <w:bottom w:val="nil"/>
              <w:right w:val="nil"/>
            </w:tcBorders>
            <w:shd w:val="clear" w:color="auto" w:fill="auto"/>
            <w:vAlign w:val="bottom"/>
          </w:tcPr>
          <w:p w:rsidR="009A43DF" w:rsidRPr="004E3A05" w:rsidRDefault="00942958" w:rsidP="0086135C">
            <w:pPr>
              <w:spacing w:before="60"/>
              <w:jc w:val="right"/>
              <w:rPr>
                <w:rFonts w:ascii="Arial" w:eastAsia="Calibri" w:hAnsi="Arial" w:cs="Arial"/>
                <w:sz w:val="18"/>
                <w:szCs w:val="18"/>
              </w:rPr>
            </w:pPr>
            <w:r>
              <w:rPr>
                <w:rFonts w:ascii="Arial" w:eastAsia="Calibri" w:hAnsi="Arial" w:cs="Arial"/>
                <w:sz w:val="18"/>
                <w:szCs w:val="18"/>
              </w:rPr>
              <w:t>Reviewed b</w:t>
            </w:r>
            <w:r w:rsidR="009A43DF" w:rsidRPr="004E3A05">
              <w:rPr>
                <w:rFonts w:ascii="Arial" w:eastAsia="Calibri" w:hAnsi="Arial" w:cs="Arial"/>
                <w:sz w:val="18"/>
                <w:szCs w:val="18"/>
              </w:rPr>
              <w:t>y:</w:t>
            </w:r>
          </w:p>
        </w:tc>
        <w:tc>
          <w:tcPr>
            <w:tcW w:w="2769" w:type="dxa"/>
            <w:tcBorders>
              <w:top w:val="nil"/>
              <w:left w:val="nil"/>
              <w:bottom w:val="single" w:sz="4" w:space="0" w:color="auto"/>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r w:rsidR="009A43DF" w:rsidRPr="004E3A05" w:rsidTr="00404F67">
        <w:tc>
          <w:tcPr>
            <w:tcW w:w="1170" w:type="dxa"/>
            <w:tcBorders>
              <w:top w:val="nil"/>
              <w:left w:val="nil"/>
              <w:bottom w:val="nil"/>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t>Consultant:</w:t>
            </w:r>
          </w:p>
        </w:tc>
        <w:tc>
          <w:tcPr>
            <w:tcW w:w="4921" w:type="dxa"/>
            <w:gridSpan w:val="4"/>
            <w:tcBorders>
              <w:top w:val="nil"/>
              <w:left w:val="nil"/>
              <w:bottom w:val="single" w:sz="4" w:space="0" w:color="auto"/>
              <w:right w:val="nil"/>
            </w:tcBorders>
            <w:shd w:val="clear" w:color="auto" w:fill="auto"/>
            <w:vAlign w:val="bottom"/>
          </w:tcPr>
          <w:p w:rsidR="009A43DF" w:rsidRPr="004E3A05" w:rsidRDefault="009A43DF" w:rsidP="0086135C">
            <w:pPr>
              <w:spacing w:before="60"/>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c>
          <w:tcPr>
            <w:tcW w:w="1940" w:type="dxa"/>
            <w:tcBorders>
              <w:top w:val="nil"/>
              <w:left w:val="nil"/>
              <w:bottom w:val="nil"/>
              <w:right w:val="nil"/>
            </w:tcBorders>
            <w:shd w:val="clear" w:color="auto" w:fill="auto"/>
            <w:vAlign w:val="bottom"/>
          </w:tcPr>
          <w:p w:rsidR="009A43DF" w:rsidRPr="004E3A05" w:rsidRDefault="009A43DF" w:rsidP="0086135C">
            <w:pPr>
              <w:spacing w:before="60"/>
              <w:jc w:val="right"/>
              <w:rPr>
                <w:rFonts w:ascii="Arial" w:eastAsia="Calibri" w:hAnsi="Arial" w:cs="Arial"/>
                <w:sz w:val="18"/>
                <w:szCs w:val="18"/>
              </w:rPr>
            </w:pPr>
            <w:r w:rsidRPr="004E3A05">
              <w:rPr>
                <w:rFonts w:ascii="Arial" w:eastAsia="Calibri" w:hAnsi="Arial" w:cs="Arial"/>
                <w:sz w:val="18"/>
                <w:szCs w:val="18"/>
              </w:rPr>
              <w:t>Date</w:t>
            </w:r>
            <w:r w:rsidR="00942958">
              <w:rPr>
                <w:rFonts w:ascii="Arial" w:eastAsia="Calibri" w:hAnsi="Arial" w:cs="Arial"/>
                <w:sz w:val="18"/>
                <w:szCs w:val="18"/>
              </w:rPr>
              <w:t xml:space="preserve"> (mm/dd/yyyy)</w:t>
            </w:r>
            <w:r w:rsidRPr="004E3A05">
              <w:rPr>
                <w:rFonts w:ascii="Arial" w:eastAsia="Calibri" w:hAnsi="Arial" w:cs="Arial"/>
                <w:sz w:val="18"/>
                <w:szCs w:val="18"/>
              </w:rPr>
              <w:t>:</w:t>
            </w:r>
          </w:p>
        </w:tc>
        <w:tc>
          <w:tcPr>
            <w:tcW w:w="2769" w:type="dxa"/>
            <w:tcBorders>
              <w:top w:val="nil"/>
              <w:left w:val="nil"/>
              <w:bottom w:val="single" w:sz="4" w:space="0" w:color="auto"/>
              <w:right w:val="nil"/>
            </w:tcBorders>
            <w:shd w:val="clear" w:color="auto" w:fill="auto"/>
            <w:vAlign w:val="bottom"/>
          </w:tcPr>
          <w:p w:rsidR="009A43DF" w:rsidRPr="004E3A05" w:rsidRDefault="00942958" w:rsidP="0086135C">
            <w:pPr>
              <w:spacing w:before="60"/>
              <w:rPr>
                <w:rFonts w:ascii="Arial" w:eastAsia="Calibri" w:hAnsi="Arial" w:cs="Arial"/>
                <w:sz w:val="18"/>
                <w:szCs w:val="18"/>
              </w:rPr>
            </w:pPr>
            <w:r>
              <w:rPr>
                <w:rFonts w:ascii="Arial" w:eastAsia="Calibri" w:hAnsi="Arial" w:cs="Arial"/>
                <w:sz w:val="18"/>
                <w:szCs w:val="18"/>
              </w:rPr>
              <w:fldChar w:fldCharType="begin">
                <w:ffData>
                  <w:name w:val=""/>
                  <w:enabled/>
                  <w:calcOnExit w:val="0"/>
                  <w:textInput>
                    <w:type w:val="date"/>
                    <w:format w:val="M/d/yyyy"/>
                  </w:textInput>
                </w:ffData>
              </w:fldChar>
            </w:r>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p>
        </w:tc>
      </w:tr>
    </w:tbl>
    <w:p w:rsidR="009A43DF" w:rsidRPr="009A43DF" w:rsidRDefault="009A43DF" w:rsidP="009A43DF">
      <w:pPr>
        <w:spacing w:before="120"/>
        <w:rPr>
          <w:rFonts w:ascii="Arial" w:eastAsia="MS Gothic" w:hAnsi="Arial" w:cs="Arial"/>
          <w:b/>
          <w:sz w:val="18"/>
          <w:szCs w:val="18"/>
        </w:rPr>
      </w:pPr>
      <w:r w:rsidRPr="009A43DF">
        <w:rPr>
          <w:rFonts w:ascii="Arial" w:eastAsia="MS Gothic" w:hAnsi="Arial" w:cs="Arial"/>
          <w:b/>
          <w:sz w:val="18"/>
          <w:szCs w:val="18"/>
        </w:rPr>
        <w:t>Make sure that the permit application and all supporting materials have been date stamped.</w:t>
      </w:r>
    </w:p>
    <w:p w:rsidR="00A67B0C" w:rsidRPr="00123A5C" w:rsidRDefault="00A67B0C" w:rsidP="00123A5C">
      <w:pPr>
        <w:pStyle w:val="Heading2"/>
        <w:keepNext w:val="0"/>
        <w:widowControl w:val="0"/>
        <w:spacing w:before="360" w:after="60"/>
        <w:ind w:left="1224" w:hanging="1224"/>
        <w:rPr>
          <w:rStyle w:val="Form-Heading1Char"/>
        </w:rPr>
      </w:pPr>
      <w:r w:rsidRPr="00123A5C">
        <w:rPr>
          <w:rStyle w:val="Form-Heading1Char"/>
        </w:rPr>
        <w:t>A</w:t>
      </w:r>
      <w:r w:rsidR="00942958">
        <w:rPr>
          <w:rStyle w:val="Form-Heading1Char"/>
        </w:rPr>
        <w:t>pplication c</w:t>
      </w:r>
      <w:r w:rsidRPr="00123A5C">
        <w:rPr>
          <w:rStyle w:val="Form-Heading1Char"/>
        </w:rPr>
        <w:t>ompleteness</w:t>
      </w:r>
    </w:p>
    <w:tbl>
      <w:tblPr>
        <w:tblW w:w="9990" w:type="dxa"/>
        <w:tblInd w:w="378" w:type="dxa"/>
        <w:tblLook w:val="04A0" w:firstRow="1" w:lastRow="0" w:firstColumn="1" w:lastColumn="0" w:noHBand="0" w:noVBand="1"/>
      </w:tblPr>
      <w:tblGrid>
        <w:gridCol w:w="2536"/>
        <w:gridCol w:w="974"/>
        <w:gridCol w:w="371"/>
        <w:gridCol w:w="651"/>
        <w:gridCol w:w="481"/>
        <w:gridCol w:w="567"/>
        <w:gridCol w:w="171"/>
        <w:gridCol w:w="279"/>
        <w:gridCol w:w="2520"/>
        <w:gridCol w:w="1433"/>
        <w:gridCol w:w="7"/>
      </w:tblGrid>
      <w:tr w:rsidR="009802CC" w:rsidRPr="005373A7" w:rsidTr="0042651C">
        <w:trPr>
          <w:gridAfter w:val="3"/>
          <w:wAfter w:w="3960" w:type="dxa"/>
        </w:trPr>
        <w:tc>
          <w:tcPr>
            <w:tcW w:w="3881" w:type="dxa"/>
            <w:gridSpan w:val="3"/>
          </w:tcPr>
          <w:p w:rsidR="009802CC" w:rsidRPr="005373A7" w:rsidRDefault="009802CC" w:rsidP="009802CC">
            <w:pPr>
              <w:spacing w:before="80"/>
              <w:rPr>
                <w:rFonts w:ascii="Arial" w:hAnsi="Arial" w:cs="Arial"/>
                <w:sz w:val="18"/>
                <w:szCs w:val="18"/>
              </w:rPr>
            </w:pPr>
            <w:r w:rsidRPr="005373A7">
              <w:rPr>
                <w:rFonts w:ascii="Arial" w:hAnsi="Arial" w:cs="Arial"/>
                <w:sz w:val="18"/>
                <w:szCs w:val="18"/>
              </w:rPr>
              <w:fldChar w:fldCharType="begin">
                <w:ffData>
                  <w:name w:val="Check29"/>
                  <w:enabled/>
                  <w:calcOnExit w:val="0"/>
                  <w:checkBox>
                    <w:sizeAuto/>
                    <w:default w:val="0"/>
                    <w:checked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Application </w:t>
            </w:r>
            <w:r w:rsidR="00942958" w:rsidRPr="005373A7">
              <w:rPr>
                <w:rFonts w:ascii="Arial" w:hAnsi="Arial" w:cs="Arial"/>
                <w:sz w:val="18"/>
                <w:szCs w:val="18"/>
              </w:rPr>
              <w:t>technically incomplete</w:t>
            </w:r>
          </w:p>
        </w:tc>
        <w:tc>
          <w:tcPr>
            <w:tcW w:w="651" w:type="dxa"/>
          </w:tcPr>
          <w:p w:rsidR="009802CC" w:rsidRPr="005373A7" w:rsidRDefault="009802CC" w:rsidP="0042651C">
            <w:pPr>
              <w:spacing w:before="80"/>
              <w:rPr>
                <w:rFonts w:ascii="Arial" w:hAnsi="Arial" w:cs="Arial"/>
                <w:sz w:val="18"/>
                <w:szCs w:val="18"/>
              </w:rPr>
            </w:pPr>
            <w:r>
              <w:rPr>
                <w:rFonts w:ascii="Arial" w:hAnsi="Arial" w:cs="Arial"/>
                <w:sz w:val="18"/>
                <w:szCs w:val="18"/>
              </w:rPr>
              <w:t>Date</w:t>
            </w:r>
            <w:r w:rsidRPr="005373A7">
              <w:rPr>
                <w:rFonts w:ascii="Arial" w:hAnsi="Arial" w:cs="Arial"/>
                <w:sz w:val="18"/>
                <w:szCs w:val="18"/>
              </w:rPr>
              <w:t>:</w:t>
            </w:r>
          </w:p>
        </w:tc>
        <w:tc>
          <w:tcPr>
            <w:tcW w:w="1498" w:type="dxa"/>
            <w:gridSpan w:val="4"/>
            <w:tcBorders>
              <w:bottom w:val="single" w:sz="4" w:space="0" w:color="auto"/>
            </w:tcBorders>
          </w:tcPr>
          <w:p w:rsidR="009802CC" w:rsidRPr="005373A7" w:rsidRDefault="00942958" w:rsidP="0042651C">
            <w:pPr>
              <w:spacing w:before="80"/>
              <w:rPr>
                <w:rFonts w:ascii="Arial" w:hAnsi="Arial" w:cs="Arial"/>
                <w:noProof/>
                <w:sz w:val="18"/>
                <w:szCs w:val="18"/>
              </w:rPr>
            </w:pPr>
            <w:r>
              <w:rPr>
                <w:rFonts w:ascii="Arial" w:eastAsia="Calibri" w:hAnsi="Arial" w:cs="Arial"/>
                <w:sz w:val="18"/>
                <w:szCs w:val="18"/>
              </w:rPr>
              <w:fldChar w:fldCharType="begin">
                <w:ffData>
                  <w:name w:val=""/>
                  <w:enabled/>
                  <w:calcOnExit w:val="0"/>
                  <w:textInput>
                    <w:type w:val="date"/>
                    <w:format w:val="M/d/yyyy"/>
                  </w:textInput>
                </w:ffData>
              </w:fldChar>
            </w:r>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p>
        </w:tc>
      </w:tr>
      <w:tr w:rsidR="009802CC" w:rsidRPr="005373A7" w:rsidTr="0042651C">
        <w:trPr>
          <w:gridAfter w:val="1"/>
          <w:wAfter w:w="7" w:type="dxa"/>
        </w:trPr>
        <w:tc>
          <w:tcPr>
            <w:tcW w:w="3510" w:type="dxa"/>
            <w:gridSpan w:val="2"/>
          </w:tcPr>
          <w:p w:rsidR="009802CC" w:rsidRPr="005373A7" w:rsidRDefault="009802CC" w:rsidP="009802CC">
            <w:pPr>
              <w:spacing w:before="80"/>
              <w:ind w:left="252"/>
              <w:rPr>
                <w:rFonts w:ascii="Arial" w:hAnsi="Arial" w:cs="Arial"/>
                <w:sz w:val="18"/>
                <w:szCs w:val="18"/>
              </w:rPr>
            </w:pPr>
            <w:r w:rsidRPr="005373A7">
              <w:rPr>
                <w:rFonts w:ascii="Arial" w:hAnsi="Arial" w:cs="Arial"/>
                <w:sz w:val="18"/>
                <w:szCs w:val="18"/>
              </w:rPr>
              <w:fldChar w:fldCharType="begin">
                <w:ffData>
                  <w:name w:val="Check29"/>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w:t>
            </w:r>
            <w:r>
              <w:rPr>
                <w:rFonts w:ascii="Arial" w:hAnsi="Arial" w:cs="Arial"/>
                <w:sz w:val="18"/>
                <w:szCs w:val="18"/>
              </w:rPr>
              <w:t xml:space="preserve">Due date </w:t>
            </w:r>
            <w:r w:rsidRPr="005373A7">
              <w:rPr>
                <w:rFonts w:ascii="Arial" w:hAnsi="Arial" w:cs="Arial"/>
                <w:sz w:val="18"/>
                <w:szCs w:val="18"/>
              </w:rPr>
              <w:t>for additional submittals:</w:t>
            </w:r>
          </w:p>
        </w:tc>
        <w:tc>
          <w:tcPr>
            <w:tcW w:w="1503" w:type="dxa"/>
            <w:gridSpan w:val="3"/>
            <w:tcBorders>
              <w:bottom w:val="single" w:sz="2" w:space="0" w:color="auto"/>
            </w:tcBorders>
          </w:tcPr>
          <w:p w:rsidR="009802CC" w:rsidRPr="005373A7" w:rsidRDefault="00942958" w:rsidP="009802CC">
            <w:pPr>
              <w:spacing w:before="80"/>
              <w:rPr>
                <w:rFonts w:ascii="Arial" w:hAnsi="Arial" w:cs="Arial"/>
                <w:sz w:val="18"/>
                <w:szCs w:val="18"/>
              </w:rPr>
            </w:pPr>
            <w:r>
              <w:rPr>
                <w:rFonts w:ascii="Arial" w:eastAsia="Calibri" w:hAnsi="Arial" w:cs="Arial"/>
                <w:sz w:val="18"/>
                <w:szCs w:val="18"/>
              </w:rPr>
              <w:fldChar w:fldCharType="begin">
                <w:ffData>
                  <w:name w:val=""/>
                  <w:enabled/>
                  <w:calcOnExit w:val="0"/>
                  <w:textInput>
                    <w:type w:val="date"/>
                    <w:format w:val="M/d/yyyy"/>
                  </w:textInput>
                </w:ffData>
              </w:fldChar>
            </w:r>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p>
        </w:tc>
        <w:tc>
          <w:tcPr>
            <w:tcW w:w="738" w:type="dxa"/>
            <w:gridSpan w:val="2"/>
          </w:tcPr>
          <w:p w:rsidR="009802CC" w:rsidRPr="00942958" w:rsidRDefault="00942958" w:rsidP="009802CC">
            <w:pPr>
              <w:spacing w:before="80"/>
              <w:ind w:left="252"/>
              <w:rPr>
                <w:rFonts w:ascii="Arial" w:hAnsi="Arial" w:cs="Arial"/>
                <w:b/>
                <w:sz w:val="18"/>
                <w:szCs w:val="18"/>
              </w:rPr>
            </w:pPr>
            <w:r>
              <w:rPr>
                <w:rFonts w:ascii="Arial" w:hAnsi="Arial" w:cs="Arial"/>
                <w:b/>
                <w:sz w:val="18"/>
                <w:szCs w:val="18"/>
              </w:rPr>
              <w:t>or</w:t>
            </w:r>
          </w:p>
        </w:tc>
        <w:tc>
          <w:tcPr>
            <w:tcW w:w="2799" w:type="dxa"/>
            <w:gridSpan w:val="2"/>
          </w:tcPr>
          <w:p w:rsidR="009802CC" w:rsidRPr="005373A7" w:rsidRDefault="009802CC" w:rsidP="009802CC">
            <w:pPr>
              <w:spacing w:before="80"/>
              <w:ind w:left="252"/>
              <w:rPr>
                <w:rFonts w:ascii="Arial" w:hAnsi="Arial" w:cs="Arial"/>
                <w:sz w:val="18"/>
                <w:szCs w:val="18"/>
              </w:rPr>
            </w:pPr>
            <w:r w:rsidRPr="005373A7">
              <w:rPr>
                <w:rFonts w:ascii="Arial" w:hAnsi="Arial" w:cs="Arial"/>
                <w:sz w:val="18"/>
                <w:szCs w:val="18"/>
              </w:rPr>
              <w:fldChar w:fldCharType="begin">
                <w:ffData>
                  <w:name w:val="Check29"/>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Date application returned:</w:t>
            </w:r>
          </w:p>
        </w:tc>
        <w:tc>
          <w:tcPr>
            <w:tcW w:w="1433" w:type="dxa"/>
            <w:tcBorders>
              <w:bottom w:val="single" w:sz="4" w:space="0" w:color="auto"/>
            </w:tcBorders>
          </w:tcPr>
          <w:p w:rsidR="009802CC" w:rsidRPr="005373A7" w:rsidRDefault="00942958" w:rsidP="009802CC">
            <w:pPr>
              <w:spacing w:before="80"/>
              <w:rPr>
                <w:rFonts w:ascii="Arial" w:hAnsi="Arial" w:cs="Arial"/>
                <w:sz w:val="18"/>
                <w:szCs w:val="18"/>
              </w:rPr>
            </w:pPr>
            <w:r>
              <w:rPr>
                <w:rFonts w:ascii="Arial" w:eastAsia="Calibri" w:hAnsi="Arial" w:cs="Arial"/>
                <w:sz w:val="18"/>
                <w:szCs w:val="18"/>
              </w:rPr>
              <w:fldChar w:fldCharType="begin">
                <w:ffData>
                  <w:name w:val=""/>
                  <w:enabled/>
                  <w:calcOnExit w:val="0"/>
                  <w:textInput>
                    <w:type w:val="date"/>
                    <w:format w:val="M/d/yyyy"/>
                  </w:textInput>
                </w:ffData>
              </w:fldChar>
            </w:r>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p>
        </w:tc>
      </w:tr>
      <w:tr w:rsidR="0042651C" w:rsidRPr="005373A7" w:rsidTr="0042651C">
        <w:trPr>
          <w:gridAfter w:val="3"/>
          <w:wAfter w:w="3960" w:type="dxa"/>
        </w:trPr>
        <w:tc>
          <w:tcPr>
            <w:tcW w:w="3881" w:type="dxa"/>
            <w:gridSpan w:val="3"/>
          </w:tcPr>
          <w:p w:rsidR="0042651C" w:rsidRPr="005373A7" w:rsidRDefault="0042651C" w:rsidP="0042651C">
            <w:pPr>
              <w:spacing w:before="80"/>
              <w:rPr>
                <w:rFonts w:ascii="Arial" w:hAnsi="Arial" w:cs="Arial"/>
                <w:sz w:val="18"/>
                <w:szCs w:val="18"/>
              </w:rPr>
            </w:pPr>
            <w:r w:rsidRPr="005373A7">
              <w:rPr>
                <w:rFonts w:ascii="Arial" w:hAnsi="Arial" w:cs="Arial"/>
                <w:sz w:val="18"/>
                <w:szCs w:val="18"/>
              </w:rPr>
              <w:fldChar w:fldCharType="begin">
                <w:ffData>
                  <w:name w:val="Check29"/>
                  <w:enabled/>
                  <w:calcOnExit w:val="0"/>
                  <w:checkBox>
                    <w:sizeAuto/>
                    <w:default w:val="0"/>
                    <w:checked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Application </w:t>
            </w:r>
            <w:r w:rsidR="00942958" w:rsidRPr="005373A7">
              <w:rPr>
                <w:rFonts w:ascii="Arial" w:hAnsi="Arial" w:cs="Arial"/>
                <w:sz w:val="18"/>
                <w:szCs w:val="18"/>
              </w:rPr>
              <w:t>technically complete</w:t>
            </w:r>
          </w:p>
        </w:tc>
        <w:tc>
          <w:tcPr>
            <w:tcW w:w="651" w:type="dxa"/>
          </w:tcPr>
          <w:p w:rsidR="0042651C" w:rsidRPr="005373A7" w:rsidRDefault="0042651C" w:rsidP="0042651C">
            <w:pPr>
              <w:spacing w:before="80"/>
              <w:rPr>
                <w:rFonts w:ascii="Arial" w:hAnsi="Arial" w:cs="Arial"/>
                <w:sz w:val="18"/>
                <w:szCs w:val="18"/>
              </w:rPr>
            </w:pPr>
            <w:r>
              <w:rPr>
                <w:rFonts w:ascii="Arial" w:hAnsi="Arial" w:cs="Arial"/>
                <w:sz w:val="18"/>
                <w:szCs w:val="18"/>
              </w:rPr>
              <w:t>Date</w:t>
            </w:r>
            <w:r w:rsidRPr="005373A7">
              <w:rPr>
                <w:rFonts w:ascii="Arial" w:hAnsi="Arial" w:cs="Arial"/>
                <w:sz w:val="18"/>
                <w:szCs w:val="18"/>
              </w:rPr>
              <w:t>:</w:t>
            </w:r>
          </w:p>
        </w:tc>
        <w:tc>
          <w:tcPr>
            <w:tcW w:w="1498" w:type="dxa"/>
            <w:gridSpan w:val="4"/>
            <w:tcBorders>
              <w:bottom w:val="single" w:sz="4" w:space="0" w:color="auto"/>
            </w:tcBorders>
          </w:tcPr>
          <w:p w:rsidR="0042651C" w:rsidRPr="005373A7" w:rsidRDefault="00942958" w:rsidP="0042651C">
            <w:pPr>
              <w:spacing w:before="80"/>
              <w:rPr>
                <w:rFonts w:ascii="Arial" w:hAnsi="Arial" w:cs="Arial"/>
                <w:noProof/>
                <w:sz w:val="18"/>
                <w:szCs w:val="18"/>
              </w:rPr>
            </w:pPr>
            <w:r>
              <w:rPr>
                <w:rFonts w:ascii="Arial" w:eastAsia="Calibri" w:hAnsi="Arial" w:cs="Arial"/>
                <w:sz w:val="18"/>
                <w:szCs w:val="18"/>
              </w:rPr>
              <w:fldChar w:fldCharType="begin">
                <w:ffData>
                  <w:name w:val=""/>
                  <w:enabled/>
                  <w:calcOnExit w:val="0"/>
                  <w:textInput>
                    <w:type w:val="date"/>
                    <w:format w:val="M/d/yyyy"/>
                  </w:textInput>
                </w:ffData>
              </w:fldChar>
            </w:r>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p>
        </w:tc>
      </w:tr>
      <w:tr w:rsidR="0042651C" w:rsidRPr="005373A7" w:rsidTr="0042651C">
        <w:tc>
          <w:tcPr>
            <w:tcW w:w="2536" w:type="dxa"/>
          </w:tcPr>
          <w:p w:rsidR="0042651C" w:rsidRPr="005373A7" w:rsidRDefault="0042651C" w:rsidP="0042651C">
            <w:pPr>
              <w:spacing w:before="80"/>
              <w:rPr>
                <w:rFonts w:ascii="Arial" w:hAnsi="Arial" w:cs="Arial"/>
                <w:sz w:val="18"/>
                <w:szCs w:val="18"/>
              </w:rPr>
            </w:pPr>
            <w:r w:rsidRPr="005373A7">
              <w:rPr>
                <w:rFonts w:ascii="Arial" w:hAnsi="Arial" w:cs="Arial"/>
                <w:sz w:val="18"/>
                <w:szCs w:val="18"/>
              </w:rPr>
              <w:fldChar w:fldCharType="begin">
                <w:ffData>
                  <w:name w:val="Check29"/>
                  <w:enabled/>
                  <w:calcOnExit w:val="0"/>
                  <w:checkBox>
                    <w:sizeAuto/>
                    <w:default w:val="0"/>
                    <w:checked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Pr>
                <w:rFonts w:ascii="Arial" w:hAnsi="Arial" w:cs="Arial"/>
                <w:sz w:val="18"/>
                <w:szCs w:val="18"/>
              </w:rPr>
              <w:t xml:space="preserve"> MMP </w:t>
            </w:r>
            <w:r w:rsidR="00942958">
              <w:rPr>
                <w:rFonts w:ascii="Arial" w:hAnsi="Arial" w:cs="Arial"/>
                <w:sz w:val="18"/>
                <w:szCs w:val="18"/>
              </w:rPr>
              <w:t>review complete</w:t>
            </w:r>
          </w:p>
        </w:tc>
        <w:tc>
          <w:tcPr>
            <w:tcW w:w="3044" w:type="dxa"/>
            <w:gridSpan w:val="5"/>
          </w:tcPr>
          <w:p w:rsidR="0042651C" w:rsidRPr="005373A7" w:rsidRDefault="0042651C" w:rsidP="0042651C">
            <w:pPr>
              <w:spacing w:before="80"/>
              <w:rPr>
                <w:rFonts w:ascii="Arial" w:hAnsi="Arial" w:cs="Arial"/>
                <w:sz w:val="18"/>
                <w:szCs w:val="18"/>
              </w:rPr>
            </w:pPr>
            <w:r w:rsidRPr="005373A7">
              <w:rPr>
                <w:rFonts w:ascii="Arial" w:hAnsi="Arial" w:cs="Arial"/>
                <w:sz w:val="18"/>
                <w:szCs w:val="18"/>
              </w:rPr>
              <w:fldChar w:fldCharType="begin">
                <w:ffData>
                  <w:name w:val="Check29"/>
                  <w:enabled/>
                  <w:calcOnExit w:val="0"/>
                  <w:checkBox>
                    <w:sizeAuto/>
                    <w:default w:val="0"/>
                    <w:checked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w:t>
            </w:r>
            <w:r>
              <w:rPr>
                <w:rFonts w:ascii="Arial" w:hAnsi="Arial" w:cs="Arial"/>
                <w:sz w:val="18"/>
                <w:szCs w:val="18"/>
              </w:rPr>
              <w:t xml:space="preserve">Engineering </w:t>
            </w:r>
            <w:r w:rsidR="00942958">
              <w:rPr>
                <w:rFonts w:ascii="Arial" w:hAnsi="Arial" w:cs="Arial"/>
                <w:sz w:val="18"/>
                <w:szCs w:val="18"/>
              </w:rPr>
              <w:t>review c</w:t>
            </w:r>
            <w:r w:rsidR="00942958" w:rsidRPr="005373A7">
              <w:rPr>
                <w:rFonts w:ascii="Arial" w:hAnsi="Arial" w:cs="Arial"/>
                <w:sz w:val="18"/>
                <w:szCs w:val="18"/>
              </w:rPr>
              <w:t>omplete</w:t>
            </w:r>
          </w:p>
        </w:tc>
        <w:tc>
          <w:tcPr>
            <w:tcW w:w="4410" w:type="dxa"/>
            <w:gridSpan w:val="5"/>
          </w:tcPr>
          <w:p w:rsidR="0042651C" w:rsidRPr="005373A7" w:rsidRDefault="0042651C" w:rsidP="0042651C">
            <w:pPr>
              <w:spacing w:before="80"/>
              <w:rPr>
                <w:rFonts w:ascii="Arial" w:hAnsi="Arial" w:cs="Arial"/>
                <w:sz w:val="18"/>
                <w:szCs w:val="18"/>
              </w:rPr>
            </w:pPr>
            <w:r w:rsidRPr="005373A7">
              <w:rPr>
                <w:rFonts w:ascii="Arial" w:hAnsi="Arial" w:cs="Arial"/>
                <w:sz w:val="18"/>
                <w:szCs w:val="18"/>
              </w:rPr>
              <w:fldChar w:fldCharType="begin">
                <w:ffData>
                  <w:name w:val="Check29"/>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Application </w:t>
            </w:r>
            <w:r w:rsidR="00942958" w:rsidRPr="005373A7">
              <w:rPr>
                <w:rFonts w:ascii="Arial" w:hAnsi="Arial" w:cs="Arial"/>
                <w:sz w:val="18"/>
                <w:szCs w:val="18"/>
              </w:rPr>
              <w:t>revie</w:t>
            </w:r>
            <w:r w:rsidR="00942958">
              <w:rPr>
                <w:rFonts w:ascii="Arial" w:hAnsi="Arial" w:cs="Arial"/>
                <w:sz w:val="18"/>
                <w:szCs w:val="18"/>
              </w:rPr>
              <w:t xml:space="preserve">w </w:t>
            </w:r>
            <w:r w:rsidR="00942958" w:rsidRPr="005373A7">
              <w:rPr>
                <w:rFonts w:ascii="Arial" w:hAnsi="Arial" w:cs="Arial"/>
                <w:sz w:val="18"/>
                <w:szCs w:val="18"/>
              </w:rPr>
              <w:t>complete</w:t>
            </w:r>
          </w:p>
        </w:tc>
      </w:tr>
    </w:tbl>
    <w:p w:rsidR="00E73610" w:rsidRPr="00E26949" w:rsidRDefault="00E73610" w:rsidP="00942958">
      <w:pPr>
        <w:tabs>
          <w:tab w:val="left" w:pos="5490"/>
        </w:tabs>
        <w:spacing w:before="240"/>
        <w:ind w:left="486"/>
        <w:rPr>
          <w:rFonts w:ascii="Arial" w:hAnsi="Arial" w:cs="Arial"/>
          <w:b/>
          <w:sz w:val="18"/>
          <w:szCs w:val="18"/>
        </w:rPr>
      </w:pPr>
      <w:r w:rsidRPr="00E26949">
        <w:rPr>
          <w:rFonts w:ascii="Arial" w:hAnsi="Arial" w:cs="Arial"/>
          <w:b/>
          <w:sz w:val="18"/>
          <w:szCs w:val="18"/>
        </w:rPr>
        <w:t>Public Notice (if required)</w:t>
      </w:r>
    </w:p>
    <w:tbl>
      <w:tblPr>
        <w:tblW w:w="8118" w:type="dxa"/>
        <w:tblInd w:w="378" w:type="dxa"/>
        <w:tblLook w:val="04A0" w:firstRow="1" w:lastRow="0" w:firstColumn="1" w:lastColumn="0" w:noHBand="0" w:noVBand="1"/>
      </w:tblPr>
      <w:tblGrid>
        <w:gridCol w:w="1080"/>
        <w:gridCol w:w="1584"/>
        <w:gridCol w:w="3870"/>
        <w:gridCol w:w="1584"/>
      </w:tblGrid>
      <w:tr w:rsidR="00942958" w:rsidRPr="005373A7" w:rsidTr="00942958">
        <w:tc>
          <w:tcPr>
            <w:tcW w:w="1080" w:type="dxa"/>
          </w:tcPr>
          <w:p w:rsidR="00942958" w:rsidRPr="005373A7" w:rsidRDefault="00942958" w:rsidP="00C8047F">
            <w:pPr>
              <w:spacing w:before="80"/>
              <w:rPr>
                <w:rFonts w:ascii="Arial" w:hAnsi="Arial" w:cs="Arial"/>
                <w:sz w:val="18"/>
                <w:szCs w:val="18"/>
              </w:rPr>
            </w:pPr>
            <w:r>
              <w:rPr>
                <w:rFonts w:ascii="Arial" w:hAnsi="Arial" w:cs="Arial"/>
                <w:sz w:val="18"/>
                <w:szCs w:val="18"/>
              </w:rPr>
              <w:t>Start date:</w:t>
            </w:r>
          </w:p>
        </w:tc>
        <w:tc>
          <w:tcPr>
            <w:tcW w:w="1584" w:type="dxa"/>
            <w:tcBorders>
              <w:bottom w:val="single" w:sz="4" w:space="0" w:color="auto"/>
            </w:tcBorders>
            <w:vAlign w:val="bottom"/>
          </w:tcPr>
          <w:p w:rsidR="00942958" w:rsidRPr="005373A7" w:rsidRDefault="00942958" w:rsidP="00C8047F">
            <w:pPr>
              <w:spacing w:before="80"/>
              <w:rPr>
                <w:rFonts w:ascii="Arial" w:hAnsi="Arial" w:cs="Arial"/>
                <w:sz w:val="18"/>
                <w:szCs w:val="18"/>
              </w:rPr>
            </w:pPr>
            <w:r>
              <w:rPr>
                <w:rFonts w:ascii="Arial" w:eastAsia="Calibri" w:hAnsi="Arial" w:cs="Arial"/>
                <w:sz w:val="18"/>
                <w:szCs w:val="18"/>
              </w:rPr>
              <w:fldChar w:fldCharType="begin">
                <w:ffData>
                  <w:name w:val=""/>
                  <w:enabled/>
                  <w:calcOnExit w:val="0"/>
                  <w:textInput>
                    <w:type w:val="date"/>
                    <w:format w:val="M/d/yyyy"/>
                  </w:textInput>
                </w:ffData>
              </w:fldChar>
            </w:r>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p>
        </w:tc>
        <w:tc>
          <w:tcPr>
            <w:tcW w:w="3870" w:type="dxa"/>
            <w:vAlign w:val="bottom"/>
          </w:tcPr>
          <w:p w:rsidR="00942958" w:rsidRPr="005373A7" w:rsidRDefault="00942958" w:rsidP="00F14989">
            <w:pPr>
              <w:spacing w:before="80"/>
              <w:jc w:val="right"/>
              <w:rPr>
                <w:rFonts w:ascii="Arial" w:hAnsi="Arial" w:cs="Arial"/>
                <w:sz w:val="18"/>
                <w:szCs w:val="18"/>
              </w:rPr>
            </w:pPr>
            <w:r>
              <w:rPr>
                <w:rFonts w:ascii="Arial" w:hAnsi="Arial" w:cs="Arial"/>
                <w:sz w:val="18"/>
                <w:szCs w:val="18"/>
              </w:rPr>
              <w:t>End date (e</w:t>
            </w:r>
            <w:r w:rsidRPr="005373A7">
              <w:rPr>
                <w:rFonts w:ascii="Arial" w:hAnsi="Arial" w:cs="Arial"/>
                <w:sz w:val="18"/>
                <w:szCs w:val="18"/>
              </w:rPr>
              <w:t>arliest date for permit issuance</w:t>
            </w:r>
            <w:r>
              <w:rPr>
                <w:rFonts w:ascii="Arial" w:hAnsi="Arial" w:cs="Arial"/>
                <w:sz w:val="18"/>
                <w:szCs w:val="18"/>
              </w:rPr>
              <w:t>)</w:t>
            </w:r>
            <w:r w:rsidRPr="005373A7">
              <w:rPr>
                <w:rFonts w:ascii="Arial" w:hAnsi="Arial" w:cs="Arial"/>
                <w:sz w:val="18"/>
                <w:szCs w:val="18"/>
              </w:rPr>
              <w:t>:</w:t>
            </w:r>
          </w:p>
        </w:tc>
        <w:tc>
          <w:tcPr>
            <w:tcW w:w="1584" w:type="dxa"/>
            <w:tcBorders>
              <w:bottom w:val="single" w:sz="2" w:space="0" w:color="auto"/>
            </w:tcBorders>
            <w:vAlign w:val="bottom"/>
          </w:tcPr>
          <w:p w:rsidR="00942958" w:rsidRPr="005373A7" w:rsidRDefault="00942958" w:rsidP="00C8047F">
            <w:pPr>
              <w:spacing w:before="80"/>
              <w:rPr>
                <w:rFonts w:ascii="Arial" w:hAnsi="Arial" w:cs="Arial"/>
                <w:sz w:val="18"/>
                <w:szCs w:val="18"/>
              </w:rPr>
            </w:pPr>
            <w:r>
              <w:rPr>
                <w:rFonts w:ascii="Arial" w:eastAsia="Calibri" w:hAnsi="Arial" w:cs="Arial"/>
                <w:sz w:val="18"/>
                <w:szCs w:val="18"/>
              </w:rPr>
              <w:fldChar w:fldCharType="begin">
                <w:ffData>
                  <w:name w:val=""/>
                  <w:enabled/>
                  <w:calcOnExit w:val="0"/>
                  <w:textInput>
                    <w:type w:val="date"/>
                    <w:format w:val="M/d/yyyy"/>
                  </w:textInput>
                </w:ffData>
              </w:fldChar>
            </w:r>
            <w:r>
              <w:rPr>
                <w:rFonts w:ascii="Arial" w:eastAsia="Calibri" w:hAnsi="Arial" w:cs="Arial"/>
                <w:sz w:val="18"/>
                <w:szCs w:val="18"/>
              </w:rPr>
              <w:instrText xml:space="preserve"> FORMTEXT </w:instrText>
            </w:r>
            <w:r>
              <w:rPr>
                <w:rFonts w:ascii="Arial" w:eastAsia="Calibri" w:hAnsi="Arial" w:cs="Arial"/>
                <w:sz w:val="18"/>
                <w:szCs w:val="18"/>
              </w:rPr>
            </w:r>
            <w:r>
              <w:rPr>
                <w:rFonts w:ascii="Arial" w:eastAsia="Calibri" w:hAnsi="Arial" w:cs="Arial"/>
                <w:sz w:val="18"/>
                <w:szCs w:val="18"/>
              </w:rPr>
              <w:fldChar w:fldCharType="separate"/>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noProof/>
                <w:sz w:val="18"/>
                <w:szCs w:val="18"/>
              </w:rPr>
              <w:t> </w:t>
            </w:r>
            <w:r>
              <w:rPr>
                <w:rFonts w:ascii="Arial" w:eastAsia="Calibri" w:hAnsi="Arial" w:cs="Arial"/>
                <w:sz w:val="18"/>
                <w:szCs w:val="18"/>
              </w:rPr>
              <w:fldChar w:fldCharType="end"/>
            </w:r>
          </w:p>
        </w:tc>
      </w:tr>
    </w:tbl>
    <w:p w:rsidR="00A67B0C" w:rsidRPr="00942958" w:rsidRDefault="00E26949" w:rsidP="0086135C">
      <w:pPr>
        <w:tabs>
          <w:tab w:val="left" w:pos="5490"/>
        </w:tabs>
        <w:spacing w:before="40"/>
        <w:ind w:left="504"/>
        <w:rPr>
          <w:rFonts w:ascii="Arial" w:hAnsi="Arial" w:cs="Arial"/>
          <w:i/>
          <w:sz w:val="16"/>
          <w:szCs w:val="16"/>
        </w:rPr>
      </w:pPr>
      <w:r w:rsidRPr="00942958">
        <w:rPr>
          <w:rFonts w:ascii="Arial" w:hAnsi="Arial" w:cs="Arial"/>
          <w:i/>
          <w:sz w:val="16"/>
          <w:szCs w:val="16"/>
        </w:rPr>
        <w:t xml:space="preserve">Note: first time issuance of </w:t>
      </w:r>
      <w:r w:rsidR="00740D6D">
        <w:rPr>
          <w:rFonts w:ascii="Arial" w:hAnsi="Arial" w:cs="Arial"/>
          <w:i/>
          <w:sz w:val="16"/>
          <w:szCs w:val="16"/>
        </w:rPr>
        <w:t>Individual Permit</w:t>
      </w:r>
      <w:r w:rsidRPr="00942958">
        <w:rPr>
          <w:rFonts w:ascii="Arial" w:hAnsi="Arial" w:cs="Arial"/>
          <w:i/>
          <w:sz w:val="16"/>
          <w:szCs w:val="16"/>
        </w:rPr>
        <w:t xml:space="preserve"> requires </w:t>
      </w:r>
      <w:r w:rsidR="00A67B0C" w:rsidRPr="00942958">
        <w:rPr>
          <w:rFonts w:ascii="Arial" w:hAnsi="Arial" w:cs="Arial"/>
          <w:i/>
          <w:sz w:val="16"/>
          <w:szCs w:val="16"/>
        </w:rPr>
        <w:t xml:space="preserve">Notice of Intent </w:t>
      </w:r>
      <w:r w:rsidRPr="00942958">
        <w:rPr>
          <w:rFonts w:ascii="Arial" w:hAnsi="Arial" w:cs="Arial"/>
          <w:i/>
          <w:sz w:val="16"/>
          <w:szCs w:val="16"/>
        </w:rPr>
        <w:t>sent to</w:t>
      </w:r>
      <w:r w:rsidR="00A67B0C" w:rsidRPr="00942958">
        <w:rPr>
          <w:rFonts w:ascii="Arial" w:hAnsi="Arial" w:cs="Arial"/>
          <w:i/>
          <w:sz w:val="16"/>
          <w:szCs w:val="16"/>
        </w:rPr>
        <w:t xml:space="preserve"> Minn. Newspaper Assoc</w:t>
      </w:r>
      <w:r w:rsidRPr="00942958">
        <w:rPr>
          <w:rFonts w:ascii="Arial" w:hAnsi="Arial" w:cs="Arial"/>
          <w:i/>
          <w:sz w:val="16"/>
          <w:szCs w:val="16"/>
        </w:rPr>
        <w:t>iation</w:t>
      </w:r>
    </w:p>
    <w:p w:rsidR="00DD499E" w:rsidRDefault="00DD499E" w:rsidP="0086135C">
      <w:pPr>
        <w:tabs>
          <w:tab w:val="left" w:pos="5490"/>
        </w:tabs>
        <w:spacing w:before="240" w:after="120"/>
        <w:ind w:left="450"/>
        <w:rPr>
          <w:rFonts w:ascii="Arial" w:hAnsi="Arial" w:cs="Arial"/>
          <w:sz w:val="18"/>
          <w:szCs w:val="18"/>
        </w:rPr>
      </w:pPr>
      <w:r w:rsidRPr="005373A7">
        <w:rPr>
          <w:rFonts w:ascii="Arial" w:hAnsi="Arial" w:cs="Arial"/>
          <w:sz w:val="18"/>
          <w:szCs w:val="18"/>
        </w:rPr>
        <w:t xml:space="preserve">If </w:t>
      </w:r>
      <w:r>
        <w:rPr>
          <w:rFonts w:ascii="Arial" w:hAnsi="Arial" w:cs="Arial"/>
          <w:sz w:val="18"/>
          <w:szCs w:val="18"/>
        </w:rPr>
        <w:t>comments are received, you must respond and a s</w:t>
      </w:r>
      <w:r w:rsidRPr="005373A7">
        <w:rPr>
          <w:rFonts w:ascii="Arial" w:hAnsi="Arial" w:cs="Arial"/>
          <w:sz w:val="18"/>
          <w:szCs w:val="18"/>
        </w:rPr>
        <w:t xml:space="preserve">ummary of comments and replies </w:t>
      </w:r>
      <w:r>
        <w:rPr>
          <w:rFonts w:ascii="Arial" w:hAnsi="Arial" w:cs="Arial"/>
          <w:sz w:val="18"/>
          <w:szCs w:val="18"/>
        </w:rPr>
        <w:t xml:space="preserve">must be placed </w:t>
      </w:r>
      <w:r w:rsidRPr="005373A7">
        <w:rPr>
          <w:rFonts w:ascii="Arial" w:hAnsi="Arial" w:cs="Arial"/>
          <w:sz w:val="18"/>
          <w:szCs w:val="18"/>
        </w:rPr>
        <w:t>into</w:t>
      </w:r>
      <w:r>
        <w:rPr>
          <w:rFonts w:ascii="Arial" w:hAnsi="Arial" w:cs="Arial"/>
          <w:sz w:val="18"/>
          <w:szCs w:val="18"/>
        </w:rPr>
        <w:t xml:space="preserve"> </w:t>
      </w:r>
      <w:r w:rsidR="00942958">
        <w:rPr>
          <w:rFonts w:ascii="Arial" w:hAnsi="Arial" w:cs="Arial"/>
          <w:sz w:val="18"/>
          <w:szCs w:val="18"/>
        </w:rPr>
        <w:t>Tempo</w:t>
      </w:r>
      <w:r w:rsidR="0086135C">
        <w:rPr>
          <w:rFonts w:ascii="Arial" w:hAnsi="Arial" w:cs="Arial"/>
          <w:sz w:val="18"/>
          <w:szCs w:val="18"/>
        </w:rPr>
        <w:t>.</w:t>
      </w:r>
    </w:p>
    <w:p w:rsidR="00E26949" w:rsidRDefault="00942958" w:rsidP="00942958">
      <w:pPr>
        <w:ind w:left="450"/>
      </w:pPr>
      <w:r>
        <w:rPr>
          <w:rFonts w:ascii="Arial" w:hAnsi="Arial" w:cs="Arial"/>
          <w:b/>
          <w:sz w:val="18"/>
          <w:szCs w:val="18"/>
        </w:rPr>
        <w:t>Tempo</w:t>
      </w:r>
      <w:r w:rsidR="00E26949">
        <w:rPr>
          <w:rFonts w:ascii="Arial" w:hAnsi="Arial" w:cs="Arial"/>
          <w:b/>
          <w:sz w:val="18"/>
          <w:szCs w:val="18"/>
        </w:rPr>
        <w:t xml:space="preserve"> work</w:t>
      </w:r>
    </w:p>
    <w:tbl>
      <w:tblPr>
        <w:tblW w:w="7290" w:type="dxa"/>
        <w:tblInd w:w="378" w:type="dxa"/>
        <w:tblLook w:val="04A0" w:firstRow="1" w:lastRow="0" w:firstColumn="1" w:lastColumn="0" w:noHBand="0" w:noVBand="1"/>
      </w:tblPr>
      <w:tblGrid>
        <w:gridCol w:w="7290"/>
      </w:tblGrid>
      <w:tr w:rsidR="00DD499E" w:rsidRPr="005373A7" w:rsidTr="00DD499E">
        <w:tc>
          <w:tcPr>
            <w:tcW w:w="7290" w:type="dxa"/>
          </w:tcPr>
          <w:p w:rsidR="00DD499E" w:rsidRPr="005373A7" w:rsidRDefault="00DD499E" w:rsidP="0086135C">
            <w:pPr>
              <w:spacing w:before="60"/>
              <w:rPr>
                <w:rFonts w:ascii="Arial" w:hAnsi="Arial" w:cs="Arial"/>
                <w:sz w:val="18"/>
                <w:szCs w:val="18"/>
              </w:rPr>
            </w:pPr>
            <w:r w:rsidRPr="005373A7">
              <w:rPr>
                <w:rFonts w:ascii="Arial" w:hAnsi="Arial" w:cs="Arial"/>
                <w:sz w:val="18"/>
                <w:szCs w:val="18"/>
              </w:rPr>
              <w:fldChar w:fldCharType="begin">
                <w:ffData>
                  <w:name w:val="Check78"/>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w:t>
            </w:r>
            <w:r w:rsidR="00942958">
              <w:rPr>
                <w:rFonts w:ascii="Arial" w:hAnsi="Arial" w:cs="Arial"/>
                <w:sz w:val="18"/>
                <w:szCs w:val="18"/>
              </w:rPr>
              <w:t>Entries into WAL c</w:t>
            </w:r>
            <w:r>
              <w:rPr>
                <w:rFonts w:ascii="Arial" w:hAnsi="Arial" w:cs="Arial"/>
                <w:sz w:val="18"/>
                <w:szCs w:val="18"/>
              </w:rPr>
              <w:t>omplete</w:t>
            </w:r>
          </w:p>
        </w:tc>
      </w:tr>
      <w:tr w:rsidR="00DD499E" w:rsidRPr="005373A7" w:rsidTr="00DD499E">
        <w:tc>
          <w:tcPr>
            <w:tcW w:w="7290" w:type="dxa"/>
          </w:tcPr>
          <w:p w:rsidR="00DD499E" w:rsidRPr="005373A7" w:rsidRDefault="00DD499E" w:rsidP="0086135C">
            <w:pPr>
              <w:spacing w:before="60"/>
              <w:rPr>
                <w:rFonts w:ascii="Arial" w:hAnsi="Arial" w:cs="Arial"/>
                <w:sz w:val="18"/>
                <w:szCs w:val="18"/>
              </w:rPr>
            </w:pPr>
            <w:r w:rsidRPr="005373A7">
              <w:rPr>
                <w:rFonts w:ascii="Arial" w:hAnsi="Arial" w:cs="Arial"/>
                <w:sz w:val="18"/>
                <w:szCs w:val="18"/>
              </w:rPr>
              <w:fldChar w:fldCharType="begin">
                <w:ffData>
                  <w:name w:val="Check77"/>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w:t>
            </w:r>
            <w:r>
              <w:rPr>
                <w:rFonts w:ascii="Arial" w:hAnsi="Arial" w:cs="Arial"/>
                <w:sz w:val="18"/>
                <w:szCs w:val="18"/>
              </w:rPr>
              <w:t xml:space="preserve">Applicable permitting documents imported to </w:t>
            </w:r>
            <w:r w:rsidR="0086135C">
              <w:rPr>
                <w:rFonts w:ascii="Arial" w:hAnsi="Arial" w:cs="Arial"/>
                <w:sz w:val="18"/>
                <w:szCs w:val="18"/>
              </w:rPr>
              <w:t>Tempo</w:t>
            </w:r>
          </w:p>
        </w:tc>
      </w:tr>
      <w:tr w:rsidR="00DD499E" w:rsidRPr="005373A7" w:rsidTr="00DD499E">
        <w:tc>
          <w:tcPr>
            <w:tcW w:w="7290" w:type="dxa"/>
          </w:tcPr>
          <w:p w:rsidR="00DD499E" w:rsidRPr="005373A7" w:rsidRDefault="00DD499E" w:rsidP="0086135C">
            <w:pPr>
              <w:spacing w:before="60"/>
              <w:rPr>
                <w:rFonts w:ascii="Arial" w:hAnsi="Arial" w:cs="Arial"/>
                <w:sz w:val="18"/>
                <w:szCs w:val="18"/>
              </w:rPr>
            </w:pPr>
            <w:r w:rsidRPr="005373A7">
              <w:rPr>
                <w:rFonts w:ascii="Arial" w:hAnsi="Arial" w:cs="Arial"/>
                <w:sz w:val="18"/>
                <w:szCs w:val="18"/>
              </w:rPr>
              <w:fldChar w:fldCharType="begin">
                <w:ffData>
                  <w:name w:val="Check77"/>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Permit issuance to typing</w:t>
            </w:r>
          </w:p>
        </w:tc>
      </w:tr>
    </w:tbl>
    <w:p w:rsidR="009A43DF" w:rsidRPr="009A43DF" w:rsidRDefault="009A43DF" w:rsidP="0086135C">
      <w:pPr>
        <w:pStyle w:val="Heading2"/>
        <w:keepNext w:val="0"/>
        <w:widowControl w:val="0"/>
        <w:tabs>
          <w:tab w:val="right" w:pos="10512"/>
        </w:tabs>
        <w:spacing w:before="360" w:after="60"/>
        <w:ind w:left="1224" w:hanging="1224"/>
        <w:rPr>
          <w:rFonts w:eastAsia="MS Gothic"/>
          <w:b/>
          <w:szCs w:val="32"/>
        </w:rPr>
      </w:pPr>
      <w:r w:rsidRPr="00123A5C">
        <w:rPr>
          <w:rStyle w:val="Form-Heading1Char"/>
        </w:rPr>
        <w:t>Section I. Permit type and reason for</w:t>
      </w:r>
      <w:r w:rsidRPr="00123A5C">
        <w:rPr>
          <w:rStyle w:val="Form-Heading1Char"/>
          <w:b w:val="0"/>
        </w:rPr>
        <w:t xml:space="preserve"> </w:t>
      </w:r>
      <w:r w:rsidRPr="00123A5C">
        <w:rPr>
          <w:rStyle w:val="Form-Heading1Char"/>
        </w:rPr>
        <w:t>application</w:t>
      </w:r>
      <w:r w:rsidRPr="009A43DF">
        <w:rPr>
          <w:rFonts w:eastAsia="MS Gothic"/>
          <w:b/>
          <w:szCs w:val="32"/>
        </w:rPr>
        <w:tab/>
      </w:r>
      <w:r w:rsidRPr="00123A5C">
        <w:rPr>
          <w:rStyle w:val="Form-Heading1Char"/>
        </w:rPr>
        <w:fldChar w:fldCharType="begin">
          <w:ffData>
            <w:name w:val="Check59"/>
            <w:enabled/>
            <w:calcOnExit w:val="0"/>
            <w:checkBox>
              <w:sizeAuto/>
              <w:default w:val="0"/>
            </w:checkBox>
          </w:ffData>
        </w:fldChar>
      </w:r>
      <w:bookmarkStart w:id="1" w:name="Check59"/>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bookmarkEnd w:id="1"/>
      <w:r w:rsidRPr="00123A5C">
        <w:rPr>
          <w:rStyle w:val="Form-Heading1Char"/>
        </w:rPr>
        <w:t xml:space="preserve"> Section complete</w:t>
      </w:r>
    </w:p>
    <w:p w:rsidR="008D6414" w:rsidRDefault="009A43DF" w:rsidP="0086135C">
      <w:pPr>
        <w:spacing w:before="60"/>
        <w:rPr>
          <w:rFonts w:ascii="Arial" w:eastAsia="Calibri" w:hAnsi="Arial" w:cs="Arial"/>
          <w:sz w:val="18"/>
          <w:szCs w:val="18"/>
        </w:rPr>
      </w:pPr>
      <w:r w:rsidRPr="009A43DF">
        <w:rPr>
          <w:rFonts w:ascii="Arial" w:eastAsia="MS Gothic" w:hAnsi="Arial" w:cs="Arial"/>
          <w:sz w:val="18"/>
          <w:szCs w:val="18"/>
        </w:rPr>
        <w:fldChar w:fldCharType="begin">
          <w:ffData>
            <w:name w:val="Check1"/>
            <w:enabled/>
            <w:calcOnExit w:val="0"/>
            <w:checkBox>
              <w:sizeAuto/>
              <w:default w:val="0"/>
            </w:checkBox>
          </w:ffData>
        </w:fldChar>
      </w:r>
      <w:bookmarkStart w:id="2" w:name="Check1"/>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bookmarkEnd w:id="2"/>
      <w:r w:rsidRPr="009A43DF">
        <w:rPr>
          <w:rFonts w:ascii="Arial" w:eastAsia="MS Gothic" w:hAnsi="Arial" w:cs="Arial"/>
          <w:sz w:val="18"/>
          <w:szCs w:val="18"/>
        </w:rPr>
        <w:t xml:space="preserve"> </w:t>
      </w:r>
      <w:r w:rsidR="008D6414">
        <w:rPr>
          <w:rFonts w:ascii="Arial" w:eastAsia="MS Gothic" w:hAnsi="Arial" w:cs="Arial"/>
          <w:sz w:val="18"/>
          <w:szCs w:val="18"/>
        </w:rPr>
        <w:t xml:space="preserve">General </w:t>
      </w:r>
      <w:r w:rsidR="008232BE">
        <w:rPr>
          <w:rFonts w:ascii="Arial" w:eastAsia="Calibri" w:hAnsi="Arial" w:cs="Arial"/>
          <w:sz w:val="18"/>
          <w:szCs w:val="18"/>
        </w:rPr>
        <w:t>NPDES</w:t>
      </w:r>
      <w:r w:rsidR="0086135C">
        <w:rPr>
          <w:rFonts w:ascii="Arial" w:eastAsia="Calibri" w:hAnsi="Arial" w:cs="Arial"/>
          <w:sz w:val="18"/>
          <w:szCs w:val="18"/>
        </w:rPr>
        <w:t xml:space="preserve">   </w:t>
      </w:r>
      <w:r w:rsidRPr="009A43DF">
        <w:rPr>
          <w:rFonts w:ascii="Arial" w:eastAsia="MS Gothic" w:hAnsi="Arial" w:cs="Arial"/>
          <w:sz w:val="18"/>
          <w:szCs w:val="18"/>
        </w:rPr>
        <w:fldChar w:fldCharType="begin">
          <w:ffData>
            <w:name w:val="Check2"/>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w:t>
      </w:r>
      <w:r w:rsidR="008D6414">
        <w:rPr>
          <w:rFonts w:ascii="Arial" w:eastAsia="MS Gothic" w:hAnsi="Arial" w:cs="Arial"/>
          <w:sz w:val="18"/>
          <w:szCs w:val="18"/>
        </w:rPr>
        <w:t xml:space="preserve">General </w:t>
      </w:r>
      <w:r w:rsidR="0086135C">
        <w:rPr>
          <w:rFonts w:ascii="Arial" w:eastAsia="Calibri" w:hAnsi="Arial" w:cs="Arial"/>
          <w:sz w:val="18"/>
          <w:szCs w:val="18"/>
        </w:rPr>
        <w:t xml:space="preserve">SDS   </w:t>
      </w:r>
      <w:r w:rsidR="008D6414" w:rsidRPr="009A43DF">
        <w:rPr>
          <w:rFonts w:ascii="Arial" w:eastAsia="MS Gothic" w:hAnsi="Arial" w:cs="Arial"/>
          <w:sz w:val="18"/>
          <w:szCs w:val="18"/>
        </w:rPr>
        <w:fldChar w:fldCharType="begin">
          <w:ffData>
            <w:name w:val="Check1"/>
            <w:enabled/>
            <w:calcOnExit w:val="0"/>
            <w:checkBox>
              <w:sizeAuto/>
              <w:default w:val="0"/>
            </w:checkBox>
          </w:ffData>
        </w:fldChar>
      </w:r>
      <w:r w:rsidR="008D6414"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008D6414" w:rsidRPr="009A43DF">
        <w:rPr>
          <w:rFonts w:ascii="Arial" w:eastAsia="MS Gothic" w:hAnsi="Arial" w:cs="Arial"/>
          <w:sz w:val="18"/>
          <w:szCs w:val="18"/>
        </w:rPr>
        <w:fldChar w:fldCharType="end"/>
      </w:r>
      <w:r w:rsidR="008D6414" w:rsidRPr="009A43DF">
        <w:rPr>
          <w:rFonts w:ascii="Arial" w:eastAsia="MS Gothic" w:hAnsi="Arial" w:cs="Arial"/>
          <w:sz w:val="18"/>
          <w:szCs w:val="18"/>
        </w:rPr>
        <w:t xml:space="preserve"> </w:t>
      </w:r>
      <w:r w:rsidR="008D6414">
        <w:rPr>
          <w:rFonts w:ascii="Arial" w:eastAsia="MS Gothic" w:hAnsi="Arial" w:cs="Arial"/>
          <w:sz w:val="18"/>
          <w:szCs w:val="18"/>
        </w:rPr>
        <w:t xml:space="preserve">Individual </w:t>
      </w:r>
      <w:r w:rsidR="008D6414">
        <w:rPr>
          <w:rFonts w:ascii="Arial" w:eastAsia="Calibri" w:hAnsi="Arial" w:cs="Arial"/>
          <w:sz w:val="18"/>
          <w:szCs w:val="18"/>
        </w:rPr>
        <w:t>NPDES</w:t>
      </w:r>
      <w:r w:rsidR="0086135C">
        <w:rPr>
          <w:rFonts w:ascii="Arial" w:eastAsia="Calibri" w:hAnsi="Arial" w:cs="Arial"/>
          <w:sz w:val="18"/>
          <w:szCs w:val="18"/>
        </w:rPr>
        <w:t xml:space="preserve">   </w:t>
      </w:r>
      <w:r w:rsidR="008D6414" w:rsidRPr="009A43DF">
        <w:rPr>
          <w:rFonts w:ascii="Arial" w:eastAsia="MS Gothic" w:hAnsi="Arial" w:cs="Arial"/>
          <w:sz w:val="18"/>
          <w:szCs w:val="18"/>
        </w:rPr>
        <w:fldChar w:fldCharType="begin">
          <w:ffData>
            <w:name w:val="Check2"/>
            <w:enabled/>
            <w:calcOnExit w:val="0"/>
            <w:checkBox>
              <w:sizeAuto/>
              <w:default w:val="0"/>
            </w:checkBox>
          </w:ffData>
        </w:fldChar>
      </w:r>
      <w:r w:rsidR="008D6414"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008D6414" w:rsidRPr="009A43DF">
        <w:rPr>
          <w:rFonts w:ascii="Arial" w:eastAsia="MS Gothic" w:hAnsi="Arial" w:cs="Arial"/>
          <w:sz w:val="18"/>
          <w:szCs w:val="18"/>
        </w:rPr>
        <w:fldChar w:fldCharType="end"/>
      </w:r>
      <w:r w:rsidR="008D6414" w:rsidRPr="009A43DF">
        <w:rPr>
          <w:rFonts w:ascii="Arial" w:eastAsia="MS Gothic" w:hAnsi="Arial" w:cs="Arial"/>
          <w:sz w:val="18"/>
          <w:szCs w:val="18"/>
        </w:rPr>
        <w:t xml:space="preserve"> </w:t>
      </w:r>
      <w:r w:rsidR="002E074C">
        <w:rPr>
          <w:rFonts w:ascii="Arial" w:eastAsia="MS Gothic" w:hAnsi="Arial" w:cs="Arial"/>
          <w:sz w:val="18"/>
          <w:szCs w:val="18"/>
        </w:rPr>
        <w:t>Individual</w:t>
      </w:r>
      <w:r w:rsidR="008D6414">
        <w:rPr>
          <w:rFonts w:ascii="Arial" w:eastAsia="MS Gothic" w:hAnsi="Arial" w:cs="Arial"/>
          <w:sz w:val="18"/>
          <w:szCs w:val="18"/>
        </w:rPr>
        <w:t xml:space="preserve"> </w:t>
      </w:r>
      <w:r w:rsidR="0086135C">
        <w:rPr>
          <w:rFonts w:ascii="Arial" w:eastAsia="Calibri" w:hAnsi="Arial" w:cs="Arial"/>
          <w:sz w:val="18"/>
          <w:szCs w:val="18"/>
        </w:rPr>
        <w:t>SDS</w:t>
      </w:r>
    </w:p>
    <w:p w:rsidR="009A43DF" w:rsidRPr="009A43DF" w:rsidRDefault="009A43DF" w:rsidP="0086135C">
      <w:pPr>
        <w:spacing w:before="40" w:after="120"/>
        <w:rPr>
          <w:rFonts w:ascii="Arial" w:eastAsia="MS Gothic" w:hAnsi="Arial" w:cs="Arial"/>
          <w:b/>
          <w:sz w:val="18"/>
          <w:szCs w:val="18"/>
        </w:rPr>
      </w:pPr>
      <w:r w:rsidRPr="009A43DF">
        <w:rPr>
          <w:rFonts w:ascii="Arial" w:eastAsia="MS Gothic" w:hAnsi="Arial" w:cs="Arial"/>
          <w:i/>
          <w:sz w:val="18"/>
          <w:szCs w:val="18"/>
        </w:rPr>
        <w:t xml:space="preserve">Verify that applicant actually qualifies for desired permit – </w:t>
      </w:r>
      <w:r w:rsidRPr="00B96E42">
        <w:rPr>
          <w:rFonts w:ascii="Arial" w:eastAsia="MS Gothic" w:hAnsi="Arial" w:cs="Arial"/>
          <w:b/>
          <w:i/>
          <w:sz w:val="18"/>
          <w:szCs w:val="18"/>
        </w:rPr>
        <w:t>existing sites need a site inspection</w:t>
      </w:r>
      <w:r w:rsidR="00B96E42">
        <w:rPr>
          <w:rFonts w:ascii="Arial" w:eastAsia="MS Gothic" w:hAnsi="Arial" w:cs="Arial"/>
          <w:b/>
          <w:i/>
          <w:sz w:val="18"/>
          <w:szCs w:val="18"/>
        </w:rPr>
        <w:t xml:space="preserve"> prior to permit issuance</w:t>
      </w:r>
    </w:p>
    <w:p w:rsidR="008D6414" w:rsidRPr="008D6414" w:rsidRDefault="009A43DF" w:rsidP="008D6414">
      <w:pPr>
        <w:spacing w:after="60"/>
        <w:ind w:left="270" w:hanging="270"/>
        <w:rPr>
          <w:rFonts w:ascii="Arial" w:eastAsia="Calibri" w:hAnsi="Arial" w:cs="Arial"/>
          <w:sz w:val="18"/>
          <w:szCs w:val="18"/>
        </w:rPr>
      </w:pPr>
      <w:r w:rsidRPr="009A43DF">
        <w:rPr>
          <w:rFonts w:ascii="Arial" w:eastAsia="Calibri" w:hAnsi="Arial" w:cs="Arial"/>
          <w:sz w:val="18"/>
          <w:szCs w:val="18"/>
        </w:rPr>
        <w:fldChar w:fldCharType="begin">
          <w:ffData>
            <w:name w:val="Check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0086135C">
        <w:rPr>
          <w:rFonts w:ascii="Arial" w:eastAsia="Calibri" w:hAnsi="Arial" w:cs="Arial"/>
          <w:sz w:val="18"/>
          <w:szCs w:val="18"/>
        </w:rPr>
        <w:t xml:space="preserve"> </w:t>
      </w:r>
      <w:r w:rsidR="00E972BF">
        <w:rPr>
          <w:rFonts w:ascii="Arial" w:eastAsia="Calibri" w:hAnsi="Arial" w:cs="Arial"/>
          <w:sz w:val="18"/>
          <w:szCs w:val="18"/>
        </w:rPr>
        <w:t>Permit Issuance</w:t>
      </w:r>
      <w:r w:rsidR="009B6784">
        <w:rPr>
          <w:rFonts w:ascii="Arial" w:eastAsia="Calibri" w:hAnsi="Arial" w:cs="Arial"/>
          <w:sz w:val="18"/>
          <w:szCs w:val="18"/>
        </w:rPr>
        <w:t xml:space="preserve"> </w:t>
      </w:r>
      <w:r w:rsidR="008D6414" w:rsidRPr="009A43DF">
        <w:rPr>
          <w:rFonts w:ascii="Arial" w:eastAsia="Calibri" w:hAnsi="Arial" w:cs="Arial"/>
          <w:i/>
          <w:sz w:val="16"/>
          <w:szCs w:val="16"/>
        </w:rPr>
        <w:t>(N</w:t>
      </w:r>
      <w:r w:rsidR="008D6414">
        <w:rPr>
          <w:rFonts w:ascii="Arial" w:eastAsia="Calibri" w:hAnsi="Arial" w:cs="Arial"/>
          <w:i/>
          <w:sz w:val="16"/>
          <w:szCs w:val="16"/>
        </w:rPr>
        <w:t>o existing NPDES/SDS Permit Coverage or Issuance of New General Permit</w:t>
      </w:r>
      <w:r w:rsidR="008D6414" w:rsidRPr="009A43DF">
        <w:rPr>
          <w:rFonts w:ascii="Arial" w:eastAsia="Calibri" w:hAnsi="Arial" w:cs="Arial"/>
          <w:i/>
          <w:sz w:val="16"/>
          <w:szCs w:val="16"/>
        </w:rPr>
        <w:t>)</w:t>
      </w:r>
    </w:p>
    <w:p w:rsidR="009A43DF" w:rsidRDefault="009A43DF" w:rsidP="008D6414">
      <w:pPr>
        <w:spacing w:after="60"/>
        <w:ind w:left="270" w:hanging="270"/>
        <w:rPr>
          <w:rFonts w:ascii="Arial" w:eastAsia="Calibri" w:hAnsi="Arial" w:cs="Arial"/>
          <w:i/>
          <w:sz w:val="16"/>
          <w:szCs w:val="16"/>
        </w:rPr>
      </w:pPr>
      <w:r w:rsidRPr="009A43DF">
        <w:rPr>
          <w:rFonts w:ascii="Arial" w:eastAsia="Calibri" w:hAnsi="Arial" w:cs="Arial"/>
          <w:sz w:val="18"/>
          <w:szCs w:val="18"/>
        </w:rPr>
        <w:fldChar w:fldCharType="begin">
          <w:ffData>
            <w:name w:val="Check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Permit </w:t>
      </w:r>
      <w:r w:rsidR="008A2306">
        <w:rPr>
          <w:rFonts w:ascii="Arial" w:eastAsia="Calibri" w:hAnsi="Arial" w:cs="Arial"/>
          <w:sz w:val="18"/>
          <w:szCs w:val="18"/>
        </w:rPr>
        <w:t>M</w:t>
      </w:r>
      <w:r w:rsidRPr="009A43DF">
        <w:rPr>
          <w:rFonts w:ascii="Arial" w:eastAsia="Calibri" w:hAnsi="Arial" w:cs="Arial"/>
          <w:sz w:val="18"/>
          <w:szCs w:val="18"/>
        </w:rPr>
        <w:t>odification</w:t>
      </w:r>
      <w:r w:rsidR="009B6784">
        <w:rPr>
          <w:rFonts w:ascii="Arial" w:eastAsia="Calibri" w:hAnsi="Arial" w:cs="Arial"/>
          <w:i/>
          <w:sz w:val="16"/>
          <w:szCs w:val="16"/>
        </w:rPr>
        <w:t xml:space="preserve"> </w:t>
      </w:r>
      <w:r w:rsidRPr="009A43DF">
        <w:rPr>
          <w:rFonts w:ascii="Arial" w:eastAsia="Calibri" w:hAnsi="Arial" w:cs="Arial"/>
          <w:i/>
          <w:sz w:val="16"/>
          <w:szCs w:val="16"/>
        </w:rPr>
        <w:t>(Changes to sites with an existing</w:t>
      </w:r>
      <w:r w:rsidR="008232BE">
        <w:rPr>
          <w:rFonts w:ascii="Arial" w:eastAsia="Calibri" w:hAnsi="Arial" w:cs="Arial"/>
          <w:i/>
          <w:sz w:val="16"/>
          <w:szCs w:val="16"/>
        </w:rPr>
        <w:t xml:space="preserve"> NPDES</w:t>
      </w:r>
      <w:r w:rsidR="00F664BB">
        <w:rPr>
          <w:rFonts w:ascii="Arial" w:eastAsia="Calibri" w:hAnsi="Arial" w:cs="Arial"/>
          <w:i/>
          <w:sz w:val="16"/>
          <w:szCs w:val="16"/>
        </w:rPr>
        <w:t>/SDS</w:t>
      </w:r>
      <w:r w:rsidR="008232BE">
        <w:rPr>
          <w:rFonts w:ascii="Arial" w:eastAsia="Calibri" w:hAnsi="Arial" w:cs="Arial"/>
          <w:i/>
          <w:sz w:val="16"/>
          <w:szCs w:val="16"/>
        </w:rPr>
        <w:t xml:space="preserve"> Permit</w:t>
      </w:r>
      <w:r w:rsidRPr="009A43DF">
        <w:rPr>
          <w:rFonts w:ascii="Arial" w:eastAsia="Calibri" w:hAnsi="Arial" w:cs="Arial"/>
          <w:i/>
          <w:sz w:val="16"/>
          <w:szCs w:val="16"/>
        </w:rPr>
        <w:t>)</w:t>
      </w:r>
    </w:p>
    <w:p w:rsidR="008D6414" w:rsidRPr="008D6414" w:rsidRDefault="008D6414" w:rsidP="008D6414">
      <w:pPr>
        <w:rPr>
          <w:rFonts w:ascii="Arial" w:eastAsia="Calibri" w:hAnsi="Arial" w:cs="Arial"/>
          <w:i/>
          <w:sz w:val="16"/>
          <w:szCs w:val="16"/>
        </w:rPr>
      </w:pPr>
      <w:r w:rsidRPr="009A43DF">
        <w:rPr>
          <w:rFonts w:ascii="Arial" w:eastAsia="Calibri" w:hAnsi="Arial" w:cs="Arial"/>
          <w:sz w:val="18"/>
          <w:szCs w:val="18"/>
        </w:rPr>
        <w:fldChar w:fldCharType="begin">
          <w:ffData>
            <w:name w:val="Check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Pr>
          <w:rFonts w:ascii="Arial" w:eastAsia="Calibri" w:hAnsi="Arial" w:cs="Arial"/>
          <w:sz w:val="18"/>
          <w:szCs w:val="18"/>
        </w:rPr>
        <w:t xml:space="preserve"> Reissuance of an existing </w:t>
      </w:r>
      <w:r w:rsidR="00740D6D">
        <w:rPr>
          <w:rFonts w:ascii="Arial" w:eastAsia="Calibri" w:hAnsi="Arial" w:cs="Arial"/>
          <w:sz w:val="18"/>
          <w:szCs w:val="18"/>
        </w:rPr>
        <w:t>Individual Permit</w:t>
      </w:r>
      <w:r w:rsidR="009B6784">
        <w:rPr>
          <w:rFonts w:ascii="Arial" w:eastAsia="Calibri" w:hAnsi="Arial" w:cs="Arial"/>
          <w:sz w:val="18"/>
          <w:szCs w:val="18"/>
        </w:rPr>
        <w:t xml:space="preserve"> </w:t>
      </w:r>
      <w:r w:rsidRPr="008D6414">
        <w:rPr>
          <w:rFonts w:ascii="Arial" w:eastAsia="Calibri" w:hAnsi="Arial" w:cs="Arial"/>
          <w:i/>
          <w:sz w:val="16"/>
          <w:szCs w:val="16"/>
        </w:rPr>
        <w:t>(no ch</w:t>
      </w:r>
      <w:r w:rsidR="00D67208">
        <w:rPr>
          <w:rFonts w:ascii="Arial" w:eastAsia="Calibri" w:hAnsi="Arial" w:cs="Arial"/>
          <w:i/>
          <w:sz w:val="16"/>
          <w:szCs w:val="16"/>
        </w:rPr>
        <w:t>anges to the facility</w:t>
      </w:r>
      <w:r w:rsidRPr="008D6414">
        <w:rPr>
          <w:rFonts w:ascii="Arial" w:eastAsia="Calibri" w:hAnsi="Arial" w:cs="Arial"/>
          <w:i/>
          <w:sz w:val="16"/>
          <w:szCs w:val="16"/>
        </w:rPr>
        <w:t>)</w:t>
      </w:r>
    </w:p>
    <w:p w:rsidR="009A43DF" w:rsidRPr="0086135C" w:rsidRDefault="009A43DF" w:rsidP="0086135C">
      <w:pPr>
        <w:pStyle w:val="Heading2"/>
        <w:keepNext w:val="0"/>
        <w:widowControl w:val="0"/>
        <w:tabs>
          <w:tab w:val="right" w:pos="10512"/>
        </w:tabs>
        <w:spacing w:before="360" w:after="60"/>
        <w:ind w:left="1224" w:hanging="1224"/>
        <w:rPr>
          <w:rStyle w:val="Form-Heading1Char"/>
        </w:rPr>
      </w:pPr>
      <w:r w:rsidRPr="0086135C">
        <w:rPr>
          <w:rStyle w:val="Form-Heading1Char"/>
        </w:rPr>
        <w:t>Section II. Owner’s name(s) and address(es)</w:t>
      </w:r>
      <w:r w:rsidRPr="0086135C">
        <w:rPr>
          <w:rStyle w:val="Form-Heading1Char"/>
        </w:rPr>
        <w:tab/>
      </w:r>
      <w:r w:rsidRPr="0086135C">
        <w:rPr>
          <w:rStyle w:val="Form-Heading1Char"/>
        </w:rPr>
        <w:fldChar w:fldCharType="begin">
          <w:ffData>
            <w:name w:val="Check59"/>
            <w:enabled/>
            <w:calcOnExit w:val="0"/>
            <w:checkBox>
              <w:sizeAuto/>
              <w:default w:val="0"/>
            </w:checkBox>
          </w:ffData>
        </w:fldChar>
      </w:r>
      <w:r w:rsidRPr="0086135C">
        <w:rPr>
          <w:rStyle w:val="Form-Heading1Char"/>
        </w:rPr>
        <w:instrText xml:space="preserve"> FORMCHECKBOX </w:instrText>
      </w:r>
      <w:r w:rsidR="00404F67">
        <w:rPr>
          <w:rStyle w:val="Form-Heading1Char"/>
        </w:rPr>
      </w:r>
      <w:r w:rsidR="00404F67">
        <w:rPr>
          <w:rStyle w:val="Form-Heading1Char"/>
        </w:rPr>
        <w:fldChar w:fldCharType="separate"/>
      </w:r>
      <w:r w:rsidRPr="0086135C">
        <w:rPr>
          <w:rStyle w:val="Form-Heading1Char"/>
        </w:rPr>
        <w:fldChar w:fldCharType="end"/>
      </w:r>
      <w:r w:rsidRPr="0086135C">
        <w:rPr>
          <w:rStyle w:val="Form-Heading1Char"/>
        </w:rPr>
        <w:t xml:space="preserve"> Section complete</w:t>
      </w:r>
    </w:p>
    <w:p w:rsidR="009A43DF" w:rsidRPr="009A43DF" w:rsidRDefault="009A43DF" w:rsidP="0086135C">
      <w:pPr>
        <w:spacing w:before="60"/>
        <w:rPr>
          <w:rFonts w:ascii="Arial" w:eastAsia="Calibri" w:hAnsi="Arial" w:cs="Arial"/>
          <w:sz w:val="18"/>
          <w:szCs w:val="18"/>
        </w:rPr>
      </w:pPr>
      <w:r w:rsidRPr="009A43DF">
        <w:rPr>
          <w:rFonts w:ascii="Arial" w:eastAsia="Calibri" w:hAnsi="Arial" w:cs="Arial"/>
          <w:sz w:val="18"/>
          <w:szCs w:val="18"/>
        </w:rPr>
        <w:t>Are the names and addresses of all owner</w:t>
      </w:r>
      <w:r w:rsidR="00CD3080">
        <w:rPr>
          <w:rFonts w:ascii="Arial" w:eastAsia="Calibri" w:hAnsi="Arial" w:cs="Arial"/>
          <w:sz w:val="18"/>
          <w:szCs w:val="18"/>
        </w:rPr>
        <w:t>s</w:t>
      </w:r>
      <w:r w:rsidR="0086135C">
        <w:rPr>
          <w:rFonts w:ascii="Arial" w:eastAsia="Calibri" w:hAnsi="Arial" w:cs="Arial"/>
          <w:sz w:val="18"/>
          <w:szCs w:val="18"/>
        </w:rPr>
        <w:t xml:space="preserve"> identified?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9A43DF" w:rsidP="0086135C">
      <w:pPr>
        <w:rPr>
          <w:rFonts w:ascii="Arial" w:eastAsia="Calibri" w:hAnsi="Arial" w:cs="Arial"/>
          <w:i/>
          <w:sz w:val="16"/>
          <w:szCs w:val="18"/>
        </w:rPr>
      </w:pPr>
      <w:r w:rsidRPr="009A43DF">
        <w:rPr>
          <w:rFonts w:ascii="Arial" w:eastAsia="Calibri" w:hAnsi="Arial" w:cs="Arial"/>
          <w:i/>
          <w:sz w:val="16"/>
          <w:szCs w:val="18"/>
        </w:rPr>
        <w:t>(All partners of a LLP, LLLP, or LP must be listed)</w:t>
      </w:r>
    </w:p>
    <w:p w:rsidR="009A43DF" w:rsidRPr="009A43DF" w:rsidRDefault="0086135C" w:rsidP="0086135C">
      <w:pPr>
        <w:spacing w:before="120"/>
        <w:rPr>
          <w:rFonts w:ascii="Arial" w:eastAsia="Calibri" w:hAnsi="Arial" w:cs="Arial"/>
          <w:sz w:val="18"/>
          <w:szCs w:val="18"/>
        </w:rPr>
      </w:pPr>
      <w:r>
        <w:rPr>
          <w:rFonts w:ascii="Arial" w:eastAsia="Calibri" w:hAnsi="Arial" w:cs="Arial"/>
          <w:b/>
          <w:sz w:val="18"/>
          <w:szCs w:val="18"/>
        </w:rPr>
        <w:t>Common i</w:t>
      </w:r>
      <w:r w:rsidR="009A43DF" w:rsidRPr="009A43DF">
        <w:rPr>
          <w:rFonts w:ascii="Arial" w:eastAsia="Calibri" w:hAnsi="Arial" w:cs="Arial"/>
          <w:b/>
          <w:sz w:val="18"/>
          <w:szCs w:val="18"/>
        </w:rPr>
        <w:t xml:space="preserve">ssues: </w:t>
      </w:r>
      <w:r>
        <w:rPr>
          <w:rFonts w:ascii="Arial" w:eastAsia="Calibri" w:hAnsi="Arial" w:cs="Arial"/>
          <w:b/>
          <w:sz w:val="18"/>
          <w:szCs w:val="18"/>
        </w:rPr>
        <w:t xml:space="preserve"> </w:t>
      </w:r>
      <w:r w:rsidR="009A43DF" w:rsidRPr="009A43DF">
        <w:rPr>
          <w:rFonts w:ascii="Arial" w:eastAsia="Calibri" w:hAnsi="Arial" w:cs="Arial"/>
          <w:sz w:val="18"/>
          <w:szCs w:val="18"/>
        </w:rPr>
        <w:t>Missing name, contact information, or addresses</w:t>
      </w:r>
    </w:p>
    <w:tbl>
      <w:tblPr>
        <w:tblW w:w="0" w:type="auto"/>
        <w:tblInd w:w="-90" w:type="dxa"/>
        <w:tblLook w:val="04A0" w:firstRow="1" w:lastRow="0" w:firstColumn="1" w:lastColumn="0" w:noHBand="0" w:noVBand="1"/>
      </w:tblPr>
      <w:tblGrid>
        <w:gridCol w:w="10602"/>
      </w:tblGrid>
      <w:tr w:rsidR="009A43DF" w:rsidRPr="004E3A05" w:rsidTr="0086135C">
        <w:trPr>
          <w:trHeight w:val="288"/>
        </w:trPr>
        <w:tc>
          <w:tcPr>
            <w:tcW w:w="10602"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404F67">
        <w:trPr>
          <w:trHeight w:val="432"/>
        </w:trPr>
        <w:tc>
          <w:tcPr>
            <w:tcW w:w="10602"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86135C">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727143">
      <w:pPr>
        <w:pStyle w:val="Heading2"/>
        <w:keepNext w:val="0"/>
        <w:widowControl w:val="0"/>
        <w:tabs>
          <w:tab w:val="right" w:pos="10440"/>
        </w:tabs>
        <w:spacing w:before="360" w:after="60"/>
        <w:ind w:left="1224" w:right="72" w:hanging="1224"/>
        <w:rPr>
          <w:rStyle w:val="Form-Heading1Char"/>
        </w:rPr>
      </w:pPr>
      <w:r w:rsidRPr="00123A5C">
        <w:rPr>
          <w:rStyle w:val="Form-Heading1Char"/>
        </w:rPr>
        <w:lastRenderedPageBreak/>
        <w:t>Section III. Facility name</w:t>
      </w:r>
      <w:r w:rsidR="00727143">
        <w:rPr>
          <w:rStyle w:val="Form-Heading1Char"/>
        </w:rPr>
        <w:t>,</w:t>
      </w:r>
      <w:r w:rsidRPr="00123A5C">
        <w:rPr>
          <w:rStyle w:val="Form-Heading1Char"/>
        </w:rPr>
        <w:t xml:space="preserve"> site address,</w:t>
      </w:r>
      <w:r w:rsidR="00727143">
        <w:rPr>
          <w:rStyle w:val="Form-Heading1Char"/>
        </w:rPr>
        <w:t xml:space="preserve"> and</w:t>
      </w:r>
      <w:r w:rsidRPr="00123A5C">
        <w:rPr>
          <w:rStyle w:val="Form-Heading1Char"/>
        </w:rPr>
        <w:t xml:space="preserve"> contact person</w:t>
      </w:r>
      <w:r w:rsidRPr="00123A5C">
        <w:rPr>
          <w:rStyle w:val="Form-Heading1Char"/>
        </w:rPr>
        <w:tab/>
      </w:r>
      <w:r w:rsidRPr="00123A5C">
        <w:rPr>
          <w:rStyle w:val="Form-Heading1Char"/>
        </w:rPr>
        <w:fldChar w:fldCharType="begin">
          <w:ffData>
            <w:name w:val="Check59"/>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w:t>
      </w:r>
    </w:p>
    <w:p w:rsidR="009A43DF" w:rsidRPr="009A43DF" w:rsidRDefault="009A43DF" w:rsidP="009A43DF">
      <w:pPr>
        <w:spacing w:after="120"/>
        <w:rPr>
          <w:rFonts w:ascii="Arial" w:eastAsia="MS Gothic" w:hAnsi="Arial" w:cs="Arial"/>
          <w:sz w:val="18"/>
          <w:szCs w:val="18"/>
        </w:rPr>
      </w:pPr>
      <w:r w:rsidRPr="009A43DF">
        <w:rPr>
          <w:rFonts w:ascii="Arial" w:eastAsia="Calibri" w:hAnsi="Arial" w:cs="Arial"/>
          <w:sz w:val="18"/>
          <w:szCs w:val="18"/>
        </w:rPr>
        <w:t>Is the facility contact information listed?</w:t>
      </w:r>
      <w:r w:rsidR="00727143">
        <w:rPr>
          <w:rFonts w:ascii="Arial" w:eastAsia="Calibri" w:hAnsi="Arial" w:cs="Arial"/>
          <w:sz w:val="18"/>
          <w:szCs w:val="18"/>
        </w:rPr>
        <w:t xml:space="preserve">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727143" w:rsidP="009A43DF">
      <w:pPr>
        <w:rPr>
          <w:rFonts w:ascii="Arial" w:eastAsia="Calibri" w:hAnsi="Arial" w:cs="Arial"/>
          <w:sz w:val="18"/>
          <w:szCs w:val="18"/>
        </w:rPr>
      </w:pPr>
      <w:r>
        <w:rPr>
          <w:rFonts w:ascii="Arial" w:eastAsia="Calibri" w:hAnsi="Arial" w:cs="Arial"/>
          <w:b/>
          <w:sz w:val="18"/>
          <w:szCs w:val="18"/>
        </w:rPr>
        <w:t>Common i</w:t>
      </w:r>
      <w:r w:rsidR="009A43DF" w:rsidRPr="009A43DF">
        <w:rPr>
          <w:rFonts w:ascii="Arial" w:eastAsia="Calibri" w:hAnsi="Arial" w:cs="Arial"/>
          <w:b/>
          <w:sz w:val="18"/>
          <w:szCs w:val="18"/>
        </w:rPr>
        <w:t xml:space="preserve">ssues: </w:t>
      </w:r>
      <w:r>
        <w:rPr>
          <w:rFonts w:ascii="Arial" w:eastAsia="Calibri" w:hAnsi="Arial" w:cs="Arial"/>
          <w:b/>
          <w:sz w:val="18"/>
          <w:szCs w:val="18"/>
        </w:rPr>
        <w:t xml:space="preserve"> </w:t>
      </w:r>
      <w:r w:rsidR="009A43DF" w:rsidRPr="009A43DF">
        <w:rPr>
          <w:rFonts w:ascii="Arial" w:eastAsia="Calibri" w:hAnsi="Arial" w:cs="Arial"/>
          <w:sz w:val="18"/>
          <w:szCs w:val="18"/>
        </w:rPr>
        <w:t>Missing name, contact information, or addresses or incorrect legal name</w:t>
      </w:r>
    </w:p>
    <w:tbl>
      <w:tblPr>
        <w:tblW w:w="0" w:type="auto"/>
        <w:tblInd w:w="-90" w:type="dxa"/>
        <w:tblLook w:val="04A0" w:firstRow="1" w:lastRow="0" w:firstColumn="1" w:lastColumn="0" w:noHBand="0" w:noVBand="1"/>
      </w:tblPr>
      <w:tblGrid>
        <w:gridCol w:w="10602"/>
      </w:tblGrid>
      <w:tr w:rsidR="009A43DF" w:rsidRPr="004E3A05" w:rsidTr="00727143">
        <w:trPr>
          <w:trHeight w:val="288"/>
        </w:trPr>
        <w:tc>
          <w:tcPr>
            <w:tcW w:w="10602"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727143">
        <w:trPr>
          <w:trHeight w:val="1080"/>
        </w:trPr>
        <w:tc>
          <w:tcPr>
            <w:tcW w:w="10602"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727143">
            <w:pPr>
              <w:spacing w:before="60"/>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727143">
      <w:pPr>
        <w:pStyle w:val="Heading2"/>
        <w:keepNext w:val="0"/>
        <w:widowControl w:val="0"/>
        <w:tabs>
          <w:tab w:val="right" w:pos="10512"/>
        </w:tabs>
        <w:spacing w:before="360" w:after="60"/>
        <w:ind w:left="1224" w:hanging="1224"/>
        <w:rPr>
          <w:rStyle w:val="Form-Heading1Char"/>
        </w:rPr>
      </w:pPr>
      <w:r w:rsidRPr="00123A5C">
        <w:rPr>
          <w:rStyle w:val="Form-Heading1Char"/>
        </w:rPr>
        <w:t>Section IV. Facility location</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w:t>
      </w:r>
    </w:p>
    <w:p w:rsidR="009A43DF" w:rsidRPr="009A43DF" w:rsidRDefault="009A43DF" w:rsidP="009A43DF">
      <w:pPr>
        <w:spacing w:after="120"/>
        <w:rPr>
          <w:rFonts w:ascii="Arial" w:eastAsia="MS Gothic" w:hAnsi="Arial" w:cs="Arial"/>
          <w:sz w:val="18"/>
          <w:szCs w:val="18"/>
        </w:rPr>
      </w:pPr>
      <w:r w:rsidRPr="009A43DF">
        <w:rPr>
          <w:rFonts w:ascii="Arial" w:eastAsia="Calibri" w:hAnsi="Arial" w:cs="Arial"/>
          <w:sz w:val="18"/>
          <w:szCs w:val="18"/>
        </w:rPr>
        <w:t>Is all facility location Information correctly identified?</w:t>
      </w:r>
      <w:r w:rsidR="00727143">
        <w:rPr>
          <w:rFonts w:ascii="Arial" w:eastAsia="Calibri" w:hAnsi="Arial" w:cs="Arial"/>
          <w:sz w:val="18"/>
          <w:szCs w:val="18"/>
        </w:rPr>
        <w:t xml:space="preserve">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727143" w:rsidP="009A43DF">
      <w:pPr>
        <w:rPr>
          <w:rFonts w:ascii="Arial" w:eastAsia="MS Gothic" w:hAnsi="Arial" w:cs="Arial"/>
          <w:sz w:val="18"/>
          <w:szCs w:val="18"/>
        </w:rPr>
      </w:pPr>
      <w:r>
        <w:rPr>
          <w:rFonts w:ascii="Arial" w:eastAsia="Calibri" w:hAnsi="Arial" w:cs="Arial"/>
          <w:b/>
          <w:sz w:val="18"/>
          <w:szCs w:val="18"/>
        </w:rPr>
        <w:t>Common i</w:t>
      </w:r>
      <w:r w:rsidR="009A43DF" w:rsidRPr="009A43DF">
        <w:rPr>
          <w:rFonts w:ascii="Arial" w:eastAsia="Calibri" w:hAnsi="Arial" w:cs="Arial"/>
          <w:b/>
          <w:sz w:val="18"/>
          <w:szCs w:val="18"/>
        </w:rPr>
        <w:t xml:space="preserve">ssues: </w:t>
      </w:r>
      <w:r>
        <w:rPr>
          <w:rFonts w:ascii="Arial" w:eastAsia="Calibri" w:hAnsi="Arial" w:cs="Arial"/>
          <w:b/>
          <w:sz w:val="18"/>
          <w:szCs w:val="18"/>
        </w:rPr>
        <w:t xml:space="preserve"> </w:t>
      </w:r>
      <w:r w:rsidR="005640E9">
        <w:rPr>
          <w:rFonts w:ascii="Arial" w:eastAsia="Calibri" w:hAnsi="Arial" w:cs="Arial"/>
          <w:sz w:val="18"/>
          <w:szCs w:val="18"/>
        </w:rPr>
        <w:t>Incorrect Township, Range</w:t>
      </w:r>
      <w:r w:rsidR="009A43DF" w:rsidRPr="009A43DF">
        <w:rPr>
          <w:rFonts w:ascii="Arial" w:eastAsia="Calibri" w:hAnsi="Arial" w:cs="Arial"/>
          <w:sz w:val="18"/>
          <w:szCs w:val="18"/>
        </w:rPr>
        <w:t xml:space="preserve">, </w:t>
      </w:r>
      <w:r w:rsidR="005640E9">
        <w:rPr>
          <w:rFonts w:ascii="Arial" w:eastAsia="Calibri" w:hAnsi="Arial" w:cs="Arial"/>
          <w:sz w:val="18"/>
          <w:szCs w:val="18"/>
        </w:rPr>
        <w:t xml:space="preserve">or </w:t>
      </w:r>
      <w:r w:rsidR="009A43DF" w:rsidRPr="009A43DF">
        <w:rPr>
          <w:rFonts w:ascii="Arial" w:eastAsia="Calibri" w:hAnsi="Arial" w:cs="Arial"/>
          <w:sz w:val="18"/>
          <w:szCs w:val="18"/>
        </w:rPr>
        <w:t>Section information</w:t>
      </w:r>
    </w:p>
    <w:tbl>
      <w:tblPr>
        <w:tblW w:w="0" w:type="auto"/>
        <w:tblInd w:w="-81" w:type="dxa"/>
        <w:tblLook w:val="04A0" w:firstRow="1" w:lastRow="0" w:firstColumn="1" w:lastColumn="0" w:noHBand="0" w:noVBand="1"/>
      </w:tblPr>
      <w:tblGrid>
        <w:gridCol w:w="10593"/>
      </w:tblGrid>
      <w:tr w:rsidR="009A43DF" w:rsidRPr="004E3A05" w:rsidTr="00727143">
        <w:trPr>
          <w:trHeight w:val="288"/>
        </w:trPr>
        <w:tc>
          <w:tcPr>
            <w:tcW w:w="10593"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404F67">
        <w:trPr>
          <w:trHeight w:val="864"/>
        </w:trPr>
        <w:tc>
          <w:tcPr>
            <w:tcW w:w="10593"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727143">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727143">
      <w:pPr>
        <w:pStyle w:val="Heading2"/>
        <w:keepNext w:val="0"/>
        <w:widowControl w:val="0"/>
        <w:tabs>
          <w:tab w:val="right" w:pos="10512"/>
        </w:tabs>
        <w:spacing w:before="360" w:after="60"/>
        <w:ind w:left="1224" w:hanging="1224"/>
        <w:rPr>
          <w:rStyle w:val="Form-Heading1Char"/>
        </w:rPr>
      </w:pPr>
      <w:r w:rsidRPr="00123A5C">
        <w:rPr>
          <w:rStyle w:val="Form-Heading1Char"/>
        </w:rPr>
        <w:t>Section V. Sensitive features</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w:t>
      </w:r>
    </w:p>
    <w:p w:rsidR="009A43DF" w:rsidRPr="009A43DF" w:rsidRDefault="009A43DF" w:rsidP="00404F67">
      <w:pPr>
        <w:numPr>
          <w:ilvl w:val="0"/>
          <w:numId w:val="2"/>
        </w:numPr>
        <w:tabs>
          <w:tab w:val="left" w:pos="7200"/>
        </w:tabs>
        <w:spacing w:after="60"/>
        <w:ind w:left="360"/>
        <w:rPr>
          <w:rFonts w:ascii="Arial" w:eastAsia="Calibri" w:hAnsi="Arial" w:cs="Arial"/>
          <w:sz w:val="18"/>
          <w:szCs w:val="18"/>
        </w:rPr>
      </w:pPr>
      <w:r w:rsidRPr="009A43DF">
        <w:rPr>
          <w:rFonts w:ascii="Arial" w:eastAsia="Calibri" w:hAnsi="Arial" w:cs="Arial"/>
          <w:sz w:val="18"/>
          <w:szCs w:val="18"/>
        </w:rPr>
        <w:t>Is any part of the facility within 1,000 feet of any type of surface waters or tile intake?</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9A43DF" w:rsidP="005640E9">
      <w:pPr>
        <w:spacing w:after="120"/>
        <w:ind w:left="360"/>
        <w:rPr>
          <w:rFonts w:ascii="Arial" w:eastAsia="Calibri" w:hAnsi="Arial" w:cs="Arial"/>
          <w:sz w:val="18"/>
          <w:szCs w:val="18"/>
        </w:rPr>
      </w:pPr>
      <w:r w:rsidRPr="009A43DF">
        <w:rPr>
          <w:rFonts w:ascii="Arial" w:eastAsia="Calibri" w:hAnsi="Arial" w:cs="Arial"/>
          <w:sz w:val="18"/>
          <w:szCs w:val="18"/>
        </w:rPr>
        <w:t>If yes– ve</w:t>
      </w:r>
      <w:r w:rsidR="00727143">
        <w:rPr>
          <w:rFonts w:ascii="Arial" w:eastAsia="Calibri" w:hAnsi="Arial" w:cs="Arial"/>
          <w:sz w:val="18"/>
          <w:szCs w:val="18"/>
        </w:rPr>
        <w:t>rify no pollution hazard exists.</w:t>
      </w:r>
    </w:p>
    <w:p w:rsidR="009A43DF" w:rsidRPr="009A43DF" w:rsidRDefault="009A43DF" w:rsidP="00404F67">
      <w:pPr>
        <w:numPr>
          <w:ilvl w:val="0"/>
          <w:numId w:val="2"/>
        </w:numPr>
        <w:tabs>
          <w:tab w:val="left" w:pos="7200"/>
        </w:tabs>
        <w:spacing w:after="60"/>
        <w:ind w:left="360"/>
        <w:rPr>
          <w:rFonts w:ascii="Arial" w:eastAsia="Calibri" w:hAnsi="Arial" w:cs="Arial"/>
          <w:sz w:val="18"/>
          <w:szCs w:val="18"/>
        </w:rPr>
      </w:pPr>
      <w:r w:rsidRPr="009A43DF">
        <w:rPr>
          <w:rFonts w:ascii="Arial" w:eastAsia="Calibri" w:hAnsi="Arial" w:cs="Arial"/>
          <w:sz w:val="18"/>
          <w:szCs w:val="18"/>
        </w:rPr>
        <w:t xml:space="preserve">Is any part of the facility within 300 feet of a river/stream? </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9A43DF" w:rsidP="005640E9">
      <w:pPr>
        <w:spacing w:after="120"/>
        <w:ind w:left="360"/>
        <w:rPr>
          <w:rFonts w:ascii="Arial" w:eastAsia="Calibri" w:hAnsi="Arial" w:cs="Arial"/>
          <w:sz w:val="18"/>
          <w:szCs w:val="18"/>
        </w:rPr>
      </w:pPr>
      <w:r w:rsidRPr="009A43DF">
        <w:rPr>
          <w:rFonts w:ascii="Arial" w:eastAsia="Calibri" w:hAnsi="Arial" w:cs="Arial"/>
          <w:sz w:val="18"/>
          <w:szCs w:val="18"/>
        </w:rPr>
        <w:t>If yes– ve</w:t>
      </w:r>
      <w:r w:rsidR="00727143">
        <w:rPr>
          <w:rFonts w:ascii="Arial" w:eastAsia="Calibri" w:hAnsi="Arial" w:cs="Arial"/>
          <w:sz w:val="18"/>
          <w:szCs w:val="18"/>
        </w:rPr>
        <w:t>rify no pollution hazard exists.</w:t>
      </w:r>
    </w:p>
    <w:p w:rsidR="009A43DF" w:rsidRPr="009A43DF" w:rsidRDefault="009A43DF" w:rsidP="00404F67">
      <w:pPr>
        <w:numPr>
          <w:ilvl w:val="0"/>
          <w:numId w:val="2"/>
        </w:numPr>
        <w:tabs>
          <w:tab w:val="left" w:pos="7200"/>
        </w:tabs>
        <w:spacing w:after="60"/>
        <w:ind w:left="360"/>
        <w:rPr>
          <w:rFonts w:ascii="Arial" w:eastAsia="Calibri" w:hAnsi="Arial" w:cs="Arial"/>
          <w:sz w:val="18"/>
          <w:szCs w:val="18"/>
        </w:rPr>
      </w:pPr>
      <w:r w:rsidRPr="009A43DF">
        <w:rPr>
          <w:rFonts w:ascii="Arial" w:eastAsia="Calibri" w:hAnsi="Arial" w:cs="Arial"/>
          <w:sz w:val="18"/>
          <w:szCs w:val="18"/>
        </w:rPr>
        <w:t>Is any part of the facility within the 100 year floodplain?</w:t>
      </w:r>
      <w:r w:rsidRPr="009A43DF">
        <w:rPr>
          <w:rFonts w:ascii="Arial" w:eastAsia="Calibri" w:hAnsi="Arial" w:cs="Arial"/>
          <w:sz w:val="18"/>
          <w:szCs w:val="18"/>
        </w:rPr>
        <w:tab/>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9A43DF" w:rsidP="005640E9">
      <w:pPr>
        <w:spacing w:after="120"/>
        <w:ind w:left="360"/>
        <w:rPr>
          <w:rFonts w:ascii="Arial" w:eastAsia="Calibri" w:hAnsi="Arial" w:cs="Arial"/>
          <w:i/>
          <w:sz w:val="18"/>
          <w:szCs w:val="18"/>
        </w:rPr>
      </w:pPr>
      <w:r w:rsidRPr="009A43DF">
        <w:rPr>
          <w:rFonts w:ascii="Arial" w:eastAsia="Calibri" w:hAnsi="Arial" w:cs="Arial"/>
          <w:sz w:val="18"/>
          <w:szCs w:val="18"/>
        </w:rPr>
        <w:t>If yes – No construction or expansion allowed in the floodplain</w:t>
      </w:r>
      <w:r w:rsidR="00727143">
        <w:rPr>
          <w:rFonts w:ascii="Arial" w:eastAsia="Calibri" w:hAnsi="Arial" w:cs="Arial"/>
          <w:sz w:val="18"/>
          <w:szCs w:val="18"/>
        </w:rPr>
        <w:t>.</w:t>
      </w:r>
      <w:r w:rsidRPr="009A43DF">
        <w:rPr>
          <w:rFonts w:ascii="Arial" w:eastAsia="Calibri" w:hAnsi="Arial" w:cs="Arial"/>
          <w:sz w:val="18"/>
          <w:szCs w:val="18"/>
        </w:rPr>
        <w:br/>
      </w:r>
      <w:r w:rsidRPr="009A43DF">
        <w:rPr>
          <w:rFonts w:ascii="Arial" w:eastAsia="Calibri" w:hAnsi="Arial" w:cs="Arial"/>
          <w:i/>
          <w:sz w:val="18"/>
          <w:szCs w:val="18"/>
        </w:rPr>
        <w:t xml:space="preserve">(unless less than 300 </w:t>
      </w:r>
      <w:r w:rsidR="00727143">
        <w:rPr>
          <w:rFonts w:ascii="Arial" w:eastAsia="Calibri" w:hAnsi="Arial" w:cs="Arial"/>
          <w:i/>
          <w:sz w:val="18"/>
          <w:szCs w:val="18"/>
        </w:rPr>
        <w:t>animal units [</w:t>
      </w:r>
      <w:r w:rsidRPr="009A43DF">
        <w:rPr>
          <w:rFonts w:ascii="Arial" w:eastAsia="Calibri" w:hAnsi="Arial" w:cs="Arial"/>
          <w:i/>
          <w:sz w:val="18"/>
          <w:szCs w:val="18"/>
        </w:rPr>
        <w:t>AU</w:t>
      </w:r>
      <w:r w:rsidR="00727143">
        <w:rPr>
          <w:rFonts w:ascii="Arial" w:eastAsia="Calibri" w:hAnsi="Arial" w:cs="Arial"/>
          <w:i/>
          <w:sz w:val="18"/>
          <w:szCs w:val="18"/>
        </w:rPr>
        <w:t>]</w:t>
      </w:r>
      <w:r w:rsidRPr="009A43DF">
        <w:rPr>
          <w:rFonts w:ascii="Arial" w:eastAsia="Calibri" w:hAnsi="Arial" w:cs="Arial"/>
          <w:i/>
          <w:sz w:val="18"/>
          <w:szCs w:val="18"/>
        </w:rPr>
        <w:t xml:space="preserve"> and correcting a pollution hazard with a </w:t>
      </w:r>
      <w:r w:rsidR="00727143" w:rsidRPr="00727143">
        <w:rPr>
          <w:rFonts w:ascii="Arial" w:eastAsia="Calibri" w:hAnsi="Arial" w:cs="Arial"/>
          <w:i/>
          <w:sz w:val="18"/>
          <w:szCs w:val="18"/>
        </w:rPr>
        <w:t xml:space="preserve">liquid manure storage area </w:t>
      </w:r>
      <w:r w:rsidR="00727143">
        <w:rPr>
          <w:rFonts w:ascii="Arial" w:eastAsia="Calibri" w:hAnsi="Arial" w:cs="Arial"/>
          <w:i/>
          <w:sz w:val="18"/>
          <w:szCs w:val="18"/>
        </w:rPr>
        <w:t>[</w:t>
      </w:r>
      <w:r w:rsidRPr="009A43DF">
        <w:rPr>
          <w:rFonts w:ascii="Arial" w:eastAsia="Calibri" w:hAnsi="Arial" w:cs="Arial"/>
          <w:i/>
          <w:sz w:val="18"/>
          <w:szCs w:val="18"/>
        </w:rPr>
        <w:t>LMSA</w:t>
      </w:r>
      <w:r w:rsidR="00727143">
        <w:rPr>
          <w:rFonts w:ascii="Arial" w:eastAsia="Calibri" w:hAnsi="Arial" w:cs="Arial"/>
          <w:i/>
          <w:sz w:val="18"/>
          <w:szCs w:val="18"/>
        </w:rPr>
        <w:t>]</w:t>
      </w:r>
      <w:r w:rsidRPr="009A43DF">
        <w:rPr>
          <w:rFonts w:ascii="Arial" w:eastAsia="Calibri" w:hAnsi="Arial" w:cs="Arial"/>
          <w:i/>
          <w:sz w:val="18"/>
          <w:szCs w:val="18"/>
        </w:rPr>
        <w:t>)</w:t>
      </w:r>
    </w:p>
    <w:p w:rsidR="009A43DF" w:rsidRPr="009A43DF" w:rsidRDefault="009A43DF" w:rsidP="00404F67">
      <w:pPr>
        <w:numPr>
          <w:ilvl w:val="0"/>
          <w:numId w:val="2"/>
        </w:numPr>
        <w:tabs>
          <w:tab w:val="left" w:pos="7200"/>
        </w:tabs>
        <w:spacing w:after="60"/>
        <w:ind w:left="360"/>
        <w:rPr>
          <w:rFonts w:ascii="Arial" w:eastAsia="Calibri" w:hAnsi="Arial" w:cs="Arial"/>
          <w:sz w:val="18"/>
          <w:szCs w:val="18"/>
        </w:rPr>
      </w:pPr>
      <w:r w:rsidRPr="009A43DF">
        <w:rPr>
          <w:rFonts w:ascii="Arial" w:eastAsia="Calibri" w:hAnsi="Arial" w:cs="Arial"/>
          <w:sz w:val="18"/>
          <w:szCs w:val="18"/>
        </w:rPr>
        <w:t>Is any part of the facility within designated shoreland?</w:t>
      </w:r>
      <w:r w:rsidRPr="009A43DF">
        <w:rPr>
          <w:rFonts w:ascii="Arial" w:eastAsia="Calibri" w:hAnsi="Arial" w:cs="Arial"/>
          <w:sz w:val="18"/>
          <w:szCs w:val="18"/>
        </w:rPr>
        <w:tab/>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5640E9" w:rsidP="005640E9">
      <w:pPr>
        <w:spacing w:after="60"/>
        <w:ind w:left="360"/>
        <w:rPr>
          <w:rFonts w:ascii="Arial" w:eastAsia="Calibri" w:hAnsi="Arial" w:cs="Arial"/>
          <w:sz w:val="18"/>
          <w:szCs w:val="18"/>
        </w:rPr>
      </w:pPr>
      <w:r>
        <w:rPr>
          <w:rFonts w:ascii="Arial" w:eastAsia="Calibri" w:hAnsi="Arial" w:cs="Arial"/>
          <w:sz w:val="18"/>
          <w:szCs w:val="18"/>
        </w:rPr>
        <w:t>If yes</w:t>
      </w:r>
    </w:p>
    <w:p w:rsidR="009A43DF" w:rsidRPr="009A43DF" w:rsidRDefault="009A43DF" w:rsidP="00404F67">
      <w:pPr>
        <w:numPr>
          <w:ilvl w:val="0"/>
          <w:numId w:val="8"/>
        </w:numPr>
        <w:spacing w:after="60"/>
        <w:ind w:left="633" w:hanging="230"/>
        <w:rPr>
          <w:rFonts w:ascii="Arial" w:eastAsia="Calibri" w:hAnsi="Arial" w:cs="Arial"/>
          <w:sz w:val="18"/>
          <w:szCs w:val="18"/>
        </w:rPr>
      </w:pPr>
      <w:r w:rsidRPr="00CF621D">
        <w:rPr>
          <w:rFonts w:ascii="Arial" w:eastAsia="Calibri" w:hAnsi="Arial" w:cs="Arial"/>
          <w:b/>
          <w:sz w:val="18"/>
          <w:szCs w:val="18"/>
        </w:rPr>
        <w:t xml:space="preserve">New </w:t>
      </w:r>
      <w:r w:rsidRPr="00CF621D">
        <w:rPr>
          <w:rFonts w:ascii="Arial" w:eastAsia="Calibri" w:hAnsi="Arial" w:cs="Arial"/>
          <w:sz w:val="18"/>
          <w:szCs w:val="18"/>
        </w:rPr>
        <w:t xml:space="preserve">feedlot </w:t>
      </w:r>
      <w:r w:rsidR="005640E9">
        <w:rPr>
          <w:rFonts w:ascii="Arial" w:eastAsia="Calibri" w:hAnsi="Arial" w:cs="Arial"/>
          <w:sz w:val="18"/>
          <w:szCs w:val="18"/>
        </w:rPr>
        <w:t>or manure storage area facilities</w:t>
      </w:r>
      <w:r w:rsidRPr="009A43DF">
        <w:rPr>
          <w:rFonts w:ascii="Arial" w:eastAsia="Calibri" w:hAnsi="Arial" w:cs="Arial"/>
          <w:sz w:val="18"/>
          <w:szCs w:val="18"/>
        </w:rPr>
        <w:t xml:space="preserve"> cannot be constructed</w:t>
      </w:r>
    </w:p>
    <w:p w:rsidR="009A43DF" w:rsidRPr="009A43DF" w:rsidRDefault="009A43DF" w:rsidP="00404F67">
      <w:pPr>
        <w:numPr>
          <w:ilvl w:val="0"/>
          <w:numId w:val="8"/>
        </w:numPr>
        <w:spacing w:after="60"/>
        <w:ind w:left="630" w:hanging="225"/>
        <w:rPr>
          <w:rFonts w:ascii="Arial" w:eastAsia="Calibri" w:hAnsi="Arial" w:cs="Arial"/>
          <w:sz w:val="18"/>
          <w:szCs w:val="18"/>
        </w:rPr>
      </w:pPr>
      <w:r w:rsidRPr="00CF621D">
        <w:rPr>
          <w:rFonts w:ascii="Arial" w:eastAsia="Calibri" w:hAnsi="Arial" w:cs="Arial"/>
          <w:b/>
          <w:sz w:val="18"/>
          <w:szCs w:val="18"/>
        </w:rPr>
        <w:t>Existing</w:t>
      </w:r>
      <w:r w:rsidR="005640E9">
        <w:rPr>
          <w:rFonts w:ascii="Arial" w:eastAsia="Calibri" w:hAnsi="Arial" w:cs="Arial"/>
          <w:sz w:val="18"/>
          <w:szCs w:val="18"/>
        </w:rPr>
        <w:t xml:space="preserve"> feedlot</w:t>
      </w:r>
      <w:r w:rsidRPr="009A43DF">
        <w:rPr>
          <w:rFonts w:ascii="Arial" w:eastAsia="Calibri" w:hAnsi="Arial" w:cs="Arial"/>
          <w:sz w:val="18"/>
          <w:szCs w:val="18"/>
        </w:rPr>
        <w:t xml:space="preserve"> or manure storage ar</w:t>
      </w:r>
      <w:r w:rsidR="005640E9">
        <w:rPr>
          <w:rFonts w:ascii="Arial" w:eastAsia="Calibri" w:hAnsi="Arial" w:cs="Arial"/>
          <w:sz w:val="18"/>
          <w:szCs w:val="18"/>
        </w:rPr>
        <w:t>ea facilities</w:t>
      </w:r>
      <w:r w:rsidRPr="009A43DF">
        <w:rPr>
          <w:rFonts w:ascii="Arial" w:eastAsia="Calibri" w:hAnsi="Arial" w:cs="Arial"/>
          <w:sz w:val="18"/>
          <w:szCs w:val="18"/>
        </w:rPr>
        <w:t xml:space="preserve"> may expand when the following apply:</w:t>
      </w:r>
    </w:p>
    <w:p w:rsidR="009A43DF" w:rsidRPr="009A43DF" w:rsidRDefault="009A43DF" w:rsidP="00727143">
      <w:pPr>
        <w:spacing w:after="60"/>
        <w:ind w:left="900" w:hanging="270"/>
        <w:rPr>
          <w:rFonts w:ascii="Arial" w:eastAsia="Calibri" w:hAnsi="Arial" w:cs="Arial"/>
          <w:sz w:val="18"/>
          <w:szCs w:val="18"/>
        </w:rPr>
      </w:pPr>
      <w:r w:rsidRPr="009A43DF">
        <w:rPr>
          <w:rFonts w:ascii="Arial" w:eastAsia="Calibri" w:hAnsi="Arial" w:cs="Arial"/>
          <w:sz w:val="18"/>
          <w:szCs w:val="18"/>
        </w:rPr>
        <w:fldChar w:fldCharType="begin">
          <w:ffData>
            <w:name w:val="Check26"/>
            <w:enabled/>
            <w:calcOnExit w:val="0"/>
            <w:checkBox>
              <w:sizeAuto/>
              <w:default w:val="0"/>
            </w:checkBox>
          </w:ffData>
        </w:fldChar>
      </w:r>
      <w:bookmarkStart w:id="3" w:name="Check26"/>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3"/>
      <w:r w:rsidRPr="009A43DF">
        <w:rPr>
          <w:rFonts w:ascii="Arial" w:eastAsia="Calibri" w:hAnsi="Arial" w:cs="Arial"/>
          <w:sz w:val="18"/>
          <w:szCs w:val="18"/>
        </w:rPr>
        <w:t xml:space="preserve"> The facility will have a total capacity of less than 1,000 AU and </w:t>
      </w:r>
    </w:p>
    <w:p w:rsidR="009A43DF" w:rsidRPr="009A43DF" w:rsidRDefault="009A43DF" w:rsidP="00727143">
      <w:pPr>
        <w:spacing w:after="120"/>
        <w:ind w:left="900" w:hanging="270"/>
        <w:rPr>
          <w:rFonts w:ascii="Arial" w:eastAsia="Calibri" w:hAnsi="Arial" w:cs="Arial"/>
          <w:sz w:val="18"/>
          <w:szCs w:val="18"/>
        </w:rPr>
      </w:pPr>
      <w:r w:rsidRPr="009A43DF">
        <w:rPr>
          <w:rFonts w:ascii="Arial" w:eastAsia="Calibri" w:hAnsi="Arial" w:cs="Arial"/>
          <w:sz w:val="18"/>
          <w:szCs w:val="18"/>
        </w:rPr>
        <w:fldChar w:fldCharType="begin">
          <w:ffData>
            <w:name w:val="Check26"/>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The expanded components are no closer to the ordinary high water level.</w:t>
      </w:r>
    </w:p>
    <w:p w:rsidR="009A43DF" w:rsidRPr="009A43DF" w:rsidRDefault="009A43DF" w:rsidP="00404F67">
      <w:pPr>
        <w:numPr>
          <w:ilvl w:val="0"/>
          <w:numId w:val="2"/>
        </w:numPr>
        <w:tabs>
          <w:tab w:val="left" w:pos="7200"/>
        </w:tabs>
        <w:spacing w:after="60"/>
        <w:ind w:left="360"/>
        <w:rPr>
          <w:rFonts w:ascii="Arial" w:eastAsia="Calibri" w:hAnsi="Arial" w:cs="Arial"/>
          <w:sz w:val="18"/>
          <w:szCs w:val="18"/>
        </w:rPr>
      </w:pPr>
      <w:r w:rsidRPr="009A43DF">
        <w:rPr>
          <w:rFonts w:ascii="Arial" w:eastAsia="Calibri" w:hAnsi="Arial" w:cs="Arial"/>
          <w:sz w:val="18"/>
          <w:szCs w:val="18"/>
        </w:rPr>
        <w:t>Is any part of the facility within 1,000 fe</w:t>
      </w:r>
      <w:r w:rsidR="00B96E42">
        <w:rPr>
          <w:rFonts w:ascii="Arial" w:eastAsia="Calibri" w:hAnsi="Arial" w:cs="Arial"/>
          <w:sz w:val="18"/>
          <w:szCs w:val="18"/>
        </w:rPr>
        <w:t>et of any type of karst feature</w:t>
      </w:r>
      <w:r w:rsidRPr="009A43DF">
        <w:rPr>
          <w:rFonts w:ascii="Arial" w:eastAsia="Calibri" w:hAnsi="Arial" w:cs="Arial"/>
          <w:sz w:val="18"/>
          <w:szCs w:val="18"/>
        </w:rPr>
        <w:t>?</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9A43DF" w:rsidP="005640E9">
      <w:pPr>
        <w:spacing w:after="60"/>
        <w:ind w:left="360"/>
        <w:rPr>
          <w:rFonts w:ascii="Arial" w:eastAsia="Calibri" w:hAnsi="Arial" w:cs="Arial"/>
          <w:sz w:val="18"/>
          <w:szCs w:val="18"/>
        </w:rPr>
      </w:pPr>
      <w:r w:rsidRPr="009A43DF">
        <w:rPr>
          <w:rFonts w:ascii="Arial" w:eastAsia="Calibri" w:hAnsi="Arial" w:cs="Arial"/>
          <w:sz w:val="18"/>
          <w:szCs w:val="18"/>
        </w:rPr>
        <w:t>If yes– ve</w:t>
      </w:r>
      <w:r w:rsidR="00727143">
        <w:rPr>
          <w:rFonts w:ascii="Arial" w:eastAsia="Calibri" w:hAnsi="Arial" w:cs="Arial"/>
          <w:sz w:val="18"/>
          <w:szCs w:val="18"/>
        </w:rPr>
        <w:t>rify no pollution hazard exists.</w:t>
      </w:r>
    </w:p>
    <w:p w:rsidR="009A43DF" w:rsidRPr="00B96E42" w:rsidRDefault="00B96E42" w:rsidP="00404F67">
      <w:pPr>
        <w:numPr>
          <w:ilvl w:val="0"/>
          <w:numId w:val="8"/>
        </w:numPr>
        <w:spacing w:after="60"/>
        <w:ind w:left="633" w:hanging="230"/>
        <w:rPr>
          <w:rFonts w:ascii="Arial" w:eastAsia="Calibri" w:hAnsi="Arial" w:cs="Arial"/>
          <w:sz w:val="18"/>
          <w:szCs w:val="18"/>
        </w:rPr>
      </w:pPr>
      <w:r w:rsidRPr="00B96E42">
        <w:rPr>
          <w:rFonts w:ascii="Arial" w:eastAsia="Calibri" w:hAnsi="Arial" w:cs="Arial"/>
          <w:sz w:val="18"/>
          <w:szCs w:val="18"/>
        </w:rPr>
        <w:t>T</w:t>
      </w:r>
      <w:r w:rsidR="009A43DF" w:rsidRPr="00B96E42">
        <w:rPr>
          <w:rFonts w:ascii="Arial" w:eastAsia="Calibri" w:hAnsi="Arial" w:cs="Arial"/>
          <w:sz w:val="18"/>
          <w:szCs w:val="18"/>
        </w:rPr>
        <w:t>he volume of the liquid manure storage area is limited to 250,000 gallons</w:t>
      </w:r>
      <w:r w:rsidRPr="00B96E42">
        <w:rPr>
          <w:rFonts w:ascii="Arial" w:eastAsia="Calibri" w:hAnsi="Arial" w:cs="Arial"/>
          <w:sz w:val="18"/>
          <w:szCs w:val="18"/>
        </w:rPr>
        <w:t xml:space="preserve"> when </w:t>
      </w:r>
      <w:r w:rsidR="00727143">
        <w:rPr>
          <w:rFonts w:ascii="Arial" w:eastAsia="Calibri" w:hAnsi="Arial" w:cs="Arial"/>
          <w:sz w:val="18"/>
          <w:szCs w:val="18"/>
        </w:rPr>
        <w:t>four</w:t>
      </w:r>
      <w:r w:rsidRPr="00B96E42">
        <w:rPr>
          <w:rFonts w:ascii="Arial" w:eastAsia="Calibri" w:hAnsi="Arial" w:cs="Arial"/>
          <w:sz w:val="18"/>
          <w:szCs w:val="18"/>
        </w:rPr>
        <w:t xml:space="preserve"> or more sinkholes are present within 1,000 feet of the proposed LMSA.</w:t>
      </w:r>
    </w:p>
    <w:p w:rsidR="009A43DF" w:rsidRPr="00B96E42" w:rsidRDefault="00B96E42" w:rsidP="00404F67">
      <w:pPr>
        <w:numPr>
          <w:ilvl w:val="0"/>
          <w:numId w:val="8"/>
        </w:numPr>
        <w:spacing w:after="120"/>
        <w:ind w:left="633" w:hanging="230"/>
        <w:rPr>
          <w:rFonts w:ascii="Arial" w:eastAsia="Calibri" w:hAnsi="Arial" w:cs="Arial"/>
          <w:sz w:val="18"/>
          <w:szCs w:val="18"/>
        </w:rPr>
      </w:pPr>
      <w:r>
        <w:rPr>
          <w:rFonts w:ascii="Arial" w:eastAsia="Calibri" w:hAnsi="Arial" w:cs="Arial"/>
          <w:sz w:val="18"/>
          <w:szCs w:val="18"/>
        </w:rPr>
        <w:t>A</w:t>
      </w:r>
      <w:r w:rsidR="009A43DF" w:rsidRPr="00B96E42">
        <w:rPr>
          <w:rFonts w:ascii="Arial" w:eastAsia="Calibri" w:hAnsi="Arial" w:cs="Arial"/>
          <w:sz w:val="18"/>
          <w:szCs w:val="18"/>
        </w:rPr>
        <w:t>nimal holding areas and manure storage areas cannot be constructed or expanded within 300 feet of a sinkhole.</w:t>
      </w:r>
    </w:p>
    <w:p w:rsidR="009A43DF" w:rsidRPr="009A43DF" w:rsidRDefault="009A43DF" w:rsidP="00404F67">
      <w:pPr>
        <w:numPr>
          <w:ilvl w:val="0"/>
          <w:numId w:val="2"/>
        </w:numPr>
        <w:spacing w:after="60"/>
        <w:ind w:left="360"/>
        <w:rPr>
          <w:rFonts w:ascii="Arial" w:eastAsia="Calibri" w:hAnsi="Arial" w:cs="Arial"/>
          <w:sz w:val="18"/>
          <w:szCs w:val="18"/>
        </w:rPr>
      </w:pPr>
      <w:r w:rsidRPr="009A43DF">
        <w:rPr>
          <w:rFonts w:ascii="Arial" w:eastAsia="Calibri" w:hAnsi="Arial" w:cs="Arial"/>
          <w:sz w:val="18"/>
          <w:szCs w:val="18"/>
        </w:rPr>
        <w:t xml:space="preserve">Is any part of the facility within 1,000 feet of a community water supply well, a well serving a public or private school </w:t>
      </w:r>
      <w:r w:rsidRPr="009A43DF">
        <w:rPr>
          <w:rFonts w:ascii="Arial" w:eastAsia="Calibri" w:hAnsi="Arial" w:cs="Arial"/>
          <w:sz w:val="18"/>
          <w:szCs w:val="18"/>
        </w:rPr>
        <w:br/>
        <w:t>(excluding home school locations), or a vulnerable well serving as a licensed child care center?</w:t>
      </w:r>
      <w:r w:rsidR="004A6589">
        <w:rPr>
          <w:rFonts w:ascii="Arial" w:eastAsia="Calibri" w:hAnsi="Arial" w:cs="Arial"/>
          <w:sz w:val="18"/>
          <w:szCs w:val="18"/>
        </w:rPr>
        <w:t xml:space="preserve">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9A43DF" w:rsidP="004A6589">
      <w:pPr>
        <w:spacing w:after="60"/>
        <w:ind w:left="990" w:hanging="630"/>
        <w:rPr>
          <w:rFonts w:ascii="Arial" w:eastAsia="Calibri" w:hAnsi="Arial" w:cs="Arial"/>
          <w:sz w:val="18"/>
          <w:szCs w:val="18"/>
        </w:rPr>
      </w:pPr>
      <w:r w:rsidRPr="009A43DF">
        <w:rPr>
          <w:rFonts w:ascii="Arial" w:eastAsia="Calibri" w:hAnsi="Arial" w:cs="Arial"/>
          <w:sz w:val="18"/>
          <w:szCs w:val="18"/>
        </w:rPr>
        <w:t xml:space="preserve">If yes </w:t>
      </w:r>
      <w:r w:rsidR="004A6589">
        <w:rPr>
          <w:rFonts w:ascii="Arial" w:eastAsia="Calibri" w:hAnsi="Arial" w:cs="Arial"/>
          <w:sz w:val="18"/>
          <w:szCs w:val="18"/>
        </w:rPr>
        <w:t>–</w:t>
      </w:r>
      <w:r w:rsidRPr="009A43DF">
        <w:rPr>
          <w:rFonts w:ascii="Arial" w:eastAsia="Calibri" w:hAnsi="Arial" w:cs="Arial"/>
          <w:sz w:val="18"/>
          <w:szCs w:val="18"/>
        </w:rPr>
        <w:t xml:space="preserve"> A new animal feedlot or manure storage area cannot be constructed within 1,000 feet of the well unless all of the following conditions are met:</w:t>
      </w:r>
    </w:p>
    <w:p w:rsidR="009A43DF" w:rsidRPr="009A43DF" w:rsidRDefault="009A43DF" w:rsidP="005640E9">
      <w:pPr>
        <w:spacing w:after="60"/>
        <w:ind w:left="990"/>
        <w:rPr>
          <w:rFonts w:ascii="Arial" w:eastAsia="Calibri" w:hAnsi="Arial" w:cs="Arial"/>
          <w:sz w:val="18"/>
          <w:szCs w:val="18"/>
        </w:rPr>
      </w:pPr>
      <w:r w:rsidRPr="009A43DF">
        <w:rPr>
          <w:rFonts w:ascii="Arial" w:eastAsia="Calibri" w:hAnsi="Arial" w:cs="Arial"/>
          <w:sz w:val="18"/>
          <w:szCs w:val="18"/>
        </w:rPr>
        <w:fldChar w:fldCharType="begin">
          <w:ffData>
            <w:name w:val="Check26"/>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sidR="004A6589" w:rsidRPr="004A6589">
        <w:rPr>
          <w:rFonts w:ascii="Arial" w:eastAsia="Calibri" w:hAnsi="Arial" w:cs="Arial"/>
          <w:sz w:val="18"/>
          <w:szCs w:val="18"/>
        </w:rPr>
        <w:t>Minnesota Department of Health (MDH)</w:t>
      </w:r>
      <w:r w:rsidRPr="009A43DF">
        <w:rPr>
          <w:rFonts w:ascii="Arial" w:eastAsia="Calibri" w:hAnsi="Arial" w:cs="Arial"/>
          <w:sz w:val="18"/>
          <w:szCs w:val="18"/>
        </w:rPr>
        <w:t xml:space="preserve"> has an approved </w:t>
      </w:r>
      <w:r w:rsidR="004A6589" w:rsidRPr="004A6589">
        <w:rPr>
          <w:rFonts w:ascii="Arial" w:eastAsia="Calibri" w:hAnsi="Arial" w:cs="Arial"/>
          <w:color w:val="000000"/>
          <w:sz w:val="18"/>
          <w:szCs w:val="18"/>
        </w:rPr>
        <w:t>Drinki</w:t>
      </w:r>
      <w:r w:rsidR="004A6589">
        <w:rPr>
          <w:rFonts w:ascii="Arial" w:eastAsia="Calibri" w:hAnsi="Arial" w:cs="Arial"/>
          <w:color w:val="000000"/>
          <w:sz w:val="18"/>
          <w:szCs w:val="18"/>
        </w:rPr>
        <w:t>ng Water Supply Management Area</w:t>
      </w:r>
      <w:r w:rsidR="004A6589" w:rsidRPr="004A6589">
        <w:rPr>
          <w:rFonts w:ascii="Arial" w:eastAsia="Calibri" w:hAnsi="Arial" w:cs="Arial"/>
          <w:color w:val="000000"/>
          <w:sz w:val="18"/>
          <w:szCs w:val="18"/>
        </w:rPr>
        <w:t xml:space="preserve"> (DWSMA)</w:t>
      </w:r>
    </w:p>
    <w:p w:rsidR="009A43DF" w:rsidRPr="009A43DF" w:rsidRDefault="009A43DF" w:rsidP="005640E9">
      <w:pPr>
        <w:spacing w:after="60"/>
        <w:ind w:left="990"/>
        <w:rPr>
          <w:rFonts w:ascii="Arial" w:eastAsia="Calibri" w:hAnsi="Arial" w:cs="Arial"/>
          <w:sz w:val="18"/>
          <w:szCs w:val="18"/>
        </w:rPr>
      </w:pPr>
      <w:r w:rsidRPr="009A43DF">
        <w:rPr>
          <w:rFonts w:ascii="Arial" w:eastAsia="Calibri" w:hAnsi="Arial" w:cs="Arial"/>
          <w:sz w:val="18"/>
          <w:szCs w:val="18"/>
        </w:rPr>
        <w:fldChar w:fldCharType="begin">
          <w:ffData>
            <w:name w:val="Check26"/>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The feedlot or manure storage area is not within the DWSMA</w:t>
      </w:r>
    </w:p>
    <w:p w:rsidR="009A43DF" w:rsidRPr="009A43DF" w:rsidRDefault="009A43DF" w:rsidP="005640E9">
      <w:pPr>
        <w:spacing w:after="60"/>
        <w:ind w:left="990"/>
        <w:rPr>
          <w:rFonts w:ascii="Arial" w:eastAsia="Calibri" w:hAnsi="Arial" w:cs="Arial"/>
          <w:sz w:val="18"/>
          <w:szCs w:val="18"/>
        </w:rPr>
      </w:pPr>
      <w:r w:rsidRPr="009A43DF">
        <w:rPr>
          <w:rFonts w:ascii="Arial" w:eastAsia="Calibri" w:hAnsi="Arial" w:cs="Arial"/>
          <w:sz w:val="18"/>
          <w:szCs w:val="18"/>
        </w:rPr>
        <w:fldChar w:fldCharType="begin">
          <w:ffData>
            <w:name w:val="Check26"/>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The feedlot or manure storage area is not within 200 feet of the well</w:t>
      </w:r>
    </w:p>
    <w:p w:rsidR="009A43DF" w:rsidRPr="009A43DF" w:rsidRDefault="005640E9" w:rsidP="004A6589">
      <w:pPr>
        <w:tabs>
          <w:tab w:val="left" w:pos="900"/>
        </w:tabs>
        <w:ind w:left="900" w:hanging="540"/>
        <w:rPr>
          <w:rFonts w:ascii="Arial" w:eastAsia="Calibri" w:hAnsi="Arial" w:cs="Arial"/>
          <w:sz w:val="18"/>
          <w:szCs w:val="18"/>
        </w:rPr>
      </w:pPr>
      <w:r>
        <w:rPr>
          <w:rFonts w:ascii="Arial" w:eastAsia="Calibri" w:hAnsi="Arial" w:cs="Arial"/>
          <w:sz w:val="18"/>
          <w:szCs w:val="18"/>
        </w:rPr>
        <w:t>Note:</w:t>
      </w:r>
      <w:r>
        <w:rPr>
          <w:rFonts w:ascii="Arial" w:eastAsia="Calibri" w:hAnsi="Arial" w:cs="Arial"/>
          <w:sz w:val="18"/>
          <w:szCs w:val="18"/>
        </w:rPr>
        <w:tab/>
        <w:t xml:space="preserve">There are restrictions for other types of wells that are addressed in other sections of this checklist or within the </w:t>
      </w:r>
      <w:r w:rsidR="009A43DF" w:rsidRPr="009A43DF">
        <w:rPr>
          <w:rFonts w:ascii="Arial" w:eastAsia="Calibri" w:hAnsi="Arial" w:cs="Arial"/>
          <w:sz w:val="18"/>
          <w:szCs w:val="18"/>
        </w:rPr>
        <w:t>well isolation table at the end of this checklist.</w:t>
      </w:r>
    </w:p>
    <w:tbl>
      <w:tblPr>
        <w:tblW w:w="0" w:type="auto"/>
        <w:tblLook w:val="04A0" w:firstRow="1" w:lastRow="0" w:firstColumn="1" w:lastColumn="0" w:noHBand="0" w:noVBand="1"/>
      </w:tblPr>
      <w:tblGrid>
        <w:gridCol w:w="10656"/>
      </w:tblGrid>
      <w:tr w:rsidR="009A43DF" w:rsidRPr="004E3A05" w:rsidTr="004E3A05">
        <w:trPr>
          <w:trHeight w:val="288"/>
        </w:trPr>
        <w:tc>
          <w:tcPr>
            <w:tcW w:w="10790"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404F67">
        <w:trPr>
          <w:trHeight w:val="1080"/>
        </w:trPr>
        <w:tc>
          <w:tcPr>
            <w:tcW w:w="10790"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4A6589">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4A6589" w:rsidRDefault="004A6589" w:rsidP="002515F0">
      <w:pPr>
        <w:pStyle w:val="Heading2"/>
        <w:keepNext w:val="0"/>
        <w:widowControl w:val="0"/>
        <w:tabs>
          <w:tab w:val="left" w:pos="4500"/>
          <w:tab w:val="right" w:pos="10512"/>
        </w:tabs>
        <w:spacing w:before="360"/>
        <w:ind w:left="1224" w:hanging="1224"/>
        <w:rPr>
          <w:rStyle w:val="Form-Heading1Char"/>
          <w:bCs/>
          <w:szCs w:val="18"/>
        </w:rPr>
      </w:pPr>
      <w:r>
        <w:rPr>
          <w:rStyle w:val="Form-Heading1Char"/>
        </w:rPr>
        <w:lastRenderedPageBreak/>
        <w:t>Section VI. Environmental R</w:t>
      </w:r>
      <w:r w:rsidR="009A43DF" w:rsidRPr="00123A5C">
        <w:rPr>
          <w:rStyle w:val="Form-Heading1Char"/>
        </w:rPr>
        <w:t>eview</w:t>
      </w:r>
      <w:r w:rsidR="009A43DF" w:rsidRPr="00123A5C">
        <w:rPr>
          <w:rStyle w:val="Form-Heading1Char"/>
        </w:rPr>
        <w:tab/>
      </w:r>
      <w:r w:rsidR="009A43DF" w:rsidRPr="00123A5C">
        <w:rPr>
          <w:rStyle w:val="Form-Heading1Char"/>
        </w:rPr>
        <w:fldChar w:fldCharType="begin">
          <w:ffData>
            <w:name w:val="Check4"/>
            <w:enabled/>
            <w:calcOnExit w:val="0"/>
            <w:checkBox>
              <w:sizeAuto/>
              <w:default w:val="0"/>
            </w:checkBox>
          </w:ffData>
        </w:fldChar>
      </w:r>
      <w:r w:rsidR="009A43DF" w:rsidRPr="00123A5C">
        <w:rPr>
          <w:rStyle w:val="Form-Heading1Char"/>
        </w:rPr>
        <w:instrText xml:space="preserve"> FORMCHECKBOX </w:instrText>
      </w:r>
      <w:r w:rsidR="00404F67">
        <w:rPr>
          <w:rStyle w:val="Form-Heading1Char"/>
        </w:rPr>
      </w:r>
      <w:r w:rsidR="00404F67">
        <w:rPr>
          <w:rStyle w:val="Form-Heading1Char"/>
        </w:rPr>
        <w:fldChar w:fldCharType="separate"/>
      </w:r>
      <w:r w:rsidR="009A43DF" w:rsidRPr="00123A5C">
        <w:rPr>
          <w:rStyle w:val="Form-Heading1Char"/>
        </w:rPr>
        <w:fldChar w:fldCharType="end"/>
      </w:r>
      <w:r w:rsidR="009A43DF" w:rsidRPr="00123A5C">
        <w:rPr>
          <w:rStyle w:val="Form-Heading1Char"/>
        </w:rPr>
        <w:t xml:space="preserve"> Section complete or no construction/expansion</w:t>
      </w:r>
      <w:r w:rsidR="009A43DF" w:rsidRPr="00123A5C">
        <w:rPr>
          <w:rStyle w:val="Form-Heading1Char"/>
        </w:rPr>
        <w:br/>
      </w:r>
      <w:r w:rsidR="009A43DF" w:rsidRPr="00123A5C">
        <w:rPr>
          <w:rStyle w:val="Form-Heading1Char"/>
        </w:rPr>
        <w:tab/>
      </w:r>
      <w:r w:rsidR="009A43DF" w:rsidRPr="00123A5C">
        <w:rPr>
          <w:rStyle w:val="Form-Heading1Char"/>
        </w:rPr>
        <w:fldChar w:fldCharType="begin">
          <w:ffData>
            <w:name w:val="Check25"/>
            <w:enabled/>
            <w:calcOnExit w:val="0"/>
            <w:checkBox>
              <w:sizeAuto/>
              <w:default w:val="0"/>
            </w:checkBox>
          </w:ffData>
        </w:fldChar>
      </w:r>
      <w:bookmarkStart w:id="4" w:name="Check25"/>
      <w:r w:rsidR="009A43DF" w:rsidRPr="00123A5C">
        <w:rPr>
          <w:rStyle w:val="Form-Heading1Char"/>
        </w:rPr>
        <w:instrText xml:space="preserve"> FORMCHECKBOX </w:instrText>
      </w:r>
      <w:r w:rsidR="00404F67">
        <w:rPr>
          <w:rStyle w:val="Form-Heading1Char"/>
        </w:rPr>
      </w:r>
      <w:r w:rsidR="00404F67">
        <w:rPr>
          <w:rStyle w:val="Form-Heading1Char"/>
        </w:rPr>
        <w:fldChar w:fldCharType="separate"/>
      </w:r>
      <w:r w:rsidR="009A43DF" w:rsidRPr="00123A5C">
        <w:rPr>
          <w:rStyle w:val="Form-Heading1Char"/>
        </w:rPr>
        <w:fldChar w:fldCharType="end"/>
      </w:r>
      <w:bookmarkEnd w:id="4"/>
      <w:r w:rsidR="009A43DF" w:rsidRPr="00123A5C">
        <w:rPr>
          <w:rStyle w:val="Form-Heading1Char"/>
        </w:rPr>
        <w:t xml:space="preserve"> </w:t>
      </w:r>
      <w:r w:rsidRPr="004A6589">
        <w:rPr>
          <w:rStyle w:val="Form-Heading1Char"/>
          <w:bCs/>
          <w:szCs w:val="18"/>
        </w:rPr>
        <w:t>Environmental Assessment Worksheet (EAW)</w:t>
      </w:r>
    </w:p>
    <w:p w:rsidR="009A43DF" w:rsidRPr="00123A5C" w:rsidRDefault="009A43DF" w:rsidP="002515F0">
      <w:pPr>
        <w:pStyle w:val="Heading2"/>
        <w:keepNext w:val="0"/>
        <w:widowControl w:val="0"/>
        <w:tabs>
          <w:tab w:val="left" w:pos="4500"/>
          <w:tab w:val="right" w:pos="10512"/>
        </w:tabs>
        <w:spacing w:before="0" w:after="60"/>
        <w:ind w:left="4950"/>
        <w:rPr>
          <w:rStyle w:val="Form-Heading1Char"/>
        </w:rPr>
      </w:pPr>
      <w:r w:rsidRPr="00123A5C">
        <w:rPr>
          <w:rStyle w:val="Form-Heading1Char"/>
        </w:rPr>
        <w:t>required – application incomplete</w:t>
      </w:r>
    </w:p>
    <w:p w:rsidR="00D67208" w:rsidRPr="007D0432" w:rsidRDefault="00D67208" w:rsidP="007D0432">
      <w:pPr>
        <w:pStyle w:val="Form-Heading3"/>
        <w:spacing w:before="120"/>
      </w:pPr>
      <w:r w:rsidRPr="007D0432">
        <w:t>Animal unit (AU) summary</w:t>
      </w:r>
    </w:p>
    <w:tbl>
      <w:tblPr>
        <w:tblW w:w="0" w:type="auto"/>
        <w:tblLook w:val="04A0" w:firstRow="1" w:lastRow="0" w:firstColumn="1" w:lastColumn="0" w:noHBand="0" w:noVBand="1"/>
      </w:tblPr>
      <w:tblGrid>
        <w:gridCol w:w="1260"/>
        <w:gridCol w:w="1152"/>
        <w:gridCol w:w="2448"/>
        <w:gridCol w:w="1260"/>
        <w:gridCol w:w="1350"/>
        <w:gridCol w:w="1350"/>
      </w:tblGrid>
      <w:tr w:rsidR="00D67208" w:rsidRPr="004E3A05" w:rsidTr="004A6589">
        <w:trPr>
          <w:trHeight w:val="288"/>
        </w:trPr>
        <w:tc>
          <w:tcPr>
            <w:tcW w:w="1260" w:type="dxa"/>
            <w:shd w:val="clear" w:color="auto" w:fill="auto"/>
            <w:vAlign w:val="bottom"/>
          </w:tcPr>
          <w:p w:rsidR="00D67208" w:rsidRPr="004E3A05" w:rsidRDefault="00D67208" w:rsidP="00291B9C">
            <w:pPr>
              <w:rPr>
                <w:rFonts w:ascii="Arial" w:eastAsia="Calibri" w:hAnsi="Arial" w:cs="Arial"/>
                <w:sz w:val="18"/>
                <w:szCs w:val="18"/>
              </w:rPr>
            </w:pPr>
            <w:r w:rsidRPr="004E3A05">
              <w:rPr>
                <w:rFonts w:ascii="Arial" w:eastAsia="Calibri" w:hAnsi="Arial" w:cs="Arial"/>
                <w:sz w:val="18"/>
                <w:szCs w:val="18"/>
              </w:rPr>
              <w:t>Existing AU:</w:t>
            </w:r>
          </w:p>
        </w:tc>
        <w:tc>
          <w:tcPr>
            <w:tcW w:w="1152" w:type="dxa"/>
            <w:tcBorders>
              <w:bottom w:val="single" w:sz="4" w:space="0" w:color="auto"/>
            </w:tcBorders>
            <w:shd w:val="clear" w:color="auto" w:fill="auto"/>
            <w:vAlign w:val="bottom"/>
          </w:tcPr>
          <w:p w:rsidR="00D67208" w:rsidRPr="004E3A05" w:rsidRDefault="00D67208" w:rsidP="00291B9C">
            <w:pPr>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c>
          <w:tcPr>
            <w:tcW w:w="2448" w:type="dxa"/>
            <w:shd w:val="clear" w:color="auto" w:fill="auto"/>
            <w:vAlign w:val="bottom"/>
          </w:tcPr>
          <w:p w:rsidR="00D67208" w:rsidRPr="004E3A05" w:rsidRDefault="004A6589" w:rsidP="00291B9C">
            <w:pPr>
              <w:jc w:val="right"/>
              <w:rPr>
                <w:rFonts w:ascii="Arial" w:eastAsia="Calibri" w:hAnsi="Arial" w:cs="Arial"/>
                <w:sz w:val="18"/>
                <w:szCs w:val="18"/>
              </w:rPr>
            </w:pPr>
            <w:r>
              <w:rPr>
                <w:rFonts w:ascii="Arial" w:eastAsia="Calibri" w:hAnsi="Arial" w:cs="Arial"/>
                <w:sz w:val="18"/>
                <w:szCs w:val="18"/>
              </w:rPr>
              <w:t>Proposed AU i</w:t>
            </w:r>
            <w:r w:rsidR="00D67208" w:rsidRPr="004E3A05">
              <w:rPr>
                <w:rFonts w:ascii="Arial" w:eastAsia="Calibri" w:hAnsi="Arial" w:cs="Arial"/>
                <w:sz w:val="18"/>
                <w:szCs w:val="18"/>
              </w:rPr>
              <w:t xml:space="preserve">ncrease: </w:t>
            </w:r>
          </w:p>
        </w:tc>
        <w:tc>
          <w:tcPr>
            <w:tcW w:w="1260" w:type="dxa"/>
            <w:tcBorders>
              <w:bottom w:val="single" w:sz="4" w:space="0" w:color="auto"/>
            </w:tcBorders>
            <w:shd w:val="clear" w:color="auto" w:fill="auto"/>
            <w:vAlign w:val="bottom"/>
          </w:tcPr>
          <w:p w:rsidR="00D67208" w:rsidRPr="004E3A05" w:rsidRDefault="00D67208" w:rsidP="00291B9C">
            <w:pPr>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c>
          <w:tcPr>
            <w:tcW w:w="1350" w:type="dxa"/>
            <w:shd w:val="clear" w:color="auto" w:fill="auto"/>
            <w:vAlign w:val="bottom"/>
          </w:tcPr>
          <w:p w:rsidR="00D67208" w:rsidRPr="004E3A05" w:rsidRDefault="00D67208" w:rsidP="00291B9C">
            <w:pPr>
              <w:jc w:val="right"/>
              <w:rPr>
                <w:rFonts w:ascii="Arial" w:eastAsia="Calibri" w:hAnsi="Arial" w:cs="Arial"/>
                <w:sz w:val="18"/>
                <w:szCs w:val="18"/>
              </w:rPr>
            </w:pPr>
            <w:r w:rsidRPr="004E3A05">
              <w:rPr>
                <w:rFonts w:ascii="Arial" w:eastAsia="Calibri" w:hAnsi="Arial" w:cs="Arial"/>
                <w:sz w:val="18"/>
                <w:szCs w:val="18"/>
              </w:rPr>
              <w:t>Final AU:</w:t>
            </w:r>
            <w:r w:rsidRPr="004E3A05">
              <w:rPr>
                <w:rFonts w:ascii="Arial" w:eastAsia="Calibri" w:hAnsi="Arial" w:cs="Arial"/>
                <w:sz w:val="18"/>
                <w:szCs w:val="18"/>
                <w:u w:val="single"/>
              </w:rPr>
              <w:t xml:space="preserve"> </w:t>
            </w:r>
          </w:p>
        </w:tc>
        <w:tc>
          <w:tcPr>
            <w:tcW w:w="1350" w:type="dxa"/>
            <w:tcBorders>
              <w:bottom w:val="single" w:sz="4" w:space="0" w:color="auto"/>
            </w:tcBorders>
            <w:shd w:val="clear" w:color="auto" w:fill="auto"/>
            <w:vAlign w:val="bottom"/>
          </w:tcPr>
          <w:p w:rsidR="00D67208" w:rsidRPr="004E3A05" w:rsidRDefault="00D67208" w:rsidP="00291B9C">
            <w:pPr>
              <w:rPr>
                <w:rFonts w:ascii="Arial" w:eastAsia="Calibri" w:hAnsi="Arial" w:cs="Arial"/>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D67208" w:rsidRPr="00D67208" w:rsidRDefault="00D67208" w:rsidP="00404F67">
      <w:pPr>
        <w:numPr>
          <w:ilvl w:val="0"/>
          <w:numId w:val="3"/>
        </w:numPr>
        <w:spacing w:before="120" w:after="120"/>
        <w:rPr>
          <w:rFonts w:ascii="Arial" w:hAnsi="Arial" w:cs="Arial"/>
          <w:b/>
          <w:sz w:val="18"/>
          <w:szCs w:val="18"/>
        </w:rPr>
      </w:pPr>
      <w:r w:rsidRPr="00D67208">
        <w:rPr>
          <w:rFonts w:ascii="Arial" w:hAnsi="Arial" w:cs="Arial"/>
          <w:b/>
          <w:sz w:val="18"/>
          <w:szCs w:val="18"/>
        </w:rPr>
        <w:t>Construction/Expansion by 1,000 AU or more</w:t>
      </w:r>
    </w:p>
    <w:p w:rsidR="00D67208" w:rsidRPr="009A43DF" w:rsidRDefault="00D67208" w:rsidP="00D67208">
      <w:pPr>
        <w:spacing w:after="60"/>
        <w:ind w:left="360"/>
        <w:rPr>
          <w:rFonts w:ascii="Arial" w:eastAsia="Calibri" w:hAnsi="Arial" w:cs="Arial"/>
          <w:sz w:val="18"/>
          <w:szCs w:val="18"/>
        </w:rPr>
      </w:pPr>
      <w:r w:rsidRPr="009A43DF">
        <w:rPr>
          <w:rFonts w:ascii="Arial" w:eastAsia="Calibri" w:hAnsi="Arial" w:cs="Arial"/>
          <w:sz w:val="18"/>
          <w:szCs w:val="18"/>
        </w:rPr>
        <w:t>Including any expansions at this facility within the last</w:t>
      </w:r>
      <w:r w:rsidR="004A6589">
        <w:rPr>
          <w:rFonts w:ascii="Arial" w:eastAsia="Calibri" w:hAnsi="Arial" w:cs="Arial"/>
          <w:sz w:val="18"/>
          <w:szCs w:val="18"/>
        </w:rPr>
        <w:t xml:space="preserve"> three</w:t>
      </w:r>
      <w:r w:rsidRPr="009A43DF">
        <w:rPr>
          <w:rFonts w:ascii="Arial" w:eastAsia="Calibri" w:hAnsi="Arial" w:cs="Arial"/>
          <w:sz w:val="18"/>
          <w:szCs w:val="18"/>
        </w:rPr>
        <w:t xml:space="preserve"> years, does the cumulative </w:t>
      </w:r>
      <w:r w:rsidRPr="009A43DF">
        <w:rPr>
          <w:rFonts w:ascii="Arial" w:eastAsia="Calibri" w:hAnsi="Arial" w:cs="Arial"/>
          <w:sz w:val="18"/>
          <w:szCs w:val="18"/>
        </w:rPr>
        <w:br/>
        <w:t xml:space="preserve">AU increase equal </w:t>
      </w:r>
      <w:r>
        <w:rPr>
          <w:rFonts w:ascii="Arial" w:eastAsia="Calibri" w:hAnsi="Arial" w:cs="Arial"/>
          <w:sz w:val="18"/>
          <w:szCs w:val="18"/>
        </w:rPr>
        <w:t>1,0</w:t>
      </w:r>
      <w:r w:rsidRPr="009A43DF">
        <w:rPr>
          <w:rFonts w:ascii="Arial" w:eastAsia="Calibri" w:hAnsi="Arial" w:cs="Arial"/>
          <w:sz w:val="18"/>
          <w:szCs w:val="18"/>
        </w:rPr>
        <w:t xml:space="preserve">00 or more? </w:t>
      </w:r>
      <w:r w:rsidR="004A6589">
        <w:rPr>
          <w:rFonts w:ascii="Arial" w:eastAsia="Calibri" w:hAnsi="Arial" w:cs="Arial"/>
          <w:sz w:val="18"/>
          <w:szCs w:val="18"/>
        </w:rPr>
        <w:t xml:space="preserve">    </w:t>
      </w:r>
      <w:r w:rsidRPr="009A43DF">
        <w:rPr>
          <w:rFonts w:ascii="Arial" w:eastAsia="Calibri" w:hAnsi="Arial" w:cs="Arial"/>
          <w:sz w:val="18"/>
          <w:szCs w:val="18"/>
        </w:rPr>
        <w:fldChar w:fldCharType="begin">
          <w:ffData>
            <w:name w:val="Check3"/>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3"/>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D67208" w:rsidRDefault="00D67208" w:rsidP="00D67208">
      <w:pPr>
        <w:spacing w:after="120"/>
        <w:ind w:left="360"/>
        <w:rPr>
          <w:rFonts w:ascii="Arial" w:eastAsia="Calibri" w:hAnsi="Arial" w:cs="Arial"/>
          <w:sz w:val="18"/>
          <w:szCs w:val="18"/>
        </w:rPr>
      </w:pPr>
      <w:r w:rsidRPr="009A43DF">
        <w:rPr>
          <w:rFonts w:ascii="Arial" w:eastAsia="Calibri" w:hAnsi="Arial" w:cs="Arial"/>
          <w:sz w:val="18"/>
          <w:szCs w:val="18"/>
        </w:rPr>
        <w:tab/>
        <w:t>If yes – environmental review is required</w:t>
      </w:r>
      <w:r w:rsidR="004A6589">
        <w:rPr>
          <w:rFonts w:ascii="Arial" w:eastAsia="Calibri" w:hAnsi="Arial" w:cs="Arial"/>
          <w:sz w:val="18"/>
          <w:szCs w:val="18"/>
        </w:rPr>
        <w:t>.</w:t>
      </w:r>
    </w:p>
    <w:p w:rsidR="00D67208" w:rsidRPr="00D67208" w:rsidRDefault="004A6589" w:rsidP="00404F67">
      <w:pPr>
        <w:numPr>
          <w:ilvl w:val="0"/>
          <w:numId w:val="3"/>
        </w:numPr>
        <w:spacing w:before="120" w:after="120"/>
        <w:rPr>
          <w:rFonts w:ascii="Arial" w:hAnsi="Arial" w:cs="Arial"/>
          <w:b/>
          <w:sz w:val="18"/>
          <w:szCs w:val="18"/>
        </w:rPr>
      </w:pPr>
      <w:r>
        <w:rPr>
          <w:rFonts w:ascii="Arial" w:hAnsi="Arial" w:cs="Arial"/>
          <w:b/>
          <w:sz w:val="18"/>
          <w:szCs w:val="18"/>
        </w:rPr>
        <w:t>Sensitive a</w:t>
      </w:r>
      <w:r w:rsidR="00D67208">
        <w:rPr>
          <w:rFonts w:ascii="Arial" w:hAnsi="Arial" w:cs="Arial"/>
          <w:b/>
          <w:sz w:val="18"/>
          <w:szCs w:val="18"/>
        </w:rPr>
        <w:t>reas</w:t>
      </w:r>
    </w:p>
    <w:p w:rsidR="009A43DF" w:rsidRPr="009A43DF" w:rsidRDefault="009A43DF" w:rsidP="00D67208">
      <w:pPr>
        <w:spacing w:before="120" w:after="120"/>
        <w:ind w:left="360"/>
        <w:rPr>
          <w:rFonts w:ascii="Arial" w:eastAsia="Calibri" w:hAnsi="Arial" w:cs="Arial"/>
          <w:sz w:val="18"/>
          <w:szCs w:val="18"/>
        </w:rPr>
      </w:pPr>
      <w:r w:rsidRPr="009A43DF">
        <w:rPr>
          <w:rFonts w:ascii="Arial" w:eastAsia="Calibri" w:hAnsi="Arial" w:cs="Arial"/>
          <w:sz w:val="18"/>
          <w:szCs w:val="18"/>
        </w:rPr>
        <w:t>Is any part of the facility located within any of the following sensitive areas?</w:t>
      </w:r>
      <w:r w:rsidR="004A6589">
        <w:rPr>
          <w:rFonts w:ascii="Arial" w:eastAsia="Calibri" w:hAnsi="Arial" w:cs="Arial"/>
          <w:sz w:val="18"/>
          <w:szCs w:val="18"/>
        </w:rPr>
        <w:t xml:space="preserve">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9A43DF" w:rsidP="009A43DF">
      <w:pPr>
        <w:spacing w:after="60"/>
        <w:ind w:left="360"/>
        <w:rPr>
          <w:rFonts w:ascii="Arial" w:eastAsia="Calibri" w:hAnsi="Arial" w:cs="Arial"/>
          <w:iCs/>
          <w:sz w:val="18"/>
          <w:szCs w:val="18"/>
        </w:rPr>
      </w:pP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Calibri" w:hAnsi="Arial" w:cs="Arial"/>
          <w:iCs/>
          <w:sz w:val="18"/>
          <w:szCs w:val="18"/>
        </w:rPr>
        <w:t xml:space="preserve"> a delineated floodplain</w:t>
      </w:r>
    </w:p>
    <w:p w:rsidR="009A43DF" w:rsidRPr="009A43DF" w:rsidRDefault="009A43DF" w:rsidP="009A43DF">
      <w:pPr>
        <w:spacing w:after="60"/>
        <w:ind w:left="360"/>
        <w:rPr>
          <w:rFonts w:ascii="Arial" w:eastAsia="Calibri" w:hAnsi="Arial" w:cs="Arial"/>
          <w:iCs/>
          <w:sz w:val="18"/>
          <w:szCs w:val="18"/>
        </w:rPr>
      </w:pP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w:t>
      </w:r>
      <w:r w:rsidRPr="009A43DF">
        <w:rPr>
          <w:rFonts w:ascii="Arial" w:eastAsia="Calibri" w:hAnsi="Arial" w:cs="Arial"/>
          <w:iCs/>
          <w:sz w:val="18"/>
          <w:szCs w:val="18"/>
        </w:rPr>
        <w:t>designated shoreland</w:t>
      </w:r>
    </w:p>
    <w:p w:rsidR="009A43DF" w:rsidRPr="009A43DF" w:rsidRDefault="009A43DF" w:rsidP="009A43DF">
      <w:pPr>
        <w:spacing w:after="60"/>
        <w:ind w:left="360"/>
        <w:rPr>
          <w:rFonts w:ascii="Arial" w:eastAsia="Calibri" w:hAnsi="Arial" w:cs="Arial"/>
          <w:iCs/>
          <w:sz w:val="18"/>
          <w:szCs w:val="18"/>
        </w:rPr>
      </w:pP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w:t>
      </w:r>
      <w:r w:rsidRPr="009A43DF">
        <w:rPr>
          <w:rFonts w:ascii="Arial" w:eastAsia="Calibri" w:hAnsi="Arial" w:cs="Arial"/>
          <w:iCs/>
          <w:sz w:val="18"/>
          <w:szCs w:val="18"/>
        </w:rPr>
        <w:t>1,000 feet of a karst feature</w:t>
      </w:r>
    </w:p>
    <w:p w:rsidR="009A43DF" w:rsidRPr="009A43DF" w:rsidRDefault="009A43DF" w:rsidP="009A43DF">
      <w:pPr>
        <w:spacing w:after="60"/>
        <w:ind w:left="360"/>
        <w:rPr>
          <w:rFonts w:ascii="Arial" w:eastAsia="Calibri" w:hAnsi="Arial" w:cs="Arial"/>
          <w:iCs/>
          <w:sz w:val="18"/>
          <w:szCs w:val="18"/>
        </w:rPr>
      </w:pP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w:t>
      </w:r>
      <w:r w:rsidRPr="009A43DF">
        <w:rPr>
          <w:rFonts w:ascii="Arial" w:eastAsia="Calibri" w:hAnsi="Arial" w:cs="Arial"/>
          <w:sz w:val="18"/>
          <w:szCs w:val="18"/>
        </w:rPr>
        <w:t xml:space="preserve">a vulnerable </w:t>
      </w:r>
      <w:r w:rsidR="004A6589">
        <w:rPr>
          <w:rFonts w:ascii="Arial" w:eastAsia="Calibri" w:hAnsi="Arial" w:cs="Arial"/>
          <w:sz w:val="18"/>
          <w:szCs w:val="18"/>
        </w:rPr>
        <w:t>DWSMA</w:t>
      </w:r>
    </w:p>
    <w:p w:rsidR="009A43DF" w:rsidRPr="009A43DF" w:rsidRDefault="009A43DF" w:rsidP="009A43DF">
      <w:pPr>
        <w:spacing w:after="60"/>
        <w:ind w:left="360"/>
        <w:rPr>
          <w:rFonts w:ascii="Arial" w:eastAsia="Calibri" w:hAnsi="Arial" w:cs="Arial"/>
          <w:iCs/>
          <w:sz w:val="18"/>
          <w:szCs w:val="18"/>
        </w:rPr>
      </w:pP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w:t>
      </w:r>
      <w:r w:rsidRPr="009A43DF">
        <w:rPr>
          <w:rFonts w:ascii="Arial" w:eastAsia="Calibri" w:hAnsi="Arial" w:cs="Arial"/>
          <w:sz w:val="18"/>
          <w:szCs w:val="18"/>
        </w:rPr>
        <w:t xml:space="preserve">a </w:t>
      </w:r>
      <w:r w:rsidRPr="009A43DF">
        <w:rPr>
          <w:rFonts w:ascii="Arial" w:eastAsia="Calibri" w:hAnsi="Arial" w:cs="Arial"/>
          <w:iCs/>
          <w:sz w:val="18"/>
          <w:szCs w:val="18"/>
        </w:rPr>
        <w:t>federal, state, or local wild and scenic river district</w:t>
      </w:r>
    </w:p>
    <w:p w:rsidR="009A43DF" w:rsidRPr="009A43DF" w:rsidRDefault="009A43DF" w:rsidP="009A43DF">
      <w:pPr>
        <w:spacing w:after="120"/>
        <w:ind w:left="360"/>
        <w:rPr>
          <w:rFonts w:ascii="Arial" w:eastAsia="Calibri" w:hAnsi="Arial" w:cs="Arial"/>
          <w:iCs/>
          <w:sz w:val="18"/>
          <w:szCs w:val="18"/>
        </w:rPr>
      </w:pP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w:t>
      </w:r>
      <w:r w:rsidRPr="009A43DF">
        <w:rPr>
          <w:rFonts w:ascii="Arial" w:eastAsia="Calibri" w:hAnsi="Arial" w:cs="Arial"/>
          <w:sz w:val="18"/>
          <w:szCs w:val="18"/>
        </w:rPr>
        <w:t>the Minnesota River Project Riv</w:t>
      </w:r>
      <w:r w:rsidR="002515F0">
        <w:rPr>
          <w:rFonts w:ascii="Arial" w:eastAsia="Calibri" w:hAnsi="Arial" w:cs="Arial"/>
          <w:sz w:val="18"/>
          <w:szCs w:val="18"/>
        </w:rPr>
        <w:t>erbend area or the Mississippi H</w:t>
      </w:r>
      <w:r w:rsidRPr="009A43DF">
        <w:rPr>
          <w:rFonts w:ascii="Arial" w:eastAsia="Calibri" w:hAnsi="Arial" w:cs="Arial"/>
          <w:sz w:val="18"/>
          <w:szCs w:val="18"/>
        </w:rPr>
        <w:t>eadwaters area</w:t>
      </w:r>
    </w:p>
    <w:p w:rsidR="009A43DF" w:rsidRPr="009A43DF" w:rsidRDefault="009A43DF" w:rsidP="009A43DF">
      <w:pPr>
        <w:spacing w:after="60"/>
        <w:ind w:left="965" w:hanging="605"/>
        <w:rPr>
          <w:rFonts w:ascii="Arial" w:eastAsia="Calibri" w:hAnsi="Arial" w:cs="Arial"/>
          <w:sz w:val="18"/>
          <w:szCs w:val="18"/>
        </w:rPr>
      </w:pPr>
      <w:r w:rsidRPr="009A43DF">
        <w:rPr>
          <w:rFonts w:ascii="Arial" w:eastAsia="Calibri" w:hAnsi="Arial" w:cs="Arial"/>
          <w:sz w:val="18"/>
          <w:szCs w:val="18"/>
        </w:rPr>
        <w:t xml:space="preserve">If yes – Including any expansions at this facility within the last </w:t>
      </w:r>
      <w:r w:rsidR="004A6589">
        <w:rPr>
          <w:rFonts w:ascii="Arial" w:eastAsia="Calibri" w:hAnsi="Arial" w:cs="Arial"/>
          <w:sz w:val="18"/>
          <w:szCs w:val="18"/>
        </w:rPr>
        <w:t>three</w:t>
      </w:r>
      <w:r w:rsidRPr="009A43DF">
        <w:rPr>
          <w:rFonts w:ascii="Arial" w:eastAsia="Calibri" w:hAnsi="Arial" w:cs="Arial"/>
          <w:sz w:val="18"/>
          <w:szCs w:val="18"/>
        </w:rPr>
        <w:t xml:space="preserve"> years, does the cumulative </w:t>
      </w:r>
      <w:r w:rsidRPr="009A43DF">
        <w:rPr>
          <w:rFonts w:ascii="Arial" w:eastAsia="Calibri" w:hAnsi="Arial" w:cs="Arial"/>
          <w:sz w:val="18"/>
          <w:szCs w:val="18"/>
        </w:rPr>
        <w:br/>
        <w:t xml:space="preserve">AU increase equal 500 or more? </w:t>
      </w:r>
      <w:r w:rsidR="004A6589">
        <w:rPr>
          <w:rFonts w:ascii="Arial" w:eastAsia="Calibri" w:hAnsi="Arial" w:cs="Arial"/>
          <w:sz w:val="18"/>
          <w:szCs w:val="18"/>
        </w:rPr>
        <w:t xml:space="preserve">   </w:t>
      </w:r>
      <w:r w:rsidRPr="009A43DF">
        <w:rPr>
          <w:rFonts w:ascii="Arial" w:eastAsia="Calibri" w:hAnsi="Arial" w:cs="Arial"/>
          <w:sz w:val="18"/>
          <w:szCs w:val="18"/>
        </w:rPr>
        <w:fldChar w:fldCharType="begin">
          <w:ffData>
            <w:name w:val="Check3"/>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3"/>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9A43DF" w:rsidP="009A43DF">
      <w:pPr>
        <w:spacing w:after="60"/>
        <w:ind w:left="965" w:hanging="605"/>
        <w:rPr>
          <w:rFonts w:ascii="Arial" w:eastAsia="Calibri" w:hAnsi="Arial" w:cs="Arial"/>
          <w:sz w:val="18"/>
          <w:szCs w:val="18"/>
        </w:rPr>
      </w:pPr>
      <w:r w:rsidRPr="009A43DF">
        <w:rPr>
          <w:rFonts w:ascii="Arial" w:eastAsia="Calibri" w:hAnsi="Arial" w:cs="Arial"/>
          <w:sz w:val="18"/>
          <w:szCs w:val="18"/>
        </w:rPr>
        <w:tab/>
        <w:t>If yes – environmental review is required</w:t>
      </w:r>
    </w:p>
    <w:p w:rsidR="00D67208" w:rsidRPr="00D67208" w:rsidRDefault="004A6589" w:rsidP="00404F67">
      <w:pPr>
        <w:numPr>
          <w:ilvl w:val="0"/>
          <w:numId w:val="3"/>
        </w:numPr>
        <w:spacing w:before="120" w:after="120"/>
        <w:rPr>
          <w:rFonts w:ascii="Arial" w:hAnsi="Arial" w:cs="Arial"/>
          <w:b/>
          <w:sz w:val="18"/>
          <w:szCs w:val="18"/>
        </w:rPr>
      </w:pPr>
      <w:r>
        <w:rPr>
          <w:rFonts w:ascii="Arial" w:hAnsi="Arial" w:cs="Arial"/>
          <w:b/>
          <w:sz w:val="18"/>
          <w:szCs w:val="18"/>
        </w:rPr>
        <w:t>Phased a</w:t>
      </w:r>
      <w:r w:rsidR="00D67208" w:rsidRPr="00D67208">
        <w:rPr>
          <w:rFonts w:ascii="Arial" w:hAnsi="Arial" w:cs="Arial"/>
          <w:b/>
          <w:sz w:val="18"/>
          <w:szCs w:val="18"/>
        </w:rPr>
        <w:t>ctions</w:t>
      </w:r>
    </w:p>
    <w:p w:rsidR="009A43DF" w:rsidRPr="009A43DF" w:rsidRDefault="009A43DF" w:rsidP="00D67208">
      <w:pPr>
        <w:spacing w:after="120"/>
        <w:ind w:left="360"/>
        <w:rPr>
          <w:rFonts w:ascii="Arial" w:eastAsia="Calibri" w:hAnsi="Arial" w:cs="Arial"/>
          <w:sz w:val="18"/>
          <w:szCs w:val="18"/>
        </w:rPr>
      </w:pPr>
      <w:r w:rsidRPr="009A43DF">
        <w:rPr>
          <w:rFonts w:ascii="Arial" w:eastAsia="Calibri" w:hAnsi="Arial" w:cs="Arial"/>
          <w:sz w:val="18"/>
          <w:szCs w:val="18"/>
        </w:rPr>
        <w:t>Does the proposer have ownership in another livestock operation, within the same geographic area</w:t>
      </w:r>
      <w:r w:rsidR="005640E9">
        <w:rPr>
          <w:rFonts w:ascii="Arial" w:eastAsia="Calibri" w:hAnsi="Arial" w:cs="Arial"/>
          <w:sz w:val="18"/>
          <w:szCs w:val="18"/>
        </w:rPr>
        <w:br/>
      </w:r>
      <w:r w:rsidRPr="009A43DF">
        <w:rPr>
          <w:rFonts w:ascii="Arial" w:eastAsia="Calibri" w:hAnsi="Arial" w:cs="Arial"/>
          <w:sz w:val="18"/>
          <w:szCs w:val="18"/>
        </w:rPr>
        <w:t xml:space="preserve">(as a rule of thumb - </w:t>
      </w:r>
      <w:r w:rsidR="004A6589">
        <w:rPr>
          <w:rFonts w:ascii="Arial" w:eastAsia="Calibri" w:hAnsi="Arial" w:cs="Arial"/>
          <w:sz w:val="18"/>
          <w:szCs w:val="18"/>
        </w:rPr>
        <w:t>six</w:t>
      </w:r>
      <w:r w:rsidRPr="009A43DF">
        <w:rPr>
          <w:rFonts w:ascii="Arial" w:eastAsia="Calibri" w:hAnsi="Arial" w:cs="Arial"/>
          <w:sz w:val="18"/>
          <w:szCs w:val="18"/>
        </w:rPr>
        <w:t xml:space="preserve"> miles), that has constructed or expanded within the last three years?</w:t>
      </w:r>
      <w:r w:rsidR="004A6589">
        <w:rPr>
          <w:rFonts w:ascii="Arial" w:eastAsia="Calibri" w:hAnsi="Arial" w:cs="Arial"/>
          <w:sz w:val="18"/>
          <w:szCs w:val="18"/>
        </w:rPr>
        <w:t xml:space="preserve">   </w:t>
      </w:r>
      <w:r w:rsidRPr="009A43DF">
        <w:rPr>
          <w:rFonts w:ascii="Arial" w:eastAsia="Calibri" w:hAnsi="Arial" w:cs="Arial"/>
          <w:sz w:val="18"/>
          <w:szCs w:val="18"/>
        </w:rPr>
        <w:t xml:space="preserve">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9A43DF" w:rsidP="009A43DF">
      <w:pPr>
        <w:spacing w:after="60"/>
        <w:ind w:left="965" w:hanging="605"/>
        <w:rPr>
          <w:rFonts w:ascii="Arial" w:eastAsia="Calibri" w:hAnsi="Arial" w:cs="Arial"/>
          <w:sz w:val="18"/>
          <w:szCs w:val="18"/>
        </w:rPr>
      </w:pPr>
      <w:r w:rsidRPr="009A43DF">
        <w:rPr>
          <w:rFonts w:ascii="Arial" w:eastAsia="Calibri" w:hAnsi="Arial" w:cs="Arial"/>
          <w:sz w:val="18"/>
          <w:szCs w:val="18"/>
        </w:rPr>
        <w:t>If yes - the project may be considered a phased action</w:t>
      </w:r>
    </w:p>
    <w:p w:rsidR="009A43DF" w:rsidRPr="009A43DF" w:rsidRDefault="009A43DF" w:rsidP="009A43DF">
      <w:pPr>
        <w:spacing w:after="120"/>
        <w:ind w:left="936"/>
        <w:rPr>
          <w:rFonts w:ascii="Arial" w:eastAsia="Calibri" w:hAnsi="Arial" w:cs="Arial"/>
          <w:sz w:val="18"/>
          <w:szCs w:val="18"/>
        </w:rPr>
      </w:pPr>
      <w:r w:rsidRPr="009A43DF">
        <w:rPr>
          <w:rFonts w:ascii="Arial" w:eastAsia="Calibri" w:hAnsi="Arial" w:cs="Arial"/>
          <w:sz w:val="18"/>
          <w:szCs w:val="18"/>
        </w:rPr>
        <w:t xml:space="preserve">Including any expansions within the last </w:t>
      </w:r>
      <w:r w:rsidR="004A6589">
        <w:rPr>
          <w:rFonts w:ascii="Arial" w:eastAsia="Calibri" w:hAnsi="Arial" w:cs="Arial"/>
          <w:sz w:val="18"/>
          <w:szCs w:val="18"/>
        </w:rPr>
        <w:t>three</w:t>
      </w:r>
      <w:r w:rsidRPr="009A43DF">
        <w:rPr>
          <w:rFonts w:ascii="Arial" w:eastAsia="Calibri" w:hAnsi="Arial" w:cs="Arial"/>
          <w:sz w:val="18"/>
          <w:szCs w:val="18"/>
        </w:rPr>
        <w:t xml:space="preserve"> years at these sites, does the cumulative total of AU increase </w:t>
      </w:r>
      <w:r w:rsidRPr="009A43DF">
        <w:rPr>
          <w:rFonts w:ascii="Arial" w:eastAsia="Calibri" w:hAnsi="Arial" w:cs="Arial"/>
          <w:sz w:val="18"/>
          <w:szCs w:val="18"/>
        </w:rPr>
        <w:br/>
        <w:t>equal 1,000 or more (500 if in a sensitive area)?</w:t>
      </w:r>
      <w:r w:rsidR="004A6589">
        <w:rPr>
          <w:rFonts w:ascii="Arial" w:eastAsia="Calibri" w:hAnsi="Arial" w:cs="Arial"/>
          <w:sz w:val="18"/>
          <w:szCs w:val="18"/>
        </w:rPr>
        <w:t xml:space="preserve">   </w:t>
      </w:r>
      <w:r w:rsidRPr="009A43DF">
        <w:rPr>
          <w:rFonts w:ascii="Arial" w:eastAsia="Calibri" w:hAnsi="Arial" w:cs="Arial"/>
          <w:sz w:val="18"/>
          <w:szCs w:val="18"/>
        </w:rPr>
        <w:t xml:space="preserve"> </w:t>
      </w:r>
      <w:r w:rsidRPr="009A43DF">
        <w:rPr>
          <w:rFonts w:ascii="Arial" w:eastAsia="Calibri" w:hAnsi="Arial" w:cs="Arial"/>
          <w:sz w:val="18"/>
          <w:szCs w:val="18"/>
        </w:rPr>
        <w:fldChar w:fldCharType="begin">
          <w:ffData>
            <w:name w:val="Check3"/>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3"/>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9A43DF" w:rsidP="009A43DF">
      <w:pPr>
        <w:spacing w:after="120"/>
        <w:ind w:left="1872" w:hanging="605"/>
        <w:rPr>
          <w:rFonts w:ascii="Arial" w:eastAsia="MS Gothic" w:hAnsi="Arial" w:cs="Arial"/>
          <w:sz w:val="18"/>
          <w:szCs w:val="18"/>
        </w:rPr>
      </w:pPr>
      <w:r w:rsidRPr="009A43DF">
        <w:rPr>
          <w:rFonts w:ascii="Arial" w:eastAsia="MS Gothic" w:hAnsi="Arial" w:cs="Arial"/>
          <w:sz w:val="18"/>
          <w:szCs w:val="18"/>
        </w:rPr>
        <w:t xml:space="preserve">If yes – this is likely a phased action and environmental review is likely required, contact </w:t>
      </w:r>
      <w:r w:rsidRPr="009A43DF">
        <w:rPr>
          <w:rFonts w:ascii="Arial" w:eastAsia="Calibri" w:hAnsi="Arial" w:cs="Arial"/>
          <w:sz w:val="18"/>
          <w:szCs w:val="18"/>
        </w:rPr>
        <w:t>EAW staff in St. Paul to make a final determination if the proposal is indeed a phased action.</w:t>
      </w:r>
    </w:p>
    <w:p w:rsidR="00CC59CF" w:rsidRPr="00D67208" w:rsidRDefault="00CC59CF" w:rsidP="00404F67">
      <w:pPr>
        <w:numPr>
          <w:ilvl w:val="0"/>
          <w:numId w:val="3"/>
        </w:numPr>
        <w:spacing w:before="120" w:after="120"/>
        <w:rPr>
          <w:rFonts w:ascii="Arial" w:hAnsi="Arial" w:cs="Arial"/>
          <w:b/>
          <w:sz w:val="18"/>
          <w:szCs w:val="18"/>
        </w:rPr>
      </w:pPr>
      <w:r>
        <w:rPr>
          <w:rFonts w:ascii="Arial" w:hAnsi="Arial" w:cs="Arial"/>
          <w:b/>
          <w:sz w:val="18"/>
          <w:szCs w:val="18"/>
        </w:rPr>
        <w:t>Exemptions from Environmental Review</w:t>
      </w:r>
    </w:p>
    <w:p w:rsidR="00155A17" w:rsidRDefault="00155A17" w:rsidP="002515F0">
      <w:pPr>
        <w:spacing w:before="120"/>
        <w:ind w:left="360"/>
        <w:rPr>
          <w:rFonts w:ascii="Arial" w:eastAsia="Calibri" w:hAnsi="Arial" w:cs="Arial"/>
          <w:sz w:val="18"/>
          <w:szCs w:val="18"/>
        </w:rPr>
      </w:pPr>
      <w:r>
        <w:rPr>
          <w:rFonts w:ascii="Arial" w:eastAsia="Calibri" w:hAnsi="Arial" w:cs="Arial"/>
          <w:sz w:val="18"/>
          <w:szCs w:val="18"/>
        </w:rPr>
        <w:t xml:space="preserve">The following </w:t>
      </w:r>
      <w:r w:rsidR="00CC59CF">
        <w:rPr>
          <w:rFonts w:ascii="Arial" w:eastAsia="Calibri" w:hAnsi="Arial" w:cs="Arial"/>
          <w:sz w:val="18"/>
          <w:szCs w:val="18"/>
        </w:rPr>
        <w:t xml:space="preserve">sites </w:t>
      </w:r>
      <w:r>
        <w:rPr>
          <w:rFonts w:ascii="Arial" w:eastAsia="Calibri" w:hAnsi="Arial" w:cs="Arial"/>
          <w:sz w:val="18"/>
          <w:szCs w:val="18"/>
        </w:rPr>
        <w:t>are exempt from environmental review</w:t>
      </w:r>
      <w:r w:rsidR="00CC59CF">
        <w:rPr>
          <w:rFonts w:ascii="Arial" w:eastAsia="Calibri" w:hAnsi="Arial" w:cs="Arial"/>
          <w:sz w:val="18"/>
          <w:szCs w:val="18"/>
        </w:rPr>
        <w:t xml:space="preserve"> (unless part of a phased action)</w:t>
      </w:r>
      <w:r>
        <w:rPr>
          <w:rFonts w:ascii="Arial" w:eastAsia="Calibri" w:hAnsi="Arial" w:cs="Arial"/>
          <w:sz w:val="18"/>
          <w:szCs w:val="18"/>
        </w:rPr>
        <w:t>:</w:t>
      </w:r>
    </w:p>
    <w:p w:rsidR="00155A17" w:rsidRDefault="00155A17" w:rsidP="00404F67">
      <w:pPr>
        <w:numPr>
          <w:ilvl w:val="0"/>
          <w:numId w:val="8"/>
        </w:numPr>
        <w:spacing w:before="60" w:after="60"/>
        <w:ind w:left="900" w:hanging="230"/>
        <w:rPr>
          <w:rFonts w:ascii="Arial" w:eastAsia="Calibri" w:hAnsi="Arial" w:cs="Arial"/>
          <w:sz w:val="18"/>
          <w:szCs w:val="18"/>
        </w:rPr>
      </w:pPr>
      <w:r>
        <w:rPr>
          <w:rFonts w:ascii="Arial" w:eastAsia="Calibri" w:hAnsi="Arial" w:cs="Arial"/>
          <w:sz w:val="18"/>
          <w:szCs w:val="18"/>
        </w:rPr>
        <w:t>Sites that are less than 1,000 AU and not in a sensitive area provided a public meeting is held for citizen input.</w:t>
      </w:r>
    </w:p>
    <w:p w:rsidR="00155A17" w:rsidRPr="009A43DF" w:rsidRDefault="00CC59CF" w:rsidP="00404F67">
      <w:pPr>
        <w:numPr>
          <w:ilvl w:val="0"/>
          <w:numId w:val="8"/>
        </w:numPr>
        <w:spacing w:after="60"/>
        <w:ind w:left="900" w:hanging="230"/>
        <w:rPr>
          <w:rFonts w:ascii="Arial" w:eastAsia="Calibri" w:hAnsi="Arial" w:cs="Arial"/>
          <w:sz w:val="18"/>
          <w:szCs w:val="18"/>
        </w:rPr>
      </w:pPr>
      <w:r>
        <w:rPr>
          <w:rFonts w:ascii="Arial" w:eastAsia="Calibri" w:hAnsi="Arial" w:cs="Arial"/>
          <w:sz w:val="18"/>
          <w:szCs w:val="18"/>
        </w:rPr>
        <w:t>Sites that are less than 300 AU (less than 50 AU in sensitive areas)</w:t>
      </w:r>
      <w:r w:rsidR="002515F0">
        <w:rPr>
          <w:rFonts w:ascii="Arial" w:eastAsia="Calibri" w:hAnsi="Arial" w:cs="Arial"/>
          <w:sz w:val="18"/>
          <w:szCs w:val="18"/>
        </w:rPr>
        <w:t>.</w:t>
      </w:r>
    </w:p>
    <w:p w:rsidR="009A43DF" w:rsidRDefault="009A43DF" w:rsidP="002515F0">
      <w:pPr>
        <w:spacing w:before="120" w:after="120"/>
        <w:ind w:left="360"/>
        <w:rPr>
          <w:rFonts w:ascii="Arial" w:eastAsia="Calibri" w:hAnsi="Arial" w:cs="Arial"/>
          <w:sz w:val="18"/>
          <w:szCs w:val="18"/>
        </w:rPr>
      </w:pPr>
      <w:r w:rsidRPr="009A43DF">
        <w:rPr>
          <w:rFonts w:ascii="Arial" w:eastAsia="Calibri" w:hAnsi="Arial" w:cs="Arial"/>
          <w:sz w:val="18"/>
          <w:szCs w:val="18"/>
        </w:rPr>
        <w:t xml:space="preserve">More information is found on the </w:t>
      </w:r>
      <w:r w:rsidR="004B3383" w:rsidRPr="004B3383">
        <w:rPr>
          <w:rFonts w:ascii="Arial" w:eastAsia="Calibri" w:hAnsi="Arial" w:cs="Arial"/>
          <w:sz w:val="18"/>
          <w:szCs w:val="18"/>
        </w:rPr>
        <w:t>Minnesota Pollution Control Agency (MPCA)</w:t>
      </w:r>
      <w:r w:rsidRPr="009A43DF">
        <w:rPr>
          <w:rFonts w:ascii="Arial" w:eastAsia="Calibri" w:hAnsi="Arial" w:cs="Arial"/>
          <w:sz w:val="18"/>
          <w:szCs w:val="18"/>
        </w:rPr>
        <w:t xml:space="preserve"> website at: </w:t>
      </w:r>
      <w:hyperlink r:id="rId9" w:history="1">
        <w:r w:rsidRPr="009A43DF">
          <w:rPr>
            <w:rFonts w:ascii="Arial" w:eastAsia="Calibri" w:hAnsi="Arial" w:cs="Arial"/>
            <w:color w:val="0000FF"/>
            <w:sz w:val="18"/>
            <w:szCs w:val="18"/>
            <w:u w:val="single"/>
          </w:rPr>
          <w:t>https://www.pca.state.mn.us/quick-links/feedlot-environmental-review</w:t>
        </w:r>
      </w:hyperlink>
      <w:r w:rsidR="002515F0">
        <w:rPr>
          <w:rFonts w:ascii="Arial" w:eastAsia="Calibri" w:hAnsi="Arial" w:cs="Arial"/>
          <w:sz w:val="18"/>
          <w:szCs w:val="18"/>
        </w:rPr>
        <w:t>.</w:t>
      </w:r>
    </w:p>
    <w:p w:rsidR="00CC59CF" w:rsidRDefault="00CC59CF" w:rsidP="002515F0">
      <w:pPr>
        <w:spacing w:after="120"/>
        <w:ind w:left="360"/>
        <w:rPr>
          <w:rFonts w:ascii="Arial" w:eastAsia="Calibri" w:hAnsi="Arial" w:cs="Arial"/>
          <w:sz w:val="18"/>
          <w:szCs w:val="18"/>
        </w:rPr>
      </w:pPr>
      <w:r w:rsidRPr="009A43DF">
        <w:rPr>
          <w:rFonts w:ascii="Arial" w:eastAsia="Calibri" w:hAnsi="Arial" w:cs="Arial"/>
          <w:sz w:val="18"/>
          <w:szCs w:val="18"/>
        </w:rPr>
        <w:t>When an EAW is</w:t>
      </w:r>
      <w:r w:rsidR="004B322D">
        <w:rPr>
          <w:rFonts w:ascii="Arial" w:eastAsia="Calibri" w:hAnsi="Arial" w:cs="Arial"/>
          <w:sz w:val="18"/>
          <w:szCs w:val="18"/>
        </w:rPr>
        <w:t xml:space="preserve"> required</w:t>
      </w:r>
      <w:r w:rsidRPr="009A43DF">
        <w:rPr>
          <w:rFonts w:ascii="Arial" w:eastAsia="Calibri" w:hAnsi="Arial" w:cs="Arial"/>
          <w:sz w:val="18"/>
          <w:szCs w:val="18"/>
        </w:rPr>
        <w:t>, the permit application is considered incomplete until the environmental review process is complete.</w:t>
      </w:r>
    </w:p>
    <w:p w:rsidR="00C8047F" w:rsidRPr="007D0432" w:rsidRDefault="00F14989" w:rsidP="007D0432">
      <w:pPr>
        <w:pStyle w:val="Form-Heading3"/>
      </w:pPr>
      <w:r w:rsidRPr="007D0432">
        <w:t xml:space="preserve">Environmental review </w:t>
      </w:r>
      <w:r w:rsidR="004B3383">
        <w:t xml:space="preserve">(ER) </w:t>
      </w:r>
      <w:r w:rsidRPr="007D0432">
        <w:t xml:space="preserve">process </w:t>
      </w:r>
      <w:r w:rsidR="00CC59CF" w:rsidRPr="007D0432">
        <w:t xml:space="preserve">information </w:t>
      </w:r>
      <w:r w:rsidRPr="007D0432">
        <w:t>(when required)</w:t>
      </w:r>
    </w:p>
    <w:tbl>
      <w:tblPr>
        <w:tblW w:w="10593" w:type="dxa"/>
        <w:tblLook w:val="04A0" w:firstRow="1" w:lastRow="0" w:firstColumn="1" w:lastColumn="0" w:noHBand="0" w:noVBand="1"/>
      </w:tblPr>
      <w:tblGrid>
        <w:gridCol w:w="1890"/>
        <w:gridCol w:w="1584"/>
        <w:gridCol w:w="126"/>
        <w:gridCol w:w="661"/>
        <w:gridCol w:w="1103"/>
        <w:gridCol w:w="1232"/>
        <w:gridCol w:w="428"/>
        <w:gridCol w:w="1616"/>
        <w:gridCol w:w="112"/>
        <w:gridCol w:w="1832"/>
        <w:gridCol w:w="9"/>
      </w:tblGrid>
      <w:tr w:rsidR="00EC246B" w:rsidRPr="005373A7" w:rsidTr="004B3383">
        <w:trPr>
          <w:gridAfter w:val="5"/>
          <w:wAfter w:w="3997" w:type="dxa"/>
        </w:trPr>
        <w:tc>
          <w:tcPr>
            <w:tcW w:w="6596" w:type="dxa"/>
            <w:gridSpan w:val="6"/>
          </w:tcPr>
          <w:p w:rsidR="00EC246B" w:rsidRPr="005373A7" w:rsidRDefault="00EC246B" w:rsidP="000429D7">
            <w:pPr>
              <w:spacing w:before="120"/>
              <w:ind w:left="196"/>
              <w:rPr>
                <w:rFonts w:ascii="Arial" w:hAnsi="Arial" w:cs="Arial"/>
                <w:sz w:val="18"/>
                <w:szCs w:val="18"/>
              </w:rPr>
            </w:pPr>
            <w:r>
              <w:rPr>
                <w:rFonts w:ascii="Arial" w:hAnsi="Arial" w:cs="Arial"/>
                <w:sz w:val="18"/>
                <w:szCs w:val="18"/>
              </w:rPr>
              <w:t>Reason for review:</w:t>
            </w:r>
            <w:r w:rsidR="007D0432">
              <w:rPr>
                <w:rFonts w:ascii="Arial" w:hAnsi="Arial" w:cs="Arial"/>
                <w:sz w:val="18"/>
                <w:szCs w:val="18"/>
              </w:rPr>
              <w:t xml:space="preserve">   </w:t>
            </w:r>
            <w:r w:rsidR="007D0432" w:rsidRPr="005373A7">
              <w:rPr>
                <w:rFonts w:ascii="Arial" w:hAnsi="Arial" w:cs="Arial"/>
                <w:sz w:val="18"/>
                <w:szCs w:val="18"/>
              </w:rPr>
              <w:t xml:space="preserve"> </w:t>
            </w:r>
            <w:r w:rsidR="007D0432" w:rsidRPr="005373A7">
              <w:rPr>
                <w:rFonts w:ascii="Arial" w:hAnsi="Arial" w:cs="Arial"/>
                <w:sz w:val="18"/>
                <w:szCs w:val="18"/>
              </w:rPr>
              <w:fldChar w:fldCharType="begin">
                <w:ffData>
                  <w:name w:val="Check68"/>
                  <w:enabled/>
                  <w:calcOnExit w:val="0"/>
                  <w:checkBox>
                    <w:sizeAuto/>
                    <w:default w:val="0"/>
                  </w:checkBox>
                </w:ffData>
              </w:fldChar>
            </w:r>
            <w:bookmarkStart w:id="5" w:name="Check68"/>
            <w:r w:rsidR="007D0432"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007D0432" w:rsidRPr="005373A7">
              <w:rPr>
                <w:rFonts w:ascii="Arial" w:hAnsi="Arial" w:cs="Arial"/>
                <w:sz w:val="18"/>
                <w:szCs w:val="18"/>
              </w:rPr>
              <w:fldChar w:fldCharType="end"/>
            </w:r>
            <w:bookmarkEnd w:id="5"/>
            <w:r w:rsidR="007D0432" w:rsidRPr="005373A7">
              <w:rPr>
                <w:rFonts w:ascii="Arial" w:hAnsi="Arial" w:cs="Arial"/>
                <w:sz w:val="18"/>
                <w:szCs w:val="18"/>
              </w:rPr>
              <w:t xml:space="preserve"> Mandatory</w:t>
            </w:r>
            <w:r w:rsidR="007D0432">
              <w:rPr>
                <w:rFonts w:ascii="Arial" w:hAnsi="Arial" w:cs="Arial"/>
                <w:sz w:val="18"/>
                <w:szCs w:val="18"/>
              </w:rPr>
              <w:t xml:space="preserve">   </w:t>
            </w:r>
            <w:r w:rsidR="007D0432" w:rsidRPr="005373A7">
              <w:rPr>
                <w:rFonts w:ascii="Arial" w:hAnsi="Arial" w:cs="Arial"/>
                <w:sz w:val="18"/>
                <w:szCs w:val="18"/>
              </w:rPr>
              <w:fldChar w:fldCharType="begin">
                <w:ffData>
                  <w:name w:val="Check69"/>
                  <w:enabled/>
                  <w:calcOnExit w:val="0"/>
                  <w:checkBox>
                    <w:sizeAuto/>
                    <w:default w:val="0"/>
                  </w:checkBox>
                </w:ffData>
              </w:fldChar>
            </w:r>
            <w:bookmarkStart w:id="6" w:name="Check69"/>
            <w:r w:rsidR="007D0432"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007D0432" w:rsidRPr="005373A7">
              <w:rPr>
                <w:rFonts w:ascii="Arial" w:hAnsi="Arial" w:cs="Arial"/>
                <w:sz w:val="18"/>
                <w:szCs w:val="18"/>
              </w:rPr>
              <w:fldChar w:fldCharType="end"/>
            </w:r>
            <w:bookmarkEnd w:id="6"/>
            <w:r w:rsidR="007D0432" w:rsidRPr="005373A7">
              <w:rPr>
                <w:rFonts w:ascii="Arial" w:hAnsi="Arial" w:cs="Arial"/>
                <w:sz w:val="18"/>
                <w:szCs w:val="18"/>
              </w:rPr>
              <w:t xml:space="preserve"> Petition</w:t>
            </w:r>
            <w:r w:rsidR="007D0432">
              <w:rPr>
                <w:rFonts w:ascii="Arial" w:hAnsi="Arial" w:cs="Arial"/>
                <w:sz w:val="18"/>
                <w:szCs w:val="18"/>
              </w:rPr>
              <w:t xml:space="preserve">   </w:t>
            </w:r>
            <w:r w:rsidR="007D0432" w:rsidRPr="005373A7">
              <w:rPr>
                <w:rFonts w:ascii="Arial" w:hAnsi="Arial" w:cs="Arial"/>
                <w:sz w:val="18"/>
                <w:szCs w:val="18"/>
              </w:rPr>
              <w:fldChar w:fldCharType="begin">
                <w:ffData>
                  <w:name w:val="Check70"/>
                  <w:enabled/>
                  <w:calcOnExit w:val="0"/>
                  <w:checkBox>
                    <w:sizeAuto/>
                    <w:default w:val="0"/>
                  </w:checkBox>
                </w:ffData>
              </w:fldChar>
            </w:r>
            <w:bookmarkStart w:id="7" w:name="Check70"/>
            <w:r w:rsidR="007D0432"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007D0432" w:rsidRPr="005373A7">
              <w:rPr>
                <w:rFonts w:ascii="Arial" w:hAnsi="Arial" w:cs="Arial"/>
                <w:sz w:val="18"/>
                <w:szCs w:val="18"/>
              </w:rPr>
              <w:fldChar w:fldCharType="end"/>
            </w:r>
            <w:bookmarkEnd w:id="7"/>
            <w:r w:rsidR="007D0432" w:rsidRPr="005373A7">
              <w:rPr>
                <w:rFonts w:ascii="Arial" w:hAnsi="Arial" w:cs="Arial"/>
                <w:sz w:val="18"/>
                <w:szCs w:val="18"/>
              </w:rPr>
              <w:t xml:space="preserve"> Discretionary</w:t>
            </w:r>
          </w:p>
        </w:tc>
      </w:tr>
      <w:tr w:rsidR="00EC246B" w:rsidRPr="005373A7" w:rsidTr="004B3383">
        <w:tblPrEx>
          <w:tblCellMar>
            <w:left w:w="43" w:type="dxa"/>
            <w:right w:w="43" w:type="dxa"/>
          </w:tblCellMar>
        </w:tblPrEx>
        <w:trPr>
          <w:gridAfter w:val="5"/>
          <w:wAfter w:w="3997" w:type="dxa"/>
        </w:trPr>
        <w:tc>
          <w:tcPr>
            <w:tcW w:w="1890" w:type="dxa"/>
          </w:tcPr>
          <w:p w:rsidR="00EC246B" w:rsidRPr="005373A7" w:rsidRDefault="00EC246B" w:rsidP="004B3383">
            <w:pPr>
              <w:spacing w:before="80"/>
              <w:ind w:left="250"/>
              <w:rPr>
                <w:rFonts w:ascii="Arial" w:hAnsi="Arial" w:cs="Arial"/>
                <w:sz w:val="18"/>
                <w:szCs w:val="18"/>
              </w:rPr>
            </w:pPr>
            <w:r w:rsidRPr="005373A7">
              <w:rPr>
                <w:rFonts w:ascii="Arial" w:hAnsi="Arial" w:cs="Arial"/>
                <w:sz w:val="18"/>
                <w:szCs w:val="18"/>
              </w:rPr>
              <w:t>Assigned ER staff:</w:t>
            </w:r>
          </w:p>
        </w:tc>
        <w:tc>
          <w:tcPr>
            <w:tcW w:w="1584" w:type="dxa"/>
            <w:tcBorders>
              <w:bottom w:val="single" w:sz="2" w:space="0" w:color="auto"/>
            </w:tcBorders>
            <w:vAlign w:val="bottom"/>
          </w:tcPr>
          <w:p w:rsidR="00EC246B" w:rsidRPr="005373A7" w:rsidRDefault="00EC246B" w:rsidP="004B3383">
            <w:pPr>
              <w:spacing w:before="80"/>
              <w:rPr>
                <w:rFonts w:ascii="Arial" w:hAnsi="Arial" w:cs="Arial"/>
                <w:sz w:val="18"/>
                <w:szCs w:val="18"/>
              </w:rPr>
            </w:pPr>
            <w:r w:rsidRPr="005373A7">
              <w:rPr>
                <w:rFonts w:ascii="Arial" w:hAnsi="Arial" w:cs="Arial"/>
                <w:sz w:val="18"/>
                <w:szCs w:val="18"/>
              </w:rPr>
              <w:fldChar w:fldCharType="begin">
                <w:ffData>
                  <w:name w:val="Text127"/>
                  <w:enabled/>
                  <w:calcOnExit w:val="0"/>
                  <w:textInput/>
                </w:ffData>
              </w:fldChar>
            </w:r>
            <w:bookmarkStart w:id="8" w:name="Text127"/>
            <w:r w:rsidRPr="005373A7">
              <w:rPr>
                <w:rFonts w:ascii="Arial" w:hAnsi="Arial" w:cs="Arial"/>
                <w:sz w:val="18"/>
                <w:szCs w:val="18"/>
              </w:rPr>
              <w:instrText xml:space="preserve"> FORMTEXT </w:instrText>
            </w:r>
            <w:r w:rsidRPr="005373A7">
              <w:rPr>
                <w:rFonts w:ascii="Arial" w:hAnsi="Arial" w:cs="Arial"/>
                <w:sz w:val="18"/>
                <w:szCs w:val="18"/>
              </w:rPr>
            </w:r>
            <w:r w:rsidRPr="005373A7">
              <w:rPr>
                <w:rFonts w:ascii="Arial" w:hAnsi="Arial" w:cs="Arial"/>
                <w:sz w:val="18"/>
                <w:szCs w:val="18"/>
              </w:rPr>
              <w:fldChar w:fldCharType="separate"/>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sz w:val="18"/>
                <w:szCs w:val="18"/>
              </w:rPr>
              <w:fldChar w:fldCharType="end"/>
            </w:r>
            <w:bookmarkEnd w:id="8"/>
          </w:p>
        </w:tc>
        <w:tc>
          <w:tcPr>
            <w:tcW w:w="787" w:type="dxa"/>
            <w:gridSpan w:val="2"/>
          </w:tcPr>
          <w:p w:rsidR="00EC246B" w:rsidRPr="005373A7" w:rsidRDefault="00EC246B" w:rsidP="004B3383">
            <w:pPr>
              <w:spacing w:before="80"/>
              <w:jc w:val="right"/>
              <w:rPr>
                <w:rFonts w:ascii="Arial" w:hAnsi="Arial" w:cs="Arial"/>
                <w:sz w:val="18"/>
                <w:szCs w:val="18"/>
              </w:rPr>
            </w:pPr>
            <w:r>
              <w:rPr>
                <w:rFonts w:ascii="Arial" w:hAnsi="Arial" w:cs="Arial"/>
                <w:sz w:val="18"/>
                <w:szCs w:val="18"/>
              </w:rPr>
              <w:t>Phone:</w:t>
            </w:r>
          </w:p>
        </w:tc>
        <w:tc>
          <w:tcPr>
            <w:tcW w:w="2335" w:type="dxa"/>
            <w:gridSpan w:val="2"/>
            <w:tcBorders>
              <w:bottom w:val="single" w:sz="2" w:space="0" w:color="auto"/>
            </w:tcBorders>
          </w:tcPr>
          <w:p w:rsidR="00EC246B" w:rsidRPr="005373A7" w:rsidRDefault="00EC246B" w:rsidP="004B3383">
            <w:pPr>
              <w:spacing w:before="80"/>
              <w:rPr>
                <w:rFonts w:ascii="Arial" w:hAnsi="Arial" w:cs="Arial"/>
                <w:sz w:val="18"/>
                <w:szCs w:val="18"/>
              </w:rPr>
            </w:pPr>
            <w:r w:rsidRPr="005373A7">
              <w:rPr>
                <w:rFonts w:ascii="Arial" w:hAnsi="Arial" w:cs="Arial"/>
                <w:sz w:val="18"/>
                <w:szCs w:val="18"/>
              </w:rPr>
              <w:fldChar w:fldCharType="begin">
                <w:ffData>
                  <w:name w:val="Text128"/>
                  <w:enabled/>
                  <w:calcOnExit w:val="0"/>
                  <w:textInput/>
                </w:ffData>
              </w:fldChar>
            </w:r>
            <w:bookmarkStart w:id="9" w:name="Text128"/>
            <w:r w:rsidRPr="005373A7">
              <w:rPr>
                <w:rFonts w:ascii="Arial" w:hAnsi="Arial" w:cs="Arial"/>
                <w:sz w:val="18"/>
                <w:szCs w:val="18"/>
              </w:rPr>
              <w:instrText xml:space="preserve"> FORMTEXT </w:instrText>
            </w:r>
            <w:r w:rsidRPr="005373A7">
              <w:rPr>
                <w:rFonts w:ascii="Arial" w:hAnsi="Arial" w:cs="Arial"/>
                <w:sz w:val="18"/>
                <w:szCs w:val="18"/>
              </w:rPr>
            </w:r>
            <w:r w:rsidRPr="005373A7">
              <w:rPr>
                <w:rFonts w:ascii="Arial" w:hAnsi="Arial" w:cs="Arial"/>
                <w:sz w:val="18"/>
                <w:szCs w:val="18"/>
              </w:rPr>
              <w:fldChar w:fldCharType="separate"/>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sz w:val="18"/>
                <w:szCs w:val="18"/>
              </w:rPr>
              <w:fldChar w:fldCharType="end"/>
            </w:r>
            <w:bookmarkEnd w:id="9"/>
          </w:p>
        </w:tc>
      </w:tr>
      <w:tr w:rsidR="00EC246B" w:rsidRPr="005373A7" w:rsidTr="004B3383">
        <w:tblPrEx>
          <w:tblCellMar>
            <w:left w:w="43" w:type="dxa"/>
            <w:right w:w="43" w:type="dxa"/>
          </w:tblCellMar>
        </w:tblPrEx>
        <w:trPr>
          <w:gridAfter w:val="9"/>
          <w:wAfter w:w="7119" w:type="dxa"/>
        </w:trPr>
        <w:tc>
          <w:tcPr>
            <w:tcW w:w="1890" w:type="dxa"/>
          </w:tcPr>
          <w:p w:rsidR="00EC246B" w:rsidRPr="005373A7" w:rsidRDefault="00EC246B" w:rsidP="004B3383">
            <w:pPr>
              <w:spacing w:before="80"/>
              <w:ind w:left="250"/>
              <w:rPr>
                <w:rFonts w:ascii="Arial" w:hAnsi="Arial" w:cs="Arial"/>
                <w:sz w:val="18"/>
                <w:szCs w:val="18"/>
              </w:rPr>
            </w:pPr>
            <w:r>
              <w:rPr>
                <w:rFonts w:ascii="Arial" w:hAnsi="Arial" w:cs="Arial"/>
                <w:sz w:val="18"/>
                <w:szCs w:val="18"/>
              </w:rPr>
              <w:t>EAW notice date:</w:t>
            </w:r>
          </w:p>
        </w:tc>
        <w:tc>
          <w:tcPr>
            <w:tcW w:w="1584" w:type="dxa"/>
            <w:tcBorders>
              <w:top w:val="single" w:sz="2" w:space="0" w:color="auto"/>
              <w:bottom w:val="single" w:sz="4" w:space="0" w:color="auto"/>
            </w:tcBorders>
            <w:vAlign w:val="bottom"/>
          </w:tcPr>
          <w:p w:rsidR="00EC246B" w:rsidRPr="005373A7" w:rsidRDefault="000429D7" w:rsidP="004B3383">
            <w:pPr>
              <w:spacing w:before="80"/>
              <w:ind w:left="40"/>
              <w:rPr>
                <w:rFonts w:ascii="Arial" w:hAnsi="Arial" w:cs="Arial"/>
                <w:sz w:val="18"/>
                <w:szCs w:val="18"/>
              </w:rPr>
            </w:pPr>
            <w:r>
              <w:rPr>
                <w:rFonts w:ascii="Arial" w:hAnsi="Arial" w:cs="Arial"/>
                <w:sz w:val="18"/>
                <w:szCs w:val="18"/>
              </w:rPr>
              <w:fldChar w:fldCharType="begin">
                <w:ffData>
                  <w:name w:val="Text129"/>
                  <w:enabled/>
                  <w:calcOnExit w:val="0"/>
                  <w:textInput>
                    <w:type w:val="date"/>
                    <w:format w:val="M/d/yyyy"/>
                  </w:textInput>
                </w:ffData>
              </w:fldChar>
            </w:r>
            <w:bookmarkStart w:id="10" w:name="Text1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EC246B" w:rsidRPr="00CC59CF" w:rsidTr="004B3383">
        <w:tblPrEx>
          <w:tblCellMar>
            <w:left w:w="43" w:type="dxa"/>
            <w:right w:w="43" w:type="dxa"/>
          </w:tblCellMar>
        </w:tblPrEx>
        <w:trPr>
          <w:gridAfter w:val="2"/>
          <w:wAfter w:w="1841" w:type="dxa"/>
        </w:trPr>
        <w:tc>
          <w:tcPr>
            <w:tcW w:w="8752" w:type="dxa"/>
            <w:gridSpan w:val="9"/>
          </w:tcPr>
          <w:p w:rsidR="00EC246B" w:rsidRPr="00CC59CF" w:rsidRDefault="00EC246B" w:rsidP="007D0432">
            <w:pPr>
              <w:spacing w:after="60"/>
              <w:ind w:left="230"/>
              <w:rPr>
                <w:rFonts w:ascii="Arial" w:hAnsi="Arial" w:cs="Arial"/>
                <w:i/>
                <w:sz w:val="16"/>
                <w:szCs w:val="18"/>
              </w:rPr>
            </w:pPr>
            <w:r w:rsidRPr="00CC59CF">
              <w:rPr>
                <w:rFonts w:ascii="Arial" w:hAnsi="Arial" w:cs="Arial"/>
                <w:i/>
                <w:sz w:val="16"/>
                <w:szCs w:val="18"/>
              </w:rPr>
              <w:t>(policy is to run EAW and permit notices concurrently)</w:t>
            </w:r>
          </w:p>
        </w:tc>
      </w:tr>
      <w:tr w:rsidR="006D2768" w:rsidRPr="005373A7" w:rsidTr="004B3383">
        <w:tblPrEx>
          <w:tblCellMar>
            <w:left w:w="43" w:type="dxa"/>
            <w:right w:w="43" w:type="dxa"/>
          </w:tblCellMar>
        </w:tblPrEx>
        <w:trPr>
          <w:gridAfter w:val="4"/>
          <w:wAfter w:w="3569" w:type="dxa"/>
        </w:trPr>
        <w:tc>
          <w:tcPr>
            <w:tcW w:w="3600" w:type="dxa"/>
            <w:gridSpan w:val="3"/>
          </w:tcPr>
          <w:p w:rsidR="006D2768" w:rsidRPr="005373A7" w:rsidRDefault="006D2768" w:rsidP="007D0432">
            <w:pPr>
              <w:spacing w:before="80"/>
              <w:ind w:left="259"/>
              <w:rPr>
                <w:rFonts w:ascii="Arial" w:hAnsi="Arial" w:cs="Arial"/>
                <w:sz w:val="18"/>
                <w:szCs w:val="18"/>
              </w:rPr>
            </w:pPr>
            <w:r w:rsidRPr="005373A7">
              <w:rPr>
                <w:rFonts w:ascii="Arial" w:hAnsi="Arial" w:cs="Arial"/>
                <w:sz w:val="18"/>
                <w:szCs w:val="18"/>
              </w:rPr>
              <w:fldChar w:fldCharType="begin">
                <w:ffData>
                  <w:name w:val="Check71"/>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Pr>
                <w:rFonts w:ascii="Arial" w:hAnsi="Arial" w:cs="Arial"/>
                <w:sz w:val="18"/>
                <w:szCs w:val="18"/>
              </w:rPr>
              <w:t xml:space="preserve"> EAW</w:t>
            </w:r>
            <w:r w:rsidRPr="005373A7">
              <w:rPr>
                <w:rFonts w:ascii="Arial" w:hAnsi="Arial" w:cs="Arial"/>
                <w:sz w:val="18"/>
                <w:szCs w:val="18"/>
              </w:rPr>
              <w:t xml:space="preserve"> Findings of Fact </w:t>
            </w:r>
            <w:r>
              <w:rPr>
                <w:rFonts w:ascii="Arial" w:hAnsi="Arial" w:cs="Arial"/>
                <w:sz w:val="18"/>
                <w:szCs w:val="18"/>
              </w:rPr>
              <w:t>complete</w:t>
            </w:r>
            <w:r w:rsidR="007D0432">
              <w:rPr>
                <w:rFonts w:ascii="Arial" w:hAnsi="Arial" w:cs="Arial"/>
                <w:sz w:val="18"/>
                <w:szCs w:val="18"/>
              </w:rPr>
              <w:t xml:space="preserve"> date</w:t>
            </w:r>
            <w:r>
              <w:rPr>
                <w:rFonts w:ascii="Arial" w:hAnsi="Arial" w:cs="Arial"/>
                <w:sz w:val="18"/>
                <w:szCs w:val="18"/>
              </w:rPr>
              <w:t>:</w:t>
            </w:r>
          </w:p>
        </w:tc>
        <w:tc>
          <w:tcPr>
            <w:tcW w:w="1764" w:type="dxa"/>
            <w:gridSpan w:val="2"/>
            <w:tcBorders>
              <w:bottom w:val="single" w:sz="2" w:space="0" w:color="auto"/>
            </w:tcBorders>
          </w:tcPr>
          <w:p w:rsidR="006D2768" w:rsidRPr="005373A7" w:rsidRDefault="000429D7" w:rsidP="00EC246B">
            <w:pPr>
              <w:spacing w:before="80"/>
              <w:rPr>
                <w:rFonts w:ascii="Arial" w:hAnsi="Arial" w:cs="Arial"/>
                <w:sz w:val="18"/>
                <w:szCs w:val="18"/>
              </w:rPr>
            </w:pPr>
            <w:r>
              <w:rPr>
                <w:rFonts w:ascii="Arial" w:hAnsi="Arial" w:cs="Arial"/>
                <w:sz w:val="18"/>
                <w:szCs w:val="18"/>
              </w:rPr>
              <w:fldChar w:fldCharType="begin">
                <w:ffData>
                  <w:name w:val="Text131"/>
                  <w:enabled/>
                  <w:calcOnExit w:val="0"/>
                  <w:textInput>
                    <w:type w:val="date"/>
                    <w:format w:val="M/d/yyyy"/>
                  </w:textInput>
                </w:ffData>
              </w:fldChar>
            </w:r>
            <w:bookmarkStart w:id="11" w:name="Text1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1660" w:type="dxa"/>
            <w:gridSpan w:val="2"/>
          </w:tcPr>
          <w:p w:rsidR="006D2768" w:rsidRPr="005373A7" w:rsidRDefault="006D2768" w:rsidP="00EC246B">
            <w:pPr>
              <w:spacing w:before="80"/>
              <w:rPr>
                <w:rFonts w:ascii="Arial" w:hAnsi="Arial" w:cs="Arial"/>
                <w:sz w:val="18"/>
                <w:szCs w:val="18"/>
              </w:rPr>
            </w:pPr>
            <w:r w:rsidRPr="005373A7">
              <w:rPr>
                <w:rFonts w:ascii="Arial" w:hAnsi="Arial" w:cs="Arial"/>
                <w:sz w:val="18"/>
                <w:szCs w:val="18"/>
              </w:rPr>
              <w:fldChar w:fldCharType="begin">
                <w:ffData>
                  <w:name w:val="Check71"/>
                  <w:enabled/>
                  <w:calcOnExit w:val="0"/>
                  <w:checkBox>
                    <w:sizeAuto/>
                    <w:default w:val="0"/>
                  </w:checkBox>
                </w:ffData>
              </w:fldChar>
            </w:r>
            <w:bookmarkStart w:id="12" w:name="Check71"/>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bookmarkEnd w:id="12"/>
            <w:r w:rsidRPr="005373A7">
              <w:rPr>
                <w:rFonts w:ascii="Arial" w:hAnsi="Arial" w:cs="Arial"/>
                <w:sz w:val="18"/>
                <w:szCs w:val="18"/>
              </w:rPr>
              <w:t xml:space="preserve"> EIS required</w:t>
            </w:r>
          </w:p>
        </w:tc>
      </w:tr>
      <w:tr w:rsidR="006D2768" w:rsidRPr="005373A7" w:rsidTr="00404F67">
        <w:tblPrEx>
          <w:tblCellMar>
            <w:left w:w="43" w:type="dxa"/>
            <w:right w:w="43" w:type="dxa"/>
          </w:tblCellMar>
        </w:tblPrEx>
        <w:trPr>
          <w:gridBefore w:val="5"/>
          <w:gridAfter w:val="1"/>
          <w:wBefore w:w="5364" w:type="dxa"/>
          <w:wAfter w:w="9" w:type="dxa"/>
        </w:trPr>
        <w:tc>
          <w:tcPr>
            <w:tcW w:w="3276" w:type="dxa"/>
            <w:gridSpan w:val="3"/>
          </w:tcPr>
          <w:p w:rsidR="006D2768" w:rsidRPr="005373A7" w:rsidRDefault="006D2768" w:rsidP="00EC246B">
            <w:pPr>
              <w:spacing w:before="80"/>
              <w:rPr>
                <w:rFonts w:ascii="Arial" w:hAnsi="Arial" w:cs="Arial"/>
                <w:sz w:val="18"/>
                <w:szCs w:val="18"/>
              </w:rPr>
            </w:pPr>
            <w:r w:rsidRPr="005373A7">
              <w:rPr>
                <w:rFonts w:ascii="Arial" w:hAnsi="Arial" w:cs="Arial"/>
                <w:sz w:val="18"/>
                <w:szCs w:val="18"/>
              </w:rPr>
              <w:fldChar w:fldCharType="begin">
                <w:ffData>
                  <w:name w:val="Check71"/>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Pr>
                <w:rFonts w:ascii="Arial" w:hAnsi="Arial" w:cs="Arial"/>
                <w:sz w:val="18"/>
                <w:szCs w:val="18"/>
              </w:rPr>
              <w:t xml:space="preserve"> EIS Findings of Fact complete</w:t>
            </w:r>
            <w:r w:rsidR="007D0432">
              <w:rPr>
                <w:rFonts w:ascii="Arial" w:hAnsi="Arial" w:cs="Arial"/>
                <w:sz w:val="18"/>
                <w:szCs w:val="18"/>
              </w:rPr>
              <w:t xml:space="preserve"> date</w:t>
            </w:r>
            <w:r>
              <w:rPr>
                <w:rFonts w:ascii="Arial" w:hAnsi="Arial" w:cs="Arial"/>
                <w:sz w:val="18"/>
                <w:szCs w:val="18"/>
              </w:rPr>
              <w:t>:</w:t>
            </w:r>
          </w:p>
        </w:tc>
        <w:tc>
          <w:tcPr>
            <w:tcW w:w="1944" w:type="dxa"/>
            <w:gridSpan w:val="2"/>
            <w:tcBorders>
              <w:bottom w:val="single" w:sz="4" w:space="0" w:color="auto"/>
            </w:tcBorders>
          </w:tcPr>
          <w:p w:rsidR="006D2768" w:rsidRPr="005373A7" w:rsidRDefault="000429D7" w:rsidP="00EC246B">
            <w:pPr>
              <w:spacing w:before="8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A43DF" w:rsidRPr="004E3A05" w:rsidTr="004B3383">
        <w:trPr>
          <w:trHeight w:val="288"/>
        </w:trPr>
        <w:tc>
          <w:tcPr>
            <w:tcW w:w="10593" w:type="dxa"/>
            <w:gridSpan w:val="11"/>
            <w:tcBorders>
              <w:bottom w:val="single" w:sz="2" w:space="0" w:color="D9D9D9"/>
            </w:tcBorders>
            <w:shd w:val="clear" w:color="auto" w:fill="auto"/>
            <w:vAlign w:val="bottom"/>
          </w:tcPr>
          <w:p w:rsidR="009A43DF" w:rsidRPr="004E3A05" w:rsidRDefault="009A43DF" w:rsidP="007D0432">
            <w:pPr>
              <w:ind w:left="160"/>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4B3383">
        <w:trPr>
          <w:trHeight w:val="1080"/>
        </w:trPr>
        <w:tc>
          <w:tcPr>
            <w:tcW w:w="10593" w:type="dxa"/>
            <w:gridSpan w:val="11"/>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7D0432">
            <w:pPr>
              <w:spacing w:before="60"/>
              <w:ind w:left="1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0429D7">
      <w:pPr>
        <w:pStyle w:val="Heading2"/>
        <w:keepNext w:val="0"/>
        <w:widowControl w:val="0"/>
        <w:tabs>
          <w:tab w:val="right" w:pos="10512"/>
        </w:tabs>
        <w:spacing w:before="360" w:after="60"/>
        <w:ind w:left="1224" w:hanging="1224"/>
        <w:rPr>
          <w:rStyle w:val="Form-Heading1Char"/>
        </w:rPr>
      </w:pPr>
      <w:r w:rsidRPr="00123A5C">
        <w:rPr>
          <w:rStyle w:val="Form-Heading1Char"/>
        </w:rPr>
        <w:lastRenderedPageBreak/>
        <w:t>Section VII. Animal numbers and AU calculation</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w:t>
      </w:r>
    </w:p>
    <w:p w:rsidR="009A43DF" w:rsidRPr="009A43DF" w:rsidRDefault="009A43DF" w:rsidP="00404F67">
      <w:pPr>
        <w:numPr>
          <w:ilvl w:val="0"/>
          <w:numId w:val="4"/>
        </w:numPr>
        <w:tabs>
          <w:tab w:val="left" w:pos="8100"/>
        </w:tabs>
        <w:spacing w:after="120"/>
        <w:rPr>
          <w:rFonts w:ascii="Arial" w:eastAsia="Calibri" w:hAnsi="Arial" w:cs="Arial"/>
          <w:sz w:val="18"/>
          <w:szCs w:val="18"/>
        </w:rPr>
      </w:pPr>
      <w:r w:rsidRPr="009A43DF">
        <w:rPr>
          <w:rFonts w:ascii="Arial" w:eastAsia="Calibri" w:hAnsi="Arial" w:cs="Arial"/>
          <w:sz w:val="18"/>
          <w:szCs w:val="18"/>
        </w:rPr>
        <w:t xml:space="preserve">Does the head count in column </w:t>
      </w:r>
      <w:r w:rsidR="000429D7">
        <w:rPr>
          <w:rFonts w:ascii="Arial" w:eastAsia="Calibri" w:hAnsi="Arial" w:cs="Arial"/>
          <w:sz w:val="18"/>
          <w:szCs w:val="18"/>
        </w:rPr>
        <w:t>three</w:t>
      </w:r>
      <w:r w:rsidRPr="009A43DF">
        <w:rPr>
          <w:rFonts w:ascii="Arial" w:eastAsia="Calibri" w:hAnsi="Arial" w:cs="Arial"/>
          <w:sz w:val="18"/>
          <w:szCs w:val="18"/>
        </w:rPr>
        <w:t xml:space="preserve"> match current registration?</w:t>
      </w:r>
      <w:r w:rsidR="00096F98">
        <w:rPr>
          <w:rFonts w:ascii="Arial" w:eastAsia="Calibri" w:hAnsi="Arial" w:cs="Arial"/>
          <w:sz w:val="18"/>
          <w:szCs w:val="18"/>
        </w:rPr>
        <w:t xml:space="preserve"> </w:t>
      </w:r>
      <w:r w:rsidR="00096F98" w:rsidRPr="00096F98">
        <w:rPr>
          <w:rFonts w:ascii="Arial" w:eastAsia="Calibri" w:hAnsi="Arial" w:cs="Arial"/>
          <w:sz w:val="16"/>
          <w:szCs w:val="18"/>
        </w:rPr>
        <w:t>(</w:t>
      </w:r>
      <w:r w:rsidR="003F2747">
        <w:rPr>
          <w:rFonts w:ascii="Arial" w:eastAsia="Calibri" w:hAnsi="Arial" w:cs="Arial"/>
          <w:sz w:val="16"/>
          <w:szCs w:val="18"/>
        </w:rPr>
        <w:t>b</w:t>
      </w:r>
      <w:r w:rsidR="003F2747" w:rsidRPr="00096F98">
        <w:rPr>
          <w:rFonts w:ascii="Arial" w:eastAsia="Calibri" w:hAnsi="Arial" w:cs="Arial"/>
          <w:sz w:val="16"/>
          <w:szCs w:val="18"/>
        </w:rPr>
        <w:t xml:space="preserve">lank </w:t>
      </w:r>
      <w:r w:rsidR="00096F98" w:rsidRPr="00096F98">
        <w:rPr>
          <w:rFonts w:ascii="Arial" w:eastAsia="Calibri" w:hAnsi="Arial" w:cs="Arial"/>
          <w:sz w:val="16"/>
          <w:szCs w:val="18"/>
        </w:rPr>
        <w:t>for new sites)</w:t>
      </w:r>
      <w:r w:rsidRPr="009A43DF">
        <w:rPr>
          <w:rFonts w:ascii="Arial" w:eastAsia="Calibri" w:hAnsi="Arial" w:cs="Arial"/>
          <w:sz w:val="18"/>
          <w:szCs w:val="18"/>
        </w:rPr>
        <w:tab/>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r w:rsidRPr="009A43DF">
        <w:rPr>
          <w:rFonts w:ascii="Arial" w:eastAsia="Calibri" w:hAnsi="Arial" w:cs="Arial"/>
          <w:sz w:val="18"/>
          <w:szCs w:val="18"/>
        </w:rPr>
        <w:t xml:space="preserve"> </w:t>
      </w:r>
    </w:p>
    <w:p w:rsidR="009A43DF" w:rsidRPr="00096F98" w:rsidRDefault="009A43DF" w:rsidP="00404F67">
      <w:pPr>
        <w:numPr>
          <w:ilvl w:val="0"/>
          <w:numId w:val="4"/>
        </w:numPr>
        <w:tabs>
          <w:tab w:val="left" w:pos="8100"/>
        </w:tabs>
        <w:spacing w:after="120"/>
        <w:rPr>
          <w:rFonts w:ascii="Arial" w:eastAsia="Calibri" w:hAnsi="Arial" w:cs="Arial"/>
          <w:sz w:val="18"/>
          <w:szCs w:val="18"/>
        </w:rPr>
      </w:pPr>
      <w:r w:rsidRPr="009A43DF">
        <w:rPr>
          <w:rFonts w:ascii="Arial" w:eastAsia="Calibri" w:hAnsi="Arial" w:cs="Arial"/>
          <w:sz w:val="18"/>
          <w:szCs w:val="18"/>
        </w:rPr>
        <w:t xml:space="preserve">Does column </w:t>
      </w:r>
      <w:r w:rsidR="000429D7">
        <w:rPr>
          <w:rFonts w:ascii="Arial" w:eastAsia="Calibri" w:hAnsi="Arial" w:cs="Arial"/>
          <w:sz w:val="18"/>
          <w:szCs w:val="18"/>
        </w:rPr>
        <w:t>five</w:t>
      </w:r>
      <w:r w:rsidRPr="009A43DF">
        <w:rPr>
          <w:rFonts w:ascii="Arial" w:eastAsia="Calibri" w:hAnsi="Arial" w:cs="Arial"/>
          <w:sz w:val="18"/>
          <w:szCs w:val="18"/>
        </w:rPr>
        <w:t xml:space="preserve"> represent the total number of animals after expansion?</w:t>
      </w:r>
      <w:r w:rsidR="00096F98">
        <w:rPr>
          <w:rFonts w:ascii="Arial" w:eastAsia="Calibri" w:hAnsi="Arial" w:cs="Arial"/>
          <w:sz w:val="18"/>
          <w:szCs w:val="18"/>
        </w:rPr>
        <w:t xml:space="preserve"> </w:t>
      </w:r>
      <w:r w:rsidR="00096F98" w:rsidRPr="00096F98">
        <w:rPr>
          <w:rFonts w:ascii="Arial" w:eastAsia="Calibri" w:hAnsi="Arial" w:cs="Arial"/>
          <w:sz w:val="16"/>
          <w:szCs w:val="18"/>
        </w:rPr>
        <w:t>(existing plus expansion)</w:t>
      </w:r>
      <w:r w:rsidRPr="009A43DF">
        <w:rPr>
          <w:rFonts w:ascii="Arial" w:eastAsia="Calibri" w:hAnsi="Arial" w:cs="Arial"/>
          <w:sz w:val="18"/>
          <w:szCs w:val="18"/>
        </w:rPr>
        <w:tab/>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F664BB" w:rsidRPr="009A43DF" w:rsidRDefault="009A43DF" w:rsidP="00404F67">
      <w:pPr>
        <w:numPr>
          <w:ilvl w:val="0"/>
          <w:numId w:val="4"/>
        </w:numPr>
        <w:tabs>
          <w:tab w:val="left" w:pos="8100"/>
        </w:tabs>
        <w:spacing w:after="120"/>
        <w:rPr>
          <w:rFonts w:ascii="Arial" w:eastAsia="Calibri" w:hAnsi="Arial" w:cs="Arial"/>
          <w:sz w:val="18"/>
          <w:szCs w:val="18"/>
        </w:rPr>
      </w:pPr>
      <w:r w:rsidRPr="009A43DF">
        <w:rPr>
          <w:rFonts w:ascii="Arial" w:eastAsia="Calibri" w:hAnsi="Arial" w:cs="Arial"/>
          <w:sz w:val="18"/>
          <w:szCs w:val="18"/>
        </w:rPr>
        <w:t xml:space="preserve">Are AUs in columns </w:t>
      </w:r>
      <w:r w:rsidR="000429D7">
        <w:rPr>
          <w:rFonts w:ascii="Arial" w:eastAsia="Calibri" w:hAnsi="Arial" w:cs="Arial"/>
          <w:sz w:val="18"/>
          <w:szCs w:val="18"/>
        </w:rPr>
        <w:t>four and six</w:t>
      </w:r>
      <w:r w:rsidRPr="009A43DF">
        <w:rPr>
          <w:rFonts w:ascii="Arial" w:eastAsia="Calibri" w:hAnsi="Arial" w:cs="Arial"/>
          <w:sz w:val="18"/>
          <w:szCs w:val="18"/>
        </w:rPr>
        <w:t xml:space="preserve"> calculated correctly?</w:t>
      </w:r>
      <w:r w:rsidR="000429D7" w:rsidRPr="000429D7">
        <w:rPr>
          <w:rFonts w:ascii="Arial" w:eastAsia="Calibri" w:hAnsi="Arial" w:cs="Arial"/>
          <w:sz w:val="18"/>
          <w:szCs w:val="18"/>
        </w:rPr>
        <w:t xml:space="preserve"> </w:t>
      </w:r>
      <w:r w:rsidR="000429D7" w:rsidRPr="000429D7">
        <w:rPr>
          <w:rFonts w:ascii="Arial" w:eastAsia="Calibri" w:hAnsi="Arial" w:cs="Arial"/>
          <w:sz w:val="16"/>
          <w:szCs w:val="18"/>
        </w:rPr>
        <w:t>(including current and final totals)</w:t>
      </w:r>
      <w:r w:rsidRPr="009A43DF">
        <w:rPr>
          <w:rFonts w:ascii="Arial" w:eastAsia="Calibri" w:hAnsi="Arial" w:cs="Arial"/>
          <w:sz w:val="18"/>
          <w:szCs w:val="18"/>
        </w:rPr>
        <w:tab/>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9A43DF" w:rsidP="004B3383">
      <w:pPr>
        <w:spacing w:after="60"/>
        <w:rPr>
          <w:rFonts w:ascii="Arial" w:eastAsia="Calibri" w:hAnsi="Arial" w:cs="Arial"/>
          <w:sz w:val="18"/>
          <w:szCs w:val="18"/>
        </w:rPr>
      </w:pPr>
      <w:r w:rsidRPr="009A43DF">
        <w:rPr>
          <w:rFonts w:ascii="Arial" w:eastAsia="Calibri" w:hAnsi="Arial" w:cs="Arial"/>
          <w:sz w:val="18"/>
          <w:szCs w:val="18"/>
        </w:rPr>
        <w:t>The facility must be permitted based on capacity of the animal holding areas</w:t>
      </w:r>
      <w:r w:rsidRPr="00096F98">
        <w:rPr>
          <w:rFonts w:ascii="Arial" w:eastAsia="Calibri" w:hAnsi="Arial" w:cs="Arial"/>
          <w:sz w:val="20"/>
          <w:szCs w:val="18"/>
        </w:rPr>
        <w:t xml:space="preserve">. </w:t>
      </w:r>
      <w:r w:rsidR="00096F98" w:rsidRPr="009A43DF">
        <w:rPr>
          <w:rFonts w:ascii="Arial" w:eastAsia="Calibri" w:hAnsi="Arial" w:cs="Arial"/>
          <w:sz w:val="18"/>
          <w:szCs w:val="18"/>
        </w:rPr>
        <w:t>Below are some common stocking densities</w:t>
      </w:r>
      <w:r w:rsidR="00096F98">
        <w:rPr>
          <w:rFonts w:ascii="Arial" w:eastAsia="Calibri" w:hAnsi="Arial" w:cs="Arial"/>
          <w:sz w:val="18"/>
          <w:szCs w:val="18"/>
        </w:rPr>
        <w:t xml:space="preserve"> taken from industry or university resources and MPCA historical permitting data.</w:t>
      </w:r>
      <w:r w:rsidR="00096F98" w:rsidRPr="00096F98">
        <w:rPr>
          <w:rFonts w:ascii="Arial" w:eastAsia="Calibri" w:hAnsi="Arial" w:cs="Arial"/>
          <w:sz w:val="18"/>
          <w:szCs w:val="18"/>
        </w:rPr>
        <w:t xml:space="preserve"> If stocking densities differ greatly from these </w:t>
      </w:r>
      <w:r w:rsidR="00096F98">
        <w:rPr>
          <w:rFonts w:ascii="Arial" w:eastAsia="Calibri" w:hAnsi="Arial" w:cs="Arial"/>
          <w:sz w:val="18"/>
          <w:szCs w:val="18"/>
        </w:rPr>
        <w:t>typical numbers,</w:t>
      </w:r>
      <w:r w:rsidR="00096F98" w:rsidRPr="00096F98">
        <w:rPr>
          <w:rFonts w:ascii="Arial" w:eastAsia="Calibri" w:hAnsi="Arial" w:cs="Arial"/>
          <w:sz w:val="18"/>
          <w:szCs w:val="18"/>
        </w:rPr>
        <w:t xml:space="preserve"> more information </w:t>
      </w:r>
      <w:r w:rsidR="00096F98">
        <w:rPr>
          <w:rFonts w:ascii="Arial" w:eastAsia="Calibri" w:hAnsi="Arial" w:cs="Arial"/>
          <w:sz w:val="18"/>
          <w:szCs w:val="18"/>
        </w:rPr>
        <w:t>may be needed to</w:t>
      </w:r>
      <w:r w:rsidR="00096F98" w:rsidRPr="00096F98">
        <w:rPr>
          <w:rFonts w:ascii="Arial" w:eastAsia="Calibri" w:hAnsi="Arial" w:cs="Arial"/>
          <w:sz w:val="18"/>
          <w:szCs w:val="18"/>
        </w:rPr>
        <w:t xml:space="preserve"> verify physical capacity</w:t>
      </w:r>
      <w:r w:rsidR="00096F98">
        <w:rPr>
          <w:rFonts w:ascii="Arial" w:eastAsia="Calibri" w:hAnsi="Arial" w:cs="Arial"/>
          <w:sz w:val="18"/>
          <w:szCs w:val="18"/>
        </w:rPr>
        <w:t xml:space="preserve"> of the facility</w:t>
      </w:r>
      <w:r w:rsidR="00096F98" w:rsidRPr="00096F98">
        <w:rPr>
          <w:rFonts w:ascii="Arial" w:eastAsia="Calibri" w:hAnsi="Arial" w:cs="Arial"/>
          <w:sz w:val="18"/>
          <w:szCs w:val="18"/>
        </w:rPr>
        <w:t>.</w:t>
      </w:r>
    </w:p>
    <w:tbl>
      <w:tblPr>
        <w:tblW w:w="0" w:type="auto"/>
        <w:tblInd w:w="36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785"/>
        <w:gridCol w:w="5940"/>
      </w:tblGrid>
      <w:tr w:rsidR="009A43DF" w:rsidRPr="004E3A05" w:rsidTr="004B3383">
        <w:trPr>
          <w:trHeight w:val="288"/>
        </w:trPr>
        <w:tc>
          <w:tcPr>
            <w:tcW w:w="2785" w:type="dxa"/>
            <w:shd w:val="clear" w:color="auto" w:fill="auto"/>
            <w:vAlign w:val="bottom"/>
          </w:tcPr>
          <w:p w:rsidR="009A43DF" w:rsidRPr="004E3A05" w:rsidRDefault="009A43DF" w:rsidP="009A43DF">
            <w:pPr>
              <w:rPr>
                <w:rFonts w:ascii="Arial" w:eastAsia="Calibri" w:hAnsi="Arial" w:cs="Arial"/>
                <w:b/>
                <w:sz w:val="18"/>
                <w:szCs w:val="18"/>
              </w:rPr>
            </w:pPr>
            <w:r w:rsidRPr="004E3A05">
              <w:rPr>
                <w:rFonts w:ascii="Arial" w:eastAsia="Calibri" w:hAnsi="Arial" w:cs="Arial"/>
                <w:b/>
                <w:sz w:val="18"/>
                <w:szCs w:val="18"/>
              </w:rPr>
              <w:t>Animal types</w:t>
            </w:r>
          </w:p>
        </w:tc>
        <w:tc>
          <w:tcPr>
            <w:tcW w:w="5940" w:type="dxa"/>
            <w:shd w:val="clear" w:color="auto" w:fill="auto"/>
            <w:vAlign w:val="bottom"/>
          </w:tcPr>
          <w:p w:rsidR="009A43DF" w:rsidRPr="004E3A05" w:rsidRDefault="009A43DF" w:rsidP="009A43DF">
            <w:pPr>
              <w:rPr>
                <w:rFonts w:ascii="Arial" w:eastAsia="Calibri" w:hAnsi="Arial" w:cs="Arial"/>
                <w:b/>
                <w:sz w:val="18"/>
                <w:szCs w:val="18"/>
              </w:rPr>
            </w:pPr>
            <w:r w:rsidRPr="004E3A05">
              <w:rPr>
                <w:rFonts w:ascii="Arial" w:eastAsia="Calibri" w:hAnsi="Arial" w:cs="Arial"/>
                <w:b/>
                <w:sz w:val="18"/>
                <w:szCs w:val="18"/>
              </w:rPr>
              <w:t>Typical stocking densities for confinement barns</w:t>
            </w:r>
          </w:p>
        </w:tc>
      </w:tr>
      <w:tr w:rsidR="009A43DF" w:rsidRPr="004E3A05" w:rsidTr="004B3383">
        <w:trPr>
          <w:trHeight w:val="288"/>
        </w:trPr>
        <w:tc>
          <w:tcPr>
            <w:tcW w:w="2785" w:type="dxa"/>
            <w:shd w:val="clear" w:color="auto" w:fill="auto"/>
            <w:vAlign w:val="bottom"/>
          </w:tcPr>
          <w:p w:rsidR="009A43DF" w:rsidRPr="004E3A05" w:rsidRDefault="009A43DF" w:rsidP="009A43DF">
            <w:pPr>
              <w:rPr>
                <w:rFonts w:ascii="Arial" w:eastAsia="Calibri" w:hAnsi="Arial" w:cs="Arial"/>
                <w:sz w:val="18"/>
                <w:szCs w:val="18"/>
              </w:rPr>
            </w:pPr>
            <w:r w:rsidRPr="004E3A05">
              <w:rPr>
                <w:rFonts w:ascii="Arial" w:eastAsia="Calibri" w:hAnsi="Arial" w:cs="Arial"/>
                <w:sz w:val="18"/>
                <w:szCs w:val="18"/>
              </w:rPr>
              <w:t>Mature dairy cows</w:t>
            </w:r>
          </w:p>
        </w:tc>
        <w:tc>
          <w:tcPr>
            <w:tcW w:w="5940" w:type="dxa"/>
            <w:shd w:val="clear" w:color="auto" w:fill="auto"/>
            <w:vAlign w:val="bottom"/>
          </w:tcPr>
          <w:p w:rsidR="009A43DF" w:rsidRPr="004E3A05" w:rsidRDefault="009A43DF" w:rsidP="009A43DF">
            <w:pPr>
              <w:rPr>
                <w:rFonts w:ascii="Arial" w:eastAsia="Calibri" w:hAnsi="Arial" w:cs="Arial"/>
                <w:sz w:val="18"/>
                <w:szCs w:val="18"/>
              </w:rPr>
            </w:pPr>
            <w:r w:rsidRPr="004E3A05">
              <w:rPr>
                <w:rFonts w:ascii="Arial" w:eastAsia="Calibri" w:hAnsi="Arial" w:cs="Arial"/>
                <w:sz w:val="18"/>
                <w:szCs w:val="18"/>
              </w:rPr>
              <w:t xml:space="preserve">80 </w:t>
            </w:r>
            <w:r w:rsidR="00B4225A">
              <w:rPr>
                <w:rFonts w:ascii="Arial" w:eastAsia="Calibri" w:hAnsi="Arial" w:cs="Arial"/>
                <w:sz w:val="18"/>
                <w:szCs w:val="18"/>
              </w:rPr>
              <w:t>square feet (</w:t>
            </w:r>
            <w:r w:rsidR="004B3383" w:rsidRPr="004E3A05">
              <w:rPr>
                <w:rFonts w:ascii="Arial" w:eastAsia="Calibri" w:hAnsi="Arial" w:cs="Arial"/>
                <w:sz w:val="18"/>
                <w:szCs w:val="18"/>
              </w:rPr>
              <w:t>sq.</w:t>
            </w:r>
            <w:r w:rsidRPr="004E3A05">
              <w:rPr>
                <w:rFonts w:ascii="Arial" w:eastAsia="Calibri" w:hAnsi="Arial" w:cs="Arial"/>
                <w:sz w:val="18"/>
                <w:szCs w:val="18"/>
              </w:rPr>
              <w:t xml:space="preserve"> ft</w:t>
            </w:r>
            <w:r w:rsidR="00B4225A">
              <w:rPr>
                <w:rFonts w:ascii="Arial" w:eastAsia="Calibri" w:hAnsi="Arial" w:cs="Arial"/>
                <w:sz w:val="18"/>
                <w:szCs w:val="18"/>
              </w:rPr>
              <w:t>.)</w:t>
            </w:r>
            <w:r w:rsidRPr="004E3A05">
              <w:rPr>
                <w:rFonts w:ascii="Arial" w:eastAsia="Calibri" w:hAnsi="Arial" w:cs="Arial"/>
                <w:sz w:val="18"/>
                <w:szCs w:val="18"/>
              </w:rPr>
              <w:t xml:space="preserve"> per head</w:t>
            </w:r>
          </w:p>
        </w:tc>
      </w:tr>
      <w:tr w:rsidR="009A43DF" w:rsidRPr="004E3A05" w:rsidTr="004B3383">
        <w:trPr>
          <w:trHeight w:val="288"/>
        </w:trPr>
        <w:tc>
          <w:tcPr>
            <w:tcW w:w="2785" w:type="dxa"/>
            <w:shd w:val="clear" w:color="auto" w:fill="auto"/>
            <w:vAlign w:val="bottom"/>
          </w:tcPr>
          <w:p w:rsidR="009A43DF" w:rsidRPr="004E3A05" w:rsidRDefault="009A43DF" w:rsidP="009A43DF">
            <w:pPr>
              <w:rPr>
                <w:rFonts w:ascii="Arial" w:eastAsia="Calibri" w:hAnsi="Arial" w:cs="Arial"/>
                <w:sz w:val="18"/>
                <w:szCs w:val="18"/>
              </w:rPr>
            </w:pPr>
            <w:r w:rsidRPr="004E3A05">
              <w:rPr>
                <w:rFonts w:ascii="Arial" w:eastAsia="Calibri" w:hAnsi="Arial" w:cs="Arial"/>
                <w:sz w:val="18"/>
                <w:szCs w:val="18"/>
              </w:rPr>
              <w:t>Dairy young stock</w:t>
            </w:r>
          </w:p>
        </w:tc>
        <w:tc>
          <w:tcPr>
            <w:tcW w:w="5940" w:type="dxa"/>
            <w:shd w:val="clear" w:color="auto" w:fill="auto"/>
            <w:vAlign w:val="bottom"/>
          </w:tcPr>
          <w:p w:rsidR="009A43DF" w:rsidRPr="004E3A05" w:rsidRDefault="009A43DF" w:rsidP="009A43DF">
            <w:pPr>
              <w:rPr>
                <w:rFonts w:ascii="Arial" w:eastAsia="Calibri" w:hAnsi="Arial" w:cs="Arial"/>
                <w:sz w:val="18"/>
                <w:szCs w:val="18"/>
              </w:rPr>
            </w:pPr>
            <w:r w:rsidRPr="004E3A05">
              <w:rPr>
                <w:rFonts w:ascii="Arial" w:eastAsia="Calibri" w:hAnsi="Arial" w:cs="Arial"/>
                <w:sz w:val="18"/>
                <w:szCs w:val="18"/>
              </w:rPr>
              <w:t xml:space="preserve">50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 xml:space="preserve">per head (heifer) – 30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per head (calves)</w:t>
            </w:r>
          </w:p>
        </w:tc>
      </w:tr>
      <w:tr w:rsidR="009A43DF" w:rsidRPr="004E3A05" w:rsidTr="004B3383">
        <w:trPr>
          <w:trHeight w:val="288"/>
        </w:trPr>
        <w:tc>
          <w:tcPr>
            <w:tcW w:w="2785" w:type="dxa"/>
            <w:shd w:val="clear" w:color="auto" w:fill="auto"/>
            <w:vAlign w:val="bottom"/>
          </w:tcPr>
          <w:p w:rsidR="009A43DF" w:rsidRPr="004E3A05" w:rsidRDefault="009A43DF" w:rsidP="009A43DF">
            <w:pPr>
              <w:rPr>
                <w:rFonts w:ascii="Arial" w:eastAsia="Calibri" w:hAnsi="Arial" w:cs="Arial"/>
                <w:sz w:val="18"/>
                <w:szCs w:val="18"/>
              </w:rPr>
            </w:pPr>
            <w:r w:rsidRPr="004E3A05">
              <w:rPr>
                <w:rFonts w:ascii="Arial" w:eastAsia="Calibri" w:hAnsi="Arial" w:cs="Arial"/>
                <w:sz w:val="18"/>
                <w:szCs w:val="18"/>
              </w:rPr>
              <w:t>Beef slaughter steers</w:t>
            </w:r>
          </w:p>
        </w:tc>
        <w:tc>
          <w:tcPr>
            <w:tcW w:w="5940" w:type="dxa"/>
            <w:shd w:val="clear" w:color="auto" w:fill="auto"/>
            <w:vAlign w:val="bottom"/>
          </w:tcPr>
          <w:p w:rsidR="009A43DF" w:rsidRPr="004E3A05" w:rsidRDefault="009A43DF" w:rsidP="009A43DF">
            <w:pPr>
              <w:rPr>
                <w:rFonts w:ascii="Arial" w:eastAsia="Calibri" w:hAnsi="Arial" w:cs="Arial"/>
                <w:sz w:val="18"/>
                <w:szCs w:val="18"/>
              </w:rPr>
            </w:pPr>
            <w:r w:rsidRPr="004E3A05">
              <w:rPr>
                <w:rFonts w:ascii="Arial" w:eastAsia="Calibri" w:hAnsi="Arial" w:cs="Arial"/>
                <w:sz w:val="18"/>
                <w:szCs w:val="18"/>
              </w:rPr>
              <w:t xml:space="preserve">50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 xml:space="preserve">per head (monsoslope) - 30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per head (slatted barn)</w:t>
            </w:r>
          </w:p>
        </w:tc>
      </w:tr>
      <w:tr w:rsidR="001E0B0F" w:rsidRPr="004E3A05" w:rsidTr="004B3383">
        <w:trPr>
          <w:trHeight w:val="288"/>
        </w:trPr>
        <w:tc>
          <w:tcPr>
            <w:tcW w:w="2785" w:type="dxa"/>
            <w:shd w:val="clear" w:color="auto" w:fill="auto"/>
            <w:vAlign w:val="bottom"/>
          </w:tcPr>
          <w:p w:rsidR="001E0B0F" w:rsidRPr="004E3A05" w:rsidRDefault="001E0B0F" w:rsidP="001E0B0F">
            <w:pPr>
              <w:rPr>
                <w:rFonts w:ascii="Arial" w:eastAsia="Calibri" w:hAnsi="Arial" w:cs="Arial"/>
                <w:sz w:val="18"/>
                <w:szCs w:val="18"/>
              </w:rPr>
            </w:pPr>
            <w:r w:rsidRPr="004E3A05">
              <w:rPr>
                <w:rFonts w:ascii="Arial" w:eastAsia="Calibri" w:hAnsi="Arial" w:cs="Arial"/>
                <w:sz w:val="18"/>
                <w:szCs w:val="18"/>
              </w:rPr>
              <w:t>Swine - finishing</w:t>
            </w:r>
          </w:p>
        </w:tc>
        <w:tc>
          <w:tcPr>
            <w:tcW w:w="5940" w:type="dxa"/>
            <w:shd w:val="clear" w:color="auto" w:fill="auto"/>
            <w:vAlign w:val="bottom"/>
          </w:tcPr>
          <w:p w:rsidR="001E0B0F" w:rsidRPr="004E3A05" w:rsidRDefault="001E0B0F" w:rsidP="001E0B0F">
            <w:pPr>
              <w:rPr>
                <w:rFonts w:ascii="Arial" w:eastAsia="Calibri" w:hAnsi="Arial" w:cs="Arial"/>
                <w:sz w:val="18"/>
                <w:szCs w:val="18"/>
              </w:rPr>
            </w:pPr>
            <w:r>
              <w:rPr>
                <w:rFonts w:ascii="Arial" w:eastAsia="Calibri" w:hAnsi="Arial" w:cs="Arial"/>
                <w:sz w:val="18"/>
                <w:szCs w:val="18"/>
              </w:rPr>
              <w:t>8</w:t>
            </w:r>
            <w:r w:rsidRPr="004E3A05">
              <w:rPr>
                <w:rFonts w:ascii="Arial" w:eastAsia="Calibri" w:hAnsi="Arial" w:cs="Arial"/>
                <w:sz w:val="18"/>
                <w:szCs w:val="18"/>
              </w:rPr>
              <w:t xml:space="preserve">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per head</w:t>
            </w:r>
            <w:r>
              <w:rPr>
                <w:rFonts w:ascii="Arial" w:eastAsia="Calibri" w:hAnsi="Arial" w:cs="Arial"/>
                <w:sz w:val="18"/>
                <w:szCs w:val="18"/>
              </w:rPr>
              <w:t xml:space="preserve"> (finishing) </w:t>
            </w:r>
            <w:r w:rsidRPr="004E3A05">
              <w:rPr>
                <w:rFonts w:ascii="Arial" w:eastAsia="Calibri" w:hAnsi="Arial" w:cs="Arial"/>
                <w:sz w:val="18"/>
                <w:szCs w:val="18"/>
              </w:rPr>
              <w:t>–</w:t>
            </w:r>
            <w:r>
              <w:rPr>
                <w:rFonts w:ascii="Arial" w:eastAsia="Calibri" w:hAnsi="Arial" w:cs="Arial"/>
                <w:sz w:val="18"/>
                <w:szCs w:val="18"/>
              </w:rPr>
              <w:t xml:space="preserve"> 4</w:t>
            </w:r>
            <w:r w:rsidRPr="004E3A05">
              <w:rPr>
                <w:rFonts w:ascii="Arial" w:eastAsia="Calibri" w:hAnsi="Arial" w:cs="Arial"/>
                <w:sz w:val="18"/>
                <w:szCs w:val="18"/>
              </w:rPr>
              <w:t xml:space="preserve">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per head</w:t>
            </w:r>
            <w:r>
              <w:rPr>
                <w:rFonts w:ascii="Arial" w:eastAsia="Calibri" w:hAnsi="Arial" w:cs="Arial"/>
                <w:sz w:val="18"/>
                <w:szCs w:val="18"/>
              </w:rPr>
              <w:t xml:space="preserve"> (nursery)</w:t>
            </w:r>
          </w:p>
        </w:tc>
      </w:tr>
      <w:tr w:rsidR="001E0B0F" w:rsidRPr="004E3A05" w:rsidTr="004B3383">
        <w:trPr>
          <w:trHeight w:val="288"/>
        </w:trPr>
        <w:tc>
          <w:tcPr>
            <w:tcW w:w="2785" w:type="dxa"/>
            <w:shd w:val="clear" w:color="auto" w:fill="auto"/>
            <w:vAlign w:val="bottom"/>
          </w:tcPr>
          <w:p w:rsidR="001E0B0F" w:rsidRPr="004E3A05" w:rsidRDefault="004B3383" w:rsidP="001E0B0F">
            <w:pPr>
              <w:rPr>
                <w:rFonts w:ascii="Arial" w:eastAsia="Calibri" w:hAnsi="Arial" w:cs="Arial"/>
                <w:sz w:val="18"/>
                <w:szCs w:val="18"/>
              </w:rPr>
            </w:pPr>
            <w:r>
              <w:rPr>
                <w:rFonts w:ascii="Arial" w:eastAsia="Calibri" w:hAnsi="Arial" w:cs="Arial"/>
                <w:sz w:val="18"/>
                <w:szCs w:val="18"/>
              </w:rPr>
              <w:t>Chickens - b</w:t>
            </w:r>
            <w:r w:rsidR="001E0B0F" w:rsidRPr="004E3A05">
              <w:rPr>
                <w:rFonts w:ascii="Arial" w:eastAsia="Calibri" w:hAnsi="Arial" w:cs="Arial"/>
                <w:sz w:val="18"/>
                <w:szCs w:val="18"/>
              </w:rPr>
              <w:t>roilers</w:t>
            </w:r>
          </w:p>
        </w:tc>
        <w:tc>
          <w:tcPr>
            <w:tcW w:w="5940" w:type="dxa"/>
            <w:shd w:val="clear" w:color="auto" w:fill="auto"/>
            <w:vAlign w:val="bottom"/>
          </w:tcPr>
          <w:p w:rsidR="001E0B0F" w:rsidRPr="004E3A05" w:rsidRDefault="001E0B0F" w:rsidP="001E0B0F">
            <w:pPr>
              <w:rPr>
                <w:rFonts w:ascii="Arial" w:eastAsia="Calibri" w:hAnsi="Arial" w:cs="Arial"/>
                <w:sz w:val="18"/>
                <w:szCs w:val="18"/>
              </w:rPr>
            </w:pPr>
            <w:r w:rsidRPr="004E3A05">
              <w:rPr>
                <w:rFonts w:ascii="Arial" w:eastAsia="Calibri" w:hAnsi="Arial" w:cs="Arial"/>
                <w:sz w:val="18"/>
                <w:szCs w:val="18"/>
              </w:rPr>
              <w:t xml:space="preserve">0.5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per head</w:t>
            </w:r>
            <w:r>
              <w:rPr>
                <w:rFonts w:ascii="Arial" w:eastAsia="Calibri" w:hAnsi="Arial" w:cs="Arial"/>
                <w:sz w:val="18"/>
                <w:szCs w:val="18"/>
              </w:rPr>
              <w:t xml:space="preserve"> (broilers) </w:t>
            </w:r>
            <w:r w:rsidRPr="004E3A05">
              <w:rPr>
                <w:rFonts w:ascii="Arial" w:eastAsia="Calibri" w:hAnsi="Arial" w:cs="Arial"/>
                <w:sz w:val="18"/>
                <w:szCs w:val="18"/>
              </w:rPr>
              <w:t>–</w:t>
            </w:r>
            <w:r>
              <w:rPr>
                <w:rFonts w:ascii="Arial" w:eastAsia="Calibri" w:hAnsi="Arial" w:cs="Arial"/>
                <w:sz w:val="18"/>
                <w:szCs w:val="18"/>
              </w:rPr>
              <w:t xml:space="preserve"> </w:t>
            </w:r>
            <w:r w:rsidRPr="004E3A05">
              <w:rPr>
                <w:rFonts w:ascii="Arial" w:eastAsia="Calibri" w:hAnsi="Arial" w:cs="Arial"/>
                <w:sz w:val="18"/>
                <w:szCs w:val="18"/>
              </w:rPr>
              <w:t xml:space="preserve">0.38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per head</w:t>
            </w:r>
            <w:r>
              <w:rPr>
                <w:rFonts w:ascii="Arial" w:eastAsia="Calibri" w:hAnsi="Arial" w:cs="Arial"/>
                <w:sz w:val="18"/>
                <w:szCs w:val="18"/>
              </w:rPr>
              <w:t xml:space="preserve"> (layers)</w:t>
            </w:r>
          </w:p>
        </w:tc>
      </w:tr>
      <w:tr w:rsidR="001E0B0F" w:rsidRPr="004E3A05" w:rsidTr="004B3383">
        <w:trPr>
          <w:trHeight w:val="288"/>
        </w:trPr>
        <w:tc>
          <w:tcPr>
            <w:tcW w:w="2785" w:type="dxa"/>
            <w:shd w:val="clear" w:color="auto" w:fill="auto"/>
            <w:vAlign w:val="bottom"/>
          </w:tcPr>
          <w:p w:rsidR="001E0B0F" w:rsidRPr="004E3A05" w:rsidRDefault="001E0B0F" w:rsidP="001E0B0F">
            <w:pPr>
              <w:rPr>
                <w:rFonts w:ascii="Arial" w:eastAsia="Calibri" w:hAnsi="Arial" w:cs="Arial"/>
                <w:sz w:val="18"/>
                <w:szCs w:val="18"/>
              </w:rPr>
            </w:pPr>
            <w:r w:rsidRPr="004E3A05">
              <w:rPr>
                <w:rFonts w:ascii="Arial" w:eastAsia="Calibri" w:hAnsi="Arial" w:cs="Arial"/>
                <w:sz w:val="18"/>
                <w:szCs w:val="18"/>
              </w:rPr>
              <w:t>Turkeys - mature</w:t>
            </w:r>
          </w:p>
        </w:tc>
        <w:tc>
          <w:tcPr>
            <w:tcW w:w="5940" w:type="dxa"/>
            <w:shd w:val="clear" w:color="auto" w:fill="auto"/>
            <w:vAlign w:val="bottom"/>
          </w:tcPr>
          <w:p w:rsidR="001E0B0F" w:rsidRPr="004E3A05" w:rsidRDefault="001E0B0F" w:rsidP="001E0B0F">
            <w:pPr>
              <w:rPr>
                <w:rFonts w:ascii="Arial" w:eastAsia="Calibri" w:hAnsi="Arial" w:cs="Arial"/>
                <w:sz w:val="18"/>
                <w:szCs w:val="18"/>
              </w:rPr>
            </w:pPr>
            <w:r w:rsidRPr="004E3A05">
              <w:rPr>
                <w:rFonts w:ascii="Arial" w:eastAsia="Calibri" w:hAnsi="Arial" w:cs="Arial"/>
                <w:sz w:val="18"/>
                <w:szCs w:val="18"/>
              </w:rPr>
              <w:t xml:space="preserve">3.5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 xml:space="preserve">per head (toms) – 2.5 </w:t>
            </w:r>
            <w:r w:rsidR="00B4225A" w:rsidRPr="004E3A05">
              <w:rPr>
                <w:rFonts w:ascii="Arial" w:eastAsia="Calibri" w:hAnsi="Arial" w:cs="Arial"/>
                <w:sz w:val="18"/>
                <w:szCs w:val="18"/>
              </w:rPr>
              <w:t>sq. ft</w:t>
            </w:r>
            <w:r w:rsidR="00B4225A">
              <w:rPr>
                <w:rFonts w:ascii="Arial" w:eastAsia="Calibri" w:hAnsi="Arial" w:cs="Arial"/>
                <w:sz w:val="18"/>
                <w:szCs w:val="18"/>
              </w:rPr>
              <w:t xml:space="preserve">. </w:t>
            </w:r>
            <w:r w:rsidRPr="004E3A05">
              <w:rPr>
                <w:rFonts w:ascii="Arial" w:eastAsia="Calibri" w:hAnsi="Arial" w:cs="Arial"/>
                <w:sz w:val="18"/>
                <w:szCs w:val="18"/>
              </w:rPr>
              <w:t>per head (hens)</w:t>
            </w:r>
          </w:p>
        </w:tc>
      </w:tr>
    </w:tbl>
    <w:p w:rsidR="009A43DF" w:rsidRPr="009A43DF" w:rsidRDefault="009A43DF" w:rsidP="00096F98">
      <w:pPr>
        <w:spacing w:before="60" w:after="80"/>
        <w:rPr>
          <w:rFonts w:ascii="Arial" w:eastAsia="Calibri" w:hAnsi="Arial" w:cs="Arial"/>
          <w:i/>
          <w:sz w:val="16"/>
          <w:szCs w:val="18"/>
        </w:rPr>
      </w:pPr>
      <w:r w:rsidRPr="009A43DF">
        <w:rPr>
          <w:rFonts w:ascii="Arial" w:eastAsia="Calibri" w:hAnsi="Arial" w:cs="Arial"/>
          <w:i/>
          <w:sz w:val="16"/>
          <w:szCs w:val="18"/>
        </w:rPr>
        <w:t xml:space="preserve">It is also helpful to ask for floor plans for free-stall barns and swine gestation/farrowing barns and then count the stalls/crates. </w:t>
      </w:r>
    </w:p>
    <w:tbl>
      <w:tblPr>
        <w:tblW w:w="0" w:type="auto"/>
        <w:tblInd w:w="-108" w:type="dxa"/>
        <w:tblLook w:val="04A0" w:firstRow="1" w:lastRow="0" w:firstColumn="1" w:lastColumn="0" w:noHBand="0" w:noVBand="1"/>
      </w:tblPr>
      <w:tblGrid>
        <w:gridCol w:w="10620"/>
      </w:tblGrid>
      <w:tr w:rsidR="009A43DF" w:rsidRPr="004E3A05" w:rsidTr="004B3383">
        <w:trPr>
          <w:trHeight w:val="288"/>
        </w:trPr>
        <w:tc>
          <w:tcPr>
            <w:tcW w:w="10620"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4B3383">
        <w:trPr>
          <w:trHeight w:val="1080"/>
        </w:trPr>
        <w:tc>
          <w:tcPr>
            <w:tcW w:w="10620"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4B3383">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B4225A">
      <w:pPr>
        <w:pStyle w:val="Heading2"/>
        <w:keepNext w:val="0"/>
        <w:widowControl w:val="0"/>
        <w:tabs>
          <w:tab w:val="right" w:pos="10620"/>
        </w:tabs>
        <w:spacing w:before="360" w:after="60"/>
        <w:ind w:left="1224" w:hanging="1224"/>
        <w:rPr>
          <w:rStyle w:val="Form-Heading1Char"/>
        </w:rPr>
      </w:pPr>
      <w:r w:rsidRPr="00123A5C">
        <w:rPr>
          <w:rStyle w:val="Form-Heading1Char"/>
        </w:rPr>
        <w:t>Section VIII. Animal holding areas</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w:t>
      </w:r>
    </w:p>
    <w:p w:rsidR="009A43DF" w:rsidRPr="009A43DF" w:rsidRDefault="009A43DF" w:rsidP="00404F67">
      <w:pPr>
        <w:numPr>
          <w:ilvl w:val="0"/>
          <w:numId w:val="5"/>
        </w:numPr>
        <w:spacing w:after="120"/>
        <w:ind w:left="360"/>
        <w:rPr>
          <w:rFonts w:ascii="Arial" w:eastAsia="Calibri" w:hAnsi="Arial" w:cs="Arial"/>
          <w:sz w:val="18"/>
          <w:szCs w:val="18"/>
        </w:rPr>
      </w:pPr>
      <w:r w:rsidRPr="009A43DF">
        <w:rPr>
          <w:rFonts w:ascii="Arial" w:eastAsia="Calibri" w:hAnsi="Arial" w:cs="Arial"/>
          <w:sz w:val="18"/>
          <w:szCs w:val="18"/>
        </w:rPr>
        <w:t>Are all animal holding areas identified as proposed, approved, existing</w:t>
      </w:r>
      <w:r w:rsidR="00B25004">
        <w:rPr>
          <w:rFonts w:ascii="Arial" w:eastAsia="Calibri" w:hAnsi="Arial" w:cs="Arial"/>
          <w:sz w:val="18"/>
          <w:szCs w:val="18"/>
        </w:rPr>
        <w:t>,</w:t>
      </w:r>
      <w:r w:rsidRPr="009A43DF">
        <w:rPr>
          <w:rFonts w:ascii="Arial" w:eastAsia="Calibri" w:hAnsi="Arial" w:cs="Arial"/>
          <w:sz w:val="18"/>
          <w:szCs w:val="18"/>
        </w:rPr>
        <w:t xml:space="preserve"> modifying</w:t>
      </w:r>
      <w:r w:rsidR="001E0B0F">
        <w:rPr>
          <w:rFonts w:ascii="Arial" w:eastAsia="Calibri" w:hAnsi="Arial" w:cs="Arial"/>
          <w:sz w:val="18"/>
          <w:szCs w:val="18"/>
        </w:rPr>
        <w:t>,</w:t>
      </w:r>
      <w:r w:rsidRPr="009A43DF">
        <w:rPr>
          <w:rFonts w:ascii="Arial" w:eastAsia="Calibri" w:hAnsi="Arial" w:cs="Arial"/>
          <w:sz w:val="18"/>
          <w:szCs w:val="18"/>
        </w:rPr>
        <w:t xml:space="preserve"> or eliminating?</w:t>
      </w:r>
      <w:r w:rsidRPr="009A43DF">
        <w:rPr>
          <w:rFonts w:ascii="Arial" w:eastAsia="Calibri" w:hAnsi="Arial" w:cs="Arial"/>
          <w:sz w:val="18"/>
          <w:szCs w:val="18"/>
        </w:rPr>
        <w:tab/>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9A43DF" w:rsidRPr="009A43DF" w:rsidRDefault="009A43DF" w:rsidP="00404F67">
      <w:pPr>
        <w:numPr>
          <w:ilvl w:val="0"/>
          <w:numId w:val="5"/>
        </w:numPr>
        <w:spacing w:after="120"/>
        <w:ind w:left="360"/>
        <w:rPr>
          <w:rFonts w:ascii="Arial" w:eastAsia="Calibri" w:hAnsi="Arial" w:cs="Arial"/>
          <w:i/>
          <w:sz w:val="18"/>
          <w:szCs w:val="18"/>
        </w:rPr>
      </w:pPr>
      <w:r w:rsidRPr="009A43DF">
        <w:rPr>
          <w:rFonts w:ascii="Arial" w:eastAsia="Calibri" w:hAnsi="Arial" w:cs="Arial"/>
          <w:sz w:val="18"/>
          <w:szCs w:val="18"/>
        </w:rPr>
        <w:t xml:space="preserve">Do the </w:t>
      </w:r>
      <w:r w:rsidR="002052E9" w:rsidRPr="009A43DF">
        <w:rPr>
          <w:rFonts w:ascii="Arial" w:eastAsia="Calibri" w:hAnsi="Arial" w:cs="Arial"/>
          <w:sz w:val="18"/>
          <w:szCs w:val="18"/>
        </w:rPr>
        <w:t xml:space="preserve">proposed/modified </w:t>
      </w:r>
      <w:r w:rsidRPr="009A43DF">
        <w:rPr>
          <w:rFonts w:ascii="Arial" w:eastAsia="Calibri" w:hAnsi="Arial" w:cs="Arial"/>
          <w:sz w:val="18"/>
          <w:szCs w:val="18"/>
        </w:rPr>
        <w:t>animal holding areas comply with the well setbacks in table 2a below?</w:t>
      </w:r>
      <w:r w:rsidRPr="009A43DF">
        <w:rPr>
          <w:rFonts w:ascii="Arial" w:eastAsia="Calibri" w:hAnsi="Arial" w:cs="Arial"/>
          <w:sz w:val="18"/>
          <w:szCs w:val="18"/>
        </w:rPr>
        <w:tab/>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Yes   </w:t>
      </w:r>
      <w:r w:rsidRPr="009A43DF">
        <w:rPr>
          <w:rFonts w:ascii="Arial" w:eastAsia="MS Gothic" w:hAnsi="Arial" w:cs="Arial"/>
          <w:sz w:val="18"/>
          <w:szCs w:val="18"/>
        </w:rPr>
        <w:fldChar w:fldCharType="begin">
          <w:ffData>
            <w:name w:val="Check3"/>
            <w:enabled/>
            <w:calcOnExit w:val="0"/>
            <w:checkBox>
              <w:sizeAuto/>
              <w:default w:val="0"/>
            </w:checkBox>
          </w:ffData>
        </w:fldChar>
      </w:r>
      <w:r w:rsidRPr="009A43DF">
        <w:rPr>
          <w:rFonts w:ascii="Arial" w:eastAsia="MS Gothic" w:hAnsi="Arial" w:cs="Arial"/>
          <w:sz w:val="18"/>
          <w:szCs w:val="18"/>
        </w:rPr>
        <w:instrText xml:space="preserve"> FORMCHECKBOX </w:instrText>
      </w:r>
      <w:r w:rsidR="00404F67">
        <w:rPr>
          <w:rFonts w:ascii="Arial" w:eastAsia="MS Gothic" w:hAnsi="Arial" w:cs="Arial"/>
          <w:sz w:val="18"/>
          <w:szCs w:val="18"/>
        </w:rPr>
      </w:r>
      <w:r w:rsidR="00404F67">
        <w:rPr>
          <w:rFonts w:ascii="Arial" w:eastAsia="MS Gothic" w:hAnsi="Arial" w:cs="Arial"/>
          <w:sz w:val="18"/>
          <w:szCs w:val="18"/>
        </w:rPr>
        <w:fldChar w:fldCharType="separate"/>
      </w:r>
      <w:r w:rsidRPr="009A43DF">
        <w:rPr>
          <w:rFonts w:ascii="Arial" w:eastAsia="MS Gothic" w:hAnsi="Arial" w:cs="Arial"/>
          <w:sz w:val="18"/>
          <w:szCs w:val="18"/>
        </w:rPr>
        <w:fldChar w:fldCharType="end"/>
      </w:r>
      <w:r w:rsidRPr="009A43DF">
        <w:rPr>
          <w:rFonts w:ascii="Arial" w:eastAsia="MS Gothic" w:hAnsi="Arial" w:cs="Arial"/>
          <w:sz w:val="18"/>
          <w:szCs w:val="18"/>
        </w:rPr>
        <w:t xml:space="preserve"> No</w:t>
      </w:r>
    </w:p>
    <w:p w:rsidR="007C2976" w:rsidRPr="00B4225A" w:rsidRDefault="004B3383" w:rsidP="00B4225A">
      <w:pPr>
        <w:tabs>
          <w:tab w:val="left" w:pos="990"/>
        </w:tabs>
        <w:spacing w:after="120"/>
        <w:ind w:left="360" w:right="36"/>
        <w:rPr>
          <w:rFonts w:ascii="Arial" w:eastAsia="Calibri" w:hAnsi="Arial" w:cs="Arial"/>
          <w:sz w:val="18"/>
          <w:szCs w:val="18"/>
        </w:rPr>
      </w:pPr>
      <w:r w:rsidRPr="00B4225A">
        <w:rPr>
          <w:rFonts w:ascii="Arial" w:eastAsia="Calibri" w:hAnsi="Arial" w:cs="Arial"/>
          <w:sz w:val="18"/>
          <w:szCs w:val="18"/>
        </w:rPr>
        <w:t>Note</w:t>
      </w:r>
      <w:r w:rsidR="007C2976" w:rsidRPr="00B4225A">
        <w:rPr>
          <w:rFonts w:ascii="Arial" w:eastAsia="Calibri" w:hAnsi="Arial" w:cs="Arial"/>
          <w:sz w:val="18"/>
          <w:szCs w:val="18"/>
        </w:rPr>
        <w:t>:</w:t>
      </w:r>
      <w:r w:rsidRPr="00B4225A">
        <w:rPr>
          <w:rFonts w:ascii="Arial" w:eastAsia="Calibri" w:hAnsi="Arial" w:cs="Arial"/>
          <w:sz w:val="18"/>
          <w:szCs w:val="18"/>
        </w:rPr>
        <w:t xml:space="preserve"> </w:t>
      </w:r>
      <w:r w:rsidR="007C2976" w:rsidRPr="00B4225A">
        <w:rPr>
          <w:rFonts w:ascii="Arial" w:eastAsia="Calibri" w:hAnsi="Arial" w:cs="Arial"/>
          <w:sz w:val="18"/>
          <w:szCs w:val="18"/>
        </w:rPr>
        <w:t xml:space="preserve"> For existing components – the applicability of the well code (Minn. R. ch. 4725), is complicated due to historical changes therefore questions should be discussed with MDH. (</w:t>
      </w:r>
      <w:r w:rsidR="00B4225A" w:rsidRPr="00B4225A">
        <w:rPr>
          <w:rFonts w:ascii="Arial" w:eastAsia="Calibri" w:hAnsi="Arial" w:cs="Arial"/>
          <w:sz w:val="18"/>
          <w:szCs w:val="18"/>
        </w:rPr>
        <w:t xml:space="preserve">More information is on the MDH website at </w:t>
      </w:r>
      <w:hyperlink r:id="rId10" w:history="1">
        <w:r w:rsidR="00B4225A" w:rsidRPr="00B4225A">
          <w:rPr>
            <w:rStyle w:val="Hyperlink"/>
            <w:rFonts w:ascii="Arial" w:eastAsia="Calibri" w:hAnsi="Arial" w:cs="Arial"/>
            <w:sz w:val="18"/>
            <w:szCs w:val="18"/>
          </w:rPr>
          <w:t>http://www.health.state.mn.us/divs/eh/wells/index.html</w:t>
        </w:r>
      </w:hyperlink>
      <w:r w:rsidR="00B4225A" w:rsidRPr="00B4225A">
        <w:rPr>
          <w:rFonts w:ascii="Arial" w:eastAsia="Calibri" w:hAnsi="Arial" w:cs="Arial"/>
          <w:sz w:val="18"/>
          <w:szCs w:val="18"/>
        </w:rPr>
        <w:t>.</w:t>
      </w:r>
      <w:r w:rsidR="007C2976" w:rsidRPr="00B4225A">
        <w:rPr>
          <w:rFonts w:ascii="Arial" w:eastAsia="Calibri" w:hAnsi="Arial" w:cs="Arial"/>
          <w:sz w:val="18"/>
          <w:szCs w:val="18"/>
        </w:rPr>
        <w:t>)</w:t>
      </w:r>
    </w:p>
    <w:p w:rsidR="009A43DF" w:rsidRPr="009A43DF" w:rsidRDefault="009A43DF" w:rsidP="002052E9">
      <w:pPr>
        <w:spacing w:after="60"/>
        <w:ind w:left="360"/>
        <w:rPr>
          <w:rFonts w:ascii="Arial" w:eastAsia="Calibri" w:hAnsi="Arial" w:cs="Arial"/>
          <w:i/>
          <w:sz w:val="18"/>
          <w:szCs w:val="18"/>
        </w:rPr>
      </w:pPr>
      <w:r w:rsidRPr="009A43DF">
        <w:rPr>
          <w:rFonts w:ascii="Arial" w:eastAsia="Calibri" w:hAnsi="Arial" w:cs="Arial"/>
          <w:i/>
          <w:sz w:val="18"/>
          <w:szCs w:val="18"/>
        </w:rPr>
        <w:t>Table 2a – Well Isolation distances for animal holding areas</w:t>
      </w:r>
    </w:p>
    <w:tbl>
      <w:tblPr>
        <w:tblW w:w="6660" w:type="dxa"/>
        <w:tblInd w:w="360" w:type="dxa"/>
        <w:tblBorders>
          <w:insideH w:val="single" w:sz="4" w:space="0" w:color="auto"/>
          <w:insideV w:val="single" w:sz="4" w:space="0" w:color="auto"/>
        </w:tblBorders>
        <w:tblLook w:val="04A0" w:firstRow="1" w:lastRow="0" w:firstColumn="1" w:lastColumn="0" w:noHBand="0" w:noVBand="1"/>
      </w:tblPr>
      <w:tblGrid>
        <w:gridCol w:w="4410"/>
        <w:gridCol w:w="2250"/>
      </w:tblGrid>
      <w:tr w:rsidR="009A43DF" w:rsidRPr="009A43DF" w:rsidTr="00B4225A">
        <w:tc>
          <w:tcPr>
            <w:tcW w:w="4410" w:type="dxa"/>
            <w:vAlign w:val="center"/>
          </w:tcPr>
          <w:p w:rsidR="009A43DF" w:rsidRPr="009A43DF" w:rsidRDefault="004B3383" w:rsidP="00B4225A">
            <w:pPr>
              <w:rPr>
                <w:rFonts w:ascii="Arial" w:eastAsia="Calibri" w:hAnsi="Arial" w:cs="Arial"/>
                <w:b/>
                <w:sz w:val="18"/>
                <w:szCs w:val="18"/>
              </w:rPr>
            </w:pPr>
            <w:r>
              <w:rPr>
                <w:rFonts w:ascii="Arial" w:eastAsia="Calibri" w:hAnsi="Arial" w:cs="Arial"/>
                <w:b/>
                <w:sz w:val="18"/>
                <w:szCs w:val="18"/>
              </w:rPr>
              <w:t>Feedlot c</w:t>
            </w:r>
            <w:r w:rsidR="009A43DF" w:rsidRPr="009A43DF">
              <w:rPr>
                <w:rFonts w:ascii="Arial" w:eastAsia="Calibri" w:hAnsi="Arial" w:cs="Arial"/>
                <w:b/>
                <w:sz w:val="18"/>
                <w:szCs w:val="18"/>
              </w:rPr>
              <w:t>omponent</w:t>
            </w:r>
          </w:p>
        </w:tc>
        <w:tc>
          <w:tcPr>
            <w:tcW w:w="2250" w:type="dxa"/>
            <w:vAlign w:val="center"/>
          </w:tcPr>
          <w:p w:rsidR="009A43DF" w:rsidRPr="009A43DF" w:rsidRDefault="009A43DF" w:rsidP="00B4225A">
            <w:pPr>
              <w:rPr>
                <w:rFonts w:ascii="Arial" w:eastAsia="Calibri" w:hAnsi="Arial" w:cs="Arial"/>
                <w:b/>
                <w:sz w:val="18"/>
                <w:szCs w:val="18"/>
              </w:rPr>
            </w:pPr>
            <w:r w:rsidRPr="009A43DF">
              <w:rPr>
                <w:rFonts w:ascii="Arial" w:eastAsia="Calibri" w:hAnsi="Arial" w:cs="Arial"/>
                <w:b/>
                <w:sz w:val="18"/>
                <w:szCs w:val="18"/>
              </w:rPr>
              <w:t>Isolation Distance</w:t>
            </w:r>
          </w:p>
        </w:tc>
      </w:tr>
      <w:tr w:rsidR="009A43DF" w:rsidRPr="009A43DF" w:rsidTr="00B4225A">
        <w:trPr>
          <w:trHeight w:val="70"/>
        </w:trPr>
        <w:tc>
          <w:tcPr>
            <w:tcW w:w="4410" w:type="dxa"/>
            <w:vAlign w:val="center"/>
          </w:tcPr>
          <w:p w:rsidR="009A43DF" w:rsidRPr="009A43DF" w:rsidRDefault="00B4225A" w:rsidP="00B4225A">
            <w:pPr>
              <w:tabs>
                <w:tab w:val="left" w:pos="2862"/>
              </w:tabs>
              <w:rPr>
                <w:rFonts w:ascii="Arial" w:eastAsia="Calibri" w:hAnsi="Arial" w:cs="Arial"/>
                <w:sz w:val="18"/>
                <w:szCs w:val="18"/>
              </w:rPr>
            </w:pPr>
            <w:r>
              <w:rPr>
                <w:rFonts w:ascii="Arial" w:eastAsia="Calibri" w:hAnsi="Arial" w:cs="Arial"/>
                <w:sz w:val="18"/>
                <w:szCs w:val="18"/>
              </w:rPr>
              <w:t>Animal f</w:t>
            </w:r>
            <w:r w:rsidR="009A43DF" w:rsidRPr="009A43DF">
              <w:rPr>
                <w:rFonts w:ascii="Arial" w:eastAsia="Calibri" w:hAnsi="Arial" w:cs="Arial"/>
                <w:sz w:val="18"/>
                <w:szCs w:val="18"/>
              </w:rPr>
              <w:t xml:space="preserve">eedlot </w:t>
            </w:r>
          </w:p>
        </w:tc>
        <w:tc>
          <w:tcPr>
            <w:tcW w:w="2250" w:type="dxa"/>
            <w:vAlign w:val="center"/>
          </w:tcPr>
          <w:p w:rsidR="009A43DF" w:rsidRPr="009A43DF" w:rsidRDefault="009A43DF" w:rsidP="00B4225A">
            <w:pPr>
              <w:rPr>
                <w:rFonts w:ascii="Arial" w:eastAsia="Calibri" w:hAnsi="Arial" w:cs="Arial"/>
                <w:sz w:val="18"/>
                <w:szCs w:val="18"/>
              </w:rPr>
            </w:pPr>
            <w:r w:rsidRPr="009A43DF">
              <w:rPr>
                <w:rFonts w:ascii="Arial" w:eastAsia="Calibri" w:hAnsi="Arial" w:cs="Arial"/>
                <w:sz w:val="18"/>
                <w:szCs w:val="18"/>
              </w:rPr>
              <w:t>100 ft.</w:t>
            </w:r>
          </w:p>
        </w:tc>
      </w:tr>
      <w:tr w:rsidR="009A43DF" w:rsidRPr="009A43DF" w:rsidTr="00B4225A">
        <w:trPr>
          <w:trHeight w:val="70"/>
        </w:trPr>
        <w:tc>
          <w:tcPr>
            <w:tcW w:w="4410" w:type="dxa"/>
            <w:tcBorders>
              <w:bottom w:val="single" w:sz="4" w:space="0" w:color="auto"/>
            </w:tcBorders>
            <w:vAlign w:val="center"/>
          </w:tcPr>
          <w:p w:rsidR="009A43DF" w:rsidRPr="009A43DF" w:rsidRDefault="009A43DF" w:rsidP="00B4225A">
            <w:pPr>
              <w:tabs>
                <w:tab w:val="left" w:pos="2862"/>
              </w:tabs>
              <w:rPr>
                <w:rFonts w:ascii="Arial" w:eastAsia="Calibri" w:hAnsi="Arial" w:cs="Arial"/>
                <w:sz w:val="18"/>
                <w:szCs w:val="18"/>
              </w:rPr>
            </w:pPr>
            <w:r w:rsidRPr="009A43DF">
              <w:rPr>
                <w:rFonts w:ascii="Arial" w:eastAsia="Calibri" w:hAnsi="Arial" w:cs="Arial"/>
                <w:sz w:val="18"/>
                <w:szCs w:val="18"/>
              </w:rPr>
              <w:t xml:space="preserve">Animal </w:t>
            </w:r>
            <w:r w:rsidR="00B4225A" w:rsidRPr="009A43DF">
              <w:rPr>
                <w:rFonts w:ascii="Arial" w:eastAsia="Calibri" w:hAnsi="Arial" w:cs="Arial"/>
                <w:sz w:val="18"/>
                <w:szCs w:val="18"/>
              </w:rPr>
              <w:t xml:space="preserve">holding area </w:t>
            </w:r>
            <w:r w:rsidRPr="009A43DF">
              <w:rPr>
                <w:rFonts w:ascii="Arial" w:eastAsia="Calibri" w:hAnsi="Arial" w:cs="Arial"/>
                <w:sz w:val="18"/>
                <w:szCs w:val="18"/>
              </w:rPr>
              <w:t xml:space="preserve">(not considered a feedlot) </w:t>
            </w:r>
          </w:p>
        </w:tc>
        <w:tc>
          <w:tcPr>
            <w:tcW w:w="2250" w:type="dxa"/>
            <w:tcBorders>
              <w:bottom w:val="single" w:sz="4" w:space="0" w:color="auto"/>
            </w:tcBorders>
            <w:vAlign w:val="center"/>
          </w:tcPr>
          <w:p w:rsidR="009A43DF" w:rsidRPr="009A43DF" w:rsidRDefault="009A43DF" w:rsidP="00B4225A">
            <w:pPr>
              <w:rPr>
                <w:rFonts w:ascii="Arial" w:eastAsia="Calibri" w:hAnsi="Arial" w:cs="Arial"/>
                <w:sz w:val="18"/>
                <w:szCs w:val="18"/>
              </w:rPr>
            </w:pPr>
            <w:r w:rsidRPr="009A43DF">
              <w:rPr>
                <w:rFonts w:ascii="Arial" w:eastAsia="Calibri" w:hAnsi="Arial" w:cs="Arial"/>
                <w:sz w:val="18"/>
                <w:szCs w:val="18"/>
              </w:rPr>
              <w:t>50 ft.*</w:t>
            </w:r>
          </w:p>
        </w:tc>
      </w:tr>
    </w:tbl>
    <w:p w:rsidR="009A43DF" w:rsidRPr="009A43DF" w:rsidRDefault="009A43DF" w:rsidP="009A43DF">
      <w:pPr>
        <w:overflowPunct w:val="0"/>
        <w:autoSpaceDE w:val="0"/>
        <w:autoSpaceDN w:val="0"/>
        <w:adjustRightInd w:val="0"/>
        <w:spacing w:after="120"/>
        <w:ind w:left="446"/>
        <w:textAlignment w:val="baseline"/>
        <w:rPr>
          <w:rFonts w:ascii="Arial" w:hAnsi="Arial" w:cs="Arial"/>
          <w:sz w:val="16"/>
          <w:szCs w:val="18"/>
        </w:rPr>
      </w:pPr>
      <w:r w:rsidRPr="009A43DF">
        <w:rPr>
          <w:rFonts w:ascii="Arial" w:hAnsi="Arial" w:cs="Arial"/>
          <w:sz w:val="16"/>
          <w:szCs w:val="18"/>
        </w:rPr>
        <w:t>*</w:t>
      </w:r>
      <w:r w:rsidRPr="00B4225A">
        <w:rPr>
          <w:rFonts w:ascii="Arial" w:hAnsi="Arial" w:cs="Arial"/>
          <w:i/>
          <w:sz w:val="16"/>
          <w:szCs w:val="18"/>
        </w:rPr>
        <w:t xml:space="preserve">Isolation distance must be doubled when the well has less than 50 ft. of watertight casing where the casing does not penetrate a </w:t>
      </w:r>
      <w:r w:rsidRPr="00B4225A">
        <w:rPr>
          <w:rFonts w:ascii="Arial" w:hAnsi="Arial" w:cs="Arial"/>
          <w:i/>
          <w:sz w:val="16"/>
          <w:szCs w:val="18"/>
        </w:rPr>
        <w:br/>
        <w:t>confining layer or multiple layers of confining materials with an aggregate thickness of 10 ft. or more.</w:t>
      </w:r>
    </w:p>
    <w:p w:rsidR="00B4225A" w:rsidRDefault="009A43DF" w:rsidP="00404F67">
      <w:pPr>
        <w:numPr>
          <w:ilvl w:val="0"/>
          <w:numId w:val="5"/>
        </w:numPr>
        <w:tabs>
          <w:tab w:val="left" w:pos="8460"/>
        </w:tabs>
        <w:spacing w:after="120"/>
        <w:ind w:left="360"/>
        <w:rPr>
          <w:rFonts w:ascii="Arial" w:eastAsia="Calibri" w:hAnsi="Arial" w:cs="Arial"/>
          <w:sz w:val="18"/>
          <w:szCs w:val="18"/>
        </w:rPr>
      </w:pPr>
      <w:r w:rsidRPr="009A43DF">
        <w:rPr>
          <w:rFonts w:ascii="Arial" w:eastAsia="Calibri" w:hAnsi="Arial" w:cs="Arial"/>
          <w:sz w:val="18"/>
          <w:szCs w:val="18"/>
        </w:rPr>
        <w:t>Are the dimensions listed for each animal holding area?</w:t>
      </w:r>
      <w:r w:rsidR="009A7E2E" w:rsidRPr="009A7E2E">
        <w:rPr>
          <w:rFonts w:ascii="Arial" w:eastAsia="Calibri" w:hAnsi="Arial" w:cs="Arial"/>
          <w:sz w:val="18"/>
          <w:szCs w:val="18"/>
        </w:rPr>
        <w:t xml:space="preserve"> </w:t>
      </w:r>
      <w:r w:rsidR="00B4225A" w:rsidRPr="00B4225A">
        <w:rPr>
          <w:rFonts w:ascii="Arial" w:eastAsia="Calibri" w:hAnsi="Arial" w:cs="Arial"/>
          <w:sz w:val="16"/>
          <w:szCs w:val="16"/>
        </w:rPr>
        <w:t>(listing surface area is okay for irregular shapes)</w:t>
      </w:r>
      <w:r w:rsidR="009A7E2E">
        <w:rPr>
          <w:rFonts w:ascii="Arial" w:eastAsia="Calibri" w:hAnsi="Arial" w:cs="Arial"/>
          <w:sz w:val="18"/>
          <w:szCs w:val="18"/>
        </w:rPr>
        <w:tab/>
      </w:r>
      <w:r w:rsidR="009A7E2E" w:rsidRPr="009A43DF">
        <w:rPr>
          <w:rFonts w:ascii="Arial" w:eastAsia="Calibri" w:hAnsi="Arial" w:cs="Arial"/>
          <w:sz w:val="18"/>
          <w:szCs w:val="18"/>
        </w:rPr>
        <w:fldChar w:fldCharType="begin">
          <w:ffData>
            <w:name w:val="Check10"/>
            <w:enabled/>
            <w:calcOnExit w:val="0"/>
            <w:checkBox>
              <w:sizeAuto/>
              <w:default w:val="0"/>
            </w:checkBox>
          </w:ffData>
        </w:fldChar>
      </w:r>
      <w:r w:rsidR="009A7E2E"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009A7E2E" w:rsidRPr="009A43DF">
        <w:rPr>
          <w:rFonts w:ascii="Arial" w:eastAsia="Calibri" w:hAnsi="Arial" w:cs="Arial"/>
          <w:sz w:val="18"/>
          <w:szCs w:val="18"/>
        </w:rPr>
        <w:fldChar w:fldCharType="end"/>
      </w:r>
      <w:r w:rsidR="009A7E2E" w:rsidRPr="009A43DF">
        <w:rPr>
          <w:rFonts w:ascii="Arial" w:eastAsia="Calibri" w:hAnsi="Arial" w:cs="Arial"/>
          <w:sz w:val="18"/>
          <w:szCs w:val="18"/>
        </w:rPr>
        <w:t xml:space="preserve"> Yes   </w:t>
      </w:r>
      <w:r w:rsidR="009A7E2E" w:rsidRPr="009A43DF">
        <w:rPr>
          <w:rFonts w:ascii="Arial" w:eastAsia="Calibri" w:hAnsi="Arial" w:cs="Arial"/>
          <w:sz w:val="18"/>
          <w:szCs w:val="18"/>
        </w:rPr>
        <w:fldChar w:fldCharType="begin">
          <w:ffData>
            <w:name w:val="Check11"/>
            <w:enabled/>
            <w:calcOnExit w:val="0"/>
            <w:checkBox>
              <w:sizeAuto/>
              <w:default w:val="0"/>
            </w:checkBox>
          </w:ffData>
        </w:fldChar>
      </w:r>
      <w:r w:rsidR="009A7E2E"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009A7E2E" w:rsidRPr="009A43DF">
        <w:rPr>
          <w:rFonts w:ascii="Arial" w:eastAsia="Calibri" w:hAnsi="Arial" w:cs="Arial"/>
          <w:sz w:val="18"/>
          <w:szCs w:val="18"/>
        </w:rPr>
        <w:fldChar w:fldCharType="end"/>
      </w:r>
      <w:r w:rsidR="009A7E2E" w:rsidRPr="009A43DF">
        <w:rPr>
          <w:rFonts w:ascii="Arial" w:eastAsia="Calibri" w:hAnsi="Arial" w:cs="Arial"/>
          <w:sz w:val="18"/>
          <w:szCs w:val="18"/>
        </w:rPr>
        <w:t xml:space="preserve"> No</w:t>
      </w:r>
    </w:p>
    <w:p w:rsidR="009A43DF" w:rsidRPr="009A43DF" w:rsidRDefault="009A43DF" w:rsidP="00404F67">
      <w:pPr>
        <w:numPr>
          <w:ilvl w:val="0"/>
          <w:numId w:val="5"/>
        </w:numPr>
        <w:tabs>
          <w:tab w:val="left" w:pos="8460"/>
        </w:tabs>
        <w:spacing w:after="120"/>
        <w:ind w:left="360"/>
        <w:rPr>
          <w:rFonts w:ascii="Arial" w:eastAsia="Calibri" w:hAnsi="Arial" w:cs="Arial"/>
          <w:sz w:val="18"/>
          <w:szCs w:val="18"/>
        </w:rPr>
      </w:pPr>
      <w:r w:rsidRPr="009A43DF">
        <w:rPr>
          <w:rFonts w:ascii="Arial" w:eastAsia="Calibri" w:hAnsi="Arial" w:cs="Arial"/>
          <w:sz w:val="18"/>
          <w:szCs w:val="18"/>
        </w:rPr>
        <w:t>Are animal holding area floor types listed?</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9A43DF" w:rsidP="00404F67">
      <w:pPr>
        <w:numPr>
          <w:ilvl w:val="0"/>
          <w:numId w:val="5"/>
        </w:numPr>
        <w:tabs>
          <w:tab w:val="left" w:pos="8460"/>
        </w:tabs>
        <w:spacing w:after="120"/>
        <w:ind w:left="360"/>
        <w:rPr>
          <w:rFonts w:ascii="Arial" w:eastAsia="Calibri" w:hAnsi="Arial" w:cs="Arial"/>
          <w:sz w:val="18"/>
          <w:szCs w:val="18"/>
        </w:rPr>
      </w:pPr>
      <w:r w:rsidRPr="009A43DF">
        <w:rPr>
          <w:rFonts w:ascii="Arial" w:eastAsia="Calibri" w:hAnsi="Arial" w:cs="Arial"/>
          <w:sz w:val="18"/>
          <w:szCs w:val="18"/>
        </w:rPr>
        <w:t>Do the total number of animals match the final animal numbers from Section VII?</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A362A9" w:rsidP="00404F67">
      <w:pPr>
        <w:numPr>
          <w:ilvl w:val="0"/>
          <w:numId w:val="5"/>
        </w:numPr>
        <w:tabs>
          <w:tab w:val="left" w:pos="8460"/>
        </w:tabs>
        <w:ind w:left="360"/>
        <w:rPr>
          <w:rFonts w:ascii="Arial" w:eastAsia="Calibri" w:hAnsi="Arial" w:cs="Arial"/>
          <w:sz w:val="18"/>
          <w:szCs w:val="18"/>
        </w:rPr>
      </w:pPr>
      <w:r>
        <w:rPr>
          <w:rFonts w:ascii="Arial" w:eastAsia="Calibri" w:hAnsi="Arial" w:cs="Arial"/>
          <w:sz w:val="18"/>
          <w:szCs w:val="18"/>
        </w:rPr>
        <w:t>Are</w:t>
      </w:r>
      <w:r w:rsidR="009A43DF" w:rsidRPr="009A43DF">
        <w:rPr>
          <w:rFonts w:ascii="Arial" w:eastAsia="Calibri" w:hAnsi="Arial" w:cs="Arial"/>
          <w:sz w:val="18"/>
          <w:szCs w:val="18"/>
        </w:rPr>
        <w:t xml:space="preserve"> th</w:t>
      </w:r>
      <w:r w:rsidR="008232BE">
        <w:rPr>
          <w:rFonts w:ascii="Arial" w:eastAsia="Calibri" w:hAnsi="Arial" w:cs="Arial"/>
          <w:sz w:val="18"/>
          <w:szCs w:val="18"/>
        </w:rPr>
        <w:t>ere op</w:t>
      </w:r>
      <w:r w:rsidR="004B322D">
        <w:rPr>
          <w:rFonts w:ascii="Arial" w:eastAsia="Calibri" w:hAnsi="Arial" w:cs="Arial"/>
          <w:sz w:val="18"/>
          <w:szCs w:val="18"/>
        </w:rPr>
        <w:t>en lots without runoff controls</w:t>
      </w:r>
      <w:r w:rsidR="009A43DF" w:rsidRPr="009A43DF">
        <w:rPr>
          <w:rFonts w:ascii="Arial" w:eastAsia="Calibri" w:hAnsi="Arial" w:cs="Arial"/>
          <w:sz w:val="18"/>
          <w:szCs w:val="18"/>
        </w:rPr>
        <w:t xml:space="preserve">? </w:t>
      </w:r>
      <w:r w:rsidR="009A43DF" w:rsidRPr="009A43DF">
        <w:rPr>
          <w:rFonts w:ascii="Arial" w:eastAsia="Calibri" w:hAnsi="Arial" w:cs="Arial"/>
          <w:sz w:val="18"/>
          <w:szCs w:val="18"/>
        </w:rPr>
        <w:tab/>
      </w:r>
      <w:r w:rsidR="009A43DF" w:rsidRPr="009A43DF">
        <w:rPr>
          <w:rFonts w:ascii="Arial" w:eastAsia="Calibri" w:hAnsi="Arial" w:cs="Arial"/>
          <w:sz w:val="18"/>
          <w:szCs w:val="18"/>
        </w:rPr>
        <w:fldChar w:fldCharType="begin">
          <w:ffData>
            <w:name w:val="Check10"/>
            <w:enabled/>
            <w:calcOnExit w:val="0"/>
            <w:checkBox>
              <w:sizeAuto/>
              <w:default w:val="0"/>
            </w:checkBox>
          </w:ffData>
        </w:fldChar>
      </w:r>
      <w:r w:rsidR="009A43DF"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009A43DF" w:rsidRPr="009A43DF">
        <w:rPr>
          <w:rFonts w:ascii="Arial" w:eastAsia="Calibri" w:hAnsi="Arial" w:cs="Arial"/>
          <w:sz w:val="18"/>
          <w:szCs w:val="18"/>
        </w:rPr>
        <w:fldChar w:fldCharType="end"/>
      </w:r>
      <w:r w:rsidR="009A43DF" w:rsidRPr="009A43DF">
        <w:rPr>
          <w:rFonts w:ascii="Arial" w:eastAsia="Calibri" w:hAnsi="Arial" w:cs="Arial"/>
          <w:sz w:val="18"/>
          <w:szCs w:val="18"/>
        </w:rPr>
        <w:t xml:space="preserve"> Yes   </w:t>
      </w:r>
      <w:r w:rsidR="009A43DF" w:rsidRPr="009A43DF">
        <w:rPr>
          <w:rFonts w:ascii="Arial" w:eastAsia="Calibri" w:hAnsi="Arial" w:cs="Arial"/>
          <w:sz w:val="18"/>
          <w:szCs w:val="18"/>
        </w:rPr>
        <w:fldChar w:fldCharType="begin">
          <w:ffData>
            <w:name w:val="Check11"/>
            <w:enabled/>
            <w:calcOnExit w:val="0"/>
            <w:checkBox>
              <w:sizeAuto/>
              <w:default w:val="0"/>
            </w:checkBox>
          </w:ffData>
        </w:fldChar>
      </w:r>
      <w:r w:rsidR="009A43DF"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009A43DF" w:rsidRPr="009A43DF">
        <w:rPr>
          <w:rFonts w:ascii="Arial" w:eastAsia="Calibri" w:hAnsi="Arial" w:cs="Arial"/>
          <w:sz w:val="18"/>
          <w:szCs w:val="18"/>
        </w:rPr>
        <w:fldChar w:fldCharType="end"/>
      </w:r>
      <w:r w:rsidR="004B3383">
        <w:rPr>
          <w:rFonts w:ascii="Arial" w:eastAsia="Calibri" w:hAnsi="Arial" w:cs="Arial"/>
          <w:sz w:val="18"/>
          <w:szCs w:val="18"/>
        </w:rPr>
        <w:t xml:space="preserve"> No  </w:t>
      </w:r>
      <w:r w:rsidR="009A43DF" w:rsidRPr="009A43DF">
        <w:rPr>
          <w:rFonts w:ascii="Arial" w:eastAsia="Calibri" w:hAnsi="Arial" w:cs="Arial"/>
          <w:sz w:val="18"/>
          <w:szCs w:val="18"/>
        </w:rPr>
        <w:t xml:space="preserve"> </w:t>
      </w:r>
      <w:r w:rsidR="009A43DF" w:rsidRPr="009A43DF">
        <w:rPr>
          <w:rFonts w:ascii="Arial" w:eastAsia="Calibri" w:hAnsi="Arial" w:cs="Arial"/>
          <w:sz w:val="18"/>
          <w:szCs w:val="18"/>
        </w:rPr>
        <w:fldChar w:fldCharType="begin">
          <w:ffData>
            <w:name w:val="Check11"/>
            <w:enabled/>
            <w:calcOnExit w:val="0"/>
            <w:checkBox>
              <w:sizeAuto/>
              <w:default w:val="0"/>
            </w:checkBox>
          </w:ffData>
        </w:fldChar>
      </w:r>
      <w:r w:rsidR="009A43DF"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009A43DF" w:rsidRPr="009A43DF">
        <w:rPr>
          <w:rFonts w:ascii="Arial" w:eastAsia="Calibri" w:hAnsi="Arial" w:cs="Arial"/>
          <w:sz w:val="18"/>
          <w:szCs w:val="18"/>
        </w:rPr>
        <w:fldChar w:fldCharType="end"/>
      </w:r>
      <w:r w:rsidR="009A43DF" w:rsidRPr="009A43DF">
        <w:rPr>
          <w:rFonts w:ascii="Arial" w:eastAsia="Calibri" w:hAnsi="Arial" w:cs="Arial"/>
          <w:sz w:val="18"/>
          <w:szCs w:val="18"/>
        </w:rPr>
        <w:t xml:space="preserve"> N/A</w:t>
      </w:r>
    </w:p>
    <w:p w:rsidR="009A43DF" w:rsidRPr="00B4225A" w:rsidRDefault="009A43DF" w:rsidP="009A43DF">
      <w:pPr>
        <w:spacing w:after="120"/>
        <w:ind w:left="360"/>
        <w:rPr>
          <w:rFonts w:ascii="Arial" w:eastAsia="Calibri" w:hAnsi="Arial" w:cs="Arial"/>
          <w:i/>
          <w:sz w:val="18"/>
          <w:szCs w:val="18"/>
        </w:rPr>
      </w:pPr>
      <w:r w:rsidRPr="00B4225A">
        <w:rPr>
          <w:rFonts w:ascii="Arial" w:eastAsia="Calibri" w:hAnsi="Arial" w:cs="Arial"/>
          <w:i/>
          <w:sz w:val="18"/>
          <w:szCs w:val="18"/>
        </w:rPr>
        <w:t>(You should assess the adequacy of any existing runoff controls)</w:t>
      </w:r>
    </w:p>
    <w:p w:rsidR="009A43DF" w:rsidRPr="009A43DF" w:rsidRDefault="009A43DF" w:rsidP="009A43DF">
      <w:pPr>
        <w:spacing w:after="60"/>
        <w:ind w:left="360"/>
        <w:rPr>
          <w:rFonts w:ascii="Arial" w:eastAsia="Calibri" w:hAnsi="Arial" w:cs="Arial"/>
          <w:sz w:val="18"/>
          <w:szCs w:val="18"/>
        </w:rPr>
      </w:pPr>
      <w:r w:rsidRPr="009A43DF">
        <w:rPr>
          <w:rFonts w:ascii="Arial" w:eastAsia="Calibri" w:hAnsi="Arial" w:cs="Arial"/>
          <w:sz w:val="18"/>
          <w:szCs w:val="18"/>
        </w:rPr>
        <w:t xml:space="preserve">If </w:t>
      </w:r>
      <w:r w:rsidR="008232BE">
        <w:rPr>
          <w:rFonts w:ascii="Arial" w:eastAsia="Calibri" w:hAnsi="Arial" w:cs="Arial"/>
          <w:sz w:val="18"/>
          <w:szCs w:val="18"/>
        </w:rPr>
        <w:t>Yes</w:t>
      </w:r>
      <w:r w:rsidRPr="009A43DF">
        <w:rPr>
          <w:rFonts w:ascii="Arial" w:eastAsia="Calibri" w:hAnsi="Arial" w:cs="Arial"/>
          <w:sz w:val="18"/>
          <w:szCs w:val="18"/>
        </w:rPr>
        <w:t xml:space="preserve"> </w:t>
      </w:r>
      <w:r w:rsidR="008232BE">
        <w:rPr>
          <w:rFonts w:ascii="Arial" w:eastAsia="Calibri" w:hAnsi="Arial" w:cs="Arial"/>
          <w:sz w:val="18"/>
          <w:szCs w:val="18"/>
        </w:rPr>
        <w:t>–</w:t>
      </w:r>
      <w:r w:rsidRPr="009A43DF">
        <w:rPr>
          <w:rFonts w:ascii="Arial" w:eastAsia="Calibri" w:hAnsi="Arial" w:cs="Arial"/>
          <w:sz w:val="18"/>
          <w:szCs w:val="18"/>
        </w:rPr>
        <w:t xml:space="preserve"> </w:t>
      </w:r>
      <w:r w:rsidR="008232BE">
        <w:rPr>
          <w:rFonts w:ascii="Arial" w:eastAsia="Calibri" w:hAnsi="Arial" w:cs="Arial"/>
          <w:sz w:val="18"/>
          <w:szCs w:val="18"/>
        </w:rPr>
        <w:t xml:space="preserve">an Individual Permit is </w:t>
      </w:r>
      <w:r w:rsidR="008C51AA">
        <w:rPr>
          <w:rFonts w:ascii="Arial" w:eastAsia="Calibri" w:hAnsi="Arial" w:cs="Arial"/>
          <w:sz w:val="18"/>
          <w:szCs w:val="18"/>
        </w:rPr>
        <w:t>required;</w:t>
      </w:r>
      <w:r w:rsidR="008232BE">
        <w:rPr>
          <w:rFonts w:ascii="Arial" w:eastAsia="Calibri" w:hAnsi="Arial" w:cs="Arial"/>
          <w:sz w:val="18"/>
          <w:szCs w:val="18"/>
        </w:rPr>
        <w:t xml:space="preserve"> the permit must include a schedule to require</w:t>
      </w:r>
      <w:r w:rsidRPr="009A43DF">
        <w:rPr>
          <w:rFonts w:ascii="Arial" w:eastAsia="Calibri" w:hAnsi="Arial" w:cs="Arial"/>
          <w:sz w:val="18"/>
          <w:szCs w:val="18"/>
        </w:rPr>
        <w:t xml:space="preserve">: </w:t>
      </w:r>
    </w:p>
    <w:p w:rsidR="009A43DF" w:rsidRPr="009A43DF" w:rsidRDefault="009A43DF" w:rsidP="009A43DF">
      <w:pPr>
        <w:spacing w:after="60"/>
        <w:ind w:left="907"/>
        <w:rPr>
          <w:rFonts w:ascii="Arial" w:eastAsia="Calibri" w:hAnsi="Arial" w:cs="Arial"/>
          <w:sz w:val="18"/>
          <w:szCs w:val="18"/>
        </w:rPr>
      </w:pP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sidR="008232BE">
        <w:rPr>
          <w:rFonts w:ascii="Arial" w:eastAsia="Calibri" w:hAnsi="Arial" w:cs="Arial"/>
          <w:sz w:val="18"/>
          <w:szCs w:val="18"/>
        </w:rPr>
        <w:t>Construction of a roof to eliminate runoff</w:t>
      </w:r>
    </w:p>
    <w:p w:rsidR="009A43DF" w:rsidRPr="009A43DF" w:rsidRDefault="009A43DF" w:rsidP="008C51AA">
      <w:pPr>
        <w:spacing w:after="60"/>
        <w:ind w:left="907"/>
        <w:rPr>
          <w:rFonts w:ascii="Arial" w:eastAsia="Calibri" w:hAnsi="Arial" w:cs="Arial"/>
          <w:sz w:val="18"/>
          <w:szCs w:val="18"/>
        </w:rPr>
      </w:pP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sidR="008232BE">
        <w:rPr>
          <w:rFonts w:ascii="Arial" w:eastAsia="Calibri" w:hAnsi="Arial" w:cs="Arial"/>
          <w:sz w:val="18"/>
          <w:szCs w:val="18"/>
        </w:rPr>
        <w:t>Construction of a LMSA to contain the runoff</w:t>
      </w:r>
      <w:r w:rsidRPr="009A43DF">
        <w:rPr>
          <w:rFonts w:ascii="Arial" w:eastAsia="Calibri" w:hAnsi="Arial" w:cs="Arial"/>
          <w:sz w:val="18"/>
          <w:szCs w:val="18"/>
        </w:rPr>
        <w:t xml:space="preserve"> </w:t>
      </w:r>
    </w:p>
    <w:p w:rsidR="008232BE" w:rsidRPr="000775A4" w:rsidRDefault="009A43DF" w:rsidP="008C51AA">
      <w:pPr>
        <w:spacing w:after="60"/>
        <w:ind w:left="1170" w:hanging="270"/>
        <w:rPr>
          <w:rFonts w:ascii="Arial" w:eastAsia="Calibri" w:hAnsi="Arial" w:cs="Arial"/>
          <w:i/>
          <w:sz w:val="18"/>
          <w:szCs w:val="18"/>
        </w:rPr>
      </w:pP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sidR="008232BE">
        <w:rPr>
          <w:rFonts w:ascii="Arial" w:eastAsia="Calibri" w:hAnsi="Arial" w:cs="Arial"/>
          <w:sz w:val="18"/>
          <w:szCs w:val="18"/>
        </w:rPr>
        <w:t xml:space="preserve">Construction of a Vegetative Infiltration Basin (VIB) to contain the runoff. </w:t>
      </w:r>
      <w:r w:rsidR="008C51AA">
        <w:rPr>
          <w:rFonts w:ascii="Arial" w:eastAsia="Calibri" w:hAnsi="Arial" w:cs="Arial"/>
          <w:sz w:val="18"/>
          <w:szCs w:val="18"/>
        </w:rPr>
        <w:br/>
      </w:r>
      <w:r w:rsidR="000775A4" w:rsidRPr="000775A4">
        <w:rPr>
          <w:rFonts w:ascii="Arial" w:eastAsia="Calibri" w:hAnsi="Arial" w:cs="Arial"/>
          <w:i/>
          <w:sz w:val="18"/>
          <w:szCs w:val="18"/>
        </w:rPr>
        <w:t>(</w:t>
      </w:r>
      <w:r w:rsidR="008232BE" w:rsidRPr="000775A4">
        <w:rPr>
          <w:rFonts w:ascii="Arial" w:eastAsia="Calibri" w:hAnsi="Arial" w:cs="Arial"/>
          <w:i/>
          <w:sz w:val="18"/>
          <w:szCs w:val="18"/>
        </w:rPr>
        <w:t>A VIB will require continued cover</w:t>
      </w:r>
      <w:r w:rsidR="000775A4" w:rsidRPr="000775A4">
        <w:rPr>
          <w:rFonts w:ascii="Arial" w:eastAsia="Calibri" w:hAnsi="Arial" w:cs="Arial"/>
          <w:i/>
          <w:sz w:val="18"/>
          <w:szCs w:val="18"/>
        </w:rPr>
        <w:t>age under an Individual Permit)</w:t>
      </w:r>
    </w:p>
    <w:p w:rsidR="008232BE" w:rsidRPr="009A43DF" w:rsidRDefault="008232BE" w:rsidP="008C51AA">
      <w:pPr>
        <w:spacing w:after="120"/>
        <w:ind w:left="907"/>
        <w:rPr>
          <w:rFonts w:ascii="Arial" w:eastAsia="Calibri" w:hAnsi="Arial" w:cs="Arial"/>
          <w:sz w:val="18"/>
          <w:szCs w:val="18"/>
        </w:rPr>
      </w:pP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Pr>
          <w:rFonts w:ascii="Arial" w:eastAsia="Calibri" w:hAnsi="Arial" w:cs="Arial"/>
          <w:sz w:val="18"/>
          <w:szCs w:val="18"/>
        </w:rPr>
        <w:t>Closure of the open lots</w:t>
      </w:r>
    </w:p>
    <w:p w:rsidR="00A362A9" w:rsidRPr="009A43DF" w:rsidRDefault="00A362A9" w:rsidP="00404F67">
      <w:pPr>
        <w:numPr>
          <w:ilvl w:val="0"/>
          <w:numId w:val="5"/>
        </w:numPr>
        <w:tabs>
          <w:tab w:val="left" w:pos="8460"/>
        </w:tabs>
        <w:spacing w:after="120"/>
        <w:ind w:left="360"/>
        <w:rPr>
          <w:rFonts w:ascii="Arial" w:eastAsia="Calibri" w:hAnsi="Arial" w:cs="Arial"/>
          <w:sz w:val="18"/>
          <w:szCs w:val="18"/>
        </w:rPr>
      </w:pPr>
      <w:r>
        <w:rPr>
          <w:rFonts w:ascii="Arial" w:eastAsia="Calibri" w:hAnsi="Arial" w:cs="Arial"/>
          <w:sz w:val="18"/>
          <w:szCs w:val="18"/>
        </w:rPr>
        <w:t xml:space="preserve">Is at least one current and one potential odor control strategy </w:t>
      </w:r>
      <w:r w:rsidR="001B457D">
        <w:rPr>
          <w:rFonts w:ascii="Arial" w:eastAsia="Calibri" w:hAnsi="Arial" w:cs="Arial"/>
          <w:sz w:val="18"/>
          <w:szCs w:val="18"/>
        </w:rPr>
        <w:t>identified</w:t>
      </w:r>
      <w:r w:rsidR="00A87665">
        <w:rPr>
          <w:rFonts w:ascii="Arial" w:eastAsia="Calibri" w:hAnsi="Arial" w:cs="Arial"/>
          <w:sz w:val="18"/>
          <w:szCs w:val="18"/>
        </w:rPr>
        <w:t xml:space="preserve"> for each animal holding area</w:t>
      </w:r>
      <w:r w:rsidR="008C51AA">
        <w:rPr>
          <w:rFonts w:ascii="Arial" w:eastAsia="Calibri" w:hAnsi="Arial" w:cs="Arial"/>
          <w:sz w:val="18"/>
          <w:szCs w:val="18"/>
        </w:rPr>
        <w:t>?</w:t>
      </w:r>
      <w:r w:rsidR="008C51AA">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tbl>
      <w:tblPr>
        <w:tblW w:w="0" w:type="auto"/>
        <w:tblLook w:val="04A0" w:firstRow="1" w:lastRow="0" w:firstColumn="1" w:lastColumn="0" w:noHBand="0" w:noVBand="1"/>
      </w:tblPr>
      <w:tblGrid>
        <w:gridCol w:w="10656"/>
      </w:tblGrid>
      <w:tr w:rsidR="009A43DF" w:rsidRPr="004E3A05" w:rsidTr="008C51AA">
        <w:trPr>
          <w:trHeight w:val="288"/>
        </w:trPr>
        <w:tc>
          <w:tcPr>
            <w:tcW w:w="10728"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B4225A">
        <w:trPr>
          <w:trHeight w:val="720"/>
        </w:trPr>
        <w:tc>
          <w:tcPr>
            <w:tcW w:w="10728"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B4225A">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B4225A">
      <w:pPr>
        <w:pStyle w:val="Heading2"/>
        <w:keepNext w:val="0"/>
        <w:widowControl w:val="0"/>
        <w:tabs>
          <w:tab w:val="right" w:pos="10620"/>
        </w:tabs>
        <w:spacing w:before="360" w:after="60"/>
        <w:ind w:left="1224" w:hanging="1224"/>
        <w:rPr>
          <w:rStyle w:val="Form-Heading1Char"/>
        </w:rPr>
      </w:pPr>
      <w:r w:rsidRPr="00123A5C">
        <w:rPr>
          <w:rStyle w:val="Form-Heading1Char"/>
        </w:rPr>
        <w:lastRenderedPageBreak/>
        <w:t xml:space="preserve">Section IX. Manure handling, feed storage, and dead animals </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w:t>
      </w:r>
    </w:p>
    <w:p w:rsidR="009A43DF" w:rsidRPr="009A43DF" w:rsidRDefault="009A43DF" w:rsidP="00404F67">
      <w:pPr>
        <w:numPr>
          <w:ilvl w:val="0"/>
          <w:numId w:val="6"/>
        </w:numPr>
        <w:tabs>
          <w:tab w:val="left" w:pos="6840"/>
        </w:tabs>
        <w:spacing w:after="120"/>
        <w:rPr>
          <w:rFonts w:ascii="Arial" w:eastAsia="Calibri" w:hAnsi="Arial" w:cs="Arial"/>
          <w:sz w:val="18"/>
          <w:szCs w:val="18"/>
        </w:rPr>
      </w:pPr>
      <w:r w:rsidRPr="009A43DF">
        <w:rPr>
          <w:rFonts w:ascii="Arial" w:eastAsia="Calibri" w:hAnsi="Arial" w:cs="Arial"/>
          <w:sz w:val="18"/>
          <w:szCs w:val="18"/>
        </w:rPr>
        <w:t>Are all manure storage, feed storage</w:t>
      </w:r>
      <w:r w:rsidR="00B4225A">
        <w:rPr>
          <w:rFonts w:ascii="Arial" w:eastAsia="Calibri" w:hAnsi="Arial" w:cs="Arial"/>
          <w:sz w:val="18"/>
          <w:szCs w:val="18"/>
        </w:rPr>
        <w:t>,</w:t>
      </w:r>
      <w:r w:rsidRPr="009A43DF">
        <w:rPr>
          <w:rFonts w:ascii="Arial" w:eastAsia="Calibri" w:hAnsi="Arial" w:cs="Arial"/>
          <w:sz w:val="18"/>
          <w:szCs w:val="18"/>
        </w:rPr>
        <w:t xml:space="preserve"> and dead animal storage areas </w:t>
      </w:r>
      <w:r w:rsidR="00B4225A">
        <w:rPr>
          <w:rFonts w:ascii="Arial" w:eastAsia="Calibri" w:hAnsi="Arial" w:cs="Arial"/>
          <w:sz w:val="18"/>
          <w:szCs w:val="18"/>
        </w:rPr>
        <w:br/>
      </w:r>
      <w:r w:rsidRPr="009A43DF">
        <w:rPr>
          <w:rFonts w:ascii="Arial" w:eastAsia="Calibri" w:hAnsi="Arial" w:cs="Arial"/>
          <w:sz w:val="18"/>
          <w:szCs w:val="18"/>
        </w:rPr>
        <w:t>identified as proposed, approved, existing</w:t>
      </w:r>
      <w:r w:rsidR="005B2957">
        <w:rPr>
          <w:rFonts w:ascii="Arial" w:eastAsia="Calibri" w:hAnsi="Arial" w:cs="Arial"/>
          <w:sz w:val="18"/>
          <w:szCs w:val="18"/>
        </w:rPr>
        <w:t>,</w:t>
      </w:r>
      <w:r w:rsidRPr="009A43DF">
        <w:rPr>
          <w:rFonts w:ascii="Arial" w:eastAsia="Calibri" w:hAnsi="Arial" w:cs="Arial"/>
          <w:sz w:val="18"/>
          <w:szCs w:val="18"/>
        </w:rPr>
        <w:t xml:space="preserve"> modifying</w:t>
      </w:r>
      <w:r w:rsidR="005B2957">
        <w:rPr>
          <w:rFonts w:ascii="Arial" w:eastAsia="Calibri" w:hAnsi="Arial" w:cs="Arial"/>
          <w:sz w:val="18"/>
          <w:szCs w:val="18"/>
        </w:rPr>
        <w:t>,</w:t>
      </w:r>
      <w:r w:rsidRPr="009A43DF">
        <w:rPr>
          <w:rFonts w:ascii="Arial" w:eastAsia="Calibri" w:hAnsi="Arial" w:cs="Arial"/>
          <w:sz w:val="18"/>
          <w:szCs w:val="18"/>
        </w:rPr>
        <w:t xml:space="preserve"> or eliminating?</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9A43DF" w:rsidP="00404F67">
      <w:pPr>
        <w:numPr>
          <w:ilvl w:val="0"/>
          <w:numId w:val="6"/>
        </w:numPr>
        <w:tabs>
          <w:tab w:val="left" w:pos="6840"/>
        </w:tabs>
        <w:spacing w:after="120"/>
        <w:rPr>
          <w:rFonts w:ascii="Arial" w:eastAsia="Calibri" w:hAnsi="Arial" w:cs="Arial"/>
          <w:sz w:val="18"/>
          <w:szCs w:val="18"/>
        </w:rPr>
      </w:pPr>
      <w:r w:rsidRPr="009A43DF">
        <w:rPr>
          <w:rFonts w:ascii="Arial" w:eastAsia="Calibri" w:hAnsi="Arial" w:cs="Arial"/>
          <w:sz w:val="18"/>
          <w:szCs w:val="18"/>
        </w:rPr>
        <w:t xml:space="preserve">Do the </w:t>
      </w:r>
      <w:r w:rsidR="002052E9" w:rsidRPr="009A43DF">
        <w:rPr>
          <w:rFonts w:ascii="Arial" w:eastAsia="Calibri" w:hAnsi="Arial" w:cs="Arial"/>
          <w:sz w:val="18"/>
          <w:szCs w:val="18"/>
        </w:rPr>
        <w:t xml:space="preserve">proposed/modified </w:t>
      </w:r>
      <w:r w:rsidRPr="009A43DF">
        <w:rPr>
          <w:rFonts w:ascii="Arial" w:eastAsia="Calibri" w:hAnsi="Arial" w:cs="Arial"/>
          <w:sz w:val="18"/>
          <w:szCs w:val="18"/>
        </w:rPr>
        <w:t>manure storage, feed storage and dead animal</w:t>
      </w:r>
      <w:r w:rsidR="00B4225A">
        <w:rPr>
          <w:rFonts w:ascii="Arial" w:eastAsia="Calibri" w:hAnsi="Arial" w:cs="Arial"/>
          <w:sz w:val="18"/>
          <w:szCs w:val="18"/>
        </w:rPr>
        <w:br/>
      </w:r>
      <w:r w:rsidRPr="009A43DF">
        <w:rPr>
          <w:rFonts w:ascii="Arial" w:eastAsia="Calibri" w:hAnsi="Arial" w:cs="Arial"/>
          <w:sz w:val="18"/>
          <w:szCs w:val="18"/>
        </w:rPr>
        <w:t>storage areas comply with the well setbacks in table 2b below?</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7C2976" w:rsidRPr="002052E9" w:rsidRDefault="00B4225A" w:rsidP="007C2976">
      <w:pPr>
        <w:tabs>
          <w:tab w:val="left" w:pos="990"/>
        </w:tabs>
        <w:spacing w:after="120"/>
        <w:ind w:left="360"/>
        <w:rPr>
          <w:rFonts w:ascii="Arial" w:eastAsia="Calibri" w:hAnsi="Arial" w:cs="Arial"/>
          <w:spacing w:val="-4"/>
          <w:sz w:val="18"/>
          <w:szCs w:val="18"/>
        </w:rPr>
      </w:pPr>
      <w:r>
        <w:rPr>
          <w:rFonts w:ascii="Arial" w:eastAsia="Calibri" w:hAnsi="Arial" w:cs="Arial"/>
          <w:sz w:val="18"/>
          <w:szCs w:val="18"/>
        </w:rPr>
        <w:t>Note</w:t>
      </w:r>
      <w:r w:rsidR="007C2976" w:rsidRPr="002052E9">
        <w:rPr>
          <w:rFonts w:ascii="Arial" w:eastAsia="Calibri" w:hAnsi="Arial" w:cs="Arial"/>
          <w:sz w:val="18"/>
          <w:szCs w:val="18"/>
        </w:rPr>
        <w:t xml:space="preserve">: </w:t>
      </w:r>
      <w:r>
        <w:rPr>
          <w:rFonts w:ascii="Arial" w:eastAsia="Calibri" w:hAnsi="Arial" w:cs="Arial"/>
          <w:sz w:val="18"/>
          <w:szCs w:val="18"/>
        </w:rPr>
        <w:t xml:space="preserve"> </w:t>
      </w:r>
      <w:r w:rsidR="007C2976" w:rsidRPr="002052E9">
        <w:rPr>
          <w:rFonts w:ascii="Arial" w:eastAsia="Calibri" w:hAnsi="Arial" w:cs="Arial"/>
          <w:sz w:val="18"/>
          <w:szCs w:val="18"/>
        </w:rPr>
        <w:t>For existing components – the applicability of the well code (Minn. R. ch. 4725), is complicated due to historical changes therefore questions should be discussed with MDH.</w:t>
      </w:r>
      <w:r w:rsidR="007C2976" w:rsidRPr="002052E9">
        <w:rPr>
          <w:rFonts w:ascii="Arial" w:eastAsia="Calibri" w:hAnsi="Arial" w:cs="Arial"/>
          <w:spacing w:val="-4"/>
          <w:sz w:val="18"/>
          <w:szCs w:val="18"/>
        </w:rPr>
        <w:t xml:space="preserve"> </w:t>
      </w:r>
      <w:r w:rsidR="00FD7ECD" w:rsidRPr="00B4225A">
        <w:rPr>
          <w:rFonts w:ascii="Arial" w:eastAsia="Calibri" w:hAnsi="Arial" w:cs="Arial"/>
          <w:sz w:val="18"/>
          <w:szCs w:val="18"/>
        </w:rPr>
        <w:t xml:space="preserve">(More information is on the MDH website at </w:t>
      </w:r>
      <w:hyperlink r:id="rId11" w:history="1">
        <w:r w:rsidR="00FD7ECD" w:rsidRPr="00B4225A">
          <w:rPr>
            <w:rStyle w:val="Hyperlink"/>
            <w:rFonts w:ascii="Arial" w:eastAsia="Calibri" w:hAnsi="Arial" w:cs="Arial"/>
            <w:sz w:val="18"/>
            <w:szCs w:val="18"/>
          </w:rPr>
          <w:t>http://www.health.state.mn.us/divs/eh/wells/index.html</w:t>
        </w:r>
      </w:hyperlink>
      <w:r w:rsidR="00FD7ECD" w:rsidRPr="00B4225A">
        <w:rPr>
          <w:rFonts w:ascii="Arial" w:eastAsia="Calibri" w:hAnsi="Arial" w:cs="Arial"/>
          <w:sz w:val="18"/>
          <w:szCs w:val="18"/>
        </w:rPr>
        <w:t>.)</w:t>
      </w:r>
    </w:p>
    <w:p w:rsidR="009A43DF" w:rsidRPr="009A43DF" w:rsidRDefault="009A43DF" w:rsidP="009A43DF">
      <w:pPr>
        <w:spacing w:after="60"/>
        <w:ind w:left="360"/>
        <w:rPr>
          <w:rFonts w:ascii="Arial" w:eastAsia="Calibri" w:hAnsi="Arial" w:cs="Arial"/>
          <w:i/>
          <w:sz w:val="18"/>
          <w:szCs w:val="18"/>
        </w:rPr>
      </w:pPr>
      <w:r w:rsidRPr="009A43DF">
        <w:rPr>
          <w:rFonts w:ascii="Arial" w:eastAsia="Calibri" w:hAnsi="Arial" w:cs="Arial"/>
          <w:i/>
          <w:sz w:val="18"/>
          <w:szCs w:val="18"/>
        </w:rPr>
        <w:t xml:space="preserve">Table 2b – Well Isolation distances for </w:t>
      </w:r>
      <w:r w:rsidRPr="009A43DF">
        <w:rPr>
          <w:rFonts w:ascii="Arial" w:eastAsia="Calibri" w:hAnsi="Arial" w:cs="Arial"/>
          <w:sz w:val="18"/>
          <w:szCs w:val="18"/>
        </w:rPr>
        <w:t>manure storage, feed storage and dead animal storage areas</w:t>
      </w:r>
    </w:p>
    <w:tbl>
      <w:tblPr>
        <w:tblpPr w:leftFromText="187" w:rightFromText="187" w:vertAnchor="text" w:tblpX="357" w:tblpY="1"/>
        <w:tblOverlap w:val="never"/>
        <w:tblW w:w="10368" w:type="dxa"/>
        <w:tblBorders>
          <w:insideH w:val="single" w:sz="4" w:space="0" w:color="auto"/>
          <w:insideV w:val="single" w:sz="4" w:space="0" w:color="auto"/>
        </w:tblBorders>
        <w:tblLook w:val="04A0" w:firstRow="1" w:lastRow="0" w:firstColumn="1" w:lastColumn="0" w:noHBand="0" w:noVBand="1"/>
      </w:tblPr>
      <w:tblGrid>
        <w:gridCol w:w="6408"/>
        <w:gridCol w:w="2790"/>
        <w:gridCol w:w="1170"/>
      </w:tblGrid>
      <w:tr w:rsidR="009A43DF" w:rsidRPr="009A43DF" w:rsidTr="00FD7ECD">
        <w:tc>
          <w:tcPr>
            <w:tcW w:w="6408" w:type="dxa"/>
            <w:vAlign w:val="center"/>
          </w:tcPr>
          <w:p w:rsidR="009A43DF" w:rsidRPr="009A43DF" w:rsidRDefault="00FD7ECD" w:rsidP="00FD7ECD">
            <w:pPr>
              <w:rPr>
                <w:rFonts w:ascii="Arial" w:eastAsia="Calibri" w:hAnsi="Arial" w:cs="Arial"/>
                <w:b/>
                <w:sz w:val="18"/>
                <w:szCs w:val="18"/>
              </w:rPr>
            </w:pPr>
            <w:r>
              <w:rPr>
                <w:rFonts w:ascii="Arial" w:eastAsia="Calibri" w:hAnsi="Arial" w:cs="Arial"/>
                <w:b/>
                <w:sz w:val="18"/>
                <w:szCs w:val="18"/>
              </w:rPr>
              <w:t>Feedlot c</w:t>
            </w:r>
            <w:r w:rsidR="009A43DF" w:rsidRPr="009A43DF">
              <w:rPr>
                <w:rFonts w:ascii="Arial" w:eastAsia="Calibri" w:hAnsi="Arial" w:cs="Arial"/>
                <w:b/>
                <w:sz w:val="18"/>
                <w:szCs w:val="18"/>
              </w:rPr>
              <w:t>omponent</w:t>
            </w:r>
          </w:p>
        </w:tc>
        <w:tc>
          <w:tcPr>
            <w:tcW w:w="3960" w:type="dxa"/>
            <w:gridSpan w:val="2"/>
            <w:vAlign w:val="center"/>
          </w:tcPr>
          <w:p w:rsidR="009A43DF" w:rsidRPr="009A43DF" w:rsidRDefault="00FD7ECD" w:rsidP="00FD7ECD">
            <w:pPr>
              <w:rPr>
                <w:rFonts w:ascii="Arial" w:eastAsia="Calibri" w:hAnsi="Arial" w:cs="Arial"/>
                <w:b/>
                <w:sz w:val="18"/>
                <w:szCs w:val="18"/>
              </w:rPr>
            </w:pPr>
            <w:r>
              <w:rPr>
                <w:rFonts w:ascii="Arial" w:eastAsia="Calibri" w:hAnsi="Arial" w:cs="Arial"/>
                <w:b/>
                <w:sz w:val="18"/>
                <w:szCs w:val="18"/>
              </w:rPr>
              <w:t>Isolation d</w:t>
            </w:r>
            <w:r w:rsidR="009A43DF" w:rsidRPr="009A43DF">
              <w:rPr>
                <w:rFonts w:ascii="Arial" w:eastAsia="Calibri" w:hAnsi="Arial" w:cs="Arial"/>
                <w:b/>
                <w:sz w:val="18"/>
                <w:szCs w:val="18"/>
              </w:rPr>
              <w:t>istance</w:t>
            </w:r>
          </w:p>
        </w:tc>
      </w:tr>
      <w:tr w:rsidR="009A43DF" w:rsidRPr="009A43DF" w:rsidTr="00FD7ECD">
        <w:trPr>
          <w:trHeight w:val="180"/>
        </w:trPr>
        <w:tc>
          <w:tcPr>
            <w:tcW w:w="6408" w:type="dxa"/>
            <w:vMerge w:val="restart"/>
          </w:tcPr>
          <w:p w:rsidR="009A43DF" w:rsidRPr="009A43DF" w:rsidRDefault="009A43DF" w:rsidP="00FD7ECD">
            <w:pPr>
              <w:spacing w:after="120"/>
              <w:rPr>
                <w:rFonts w:ascii="Arial" w:eastAsia="Calibri" w:hAnsi="Arial" w:cs="Arial"/>
                <w:sz w:val="18"/>
                <w:szCs w:val="18"/>
              </w:rPr>
            </w:pPr>
            <w:r w:rsidRPr="009A43DF">
              <w:rPr>
                <w:rFonts w:ascii="Arial" w:eastAsia="Calibri" w:hAnsi="Arial" w:cs="Arial"/>
                <w:sz w:val="18"/>
                <w:szCs w:val="18"/>
              </w:rPr>
              <w:t>LMSA</w:t>
            </w:r>
            <w:r w:rsidR="0096606E">
              <w:rPr>
                <w:rFonts w:ascii="Arial" w:eastAsia="Calibri" w:hAnsi="Arial" w:cs="Arial"/>
                <w:sz w:val="18"/>
                <w:szCs w:val="18"/>
              </w:rPr>
              <w:t xml:space="preserve"> </w:t>
            </w:r>
            <w:r w:rsidR="0096606E" w:rsidRPr="0096606E">
              <w:rPr>
                <w:rFonts w:ascii="Arial" w:eastAsia="Calibri" w:hAnsi="Arial" w:cs="Arial"/>
                <w:sz w:val="16"/>
                <w:szCs w:val="18"/>
              </w:rPr>
              <w:t>(including Settling Basin, Stacking Slab, or Wedge Pit)</w:t>
            </w:r>
          </w:p>
        </w:tc>
        <w:tc>
          <w:tcPr>
            <w:tcW w:w="2790" w:type="dxa"/>
            <w:vAlign w:val="center"/>
          </w:tcPr>
          <w:p w:rsidR="009A43DF" w:rsidRPr="009A43DF" w:rsidRDefault="009A43DF" w:rsidP="00FD7ECD">
            <w:pPr>
              <w:rPr>
                <w:rFonts w:ascii="Arial" w:eastAsia="Calibri" w:hAnsi="Arial" w:cs="Arial"/>
                <w:sz w:val="18"/>
                <w:szCs w:val="18"/>
              </w:rPr>
            </w:pPr>
            <w:r w:rsidRPr="009A43DF">
              <w:rPr>
                <w:rFonts w:ascii="Arial" w:eastAsia="Calibri" w:hAnsi="Arial" w:cs="Arial"/>
                <w:sz w:val="18"/>
                <w:szCs w:val="18"/>
              </w:rPr>
              <w:t xml:space="preserve">Unpermitted/Non-certified </w:t>
            </w:r>
            <w:r w:rsidRPr="009A43DF">
              <w:rPr>
                <w:rFonts w:ascii="Arial" w:eastAsia="Calibri" w:hAnsi="Arial" w:cs="Arial"/>
                <w:sz w:val="18"/>
                <w:szCs w:val="18"/>
              </w:rPr>
              <w:br/>
              <w:t>(any liner type)</w:t>
            </w:r>
          </w:p>
        </w:tc>
        <w:tc>
          <w:tcPr>
            <w:tcW w:w="1170" w:type="dxa"/>
            <w:vAlign w:val="bottom"/>
          </w:tcPr>
          <w:p w:rsidR="009A43DF" w:rsidRPr="009A43DF" w:rsidRDefault="009A43DF" w:rsidP="00FD7ECD">
            <w:pPr>
              <w:rPr>
                <w:rFonts w:ascii="Arial" w:eastAsia="Calibri" w:hAnsi="Arial" w:cs="Arial"/>
                <w:sz w:val="18"/>
                <w:szCs w:val="18"/>
              </w:rPr>
            </w:pPr>
            <w:r w:rsidRPr="009A43DF">
              <w:rPr>
                <w:rFonts w:ascii="Arial" w:eastAsia="Calibri" w:hAnsi="Arial" w:cs="Arial"/>
                <w:sz w:val="18"/>
                <w:szCs w:val="18"/>
              </w:rPr>
              <w:t>300 ft.*</w:t>
            </w:r>
          </w:p>
        </w:tc>
      </w:tr>
      <w:tr w:rsidR="009A43DF" w:rsidRPr="009A43DF" w:rsidTr="00FD7ECD">
        <w:trPr>
          <w:trHeight w:val="180"/>
        </w:trPr>
        <w:tc>
          <w:tcPr>
            <w:tcW w:w="6408" w:type="dxa"/>
            <w:vMerge/>
            <w:vAlign w:val="center"/>
          </w:tcPr>
          <w:p w:rsidR="009A43DF" w:rsidRPr="009A43DF" w:rsidRDefault="009A43DF" w:rsidP="00FD7ECD">
            <w:pPr>
              <w:rPr>
                <w:rFonts w:ascii="Arial" w:eastAsia="Calibri" w:hAnsi="Arial" w:cs="Arial"/>
                <w:sz w:val="18"/>
                <w:szCs w:val="18"/>
              </w:rPr>
            </w:pPr>
          </w:p>
        </w:tc>
        <w:tc>
          <w:tcPr>
            <w:tcW w:w="2790" w:type="dxa"/>
            <w:vAlign w:val="center"/>
          </w:tcPr>
          <w:p w:rsidR="009A43DF" w:rsidRPr="009A43DF" w:rsidRDefault="00FD7ECD" w:rsidP="00FD7ECD">
            <w:pPr>
              <w:rPr>
                <w:rFonts w:ascii="Arial" w:eastAsia="Calibri" w:hAnsi="Arial" w:cs="Arial"/>
                <w:sz w:val="18"/>
                <w:szCs w:val="18"/>
              </w:rPr>
            </w:pPr>
            <w:r>
              <w:rPr>
                <w:rFonts w:ascii="Arial" w:eastAsia="Calibri" w:hAnsi="Arial" w:cs="Arial"/>
                <w:sz w:val="18"/>
                <w:szCs w:val="18"/>
              </w:rPr>
              <w:t>Earthen l</w:t>
            </w:r>
            <w:r w:rsidR="009A43DF" w:rsidRPr="009A43DF">
              <w:rPr>
                <w:rFonts w:ascii="Arial" w:eastAsia="Calibri" w:hAnsi="Arial" w:cs="Arial"/>
                <w:sz w:val="18"/>
                <w:szCs w:val="18"/>
              </w:rPr>
              <w:t>iner</w:t>
            </w:r>
          </w:p>
        </w:tc>
        <w:tc>
          <w:tcPr>
            <w:tcW w:w="1170" w:type="dxa"/>
            <w:vAlign w:val="bottom"/>
          </w:tcPr>
          <w:p w:rsidR="009A43DF" w:rsidRPr="009A43DF" w:rsidRDefault="009A43DF" w:rsidP="00FD7ECD">
            <w:pPr>
              <w:rPr>
                <w:rFonts w:ascii="Arial" w:eastAsia="Calibri" w:hAnsi="Arial" w:cs="Arial"/>
                <w:sz w:val="18"/>
                <w:szCs w:val="18"/>
              </w:rPr>
            </w:pPr>
            <w:r w:rsidRPr="009A43DF">
              <w:rPr>
                <w:rFonts w:ascii="Arial" w:eastAsia="Calibri" w:hAnsi="Arial" w:cs="Arial"/>
                <w:sz w:val="18"/>
                <w:szCs w:val="18"/>
              </w:rPr>
              <w:t>150 ft.*</w:t>
            </w:r>
          </w:p>
        </w:tc>
      </w:tr>
      <w:tr w:rsidR="009A43DF" w:rsidRPr="009A43DF" w:rsidTr="00FD7ECD">
        <w:trPr>
          <w:trHeight w:val="180"/>
        </w:trPr>
        <w:tc>
          <w:tcPr>
            <w:tcW w:w="6408" w:type="dxa"/>
            <w:vMerge/>
            <w:vAlign w:val="center"/>
          </w:tcPr>
          <w:p w:rsidR="009A43DF" w:rsidRPr="009A43DF" w:rsidRDefault="009A43DF" w:rsidP="00FD7ECD">
            <w:pPr>
              <w:rPr>
                <w:rFonts w:ascii="Arial" w:eastAsia="Calibri" w:hAnsi="Arial" w:cs="Arial"/>
                <w:sz w:val="18"/>
                <w:szCs w:val="18"/>
              </w:rPr>
            </w:pPr>
          </w:p>
        </w:tc>
        <w:tc>
          <w:tcPr>
            <w:tcW w:w="2790" w:type="dxa"/>
            <w:vAlign w:val="center"/>
          </w:tcPr>
          <w:p w:rsidR="009A43DF" w:rsidRPr="009A43DF" w:rsidRDefault="009A43DF" w:rsidP="00FD7ECD">
            <w:pPr>
              <w:rPr>
                <w:rFonts w:ascii="Arial" w:eastAsia="Calibri" w:hAnsi="Arial" w:cs="Arial"/>
                <w:sz w:val="18"/>
                <w:szCs w:val="18"/>
              </w:rPr>
            </w:pPr>
            <w:r w:rsidRPr="009A43DF">
              <w:rPr>
                <w:rFonts w:ascii="Arial" w:eastAsia="Calibri" w:hAnsi="Arial" w:cs="Arial"/>
                <w:sz w:val="18"/>
                <w:szCs w:val="18"/>
              </w:rPr>
              <w:t xml:space="preserve">Concrete, </w:t>
            </w:r>
            <w:r w:rsidR="00FD7ECD" w:rsidRPr="009A43DF">
              <w:rPr>
                <w:rFonts w:ascii="Arial" w:eastAsia="Calibri" w:hAnsi="Arial" w:cs="Arial"/>
                <w:sz w:val="18"/>
                <w:szCs w:val="18"/>
              </w:rPr>
              <w:t>synthetic, or composite liner</w:t>
            </w:r>
          </w:p>
        </w:tc>
        <w:tc>
          <w:tcPr>
            <w:tcW w:w="1170" w:type="dxa"/>
            <w:vAlign w:val="bottom"/>
          </w:tcPr>
          <w:p w:rsidR="009A43DF" w:rsidRPr="009A43DF" w:rsidRDefault="009A43DF" w:rsidP="00FD7ECD">
            <w:pPr>
              <w:rPr>
                <w:rFonts w:ascii="Arial" w:eastAsia="Calibri" w:hAnsi="Arial" w:cs="Arial"/>
                <w:sz w:val="18"/>
                <w:szCs w:val="18"/>
              </w:rPr>
            </w:pPr>
            <w:r w:rsidRPr="009A43DF">
              <w:rPr>
                <w:rFonts w:ascii="Arial" w:eastAsia="Calibri" w:hAnsi="Arial" w:cs="Arial"/>
                <w:sz w:val="18"/>
                <w:szCs w:val="18"/>
              </w:rPr>
              <w:t>100 ft.*</w:t>
            </w:r>
          </w:p>
        </w:tc>
      </w:tr>
      <w:tr w:rsidR="009A43DF" w:rsidRPr="009A43DF" w:rsidTr="00FD7ECD">
        <w:trPr>
          <w:trHeight w:val="212"/>
        </w:trPr>
        <w:tc>
          <w:tcPr>
            <w:tcW w:w="6408" w:type="dxa"/>
            <w:vAlign w:val="center"/>
          </w:tcPr>
          <w:p w:rsidR="009A43DF" w:rsidRPr="009A43DF" w:rsidRDefault="009A43DF" w:rsidP="00FD7ECD">
            <w:pPr>
              <w:tabs>
                <w:tab w:val="left" w:pos="2862"/>
              </w:tabs>
              <w:rPr>
                <w:rFonts w:ascii="Arial" w:eastAsia="Calibri" w:hAnsi="Arial" w:cs="Arial"/>
                <w:sz w:val="18"/>
                <w:szCs w:val="18"/>
              </w:rPr>
            </w:pPr>
            <w:r w:rsidRPr="009A43DF">
              <w:rPr>
                <w:rFonts w:ascii="Arial" w:eastAsia="Calibri" w:hAnsi="Arial" w:cs="Arial"/>
                <w:sz w:val="18"/>
                <w:szCs w:val="18"/>
              </w:rPr>
              <w:t xml:space="preserve">Manure </w:t>
            </w:r>
            <w:r w:rsidR="00FD7ECD">
              <w:rPr>
                <w:rFonts w:ascii="Arial" w:eastAsia="Calibri" w:hAnsi="Arial" w:cs="Arial"/>
                <w:sz w:val="18"/>
                <w:szCs w:val="18"/>
              </w:rPr>
              <w:t>s</w:t>
            </w:r>
            <w:r w:rsidRPr="009A43DF">
              <w:rPr>
                <w:rFonts w:ascii="Arial" w:eastAsia="Calibri" w:hAnsi="Arial" w:cs="Arial"/>
                <w:sz w:val="18"/>
                <w:szCs w:val="18"/>
              </w:rPr>
              <w:t>tockpiles</w:t>
            </w:r>
          </w:p>
        </w:tc>
        <w:tc>
          <w:tcPr>
            <w:tcW w:w="3960" w:type="dxa"/>
            <w:gridSpan w:val="2"/>
            <w:vAlign w:val="center"/>
          </w:tcPr>
          <w:p w:rsidR="009A43DF" w:rsidRPr="009A43DF" w:rsidRDefault="009A43DF" w:rsidP="00FD7ECD">
            <w:pPr>
              <w:tabs>
                <w:tab w:val="left" w:pos="792"/>
              </w:tabs>
              <w:rPr>
                <w:rFonts w:ascii="Arial" w:eastAsia="Calibri" w:hAnsi="Arial" w:cs="Arial"/>
                <w:sz w:val="18"/>
                <w:szCs w:val="18"/>
              </w:rPr>
            </w:pPr>
            <w:r w:rsidRPr="009A43DF">
              <w:rPr>
                <w:rFonts w:ascii="Arial" w:eastAsia="Calibri" w:hAnsi="Arial" w:cs="Arial"/>
                <w:sz w:val="18"/>
                <w:szCs w:val="18"/>
              </w:rPr>
              <w:t>100 ft.</w:t>
            </w:r>
          </w:p>
        </w:tc>
      </w:tr>
      <w:tr w:rsidR="009A43DF" w:rsidRPr="009A43DF" w:rsidTr="00FD7ECD">
        <w:tc>
          <w:tcPr>
            <w:tcW w:w="6408" w:type="dxa"/>
            <w:tcBorders>
              <w:bottom w:val="single" w:sz="4" w:space="0" w:color="auto"/>
            </w:tcBorders>
            <w:vAlign w:val="center"/>
          </w:tcPr>
          <w:p w:rsidR="009A43DF" w:rsidRPr="009A43DF" w:rsidRDefault="009A43DF" w:rsidP="00FD7ECD">
            <w:pPr>
              <w:tabs>
                <w:tab w:val="left" w:pos="2502"/>
              </w:tabs>
              <w:rPr>
                <w:rFonts w:ascii="Arial" w:eastAsia="Calibri" w:hAnsi="Arial" w:cs="Arial"/>
                <w:sz w:val="18"/>
                <w:szCs w:val="18"/>
              </w:rPr>
            </w:pPr>
            <w:r w:rsidRPr="009A43DF">
              <w:rPr>
                <w:rFonts w:ascii="Arial" w:eastAsia="Calibri" w:hAnsi="Arial" w:cs="Arial"/>
                <w:sz w:val="18"/>
                <w:szCs w:val="18"/>
              </w:rPr>
              <w:t>Feed Storage Areas, Dead Animal Treatment Areas,</w:t>
            </w:r>
          </w:p>
          <w:p w:rsidR="009A43DF" w:rsidRPr="009A43DF" w:rsidRDefault="009A43DF" w:rsidP="00FD7ECD">
            <w:pPr>
              <w:tabs>
                <w:tab w:val="left" w:pos="2160"/>
              </w:tabs>
              <w:rPr>
                <w:rFonts w:ascii="Arial" w:eastAsia="Calibri" w:hAnsi="Arial" w:cs="Arial"/>
                <w:sz w:val="18"/>
                <w:szCs w:val="18"/>
              </w:rPr>
            </w:pPr>
            <w:r w:rsidRPr="009A43DF">
              <w:rPr>
                <w:rFonts w:ascii="Arial" w:eastAsia="Calibri" w:hAnsi="Arial" w:cs="Arial"/>
                <w:sz w:val="18"/>
                <w:szCs w:val="18"/>
              </w:rPr>
              <w:t>Filter Strip/Vegetative Treatment Area, or</w:t>
            </w:r>
          </w:p>
          <w:p w:rsidR="009A43DF" w:rsidRPr="009A43DF" w:rsidRDefault="009A43DF" w:rsidP="00FD7ECD">
            <w:pPr>
              <w:tabs>
                <w:tab w:val="left" w:pos="2160"/>
              </w:tabs>
              <w:rPr>
                <w:rFonts w:ascii="Arial" w:eastAsia="Calibri" w:hAnsi="Arial" w:cs="Arial"/>
                <w:sz w:val="18"/>
                <w:szCs w:val="18"/>
              </w:rPr>
            </w:pPr>
            <w:r w:rsidRPr="009A43DF">
              <w:rPr>
                <w:rFonts w:ascii="Arial" w:eastAsia="Calibri" w:hAnsi="Arial" w:cs="Arial"/>
                <w:sz w:val="18"/>
                <w:szCs w:val="18"/>
              </w:rPr>
              <w:t>Waste Pipelines /”Dirty Water” Diversions.</w:t>
            </w:r>
          </w:p>
        </w:tc>
        <w:tc>
          <w:tcPr>
            <w:tcW w:w="3960" w:type="dxa"/>
            <w:gridSpan w:val="2"/>
            <w:tcBorders>
              <w:bottom w:val="single" w:sz="4" w:space="0" w:color="auto"/>
            </w:tcBorders>
            <w:vAlign w:val="center"/>
          </w:tcPr>
          <w:p w:rsidR="009A43DF" w:rsidRPr="009A43DF" w:rsidRDefault="009A43DF" w:rsidP="00FD7ECD">
            <w:pPr>
              <w:rPr>
                <w:rFonts w:ascii="Arial" w:eastAsia="Calibri" w:hAnsi="Arial" w:cs="Arial"/>
                <w:sz w:val="18"/>
                <w:szCs w:val="18"/>
              </w:rPr>
            </w:pPr>
            <w:r w:rsidRPr="009A43DF">
              <w:rPr>
                <w:rFonts w:ascii="Arial" w:eastAsia="Calibri" w:hAnsi="Arial" w:cs="Arial"/>
                <w:sz w:val="18"/>
                <w:szCs w:val="18"/>
              </w:rPr>
              <w:t>50 ft.*</w:t>
            </w:r>
          </w:p>
        </w:tc>
      </w:tr>
      <w:tr w:rsidR="009A43DF" w:rsidRPr="009A43DF" w:rsidTr="00FD7ECD">
        <w:tc>
          <w:tcPr>
            <w:tcW w:w="6408" w:type="dxa"/>
            <w:tcBorders>
              <w:top w:val="single" w:sz="4" w:space="0" w:color="auto"/>
              <w:bottom w:val="single" w:sz="4" w:space="0" w:color="auto"/>
            </w:tcBorders>
            <w:vAlign w:val="center"/>
          </w:tcPr>
          <w:p w:rsidR="009A43DF" w:rsidRPr="009A43DF" w:rsidRDefault="009A43DF" w:rsidP="00FD7ECD">
            <w:pPr>
              <w:tabs>
                <w:tab w:val="left" w:pos="2502"/>
              </w:tabs>
              <w:rPr>
                <w:rFonts w:ascii="Arial" w:eastAsia="Calibri" w:hAnsi="Arial" w:cs="Arial"/>
                <w:sz w:val="18"/>
                <w:szCs w:val="18"/>
              </w:rPr>
            </w:pPr>
            <w:r w:rsidRPr="009A43DF">
              <w:rPr>
                <w:rFonts w:ascii="Arial" w:eastAsia="Calibri" w:hAnsi="Arial" w:cs="Arial"/>
                <w:b/>
                <w:sz w:val="18"/>
                <w:szCs w:val="18"/>
              </w:rPr>
              <w:t>Other</w:t>
            </w:r>
            <w:r w:rsidRPr="009A43DF">
              <w:rPr>
                <w:rFonts w:ascii="Arial" w:eastAsia="Calibri" w:hAnsi="Arial" w:cs="Arial"/>
                <w:sz w:val="18"/>
                <w:szCs w:val="18"/>
              </w:rPr>
              <w:t>: Any feature designed to pipe, convey, relocate, scrape, or otherwise move, collect, process, store or treat manure, manure contaminated runoff, milk house waste, silage leachate, or other feedlot related wastes.</w:t>
            </w:r>
          </w:p>
        </w:tc>
        <w:tc>
          <w:tcPr>
            <w:tcW w:w="3960" w:type="dxa"/>
            <w:gridSpan w:val="2"/>
            <w:tcBorders>
              <w:top w:val="single" w:sz="4" w:space="0" w:color="auto"/>
              <w:bottom w:val="single" w:sz="4" w:space="0" w:color="auto"/>
            </w:tcBorders>
            <w:vAlign w:val="center"/>
          </w:tcPr>
          <w:p w:rsidR="009A43DF" w:rsidRPr="009A43DF" w:rsidRDefault="009A43DF" w:rsidP="00FD7ECD">
            <w:pPr>
              <w:rPr>
                <w:rFonts w:ascii="Arial" w:eastAsia="Calibri" w:hAnsi="Arial" w:cs="Arial"/>
                <w:sz w:val="18"/>
                <w:szCs w:val="18"/>
              </w:rPr>
            </w:pPr>
            <w:r w:rsidRPr="009A43DF">
              <w:rPr>
                <w:rFonts w:ascii="Arial" w:eastAsia="Calibri" w:hAnsi="Arial" w:cs="Arial"/>
                <w:sz w:val="18"/>
                <w:szCs w:val="18"/>
              </w:rPr>
              <w:t>50 ft.*</w:t>
            </w:r>
          </w:p>
        </w:tc>
      </w:tr>
    </w:tbl>
    <w:p w:rsidR="009A43DF" w:rsidRPr="009A43DF" w:rsidRDefault="009A43DF" w:rsidP="009A43DF">
      <w:pPr>
        <w:overflowPunct w:val="0"/>
        <w:autoSpaceDE w:val="0"/>
        <w:autoSpaceDN w:val="0"/>
        <w:adjustRightInd w:val="0"/>
        <w:spacing w:after="120"/>
        <w:ind w:left="446"/>
        <w:textAlignment w:val="baseline"/>
        <w:rPr>
          <w:rFonts w:ascii="Arial" w:hAnsi="Arial" w:cs="Arial"/>
          <w:sz w:val="16"/>
          <w:szCs w:val="18"/>
        </w:rPr>
      </w:pPr>
      <w:r w:rsidRPr="009A43DF">
        <w:rPr>
          <w:rFonts w:ascii="Arial" w:hAnsi="Arial" w:cs="Arial"/>
          <w:sz w:val="16"/>
          <w:szCs w:val="18"/>
        </w:rPr>
        <w:t xml:space="preserve">*Isolation distance must be doubled when the well has less than 50 ft. of watertight casing where the casing does not penetrate a </w:t>
      </w:r>
      <w:r w:rsidRPr="009A43DF">
        <w:rPr>
          <w:rFonts w:ascii="Arial" w:hAnsi="Arial" w:cs="Arial"/>
          <w:sz w:val="16"/>
          <w:szCs w:val="18"/>
        </w:rPr>
        <w:br/>
        <w:t>confining layer or multiple layers of confining materials with an aggregate thickness of 10 ft. or more.</w:t>
      </w:r>
    </w:p>
    <w:p w:rsidR="009A43DF" w:rsidRPr="009A43DF" w:rsidRDefault="009A43DF" w:rsidP="00404F67">
      <w:pPr>
        <w:numPr>
          <w:ilvl w:val="0"/>
          <w:numId w:val="6"/>
        </w:numPr>
        <w:spacing w:after="120"/>
        <w:rPr>
          <w:rFonts w:ascii="Arial" w:eastAsia="Calibri" w:hAnsi="Arial" w:cs="Arial"/>
          <w:sz w:val="18"/>
          <w:szCs w:val="18"/>
        </w:rPr>
      </w:pPr>
      <w:r w:rsidRPr="009A43DF">
        <w:rPr>
          <w:rFonts w:ascii="Arial" w:eastAsia="Calibri" w:hAnsi="Arial" w:cs="Arial"/>
          <w:sz w:val="18"/>
          <w:szCs w:val="18"/>
        </w:rPr>
        <w:t>Are the dimensions listed for each manure storage, feed storage and dead animal storage area?</w:t>
      </w:r>
      <w:r w:rsidR="00FD7ECD">
        <w:rPr>
          <w:rFonts w:ascii="Arial" w:eastAsia="Calibri" w:hAnsi="Arial" w:cs="Arial"/>
          <w:sz w:val="18"/>
          <w:szCs w:val="18"/>
        </w:rPr>
        <w:t xml:space="preserve">   </w:t>
      </w:r>
      <w:r w:rsidRPr="009A43DF">
        <w:rPr>
          <w:rFonts w:ascii="Arial" w:eastAsia="Calibri" w:hAnsi="Arial" w:cs="Arial"/>
          <w:sz w:val="18"/>
          <w:szCs w:val="18"/>
        </w:rPr>
        <w:t xml:space="preserve"> </w:t>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00FD7ECD">
        <w:rPr>
          <w:rFonts w:ascii="Arial" w:eastAsia="Calibri" w:hAnsi="Arial" w:cs="Arial"/>
          <w:sz w:val="18"/>
          <w:szCs w:val="18"/>
        </w:rPr>
        <w:t xml:space="preserve"> No</w:t>
      </w:r>
      <w:r w:rsidRPr="009A43DF">
        <w:rPr>
          <w:rFonts w:ascii="Arial" w:eastAsia="Calibri" w:hAnsi="Arial" w:cs="Arial"/>
          <w:sz w:val="18"/>
          <w:szCs w:val="18"/>
        </w:rPr>
        <w:br/>
        <w:t xml:space="preserve">(listing surface area is </w:t>
      </w:r>
      <w:r w:rsidR="00FD7ECD">
        <w:rPr>
          <w:rFonts w:ascii="Arial" w:eastAsia="Calibri" w:hAnsi="Arial" w:cs="Arial"/>
          <w:sz w:val="18"/>
          <w:szCs w:val="18"/>
        </w:rPr>
        <w:t>okay</w:t>
      </w:r>
      <w:r w:rsidRPr="009A43DF">
        <w:rPr>
          <w:rFonts w:ascii="Arial" w:eastAsia="Calibri" w:hAnsi="Arial" w:cs="Arial"/>
          <w:sz w:val="18"/>
          <w:szCs w:val="18"/>
        </w:rPr>
        <w:t xml:space="preserve"> for irregular shapes)</w:t>
      </w:r>
    </w:p>
    <w:p w:rsidR="009A43DF" w:rsidRPr="007D0432" w:rsidRDefault="009A43DF" w:rsidP="00761F70">
      <w:pPr>
        <w:pStyle w:val="Form-Heading3"/>
        <w:tabs>
          <w:tab w:val="right" w:pos="10620"/>
        </w:tabs>
      </w:pPr>
      <w:r w:rsidRPr="007D0432">
        <w:t>Liquid manure storage areas (LMSA) subsection</w:t>
      </w:r>
      <w:r w:rsidRPr="007D0432">
        <w:tab/>
      </w:r>
      <w:r w:rsidRPr="007D0432">
        <w:fldChar w:fldCharType="begin">
          <w:ffData>
            <w:name w:val="Check4"/>
            <w:enabled/>
            <w:calcOnExit w:val="0"/>
            <w:checkBox>
              <w:sizeAuto/>
              <w:default w:val="0"/>
            </w:checkBox>
          </w:ffData>
        </w:fldChar>
      </w:r>
      <w:r w:rsidRPr="007D0432">
        <w:instrText xml:space="preserve"> FORMCHECKBOX </w:instrText>
      </w:r>
      <w:r w:rsidR="00404F67">
        <w:fldChar w:fldCharType="separate"/>
      </w:r>
      <w:r w:rsidRPr="007D0432">
        <w:fldChar w:fldCharType="end"/>
      </w:r>
      <w:r w:rsidRPr="007D0432">
        <w:t xml:space="preserve"> Complete or N/A</w:t>
      </w:r>
    </w:p>
    <w:p w:rsidR="009A43DF" w:rsidRPr="009A43DF" w:rsidRDefault="000F31F5" w:rsidP="00404F67">
      <w:pPr>
        <w:numPr>
          <w:ilvl w:val="0"/>
          <w:numId w:val="6"/>
        </w:numPr>
        <w:spacing w:after="120"/>
        <w:rPr>
          <w:rFonts w:ascii="Arial" w:eastAsia="Calibri" w:hAnsi="Arial" w:cs="Arial"/>
          <w:sz w:val="18"/>
          <w:szCs w:val="18"/>
        </w:rPr>
      </w:pPr>
      <w:r>
        <w:rPr>
          <w:noProof/>
        </w:rPr>
        <w:drawing>
          <wp:anchor distT="0" distB="0" distL="45720" distR="45720" simplePos="0" relativeHeight="251657728" behindDoc="1" locked="0" layoutInCell="1" allowOverlap="1">
            <wp:simplePos x="0" y="0"/>
            <wp:positionH relativeFrom="column">
              <wp:posOffset>4293870</wp:posOffset>
            </wp:positionH>
            <wp:positionV relativeFrom="paragraph">
              <wp:posOffset>200025</wp:posOffset>
            </wp:positionV>
            <wp:extent cx="2547620" cy="2895600"/>
            <wp:effectExtent l="0" t="0" r="5080" b="0"/>
            <wp:wrapTight wrapText="bothSides">
              <wp:wrapPolygon edited="0">
                <wp:start x="0" y="0"/>
                <wp:lineTo x="0" y="21458"/>
                <wp:lineTo x="21482" y="21458"/>
                <wp:lineTo x="21482" y="0"/>
                <wp:lineTo x="0" y="0"/>
              </wp:wrapPolygon>
            </wp:wrapTight>
            <wp:docPr id="4" name="Picture 4" descr="Engineer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gineer Coverage"/>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l="3459" t="7994" b="7298"/>
                    <a:stretch>
                      <a:fillRect/>
                    </a:stretch>
                  </pic:blipFill>
                  <pic:spPr bwMode="auto">
                    <a:xfrm>
                      <a:off x="0" y="0"/>
                      <a:ext cx="2547620" cy="289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3DF" w:rsidRPr="009A43DF">
        <w:rPr>
          <w:rFonts w:ascii="Arial" w:eastAsia="Calibri" w:hAnsi="Arial" w:cs="Arial"/>
          <w:sz w:val="18"/>
          <w:szCs w:val="18"/>
        </w:rPr>
        <w:t>For new</w:t>
      </w:r>
      <w:r w:rsidR="0053461A">
        <w:rPr>
          <w:rFonts w:ascii="Arial" w:eastAsia="Calibri" w:hAnsi="Arial" w:cs="Arial"/>
          <w:sz w:val="18"/>
          <w:szCs w:val="18"/>
        </w:rPr>
        <w:t xml:space="preserve"> or modified </w:t>
      </w:r>
      <w:r w:rsidR="009A43DF" w:rsidRPr="009A43DF">
        <w:rPr>
          <w:rFonts w:ascii="Arial" w:eastAsia="Calibri" w:hAnsi="Arial" w:cs="Arial"/>
          <w:sz w:val="18"/>
          <w:szCs w:val="18"/>
        </w:rPr>
        <w:t xml:space="preserve">LMSAs, are plans and specs included? </w:t>
      </w:r>
      <w:r w:rsidR="00FD7ECD">
        <w:rPr>
          <w:rFonts w:ascii="Arial" w:eastAsia="Calibri" w:hAnsi="Arial" w:cs="Arial"/>
          <w:sz w:val="18"/>
          <w:szCs w:val="18"/>
        </w:rPr>
        <w:t xml:space="preserve">   </w:t>
      </w:r>
      <w:r w:rsidR="009A43DF" w:rsidRPr="009A43DF">
        <w:rPr>
          <w:rFonts w:ascii="Arial" w:eastAsia="Calibri" w:hAnsi="Arial" w:cs="Arial"/>
          <w:sz w:val="18"/>
          <w:szCs w:val="18"/>
        </w:rPr>
        <w:fldChar w:fldCharType="begin">
          <w:ffData>
            <w:name w:val="Check10"/>
            <w:enabled/>
            <w:calcOnExit w:val="0"/>
            <w:checkBox>
              <w:sizeAuto/>
              <w:default w:val="0"/>
            </w:checkBox>
          </w:ffData>
        </w:fldChar>
      </w:r>
      <w:r w:rsidR="009A43DF"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009A43DF" w:rsidRPr="009A43DF">
        <w:rPr>
          <w:rFonts w:ascii="Arial" w:eastAsia="Calibri" w:hAnsi="Arial" w:cs="Arial"/>
          <w:sz w:val="18"/>
          <w:szCs w:val="18"/>
        </w:rPr>
        <w:fldChar w:fldCharType="end"/>
      </w:r>
      <w:r w:rsidR="009A43DF" w:rsidRPr="009A43DF">
        <w:rPr>
          <w:rFonts w:ascii="Arial" w:eastAsia="Calibri" w:hAnsi="Arial" w:cs="Arial"/>
          <w:sz w:val="18"/>
          <w:szCs w:val="18"/>
        </w:rPr>
        <w:t xml:space="preserve"> Yes   </w:t>
      </w:r>
      <w:r w:rsidR="009A43DF" w:rsidRPr="009A43DF">
        <w:rPr>
          <w:rFonts w:ascii="Arial" w:eastAsia="Calibri" w:hAnsi="Arial" w:cs="Arial"/>
          <w:sz w:val="18"/>
          <w:szCs w:val="18"/>
        </w:rPr>
        <w:fldChar w:fldCharType="begin">
          <w:ffData>
            <w:name w:val="Check11"/>
            <w:enabled/>
            <w:calcOnExit w:val="0"/>
            <w:checkBox>
              <w:sizeAuto/>
              <w:default w:val="0"/>
            </w:checkBox>
          </w:ffData>
        </w:fldChar>
      </w:r>
      <w:r w:rsidR="009A43DF"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009A43DF" w:rsidRPr="009A43DF">
        <w:rPr>
          <w:rFonts w:ascii="Arial" w:eastAsia="Calibri" w:hAnsi="Arial" w:cs="Arial"/>
          <w:sz w:val="18"/>
          <w:szCs w:val="18"/>
        </w:rPr>
        <w:fldChar w:fldCharType="end"/>
      </w:r>
      <w:r w:rsidR="009A43DF" w:rsidRPr="009A43DF">
        <w:rPr>
          <w:rFonts w:ascii="Arial" w:eastAsia="Calibri" w:hAnsi="Arial" w:cs="Arial"/>
          <w:sz w:val="18"/>
          <w:szCs w:val="18"/>
        </w:rPr>
        <w:t xml:space="preserve"> No</w:t>
      </w:r>
    </w:p>
    <w:p w:rsidR="009A43DF" w:rsidRPr="009A43DF" w:rsidRDefault="005B2957" w:rsidP="009A43DF">
      <w:pPr>
        <w:spacing w:after="120"/>
        <w:ind w:left="360"/>
        <w:rPr>
          <w:rFonts w:ascii="Arial" w:eastAsia="Calibri" w:hAnsi="Arial" w:cs="Arial"/>
          <w:sz w:val="18"/>
          <w:szCs w:val="18"/>
        </w:rPr>
      </w:pPr>
      <w:r>
        <w:rPr>
          <w:rFonts w:ascii="Arial" w:eastAsia="Calibri" w:hAnsi="Arial" w:cs="Arial"/>
          <w:sz w:val="18"/>
          <w:szCs w:val="18"/>
        </w:rPr>
        <w:t>If n</w:t>
      </w:r>
      <w:r w:rsidR="009A43DF" w:rsidRPr="009A43DF">
        <w:rPr>
          <w:rFonts w:ascii="Arial" w:eastAsia="Calibri" w:hAnsi="Arial" w:cs="Arial"/>
          <w:sz w:val="18"/>
          <w:szCs w:val="18"/>
        </w:rPr>
        <w:t xml:space="preserve">o – Application is incomplete, unless plans and specs will be a required submittal in an </w:t>
      </w:r>
      <w:r w:rsidR="00740D6D">
        <w:rPr>
          <w:rFonts w:ascii="Arial" w:eastAsia="Calibri" w:hAnsi="Arial" w:cs="Arial"/>
          <w:sz w:val="18"/>
          <w:szCs w:val="18"/>
        </w:rPr>
        <w:t>Individual Permit</w:t>
      </w:r>
    </w:p>
    <w:p w:rsidR="009A43DF" w:rsidRPr="009A43DF" w:rsidRDefault="005B2957" w:rsidP="008C51AA">
      <w:pPr>
        <w:spacing w:after="120"/>
        <w:ind w:left="360"/>
        <w:rPr>
          <w:rFonts w:ascii="Arial" w:eastAsia="Calibri" w:hAnsi="Arial" w:cs="Arial"/>
          <w:sz w:val="18"/>
          <w:szCs w:val="18"/>
        </w:rPr>
      </w:pPr>
      <w:r>
        <w:rPr>
          <w:rFonts w:ascii="Arial" w:eastAsia="Calibri" w:hAnsi="Arial" w:cs="Arial"/>
          <w:sz w:val="18"/>
          <w:szCs w:val="18"/>
        </w:rPr>
        <w:t>If y</w:t>
      </w:r>
      <w:r w:rsidR="009A43DF" w:rsidRPr="009A43DF">
        <w:rPr>
          <w:rFonts w:ascii="Arial" w:eastAsia="Calibri" w:hAnsi="Arial" w:cs="Arial"/>
          <w:sz w:val="18"/>
          <w:szCs w:val="18"/>
        </w:rPr>
        <w:t xml:space="preserve">es – </w:t>
      </w:r>
      <w:r w:rsidR="009302A3">
        <w:rPr>
          <w:rFonts w:ascii="Arial" w:eastAsia="Calibri" w:hAnsi="Arial" w:cs="Arial"/>
          <w:sz w:val="18"/>
          <w:szCs w:val="18"/>
        </w:rPr>
        <w:t xml:space="preserve">Forward plans to engineer for review </w:t>
      </w:r>
      <w:r w:rsidR="0053461A">
        <w:rPr>
          <w:rFonts w:ascii="Arial" w:eastAsia="Calibri" w:hAnsi="Arial" w:cs="Arial"/>
          <w:sz w:val="18"/>
          <w:szCs w:val="18"/>
        </w:rPr>
        <w:t>(see coverage map)</w:t>
      </w:r>
    </w:p>
    <w:p w:rsidR="009A43DF" w:rsidRPr="009A43DF" w:rsidRDefault="009A43DF" w:rsidP="00404F67">
      <w:pPr>
        <w:numPr>
          <w:ilvl w:val="0"/>
          <w:numId w:val="6"/>
        </w:numPr>
        <w:spacing w:after="120"/>
        <w:rPr>
          <w:rFonts w:ascii="Arial" w:eastAsia="Calibri" w:hAnsi="Arial" w:cs="Arial"/>
          <w:i/>
          <w:sz w:val="18"/>
          <w:szCs w:val="18"/>
        </w:rPr>
      </w:pPr>
      <w:r w:rsidRPr="009A43DF">
        <w:rPr>
          <w:rFonts w:ascii="Arial" w:eastAsia="Calibri" w:hAnsi="Arial" w:cs="Arial"/>
          <w:sz w:val="18"/>
          <w:szCs w:val="18"/>
        </w:rPr>
        <w:t>Are any existing LMSAs unpermitted or noncertified?</w:t>
      </w:r>
      <w:r w:rsidR="00FD7ECD">
        <w:rPr>
          <w:rFonts w:ascii="Arial" w:eastAsia="Calibri" w:hAnsi="Arial" w:cs="Arial"/>
          <w:sz w:val="18"/>
          <w:szCs w:val="18"/>
        </w:rPr>
        <w:t xml:space="preserve">    </w:t>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00FD7ECD">
        <w:rPr>
          <w:rFonts w:ascii="Arial" w:eastAsia="Calibri" w:hAnsi="Arial" w:cs="Arial"/>
          <w:sz w:val="18"/>
          <w:szCs w:val="18"/>
        </w:rPr>
        <w:t xml:space="preserve"> No</w:t>
      </w:r>
      <w:r w:rsidRPr="009A43DF">
        <w:rPr>
          <w:rFonts w:ascii="Arial" w:eastAsia="Calibri" w:hAnsi="Arial" w:cs="Arial"/>
          <w:sz w:val="18"/>
          <w:szCs w:val="18"/>
        </w:rPr>
        <w:br/>
      </w:r>
      <w:r w:rsidRPr="009A43DF">
        <w:rPr>
          <w:rFonts w:ascii="Arial" w:eastAsia="Calibri" w:hAnsi="Arial" w:cs="Arial"/>
          <w:i/>
          <w:sz w:val="18"/>
          <w:szCs w:val="18"/>
        </w:rPr>
        <w:t xml:space="preserve">(see </w:t>
      </w:r>
      <w:r w:rsidR="00FB358E">
        <w:rPr>
          <w:rFonts w:ascii="Arial" w:eastAsia="Calibri" w:hAnsi="Arial" w:cs="Arial"/>
          <w:i/>
          <w:sz w:val="18"/>
          <w:szCs w:val="18"/>
        </w:rPr>
        <w:t>7020.0300 subp.25</w:t>
      </w:r>
      <w:r w:rsidRPr="009A43DF">
        <w:rPr>
          <w:rFonts w:ascii="Arial" w:eastAsia="Calibri" w:hAnsi="Arial" w:cs="Arial"/>
          <w:i/>
          <w:sz w:val="18"/>
          <w:szCs w:val="18"/>
        </w:rPr>
        <w:t xml:space="preserve"> for guidance on what is unpermitted/non-certified</w:t>
      </w:r>
      <w:r w:rsidR="00FB358E">
        <w:rPr>
          <w:rFonts w:ascii="Arial" w:eastAsia="Calibri" w:hAnsi="Arial" w:cs="Arial"/>
          <w:i/>
          <w:sz w:val="18"/>
          <w:szCs w:val="18"/>
        </w:rPr>
        <w:t>)</w:t>
      </w:r>
      <w:r w:rsidRPr="009A43DF">
        <w:rPr>
          <w:rFonts w:ascii="Arial" w:eastAsia="Calibri" w:hAnsi="Arial" w:cs="Arial"/>
          <w:i/>
          <w:sz w:val="18"/>
          <w:szCs w:val="18"/>
        </w:rPr>
        <w:t xml:space="preserve"> </w:t>
      </w:r>
    </w:p>
    <w:p w:rsidR="009A43DF" w:rsidRPr="009A43DF" w:rsidRDefault="009A43DF" w:rsidP="009A43DF">
      <w:pPr>
        <w:spacing w:after="60"/>
        <w:ind w:left="360"/>
        <w:rPr>
          <w:rFonts w:ascii="Arial" w:eastAsia="Calibri" w:hAnsi="Arial" w:cs="Arial"/>
          <w:sz w:val="18"/>
          <w:szCs w:val="18"/>
        </w:rPr>
      </w:pPr>
      <w:r w:rsidRPr="009A43DF">
        <w:rPr>
          <w:rFonts w:ascii="Arial" w:eastAsia="Calibri" w:hAnsi="Arial" w:cs="Arial"/>
          <w:sz w:val="18"/>
          <w:szCs w:val="18"/>
        </w:rPr>
        <w:t xml:space="preserve">If yes </w:t>
      </w:r>
      <w:r w:rsidR="009302A3">
        <w:rPr>
          <w:rFonts w:ascii="Arial" w:eastAsia="Calibri" w:hAnsi="Arial" w:cs="Arial"/>
          <w:sz w:val="18"/>
          <w:szCs w:val="18"/>
        </w:rPr>
        <w:t>–</w:t>
      </w:r>
      <w:r w:rsidRPr="009A43DF">
        <w:rPr>
          <w:rFonts w:ascii="Arial" w:eastAsia="Calibri" w:hAnsi="Arial" w:cs="Arial"/>
          <w:sz w:val="18"/>
          <w:szCs w:val="18"/>
        </w:rPr>
        <w:t xml:space="preserve"> </w:t>
      </w:r>
      <w:r w:rsidR="009302A3">
        <w:rPr>
          <w:rFonts w:ascii="Arial" w:eastAsia="Calibri" w:hAnsi="Arial" w:cs="Arial"/>
          <w:sz w:val="18"/>
          <w:szCs w:val="18"/>
        </w:rPr>
        <w:t xml:space="preserve">An Individual Permit is required, </w:t>
      </w:r>
      <w:r w:rsidR="0053461A">
        <w:rPr>
          <w:rFonts w:ascii="Arial" w:eastAsia="Calibri" w:hAnsi="Arial" w:cs="Arial"/>
          <w:sz w:val="18"/>
          <w:szCs w:val="18"/>
        </w:rPr>
        <w:t>it</w:t>
      </w:r>
      <w:r w:rsidR="009302A3">
        <w:rPr>
          <w:rFonts w:ascii="Arial" w:eastAsia="Calibri" w:hAnsi="Arial" w:cs="Arial"/>
          <w:sz w:val="18"/>
          <w:szCs w:val="18"/>
        </w:rPr>
        <w:t xml:space="preserve"> must include a schedule to</w:t>
      </w:r>
      <w:r w:rsidR="008C51AA">
        <w:rPr>
          <w:rFonts w:ascii="Arial" w:eastAsia="Calibri" w:hAnsi="Arial" w:cs="Arial"/>
          <w:sz w:val="18"/>
          <w:szCs w:val="18"/>
        </w:rPr>
        <w:t xml:space="preserve"> require</w:t>
      </w:r>
      <w:r w:rsidRPr="009A43DF">
        <w:rPr>
          <w:rFonts w:ascii="Arial" w:eastAsia="Calibri" w:hAnsi="Arial" w:cs="Arial"/>
          <w:sz w:val="18"/>
          <w:szCs w:val="18"/>
        </w:rPr>
        <w:t>:</w:t>
      </w:r>
    </w:p>
    <w:p w:rsidR="00EA28EC" w:rsidRDefault="009A43DF" w:rsidP="009A43DF">
      <w:pPr>
        <w:spacing w:after="60"/>
        <w:ind w:left="720"/>
        <w:rPr>
          <w:rFonts w:ascii="Arial" w:eastAsia="Calibri" w:hAnsi="Arial" w:cs="Arial"/>
          <w:sz w:val="18"/>
          <w:szCs w:val="18"/>
        </w:rPr>
      </w:pPr>
      <w:r w:rsidRPr="009A43DF">
        <w:rPr>
          <w:rFonts w:ascii="Arial" w:eastAsia="Calibri" w:hAnsi="Arial" w:cs="Arial"/>
          <w:sz w:val="18"/>
          <w:szCs w:val="18"/>
        </w:rPr>
        <w:fldChar w:fldCharType="begin">
          <w:ffData>
            <w:name w:val="Check36"/>
            <w:enabled/>
            <w:calcOnExit w:val="0"/>
            <w:checkBox>
              <w:sizeAuto/>
              <w:default w:val="0"/>
            </w:checkBox>
          </w:ffData>
        </w:fldChar>
      </w:r>
      <w:bookmarkStart w:id="13" w:name="Check36"/>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13"/>
      <w:r w:rsidRPr="009A43DF">
        <w:rPr>
          <w:rFonts w:ascii="Arial" w:eastAsia="Calibri" w:hAnsi="Arial" w:cs="Arial"/>
          <w:sz w:val="18"/>
          <w:szCs w:val="18"/>
        </w:rPr>
        <w:t xml:space="preserve"> </w:t>
      </w:r>
      <w:r w:rsidR="009302A3">
        <w:rPr>
          <w:rFonts w:ascii="Arial" w:eastAsia="Calibri" w:hAnsi="Arial" w:cs="Arial"/>
          <w:sz w:val="18"/>
          <w:szCs w:val="18"/>
        </w:rPr>
        <w:t>Closure of t</w:t>
      </w:r>
      <w:r w:rsidRPr="009A43DF">
        <w:rPr>
          <w:rFonts w:ascii="Arial" w:eastAsia="Calibri" w:hAnsi="Arial" w:cs="Arial"/>
          <w:sz w:val="18"/>
          <w:szCs w:val="18"/>
        </w:rPr>
        <w:t xml:space="preserve">he LMSA </w:t>
      </w:r>
      <w:r w:rsidR="009302A3">
        <w:rPr>
          <w:rFonts w:ascii="Arial" w:eastAsia="Calibri" w:hAnsi="Arial" w:cs="Arial"/>
          <w:sz w:val="18"/>
          <w:szCs w:val="18"/>
        </w:rPr>
        <w:t>if</w:t>
      </w:r>
      <w:r w:rsidR="00EA28EC">
        <w:rPr>
          <w:rFonts w:ascii="Arial" w:eastAsia="Calibri" w:hAnsi="Arial" w:cs="Arial"/>
          <w:sz w:val="18"/>
          <w:szCs w:val="18"/>
        </w:rPr>
        <w:t>;</w:t>
      </w:r>
      <w:r w:rsidR="009302A3">
        <w:rPr>
          <w:rFonts w:ascii="Arial" w:eastAsia="Calibri" w:hAnsi="Arial" w:cs="Arial"/>
          <w:sz w:val="18"/>
          <w:szCs w:val="18"/>
        </w:rPr>
        <w:t xml:space="preserve"> </w:t>
      </w:r>
    </w:p>
    <w:p w:rsidR="00EA28EC" w:rsidRPr="00EA28EC" w:rsidRDefault="009302A3" w:rsidP="00404F67">
      <w:pPr>
        <w:numPr>
          <w:ilvl w:val="0"/>
          <w:numId w:val="8"/>
        </w:numPr>
        <w:spacing w:after="60"/>
        <w:ind w:left="1260" w:hanging="230"/>
        <w:rPr>
          <w:rFonts w:ascii="Arial" w:eastAsia="Calibri" w:hAnsi="Arial" w:cs="Arial"/>
          <w:sz w:val="18"/>
          <w:szCs w:val="18"/>
        </w:rPr>
      </w:pPr>
      <w:r>
        <w:rPr>
          <w:rFonts w:ascii="Arial" w:eastAsia="Calibri" w:hAnsi="Arial" w:cs="Arial"/>
          <w:sz w:val="18"/>
          <w:szCs w:val="18"/>
        </w:rPr>
        <w:t>the facility has 1,000 or more AU</w:t>
      </w:r>
      <w:r w:rsidR="00EA28EC">
        <w:rPr>
          <w:rFonts w:ascii="Arial" w:eastAsia="Calibri" w:hAnsi="Arial" w:cs="Arial"/>
          <w:sz w:val="18"/>
          <w:szCs w:val="18"/>
        </w:rPr>
        <w:t>,</w:t>
      </w:r>
      <w:r>
        <w:rPr>
          <w:rFonts w:ascii="Arial" w:eastAsia="Calibri" w:hAnsi="Arial" w:cs="Arial"/>
          <w:sz w:val="18"/>
          <w:szCs w:val="18"/>
        </w:rPr>
        <w:t xml:space="preserve"> </w:t>
      </w:r>
      <w:r w:rsidRPr="00EA28EC">
        <w:rPr>
          <w:rFonts w:ascii="Arial" w:eastAsia="Calibri" w:hAnsi="Arial" w:cs="Arial"/>
          <w:sz w:val="18"/>
          <w:szCs w:val="18"/>
        </w:rPr>
        <w:t xml:space="preserve">or </w:t>
      </w:r>
    </w:p>
    <w:p w:rsidR="009302A3" w:rsidRDefault="009302A3" w:rsidP="00404F67">
      <w:pPr>
        <w:numPr>
          <w:ilvl w:val="0"/>
          <w:numId w:val="8"/>
        </w:numPr>
        <w:spacing w:after="60"/>
        <w:ind w:left="1260" w:hanging="230"/>
        <w:rPr>
          <w:rFonts w:ascii="Arial" w:eastAsia="Calibri" w:hAnsi="Arial" w:cs="Arial"/>
          <w:sz w:val="18"/>
          <w:szCs w:val="18"/>
        </w:rPr>
      </w:pPr>
      <w:r>
        <w:rPr>
          <w:rFonts w:ascii="Arial" w:eastAsia="Calibri" w:hAnsi="Arial" w:cs="Arial"/>
          <w:sz w:val="18"/>
          <w:szCs w:val="18"/>
        </w:rPr>
        <w:t>the LMSA was installed after October 23, 2000</w:t>
      </w:r>
      <w:r w:rsidR="00EA28EC">
        <w:rPr>
          <w:rFonts w:ascii="Arial" w:eastAsia="Calibri" w:hAnsi="Arial" w:cs="Arial"/>
          <w:sz w:val="18"/>
          <w:szCs w:val="18"/>
        </w:rPr>
        <w:t>.</w:t>
      </w:r>
    </w:p>
    <w:p w:rsidR="000B350E" w:rsidRDefault="009A43DF" w:rsidP="0053461A">
      <w:pPr>
        <w:ind w:left="720"/>
        <w:rPr>
          <w:rFonts w:ascii="Arial" w:eastAsia="Calibri" w:hAnsi="Arial" w:cs="Arial"/>
          <w:sz w:val="18"/>
          <w:szCs w:val="18"/>
        </w:rPr>
      </w:pPr>
      <w:r w:rsidRPr="009A43DF">
        <w:rPr>
          <w:rFonts w:ascii="Arial" w:eastAsia="Calibri" w:hAnsi="Arial" w:cs="Arial"/>
          <w:sz w:val="18"/>
          <w:szCs w:val="18"/>
        </w:rPr>
        <w:fldChar w:fldCharType="begin">
          <w:ffData>
            <w:name w:val="Check38"/>
            <w:enabled/>
            <w:calcOnExit w:val="0"/>
            <w:checkBox>
              <w:sizeAuto/>
              <w:default w:val="0"/>
            </w:checkBox>
          </w:ffData>
        </w:fldChar>
      </w:r>
      <w:bookmarkStart w:id="14" w:name="Check38"/>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14"/>
      <w:r w:rsidRPr="009A43DF">
        <w:rPr>
          <w:rFonts w:ascii="Arial" w:eastAsia="Calibri" w:hAnsi="Arial" w:cs="Arial"/>
          <w:sz w:val="18"/>
          <w:szCs w:val="18"/>
        </w:rPr>
        <w:t xml:space="preserve"> A</w:t>
      </w:r>
      <w:r w:rsidR="00E0785C">
        <w:rPr>
          <w:rFonts w:ascii="Arial" w:eastAsia="Calibri" w:hAnsi="Arial" w:cs="Arial"/>
          <w:sz w:val="18"/>
          <w:szCs w:val="18"/>
        </w:rPr>
        <w:t xml:space="preserve">pproval </w:t>
      </w:r>
      <w:r w:rsidR="00C36BB2">
        <w:rPr>
          <w:rFonts w:ascii="Arial" w:eastAsia="Calibri" w:hAnsi="Arial" w:cs="Arial"/>
          <w:sz w:val="18"/>
          <w:szCs w:val="18"/>
        </w:rPr>
        <w:t xml:space="preserve">to operate </w:t>
      </w:r>
      <w:r w:rsidR="00E0785C">
        <w:rPr>
          <w:rFonts w:ascii="Arial" w:eastAsia="Calibri" w:hAnsi="Arial" w:cs="Arial"/>
          <w:sz w:val="18"/>
          <w:szCs w:val="18"/>
        </w:rPr>
        <w:t>in accordance with Minn.R.Ch. 7020.2110</w:t>
      </w:r>
    </w:p>
    <w:p w:rsidR="009A43DF" w:rsidRPr="00C41003" w:rsidRDefault="00EA28EC" w:rsidP="0053461A">
      <w:pPr>
        <w:spacing w:after="120"/>
        <w:ind w:left="994"/>
        <w:rPr>
          <w:rFonts w:ascii="Arial" w:eastAsia="Calibri" w:hAnsi="Arial" w:cs="Arial"/>
          <w:i/>
          <w:sz w:val="18"/>
          <w:szCs w:val="18"/>
        </w:rPr>
      </w:pPr>
      <w:r w:rsidRPr="00C41003">
        <w:rPr>
          <w:rFonts w:ascii="Arial" w:eastAsia="Calibri" w:hAnsi="Arial" w:cs="Arial"/>
          <w:i/>
          <w:sz w:val="18"/>
          <w:szCs w:val="18"/>
        </w:rPr>
        <w:t>(</w:t>
      </w:r>
      <w:r w:rsidR="008C51AA" w:rsidRPr="00C41003">
        <w:rPr>
          <w:rFonts w:ascii="Arial" w:eastAsia="Calibri" w:hAnsi="Arial" w:cs="Arial"/>
          <w:i/>
          <w:sz w:val="18"/>
          <w:szCs w:val="18"/>
        </w:rPr>
        <w:t>S</w:t>
      </w:r>
      <w:r w:rsidRPr="00C41003">
        <w:rPr>
          <w:rFonts w:ascii="Arial" w:eastAsia="Calibri" w:hAnsi="Arial" w:cs="Arial"/>
          <w:i/>
          <w:sz w:val="18"/>
          <w:szCs w:val="18"/>
        </w:rPr>
        <w:t xml:space="preserve">ubmitting required </w:t>
      </w:r>
      <w:r w:rsidR="008C51AA" w:rsidRPr="00C41003">
        <w:rPr>
          <w:rFonts w:ascii="Arial" w:eastAsia="Calibri" w:hAnsi="Arial" w:cs="Arial"/>
          <w:i/>
          <w:sz w:val="18"/>
          <w:szCs w:val="18"/>
        </w:rPr>
        <w:t>info</w:t>
      </w:r>
      <w:r w:rsidR="000B350E" w:rsidRPr="00C41003">
        <w:rPr>
          <w:rFonts w:ascii="Arial" w:eastAsia="Calibri" w:hAnsi="Arial" w:cs="Arial"/>
          <w:i/>
          <w:sz w:val="18"/>
          <w:szCs w:val="18"/>
        </w:rPr>
        <w:t xml:space="preserve"> prior to permit issuance </w:t>
      </w:r>
      <w:r w:rsidR="008C51AA" w:rsidRPr="00C41003">
        <w:rPr>
          <w:rFonts w:ascii="Arial" w:eastAsia="Calibri" w:hAnsi="Arial" w:cs="Arial"/>
          <w:i/>
          <w:sz w:val="18"/>
          <w:szCs w:val="18"/>
        </w:rPr>
        <w:t xml:space="preserve">can </w:t>
      </w:r>
      <w:r w:rsidR="00FB358E" w:rsidRPr="00C41003">
        <w:rPr>
          <w:rFonts w:ascii="Arial" w:eastAsia="Calibri" w:hAnsi="Arial" w:cs="Arial"/>
          <w:i/>
          <w:sz w:val="18"/>
          <w:szCs w:val="18"/>
        </w:rPr>
        <w:br/>
      </w:r>
      <w:r w:rsidR="008C51AA" w:rsidRPr="00C41003">
        <w:rPr>
          <w:rFonts w:ascii="Arial" w:eastAsia="Calibri" w:hAnsi="Arial" w:cs="Arial"/>
          <w:i/>
          <w:sz w:val="18"/>
          <w:szCs w:val="18"/>
        </w:rPr>
        <w:t>eliminate</w:t>
      </w:r>
      <w:r w:rsidR="000B350E" w:rsidRPr="00C41003">
        <w:rPr>
          <w:rFonts w:ascii="Arial" w:eastAsia="Calibri" w:hAnsi="Arial" w:cs="Arial"/>
          <w:i/>
          <w:sz w:val="18"/>
          <w:szCs w:val="18"/>
        </w:rPr>
        <w:t xml:space="preserve"> the need for an </w:t>
      </w:r>
      <w:r w:rsidR="00740D6D">
        <w:rPr>
          <w:rFonts w:ascii="Arial" w:eastAsia="Calibri" w:hAnsi="Arial" w:cs="Arial"/>
          <w:i/>
          <w:sz w:val="18"/>
          <w:szCs w:val="18"/>
        </w:rPr>
        <w:t>Individual Permit</w:t>
      </w:r>
      <w:r w:rsidRPr="00C41003">
        <w:rPr>
          <w:rFonts w:ascii="Arial" w:eastAsia="Calibri" w:hAnsi="Arial" w:cs="Arial"/>
          <w:i/>
          <w:sz w:val="18"/>
          <w:szCs w:val="18"/>
        </w:rPr>
        <w:t>)</w:t>
      </w:r>
    </w:p>
    <w:p w:rsidR="00A92808" w:rsidRPr="00A92808" w:rsidRDefault="00D34E36" w:rsidP="00A92808">
      <w:pPr>
        <w:tabs>
          <w:tab w:val="left" w:pos="900"/>
        </w:tabs>
        <w:spacing w:before="120" w:after="120"/>
        <w:ind w:left="907" w:hanging="547"/>
        <w:rPr>
          <w:rFonts w:ascii="Arial" w:eastAsia="Calibri" w:hAnsi="Arial" w:cs="Arial"/>
          <w:sz w:val="18"/>
          <w:szCs w:val="18"/>
        </w:rPr>
      </w:pPr>
      <w:r w:rsidRPr="00A92808">
        <w:rPr>
          <w:rFonts w:ascii="Arial" w:eastAsia="Calibri" w:hAnsi="Arial" w:cs="Arial"/>
          <w:sz w:val="18"/>
          <w:szCs w:val="18"/>
        </w:rPr>
        <w:t xml:space="preserve">Note: </w:t>
      </w:r>
      <w:r w:rsidR="00A92808">
        <w:rPr>
          <w:rFonts w:ascii="Arial" w:eastAsia="Calibri" w:hAnsi="Arial" w:cs="Arial"/>
          <w:sz w:val="18"/>
          <w:szCs w:val="18"/>
        </w:rPr>
        <w:tab/>
        <w:t>A</w:t>
      </w:r>
      <w:r w:rsidR="00A92808" w:rsidRPr="00A92808">
        <w:rPr>
          <w:rFonts w:ascii="Arial" w:eastAsia="Calibri" w:hAnsi="Arial" w:cs="Arial"/>
          <w:sz w:val="18"/>
          <w:szCs w:val="18"/>
        </w:rPr>
        <w:t xml:space="preserve"> facility may have a “small” LMSA that was not considered a LMSA </w:t>
      </w:r>
      <w:r w:rsidR="00FB358E">
        <w:rPr>
          <w:rFonts w:ascii="Arial" w:eastAsia="Calibri" w:hAnsi="Arial" w:cs="Arial"/>
          <w:sz w:val="18"/>
          <w:szCs w:val="18"/>
        </w:rPr>
        <w:t xml:space="preserve">initially </w:t>
      </w:r>
      <w:r w:rsidR="00A92808" w:rsidRPr="00A92808">
        <w:rPr>
          <w:rFonts w:ascii="Arial" w:eastAsia="Calibri" w:hAnsi="Arial" w:cs="Arial"/>
          <w:sz w:val="18"/>
          <w:szCs w:val="18"/>
        </w:rPr>
        <w:t xml:space="preserve">but has been in existence for many years </w:t>
      </w:r>
      <w:r w:rsidR="00FB358E">
        <w:rPr>
          <w:rFonts w:ascii="Arial" w:eastAsia="Calibri" w:hAnsi="Arial" w:cs="Arial"/>
          <w:sz w:val="18"/>
          <w:szCs w:val="18"/>
        </w:rPr>
        <w:br/>
      </w:r>
      <w:r w:rsidR="00A92808" w:rsidRPr="00761F70">
        <w:rPr>
          <w:rFonts w:ascii="Arial" w:eastAsia="Calibri" w:hAnsi="Arial" w:cs="Arial"/>
          <w:i/>
          <w:sz w:val="18"/>
          <w:szCs w:val="18"/>
        </w:rPr>
        <w:t>(</w:t>
      </w:r>
      <w:r w:rsidR="00761F70" w:rsidRPr="00761F70">
        <w:rPr>
          <w:rFonts w:ascii="Arial" w:eastAsia="Calibri" w:hAnsi="Arial" w:cs="Arial"/>
          <w:i/>
          <w:sz w:val="18"/>
          <w:szCs w:val="18"/>
        </w:rPr>
        <w:t>i.e.,</w:t>
      </w:r>
      <w:r w:rsidR="00A92808" w:rsidRPr="00761F70">
        <w:rPr>
          <w:rFonts w:ascii="Arial" w:eastAsia="Calibri" w:hAnsi="Arial" w:cs="Arial"/>
          <w:i/>
          <w:sz w:val="18"/>
          <w:szCs w:val="18"/>
        </w:rPr>
        <w:t xml:space="preserve"> collection manhole with pump, sand lane, settling basin)</w:t>
      </w:r>
      <w:r w:rsidR="00A92808">
        <w:rPr>
          <w:rFonts w:ascii="Arial" w:eastAsia="Calibri" w:hAnsi="Arial" w:cs="Arial"/>
          <w:sz w:val="18"/>
          <w:szCs w:val="18"/>
        </w:rPr>
        <w:t>.</w:t>
      </w:r>
      <w:r w:rsidR="0053461A">
        <w:rPr>
          <w:rFonts w:ascii="Arial" w:eastAsia="Calibri" w:hAnsi="Arial" w:cs="Arial"/>
          <w:sz w:val="18"/>
          <w:szCs w:val="18"/>
        </w:rPr>
        <w:t xml:space="preserve"> </w:t>
      </w:r>
      <w:r w:rsidR="00FB358E">
        <w:rPr>
          <w:rFonts w:ascii="Arial" w:eastAsia="Calibri" w:hAnsi="Arial" w:cs="Arial"/>
          <w:sz w:val="18"/>
          <w:szCs w:val="18"/>
        </w:rPr>
        <w:br/>
      </w:r>
      <w:r w:rsidR="00A92808" w:rsidRPr="00A92808">
        <w:rPr>
          <w:rFonts w:ascii="Arial" w:eastAsia="Calibri" w:hAnsi="Arial" w:cs="Arial"/>
          <w:sz w:val="18"/>
          <w:szCs w:val="18"/>
        </w:rPr>
        <w:t xml:space="preserve">In some of these </w:t>
      </w:r>
      <w:r w:rsidR="00FB358E" w:rsidRPr="00A92808">
        <w:rPr>
          <w:rFonts w:ascii="Arial" w:eastAsia="Calibri" w:hAnsi="Arial" w:cs="Arial"/>
          <w:sz w:val="18"/>
          <w:szCs w:val="18"/>
        </w:rPr>
        <w:t>situations,</w:t>
      </w:r>
      <w:r w:rsidR="00A92808" w:rsidRPr="00A92808">
        <w:rPr>
          <w:rFonts w:ascii="Arial" w:eastAsia="Calibri" w:hAnsi="Arial" w:cs="Arial"/>
          <w:sz w:val="18"/>
          <w:szCs w:val="18"/>
        </w:rPr>
        <w:t xml:space="preserve"> the structure may be allowed to continue operation. Work with </w:t>
      </w:r>
      <w:r w:rsidR="00C41003">
        <w:rPr>
          <w:rFonts w:ascii="Arial" w:eastAsia="Calibri" w:hAnsi="Arial" w:cs="Arial"/>
          <w:sz w:val="18"/>
          <w:szCs w:val="18"/>
        </w:rPr>
        <w:t xml:space="preserve">your </w:t>
      </w:r>
      <w:r w:rsidR="00A92808" w:rsidRPr="00A92808">
        <w:rPr>
          <w:rFonts w:ascii="Arial" w:eastAsia="Calibri" w:hAnsi="Arial" w:cs="Arial"/>
          <w:sz w:val="18"/>
          <w:szCs w:val="18"/>
        </w:rPr>
        <w:t>supervisor</w:t>
      </w:r>
      <w:r w:rsidR="00FB358E">
        <w:rPr>
          <w:rFonts w:ascii="Arial" w:eastAsia="Calibri" w:hAnsi="Arial" w:cs="Arial"/>
          <w:sz w:val="18"/>
          <w:szCs w:val="18"/>
        </w:rPr>
        <w:t xml:space="preserve"> and</w:t>
      </w:r>
      <w:r w:rsidR="00C41003">
        <w:rPr>
          <w:rFonts w:ascii="Arial" w:eastAsia="Calibri" w:hAnsi="Arial" w:cs="Arial"/>
          <w:sz w:val="18"/>
          <w:szCs w:val="18"/>
        </w:rPr>
        <w:t xml:space="preserve"> </w:t>
      </w:r>
      <w:r w:rsidR="00FB358E">
        <w:rPr>
          <w:rFonts w:ascii="Arial" w:eastAsia="Calibri" w:hAnsi="Arial" w:cs="Arial"/>
          <w:sz w:val="18"/>
          <w:szCs w:val="18"/>
        </w:rPr>
        <w:t xml:space="preserve">engineer </w:t>
      </w:r>
      <w:r w:rsidR="00A92808" w:rsidRPr="00A92808">
        <w:rPr>
          <w:rFonts w:ascii="Arial" w:eastAsia="Calibri" w:hAnsi="Arial" w:cs="Arial"/>
          <w:sz w:val="18"/>
          <w:szCs w:val="18"/>
        </w:rPr>
        <w:t>to discuss each specific situation.</w:t>
      </w:r>
    </w:p>
    <w:p w:rsidR="009A43DF" w:rsidRPr="007D0432" w:rsidRDefault="009A43DF" w:rsidP="00761F70">
      <w:pPr>
        <w:pStyle w:val="Form-Heading3"/>
        <w:tabs>
          <w:tab w:val="right" w:pos="10620"/>
        </w:tabs>
      </w:pPr>
      <w:r w:rsidRPr="007D0432">
        <w:t>Manure stockpiles subsection</w:t>
      </w:r>
      <w:r w:rsidRPr="007D0432">
        <w:tab/>
      </w:r>
      <w:r w:rsidRPr="007D0432">
        <w:fldChar w:fldCharType="begin">
          <w:ffData>
            <w:name w:val="Check4"/>
            <w:enabled/>
            <w:calcOnExit w:val="0"/>
            <w:checkBox>
              <w:sizeAuto/>
              <w:default w:val="0"/>
            </w:checkBox>
          </w:ffData>
        </w:fldChar>
      </w:r>
      <w:r w:rsidRPr="007D0432">
        <w:instrText xml:space="preserve"> FORMCHECKBOX </w:instrText>
      </w:r>
      <w:r w:rsidR="00404F67">
        <w:fldChar w:fldCharType="separate"/>
      </w:r>
      <w:r w:rsidRPr="007D0432">
        <w:fldChar w:fldCharType="end"/>
      </w:r>
      <w:r w:rsidRPr="007D0432">
        <w:t xml:space="preserve"> Complete or N/A</w:t>
      </w:r>
    </w:p>
    <w:p w:rsidR="009A43DF" w:rsidRPr="009A43DF" w:rsidRDefault="009A43DF" w:rsidP="00404F67">
      <w:pPr>
        <w:numPr>
          <w:ilvl w:val="0"/>
          <w:numId w:val="6"/>
        </w:numPr>
        <w:spacing w:after="60"/>
        <w:rPr>
          <w:rFonts w:ascii="Arial" w:eastAsia="Calibri" w:hAnsi="Arial" w:cs="Arial"/>
          <w:sz w:val="18"/>
          <w:szCs w:val="18"/>
        </w:rPr>
      </w:pPr>
      <w:r w:rsidRPr="009A43DF">
        <w:rPr>
          <w:rFonts w:ascii="Arial" w:eastAsia="Calibri" w:hAnsi="Arial" w:cs="Arial"/>
          <w:sz w:val="18"/>
          <w:szCs w:val="18"/>
        </w:rPr>
        <w:t xml:space="preserve">Is runoff from permanent stockpile adequately controlled or contained? </w:t>
      </w:r>
      <w:r w:rsidR="00761F70">
        <w:rPr>
          <w:rFonts w:ascii="Arial" w:eastAsia="Calibri" w:hAnsi="Arial" w:cs="Arial"/>
          <w:sz w:val="18"/>
          <w:szCs w:val="18"/>
        </w:rPr>
        <w:t xml:space="preserve">   </w:t>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00761F70">
        <w:rPr>
          <w:rFonts w:ascii="Arial" w:eastAsia="Calibri" w:hAnsi="Arial" w:cs="Arial"/>
          <w:sz w:val="18"/>
          <w:szCs w:val="18"/>
        </w:rPr>
        <w:t xml:space="preserve"> No</w:t>
      </w:r>
    </w:p>
    <w:p w:rsidR="000B350E" w:rsidRPr="009A43DF" w:rsidRDefault="000B350E" w:rsidP="000B350E">
      <w:pPr>
        <w:spacing w:after="60"/>
        <w:ind w:left="360"/>
        <w:rPr>
          <w:rFonts w:ascii="Arial" w:eastAsia="Calibri" w:hAnsi="Arial" w:cs="Arial"/>
          <w:sz w:val="18"/>
          <w:szCs w:val="18"/>
        </w:rPr>
      </w:pPr>
      <w:r w:rsidRPr="009A43DF">
        <w:rPr>
          <w:rFonts w:ascii="Arial" w:eastAsia="Calibri" w:hAnsi="Arial" w:cs="Arial"/>
          <w:sz w:val="18"/>
          <w:szCs w:val="18"/>
        </w:rPr>
        <w:t xml:space="preserve">If </w:t>
      </w:r>
      <w:r w:rsidR="005B2957">
        <w:rPr>
          <w:rFonts w:ascii="Arial" w:eastAsia="Calibri" w:hAnsi="Arial" w:cs="Arial"/>
          <w:sz w:val="18"/>
          <w:szCs w:val="18"/>
        </w:rPr>
        <w:t>n</w:t>
      </w:r>
      <w:r>
        <w:rPr>
          <w:rFonts w:ascii="Arial" w:eastAsia="Calibri" w:hAnsi="Arial" w:cs="Arial"/>
          <w:sz w:val="18"/>
          <w:szCs w:val="18"/>
        </w:rPr>
        <w:t>o</w:t>
      </w:r>
      <w:r w:rsidRPr="009A43DF">
        <w:rPr>
          <w:rFonts w:ascii="Arial" w:eastAsia="Calibri" w:hAnsi="Arial" w:cs="Arial"/>
          <w:sz w:val="18"/>
          <w:szCs w:val="18"/>
        </w:rPr>
        <w:t xml:space="preserve"> </w:t>
      </w:r>
      <w:r>
        <w:rPr>
          <w:rFonts w:ascii="Arial" w:eastAsia="Calibri" w:hAnsi="Arial" w:cs="Arial"/>
          <w:sz w:val="18"/>
          <w:szCs w:val="18"/>
        </w:rPr>
        <w:t>–</w:t>
      </w:r>
      <w:r w:rsidRPr="009A43DF">
        <w:rPr>
          <w:rFonts w:ascii="Arial" w:eastAsia="Calibri" w:hAnsi="Arial" w:cs="Arial"/>
          <w:sz w:val="18"/>
          <w:szCs w:val="18"/>
        </w:rPr>
        <w:t xml:space="preserve"> </w:t>
      </w:r>
      <w:r>
        <w:rPr>
          <w:rFonts w:ascii="Arial" w:eastAsia="Calibri" w:hAnsi="Arial" w:cs="Arial"/>
          <w:sz w:val="18"/>
          <w:szCs w:val="18"/>
        </w:rPr>
        <w:t>an Individual Permit is required, the permit must include a schedule to require</w:t>
      </w:r>
      <w:r w:rsidRPr="009A43DF">
        <w:rPr>
          <w:rFonts w:ascii="Arial" w:eastAsia="Calibri" w:hAnsi="Arial" w:cs="Arial"/>
          <w:sz w:val="18"/>
          <w:szCs w:val="18"/>
        </w:rPr>
        <w:t xml:space="preserve">: </w:t>
      </w:r>
    </w:p>
    <w:p w:rsidR="000B350E" w:rsidRPr="009A43DF" w:rsidRDefault="000B350E" w:rsidP="00740D6D">
      <w:pPr>
        <w:spacing w:after="20"/>
        <w:ind w:left="907"/>
        <w:rPr>
          <w:rFonts w:ascii="Arial" w:eastAsia="Calibri" w:hAnsi="Arial" w:cs="Arial"/>
          <w:sz w:val="18"/>
          <w:szCs w:val="18"/>
        </w:rPr>
      </w:pP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Pr>
          <w:rFonts w:ascii="Arial" w:eastAsia="Calibri" w:hAnsi="Arial" w:cs="Arial"/>
          <w:sz w:val="18"/>
          <w:szCs w:val="18"/>
        </w:rPr>
        <w:t>Construction of a roof to eliminate runoff</w:t>
      </w:r>
      <w:r w:rsidR="00877C4A">
        <w:rPr>
          <w:rFonts w:ascii="Arial" w:eastAsia="Calibri" w:hAnsi="Arial" w:cs="Arial"/>
          <w:sz w:val="18"/>
          <w:szCs w:val="18"/>
        </w:rPr>
        <w:t>.</w:t>
      </w:r>
    </w:p>
    <w:p w:rsidR="000B350E" w:rsidRPr="009A43DF" w:rsidRDefault="000B350E" w:rsidP="00740D6D">
      <w:pPr>
        <w:spacing w:after="20"/>
        <w:ind w:left="907"/>
        <w:rPr>
          <w:rFonts w:ascii="Arial" w:eastAsia="Calibri" w:hAnsi="Arial" w:cs="Arial"/>
          <w:sz w:val="18"/>
          <w:szCs w:val="18"/>
        </w:rPr>
      </w:pP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Pr>
          <w:rFonts w:ascii="Arial" w:eastAsia="Calibri" w:hAnsi="Arial" w:cs="Arial"/>
          <w:sz w:val="18"/>
          <w:szCs w:val="18"/>
        </w:rPr>
        <w:t>Construction of a LMSA to contain the runoff</w:t>
      </w:r>
      <w:r w:rsidR="00877C4A">
        <w:rPr>
          <w:rFonts w:ascii="Arial" w:eastAsia="Calibri" w:hAnsi="Arial" w:cs="Arial"/>
          <w:sz w:val="18"/>
          <w:szCs w:val="18"/>
        </w:rPr>
        <w:t>.</w:t>
      </w:r>
    </w:p>
    <w:p w:rsidR="00C36BB2" w:rsidRPr="0053461A" w:rsidRDefault="00C36BB2" w:rsidP="00740D6D">
      <w:pPr>
        <w:spacing w:after="20"/>
        <w:ind w:left="1170" w:hanging="270"/>
        <w:rPr>
          <w:rFonts w:ascii="Arial" w:eastAsia="Calibri" w:hAnsi="Arial" w:cs="Arial"/>
          <w:i/>
          <w:sz w:val="16"/>
          <w:szCs w:val="18"/>
        </w:rPr>
      </w:pP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Pr>
          <w:rFonts w:ascii="Arial" w:eastAsia="Calibri" w:hAnsi="Arial" w:cs="Arial"/>
          <w:sz w:val="18"/>
          <w:szCs w:val="18"/>
        </w:rPr>
        <w:t xml:space="preserve">Construction of a </w:t>
      </w:r>
      <w:r w:rsidR="00877C4A">
        <w:rPr>
          <w:rFonts w:ascii="Arial" w:eastAsia="Calibri" w:hAnsi="Arial" w:cs="Arial"/>
          <w:sz w:val="18"/>
          <w:szCs w:val="18"/>
        </w:rPr>
        <w:t>VIB to contain the runoff.</w:t>
      </w:r>
      <w:r>
        <w:rPr>
          <w:rFonts w:ascii="Arial" w:eastAsia="Calibri" w:hAnsi="Arial" w:cs="Arial"/>
          <w:sz w:val="18"/>
          <w:szCs w:val="18"/>
        </w:rPr>
        <w:br/>
      </w:r>
      <w:r w:rsidR="000775A4" w:rsidRPr="0053461A">
        <w:rPr>
          <w:rFonts w:ascii="Arial" w:eastAsia="Calibri" w:hAnsi="Arial" w:cs="Arial"/>
          <w:i/>
          <w:sz w:val="16"/>
          <w:szCs w:val="18"/>
        </w:rPr>
        <w:t>(</w:t>
      </w:r>
      <w:r w:rsidRPr="0053461A">
        <w:rPr>
          <w:rFonts w:ascii="Arial" w:eastAsia="Calibri" w:hAnsi="Arial" w:cs="Arial"/>
          <w:i/>
          <w:sz w:val="16"/>
          <w:szCs w:val="18"/>
        </w:rPr>
        <w:t xml:space="preserve">A VIB </w:t>
      </w:r>
      <w:r w:rsidR="000775A4" w:rsidRPr="0053461A">
        <w:rPr>
          <w:rFonts w:ascii="Arial" w:eastAsia="Calibri" w:hAnsi="Arial" w:cs="Arial"/>
          <w:i/>
          <w:sz w:val="16"/>
          <w:szCs w:val="18"/>
        </w:rPr>
        <w:t>may</w:t>
      </w:r>
      <w:r w:rsidRPr="0053461A">
        <w:rPr>
          <w:rFonts w:ascii="Arial" w:eastAsia="Calibri" w:hAnsi="Arial" w:cs="Arial"/>
          <w:i/>
          <w:sz w:val="16"/>
          <w:szCs w:val="18"/>
        </w:rPr>
        <w:t xml:space="preserve"> require continued cove</w:t>
      </w:r>
      <w:r w:rsidR="000775A4" w:rsidRPr="0053461A">
        <w:rPr>
          <w:rFonts w:ascii="Arial" w:eastAsia="Calibri" w:hAnsi="Arial" w:cs="Arial"/>
          <w:i/>
          <w:sz w:val="16"/>
          <w:szCs w:val="18"/>
        </w:rPr>
        <w:t>rage under an Individual Permit)</w:t>
      </w:r>
      <w:r w:rsidRPr="0053461A">
        <w:rPr>
          <w:rFonts w:ascii="Arial" w:eastAsia="Calibri" w:hAnsi="Arial" w:cs="Arial"/>
          <w:i/>
          <w:sz w:val="16"/>
          <w:szCs w:val="18"/>
        </w:rPr>
        <w:t xml:space="preserve"> </w:t>
      </w:r>
    </w:p>
    <w:p w:rsidR="000B350E" w:rsidRDefault="000B350E" w:rsidP="00F84C95">
      <w:pPr>
        <w:ind w:left="907"/>
        <w:rPr>
          <w:rFonts w:ascii="Arial" w:eastAsia="Calibri" w:hAnsi="Arial" w:cs="Arial"/>
          <w:sz w:val="18"/>
          <w:szCs w:val="18"/>
        </w:rPr>
      </w:pP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w:t>
      </w:r>
      <w:r>
        <w:rPr>
          <w:rFonts w:ascii="Arial" w:eastAsia="Calibri" w:hAnsi="Arial" w:cs="Arial"/>
          <w:sz w:val="18"/>
          <w:szCs w:val="18"/>
        </w:rPr>
        <w:t>Closure of the permanent stockpile</w:t>
      </w:r>
    </w:p>
    <w:p w:rsidR="000B350E" w:rsidRPr="0053461A" w:rsidRDefault="000775A4" w:rsidP="000775A4">
      <w:pPr>
        <w:spacing w:after="60"/>
        <w:ind w:left="1170"/>
        <w:rPr>
          <w:rFonts w:ascii="Arial" w:eastAsia="Calibri" w:hAnsi="Arial" w:cs="Arial"/>
          <w:i/>
          <w:sz w:val="16"/>
          <w:szCs w:val="18"/>
        </w:rPr>
      </w:pPr>
      <w:r w:rsidRPr="0053461A">
        <w:rPr>
          <w:rFonts w:ascii="Arial" w:eastAsia="Calibri" w:hAnsi="Arial" w:cs="Arial"/>
          <w:i/>
          <w:sz w:val="16"/>
          <w:szCs w:val="18"/>
        </w:rPr>
        <w:t>(</w:t>
      </w:r>
      <w:r w:rsidR="00C36BB2" w:rsidRPr="0053461A">
        <w:rPr>
          <w:rFonts w:ascii="Arial" w:eastAsia="Calibri" w:hAnsi="Arial" w:cs="Arial"/>
          <w:i/>
          <w:sz w:val="16"/>
          <w:szCs w:val="18"/>
        </w:rPr>
        <w:t>Closure</w:t>
      </w:r>
      <w:r w:rsidR="000B350E" w:rsidRPr="0053461A">
        <w:rPr>
          <w:rFonts w:ascii="Arial" w:eastAsia="Calibri" w:hAnsi="Arial" w:cs="Arial"/>
          <w:i/>
          <w:sz w:val="16"/>
          <w:szCs w:val="18"/>
        </w:rPr>
        <w:t xml:space="preserve"> requires an </w:t>
      </w:r>
      <w:r w:rsidR="00740D6D">
        <w:rPr>
          <w:rFonts w:ascii="Arial" w:eastAsia="Calibri" w:hAnsi="Arial" w:cs="Arial"/>
          <w:i/>
          <w:sz w:val="16"/>
          <w:szCs w:val="18"/>
        </w:rPr>
        <w:t>Individual Permit</w:t>
      </w:r>
      <w:r w:rsidR="000B350E" w:rsidRPr="0053461A">
        <w:rPr>
          <w:rFonts w:ascii="Arial" w:eastAsia="Calibri" w:hAnsi="Arial" w:cs="Arial"/>
          <w:i/>
          <w:sz w:val="16"/>
          <w:szCs w:val="18"/>
        </w:rPr>
        <w:t xml:space="preserve"> to ensure that the stockpile is eliminated </w:t>
      </w:r>
      <w:r w:rsidR="00C36BB2" w:rsidRPr="0053461A">
        <w:rPr>
          <w:rFonts w:ascii="Arial" w:eastAsia="Calibri" w:hAnsi="Arial" w:cs="Arial"/>
          <w:i/>
          <w:sz w:val="16"/>
          <w:szCs w:val="18"/>
        </w:rPr>
        <w:t>within an appropriate timeframe, unless it is com</w:t>
      </w:r>
      <w:r w:rsidRPr="0053461A">
        <w:rPr>
          <w:rFonts w:ascii="Arial" w:eastAsia="Calibri" w:hAnsi="Arial" w:cs="Arial"/>
          <w:i/>
          <w:sz w:val="16"/>
          <w:szCs w:val="18"/>
        </w:rPr>
        <w:t>pleted prior to permit issuance)</w:t>
      </w:r>
    </w:p>
    <w:p w:rsidR="009A43DF" w:rsidRPr="007D0432" w:rsidRDefault="009A43DF" w:rsidP="00740D6D">
      <w:pPr>
        <w:pStyle w:val="Form-Heading3"/>
        <w:tabs>
          <w:tab w:val="right" w:pos="10620"/>
        </w:tabs>
      </w:pPr>
      <w:r w:rsidRPr="007D0432">
        <w:lastRenderedPageBreak/>
        <w:t>Dead animal areas subsection</w:t>
      </w:r>
      <w:r w:rsidRPr="007D0432">
        <w:tab/>
      </w:r>
      <w:r w:rsidRPr="007D0432">
        <w:fldChar w:fldCharType="begin">
          <w:ffData>
            <w:name w:val="Check4"/>
            <w:enabled/>
            <w:calcOnExit w:val="0"/>
            <w:checkBox>
              <w:sizeAuto/>
              <w:default w:val="0"/>
            </w:checkBox>
          </w:ffData>
        </w:fldChar>
      </w:r>
      <w:r w:rsidRPr="007D0432">
        <w:instrText xml:space="preserve"> FORMCHECKBOX </w:instrText>
      </w:r>
      <w:r w:rsidR="00404F67">
        <w:fldChar w:fldCharType="separate"/>
      </w:r>
      <w:r w:rsidRPr="007D0432">
        <w:fldChar w:fldCharType="end"/>
      </w:r>
      <w:r w:rsidRPr="007D0432">
        <w:t xml:space="preserve"> Complete or N/A</w:t>
      </w:r>
    </w:p>
    <w:p w:rsidR="00F84DB0" w:rsidRDefault="00F84DB0" w:rsidP="00404F67">
      <w:pPr>
        <w:numPr>
          <w:ilvl w:val="0"/>
          <w:numId w:val="6"/>
        </w:numPr>
        <w:spacing w:before="120" w:after="120"/>
        <w:rPr>
          <w:rFonts w:ascii="Arial" w:eastAsia="Calibri" w:hAnsi="Arial" w:cs="Arial"/>
          <w:sz w:val="18"/>
          <w:szCs w:val="18"/>
        </w:rPr>
      </w:pPr>
      <w:r>
        <w:rPr>
          <w:rFonts w:ascii="Arial" w:eastAsia="Calibri" w:hAnsi="Arial" w:cs="Arial"/>
          <w:sz w:val="18"/>
          <w:szCs w:val="18"/>
        </w:rPr>
        <w:t>Does the dead animal area create a pollution hazard (</w:t>
      </w:r>
      <w:r w:rsidR="00740D6D">
        <w:rPr>
          <w:rFonts w:ascii="Arial" w:eastAsia="Calibri" w:hAnsi="Arial" w:cs="Arial"/>
          <w:sz w:val="18"/>
          <w:szCs w:val="18"/>
        </w:rPr>
        <w:t>i.e.,</w:t>
      </w:r>
      <w:r>
        <w:rPr>
          <w:rFonts w:ascii="Arial" w:eastAsia="Calibri" w:hAnsi="Arial" w:cs="Arial"/>
          <w:sz w:val="18"/>
          <w:szCs w:val="18"/>
        </w:rPr>
        <w:t xml:space="preserve"> runoff/seepage)?</w:t>
      </w:r>
      <w:r w:rsidR="00740D6D">
        <w:rPr>
          <w:rFonts w:ascii="Arial" w:eastAsia="Calibri" w:hAnsi="Arial" w:cs="Arial"/>
          <w:sz w:val="18"/>
          <w:szCs w:val="18"/>
        </w:rPr>
        <w:t xml:space="preserve">    </w:t>
      </w:r>
      <w:r>
        <w:rPr>
          <w:rFonts w:ascii="Arial" w:eastAsia="Calibri" w:hAnsi="Arial" w:cs="Arial"/>
          <w:sz w:val="18"/>
          <w:szCs w:val="18"/>
        </w:rPr>
        <w:fldChar w:fldCharType="begin">
          <w:ffData>
            <w:name w:val="Check10"/>
            <w:enabled/>
            <w:calcOnExit w:val="0"/>
            <w:checkBox>
              <w:sizeAuto/>
              <w:default w:val="0"/>
            </w:checkBox>
          </w:ffData>
        </w:fldChar>
      </w:r>
      <w:r>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Pr>
          <w:rFonts w:ascii="Arial" w:eastAsia="Calibri" w:hAnsi="Arial" w:cs="Arial"/>
          <w:sz w:val="18"/>
          <w:szCs w:val="18"/>
        </w:rPr>
        <w:fldChar w:fldCharType="end"/>
      </w:r>
      <w:r>
        <w:rPr>
          <w:rFonts w:ascii="Arial" w:eastAsia="Calibri" w:hAnsi="Arial" w:cs="Arial"/>
          <w:sz w:val="18"/>
          <w:szCs w:val="18"/>
        </w:rPr>
        <w:t xml:space="preserve"> Yes   </w:t>
      </w:r>
      <w:r>
        <w:rPr>
          <w:rFonts w:ascii="Arial" w:eastAsia="Calibri" w:hAnsi="Arial" w:cs="Arial"/>
          <w:sz w:val="18"/>
          <w:szCs w:val="18"/>
        </w:rPr>
        <w:fldChar w:fldCharType="begin">
          <w:ffData>
            <w:name w:val="Check11"/>
            <w:enabled/>
            <w:calcOnExit w:val="0"/>
            <w:checkBox>
              <w:sizeAuto/>
              <w:default w:val="0"/>
            </w:checkBox>
          </w:ffData>
        </w:fldChar>
      </w:r>
      <w:r>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Pr>
          <w:rFonts w:ascii="Arial" w:eastAsia="Calibri" w:hAnsi="Arial" w:cs="Arial"/>
          <w:sz w:val="18"/>
          <w:szCs w:val="18"/>
        </w:rPr>
        <w:fldChar w:fldCharType="end"/>
      </w:r>
      <w:r>
        <w:rPr>
          <w:rFonts w:ascii="Arial" w:eastAsia="Calibri" w:hAnsi="Arial" w:cs="Arial"/>
          <w:sz w:val="18"/>
          <w:szCs w:val="18"/>
        </w:rPr>
        <w:t xml:space="preserve"> No  </w:t>
      </w:r>
    </w:p>
    <w:p w:rsidR="00F84DB0" w:rsidRDefault="00F84DB0" w:rsidP="00252888">
      <w:pPr>
        <w:spacing w:after="120"/>
        <w:ind w:left="936" w:hanging="576"/>
        <w:rPr>
          <w:rFonts w:ascii="Arial" w:eastAsia="Calibri" w:hAnsi="Arial" w:cs="Arial"/>
          <w:sz w:val="18"/>
          <w:szCs w:val="18"/>
        </w:rPr>
      </w:pPr>
      <w:r>
        <w:rPr>
          <w:rFonts w:ascii="Arial" w:eastAsia="Calibri" w:hAnsi="Arial" w:cs="Arial"/>
          <w:sz w:val="18"/>
          <w:szCs w:val="18"/>
        </w:rPr>
        <w:t xml:space="preserve">If yes </w:t>
      </w:r>
      <w:r w:rsidRPr="009A43DF">
        <w:rPr>
          <w:rFonts w:ascii="Arial" w:eastAsia="Calibri" w:hAnsi="Arial" w:cs="Arial"/>
          <w:sz w:val="18"/>
          <w:szCs w:val="18"/>
        </w:rPr>
        <w:t xml:space="preserve">- </w:t>
      </w:r>
      <w:r>
        <w:rPr>
          <w:rFonts w:ascii="Arial" w:eastAsia="Calibri" w:hAnsi="Arial" w:cs="Arial"/>
          <w:sz w:val="18"/>
          <w:szCs w:val="18"/>
        </w:rPr>
        <w:t>An Individual Permit is required, the Individual Permit must include a schedule to implement or construct adequate controls for pollution hazard created by the anima</w:t>
      </w:r>
      <w:r w:rsidR="004C6C5B">
        <w:rPr>
          <w:rFonts w:ascii="Arial" w:eastAsia="Calibri" w:hAnsi="Arial" w:cs="Arial"/>
          <w:sz w:val="18"/>
          <w:szCs w:val="18"/>
        </w:rPr>
        <w:t>l mortality area, unless it can be corrected prior to permit issuance.</w:t>
      </w:r>
    </w:p>
    <w:p w:rsidR="00F84DB0" w:rsidRDefault="00F84DB0" w:rsidP="00F84DB0">
      <w:pPr>
        <w:ind w:left="360"/>
        <w:rPr>
          <w:rFonts w:ascii="Arial" w:eastAsia="Calibri" w:hAnsi="Arial" w:cs="Arial"/>
          <w:sz w:val="18"/>
          <w:szCs w:val="18"/>
        </w:rPr>
      </w:pPr>
      <w:r>
        <w:rPr>
          <w:rFonts w:ascii="Arial" w:eastAsia="Calibri" w:hAnsi="Arial" w:cs="Arial"/>
          <w:sz w:val="18"/>
          <w:szCs w:val="18"/>
        </w:rPr>
        <w:t>Refer to Minn.R.ch. 1721 for MN Board of Animal Health for requirements for mortality management procedures</w:t>
      </w:r>
    </w:p>
    <w:p w:rsidR="009A43DF" w:rsidRPr="00740D6D" w:rsidRDefault="009A43DF" w:rsidP="00740D6D">
      <w:pPr>
        <w:pStyle w:val="Form-Heading3"/>
        <w:tabs>
          <w:tab w:val="right" w:pos="10620"/>
        </w:tabs>
      </w:pPr>
      <w:r w:rsidRPr="00740D6D">
        <w:t>Other process wastewater</w:t>
      </w:r>
      <w:r w:rsidRPr="007D0432">
        <w:rPr>
          <w:b w:val="0"/>
        </w:rPr>
        <w:t xml:space="preserve"> </w:t>
      </w:r>
      <w:r w:rsidRPr="00740D6D">
        <w:t>subsection</w:t>
      </w:r>
      <w:r w:rsidRPr="007D0432">
        <w:rPr>
          <w:b w:val="0"/>
        </w:rPr>
        <w:t xml:space="preserve"> </w:t>
      </w:r>
      <w:r w:rsidR="00252888">
        <w:rPr>
          <w:b w:val="0"/>
        </w:rPr>
        <w:tab/>
      </w:r>
      <w:r w:rsidR="00252888" w:rsidRPr="009A43DF">
        <w:rPr>
          <w:rFonts w:ascii="Trebuchet MS" w:eastAsia="MS Gothic" w:hAnsi="Trebuchet MS"/>
          <w:b w:val="0"/>
          <w:szCs w:val="32"/>
        </w:rPr>
        <w:fldChar w:fldCharType="begin">
          <w:ffData>
            <w:name w:val="Check4"/>
            <w:enabled/>
            <w:calcOnExit w:val="0"/>
            <w:checkBox>
              <w:sizeAuto/>
              <w:default w:val="0"/>
            </w:checkBox>
          </w:ffData>
        </w:fldChar>
      </w:r>
      <w:r w:rsidR="00252888" w:rsidRPr="009A43DF">
        <w:rPr>
          <w:rFonts w:ascii="Trebuchet MS" w:eastAsia="MS Gothic" w:hAnsi="Trebuchet MS"/>
          <w:b w:val="0"/>
          <w:szCs w:val="32"/>
        </w:rPr>
        <w:instrText xml:space="preserve"> FORMCHECKBOX </w:instrText>
      </w:r>
      <w:r w:rsidR="00404F67">
        <w:rPr>
          <w:rFonts w:ascii="Trebuchet MS" w:eastAsia="MS Gothic" w:hAnsi="Trebuchet MS"/>
          <w:b w:val="0"/>
          <w:szCs w:val="32"/>
        </w:rPr>
      </w:r>
      <w:r w:rsidR="00404F67">
        <w:rPr>
          <w:rFonts w:ascii="Trebuchet MS" w:eastAsia="MS Gothic" w:hAnsi="Trebuchet MS"/>
          <w:b w:val="0"/>
          <w:szCs w:val="32"/>
        </w:rPr>
        <w:fldChar w:fldCharType="separate"/>
      </w:r>
      <w:r w:rsidR="00252888" w:rsidRPr="009A43DF">
        <w:rPr>
          <w:rFonts w:ascii="Trebuchet MS" w:eastAsia="MS Gothic" w:hAnsi="Trebuchet MS"/>
          <w:b w:val="0"/>
          <w:szCs w:val="32"/>
        </w:rPr>
        <w:fldChar w:fldCharType="end"/>
      </w:r>
      <w:r w:rsidR="00252888" w:rsidRPr="009A43DF">
        <w:rPr>
          <w:rFonts w:ascii="Trebuchet MS" w:eastAsia="MS Gothic" w:hAnsi="Trebuchet MS"/>
          <w:b w:val="0"/>
          <w:szCs w:val="32"/>
        </w:rPr>
        <w:t xml:space="preserve"> </w:t>
      </w:r>
      <w:r w:rsidR="00252888" w:rsidRPr="00740D6D">
        <w:t>Complete or N/A</w:t>
      </w:r>
      <w:r w:rsidRPr="007D0432">
        <w:rPr>
          <w:b w:val="0"/>
        </w:rPr>
        <w:br/>
      </w:r>
      <w:r w:rsidRPr="009A43DF">
        <w:rPr>
          <w:rFonts w:eastAsia="MS Gothic" w:cs="Arial"/>
          <w:sz w:val="18"/>
          <w:szCs w:val="32"/>
        </w:rPr>
        <w:t>(</w:t>
      </w:r>
      <w:r w:rsidR="00252888" w:rsidRPr="009A43DF">
        <w:rPr>
          <w:rFonts w:eastAsia="MS Gothic" w:cs="Arial"/>
          <w:sz w:val="18"/>
          <w:szCs w:val="32"/>
        </w:rPr>
        <w:t>i.e.</w:t>
      </w:r>
      <w:r w:rsidR="00252888">
        <w:rPr>
          <w:rFonts w:eastAsia="MS Gothic" w:cs="Arial"/>
          <w:sz w:val="18"/>
          <w:szCs w:val="32"/>
        </w:rPr>
        <w:t>,</w:t>
      </w:r>
      <w:r w:rsidRPr="009A43DF">
        <w:rPr>
          <w:rFonts w:eastAsia="MS Gothic" w:cs="Arial"/>
          <w:sz w:val="18"/>
          <w:szCs w:val="32"/>
        </w:rPr>
        <w:t xml:space="preserve"> Milk house waste, egg wash water, tr</w:t>
      </w:r>
      <w:r w:rsidR="00252888">
        <w:rPr>
          <w:rFonts w:eastAsia="MS Gothic" w:cs="Arial"/>
          <w:sz w:val="18"/>
          <w:szCs w:val="32"/>
        </w:rPr>
        <w:t>uck wash water, and</w:t>
      </w:r>
      <w:r w:rsidRPr="009A43DF">
        <w:rPr>
          <w:rFonts w:eastAsia="MS Gothic" w:cs="Arial"/>
          <w:sz w:val="18"/>
          <w:szCs w:val="32"/>
        </w:rPr>
        <w:t xml:space="preserve"> feed storage runoff)</w:t>
      </w:r>
      <w:r w:rsidRPr="009A43DF">
        <w:rPr>
          <w:rFonts w:ascii="Trebuchet MS" w:eastAsia="MS Gothic" w:hAnsi="Trebuchet MS"/>
          <w:b w:val="0"/>
          <w:szCs w:val="32"/>
        </w:rPr>
        <w:tab/>
      </w:r>
    </w:p>
    <w:p w:rsidR="009A43DF" w:rsidRPr="009A43DF" w:rsidRDefault="009A43DF" w:rsidP="00404F67">
      <w:pPr>
        <w:numPr>
          <w:ilvl w:val="0"/>
          <w:numId w:val="6"/>
        </w:numPr>
        <w:spacing w:before="120" w:after="120"/>
        <w:rPr>
          <w:rFonts w:ascii="Arial" w:eastAsia="Calibri" w:hAnsi="Arial" w:cs="Arial"/>
          <w:sz w:val="18"/>
          <w:szCs w:val="18"/>
        </w:rPr>
      </w:pPr>
      <w:r w:rsidRPr="009A43DF">
        <w:rPr>
          <w:rFonts w:ascii="Arial" w:eastAsia="Calibri" w:hAnsi="Arial" w:cs="Arial"/>
          <w:sz w:val="18"/>
          <w:szCs w:val="18"/>
        </w:rPr>
        <w:t>Are sources of process wastewater</w:t>
      </w:r>
      <w:r w:rsidR="00F84C95">
        <w:rPr>
          <w:rFonts w:ascii="Arial" w:eastAsia="Calibri" w:hAnsi="Arial" w:cs="Arial"/>
          <w:sz w:val="18"/>
          <w:szCs w:val="18"/>
        </w:rPr>
        <w:t>,</w:t>
      </w:r>
      <w:r w:rsidRPr="009A43DF">
        <w:rPr>
          <w:rFonts w:ascii="Arial" w:eastAsia="Calibri" w:hAnsi="Arial" w:cs="Arial"/>
          <w:sz w:val="18"/>
          <w:szCs w:val="18"/>
        </w:rPr>
        <w:t xml:space="preserve"> </w:t>
      </w:r>
      <w:r w:rsidR="00F84C95">
        <w:rPr>
          <w:rFonts w:ascii="Arial" w:eastAsia="Calibri" w:hAnsi="Arial" w:cs="Arial"/>
          <w:sz w:val="18"/>
          <w:szCs w:val="18"/>
        </w:rPr>
        <w:t xml:space="preserve">including all feedpad runoff, </w:t>
      </w:r>
      <w:r w:rsidRPr="009A43DF">
        <w:rPr>
          <w:rFonts w:ascii="Arial" w:eastAsia="Calibri" w:hAnsi="Arial" w:cs="Arial"/>
          <w:sz w:val="18"/>
          <w:szCs w:val="18"/>
        </w:rPr>
        <w:t xml:space="preserve">adequately contained? </w:t>
      </w:r>
      <w:r w:rsidR="00252888">
        <w:rPr>
          <w:rFonts w:ascii="Arial" w:eastAsia="Calibri" w:hAnsi="Arial" w:cs="Arial"/>
          <w:sz w:val="18"/>
          <w:szCs w:val="18"/>
        </w:rPr>
        <w:t xml:space="preserve">   </w:t>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  </w:t>
      </w:r>
    </w:p>
    <w:p w:rsidR="000B350E" w:rsidRDefault="009A43DF" w:rsidP="00252888">
      <w:pPr>
        <w:spacing w:after="60"/>
        <w:ind w:left="855" w:hanging="495"/>
        <w:rPr>
          <w:rFonts w:ascii="Arial" w:eastAsia="Calibri" w:hAnsi="Arial" w:cs="Arial"/>
          <w:sz w:val="18"/>
          <w:szCs w:val="18"/>
        </w:rPr>
      </w:pPr>
      <w:r w:rsidRPr="009A43DF">
        <w:rPr>
          <w:rFonts w:ascii="Arial" w:eastAsia="Calibri" w:hAnsi="Arial" w:cs="Arial"/>
          <w:sz w:val="18"/>
          <w:szCs w:val="18"/>
        </w:rPr>
        <w:t xml:space="preserve">If </w:t>
      </w:r>
      <w:r w:rsidR="005B2957">
        <w:rPr>
          <w:rFonts w:ascii="Arial" w:eastAsia="Calibri" w:hAnsi="Arial" w:cs="Arial"/>
          <w:sz w:val="18"/>
          <w:szCs w:val="18"/>
        </w:rPr>
        <w:t>n</w:t>
      </w:r>
      <w:r w:rsidRPr="009A43DF">
        <w:rPr>
          <w:rFonts w:ascii="Arial" w:eastAsia="Calibri" w:hAnsi="Arial" w:cs="Arial"/>
          <w:sz w:val="18"/>
          <w:szCs w:val="18"/>
        </w:rPr>
        <w:t xml:space="preserve">o - </w:t>
      </w:r>
      <w:r w:rsidR="000B350E">
        <w:rPr>
          <w:rFonts w:ascii="Arial" w:eastAsia="Calibri" w:hAnsi="Arial" w:cs="Arial"/>
          <w:sz w:val="18"/>
          <w:szCs w:val="18"/>
        </w:rPr>
        <w:t>An Individual Permit is required</w:t>
      </w:r>
      <w:r w:rsidR="005B2957">
        <w:rPr>
          <w:rFonts w:ascii="Arial" w:eastAsia="Calibri" w:hAnsi="Arial" w:cs="Arial"/>
          <w:sz w:val="18"/>
          <w:szCs w:val="18"/>
        </w:rPr>
        <w:t>.</w:t>
      </w:r>
      <w:r w:rsidR="000B350E">
        <w:rPr>
          <w:rFonts w:ascii="Arial" w:eastAsia="Calibri" w:hAnsi="Arial" w:cs="Arial"/>
          <w:sz w:val="18"/>
          <w:szCs w:val="18"/>
        </w:rPr>
        <w:t xml:space="preserve"> </w:t>
      </w:r>
      <w:r w:rsidR="005B2957">
        <w:rPr>
          <w:rFonts w:ascii="Arial" w:eastAsia="Calibri" w:hAnsi="Arial" w:cs="Arial"/>
          <w:sz w:val="18"/>
          <w:szCs w:val="18"/>
        </w:rPr>
        <w:t>T</w:t>
      </w:r>
      <w:r w:rsidR="000B350E">
        <w:rPr>
          <w:rFonts w:ascii="Arial" w:eastAsia="Calibri" w:hAnsi="Arial" w:cs="Arial"/>
          <w:sz w:val="18"/>
          <w:szCs w:val="18"/>
        </w:rPr>
        <w:t>he Individual Permit must include a schedule to implement or construct adequate controls for process wastewater.</w:t>
      </w:r>
    </w:p>
    <w:p w:rsidR="00484078" w:rsidRPr="00484078" w:rsidRDefault="00484078" w:rsidP="00015535">
      <w:pPr>
        <w:tabs>
          <w:tab w:val="left" w:pos="900"/>
        </w:tabs>
        <w:spacing w:after="60"/>
        <w:ind w:left="900" w:hanging="540"/>
        <w:rPr>
          <w:rFonts w:ascii="Arial" w:eastAsia="Calibri" w:hAnsi="Arial" w:cs="Arial"/>
          <w:sz w:val="18"/>
          <w:szCs w:val="18"/>
        </w:rPr>
      </w:pPr>
      <w:r>
        <w:rPr>
          <w:rFonts w:ascii="Arial" w:eastAsia="Calibri" w:hAnsi="Arial" w:cs="Arial"/>
          <w:sz w:val="18"/>
          <w:szCs w:val="18"/>
        </w:rPr>
        <w:t xml:space="preserve">Note: </w:t>
      </w:r>
      <w:r w:rsidR="00015535">
        <w:rPr>
          <w:rFonts w:ascii="Arial" w:eastAsia="Calibri" w:hAnsi="Arial" w:cs="Arial"/>
          <w:sz w:val="18"/>
          <w:szCs w:val="18"/>
        </w:rPr>
        <w:tab/>
      </w:r>
      <w:r>
        <w:rPr>
          <w:rFonts w:ascii="Arial" w:eastAsia="Calibri" w:hAnsi="Arial" w:cs="Arial"/>
          <w:sz w:val="18"/>
          <w:szCs w:val="18"/>
        </w:rPr>
        <w:t>Elimination of a feed storage area</w:t>
      </w:r>
      <w:r w:rsidRPr="00484078">
        <w:rPr>
          <w:rFonts w:ascii="Arial" w:eastAsia="Calibri" w:hAnsi="Arial" w:cs="Arial"/>
          <w:sz w:val="18"/>
          <w:szCs w:val="18"/>
        </w:rPr>
        <w:t xml:space="preserve"> without runoff controls requires an </w:t>
      </w:r>
      <w:r w:rsidR="00740D6D">
        <w:rPr>
          <w:rFonts w:ascii="Arial" w:eastAsia="Calibri" w:hAnsi="Arial" w:cs="Arial"/>
          <w:sz w:val="18"/>
          <w:szCs w:val="18"/>
        </w:rPr>
        <w:t>Individual Permit</w:t>
      </w:r>
      <w:r w:rsidRPr="00484078">
        <w:rPr>
          <w:rFonts w:ascii="Arial" w:eastAsia="Calibri" w:hAnsi="Arial" w:cs="Arial"/>
          <w:sz w:val="18"/>
          <w:szCs w:val="18"/>
        </w:rPr>
        <w:t xml:space="preserve"> to ensure that the </w:t>
      </w:r>
      <w:r w:rsidR="00015535">
        <w:rPr>
          <w:rFonts w:ascii="Arial" w:eastAsia="Calibri" w:hAnsi="Arial" w:cs="Arial"/>
          <w:sz w:val="18"/>
          <w:szCs w:val="18"/>
        </w:rPr>
        <w:t>feed storage area</w:t>
      </w:r>
      <w:r w:rsidRPr="00484078">
        <w:rPr>
          <w:rFonts w:ascii="Arial" w:eastAsia="Calibri" w:hAnsi="Arial" w:cs="Arial"/>
          <w:sz w:val="18"/>
          <w:szCs w:val="18"/>
        </w:rPr>
        <w:t xml:space="preserve"> is eliminated within an appropriate timeframe</w:t>
      </w:r>
      <w:r w:rsidR="00015535">
        <w:rPr>
          <w:rFonts w:ascii="Arial" w:eastAsia="Calibri" w:hAnsi="Arial" w:cs="Arial"/>
          <w:sz w:val="18"/>
          <w:szCs w:val="18"/>
        </w:rPr>
        <w:t>, unless it is completed prior to permit issuance</w:t>
      </w:r>
      <w:r w:rsidRPr="00484078">
        <w:rPr>
          <w:rFonts w:ascii="Arial" w:eastAsia="Calibri" w:hAnsi="Arial" w:cs="Arial"/>
          <w:sz w:val="18"/>
          <w:szCs w:val="18"/>
        </w:rPr>
        <w:t>.</w:t>
      </w:r>
    </w:p>
    <w:p w:rsidR="009A43DF" w:rsidRPr="007D0432" w:rsidRDefault="009A43DF" w:rsidP="00740D6D">
      <w:pPr>
        <w:pStyle w:val="Form-Heading3"/>
        <w:tabs>
          <w:tab w:val="right" w:pos="10620"/>
        </w:tabs>
      </w:pPr>
      <w:r w:rsidRPr="007D0432">
        <w:t>Sweet corn silage subsection</w:t>
      </w:r>
      <w:r w:rsidRPr="007D0432">
        <w:tab/>
      </w:r>
      <w:r w:rsidRPr="007D0432">
        <w:fldChar w:fldCharType="begin">
          <w:ffData>
            <w:name w:val="Check4"/>
            <w:enabled/>
            <w:calcOnExit w:val="0"/>
            <w:checkBox>
              <w:sizeAuto/>
              <w:default w:val="0"/>
            </w:checkBox>
          </w:ffData>
        </w:fldChar>
      </w:r>
      <w:r w:rsidRPr="007D0432">
        <w:instrText xml:space="preserve"> FORMCHECKBOX </w:instrText>
      </w:r>
      <w:r w:rsidR="00404F67">
        <w:fldChar w:fldCharType="separate"/>
      </w:r>
      <w:r w:rsidRPr="007D0432">
        <w:fldChar w:fldCharType="end"/>
      </w:r>
      <w:r w:rsidRPr="007D0432">
        <w:t xml:space="preserve"> Complete or N/A</w:t>
      </w:r>
    </w:p>
    <w:p w:rsidR="00F84C95" w:rsidRDefault="00F84C95" w:rsidP="00252888">
      <w:pPr>
        <w:spacing w:before="120" w:after="60"/>
        <w:rPr>
          <w:rFonts w:ascii="Arial" w:eastAsia="Calibri" w:hAnsi="Arial" w:cs="Arial"/>
          <w:sz w:val="18"/>
          <w:szCs w:val="18"/>
        </w:rPr>
      </w:pPr>
      <w:r>
        <w:rPr>
          <w:rFonts w:ascii="Arial" w:eastAsia="Calibri" w:hAnsi="Arial" w:cs="Arial"/>
          <w:sz w:val="18"/>
          <w:szCs w:val="18"/>
        </w:rPr>
        <w:t>If the facility stores 1,000 tons of sweet corn silage at any one time</w:t>
      </w:r>
    </w:p>
    <w:p w:rsidR="00F84C95" w:rsidRDefault="00F84C95" w:rsidP="00404F67">
      <w:pPr>
        <w:numPr>
          <w:ilvl w:val="0"/>
          <w:numId w:val="9"/>
        </w:numPr>
        <w:spacing w:after="60"/>
        <w:ind w:left="720"/>
        <w:rPr>
          <w:rFonts w:ascii="Arial" w:eastAsia="Calibri" w:hAnsi="Arial" w:cs="Arial"/>
          <w:sz w:val="18"/>
          <w:szCs w:val="18"/>
        </w:rPr>
      </w:pPr>
      <w:r>
        <w:rPr>
          <w:rFonts w:ascii="Arial" w:eastAsia="Calibri" w:hAnsi="Arial" w:cs="Arial"/>
          <w:sz w:val="18"/>
          <w:szCs w:val="18"/>
        </w:rPr>
        <w:t>Runoff must be directed to a LMSA (no VIB’s allowed)</w:t>
      </w:r>
    </w:p>
    <w:p w:rsidR="00F84C95" w:rsidRDefault="00F84C95" w:rsidP="00404F67">
      <w:pPr>
        <w:numPr>
          <w:ilvl w:val="0"/>
          <w:numId w:val="9"/>
        </w:numPr>
        <w:spacing w:after="120"/>
        <w:ind w:left="720"/>
        <w:rPr>
          <w:rFonts w:ascii="Arial" w:eastAsia="Calibri" w:hAnsi="Arial" w:cs="Arial"/>
          <w:sz w:val="18"/>
          <w:szCs w:val="18"/>
        </w:rPr>
      </w:pPr>
      <w:r>
        <w:rPr>
          <w:rFonts w:ascii="Arial" w:eastAsia="Calibri" w:hAnsi="Arial" w:cs="Arial"/>
          <w:sz w:val="18"/>
          <w:szCs w:val="18"/>
        </w:rPr>
        <w:t xml:space="preserve">If runoff controls are not currently in place, an </w:t>
      </w:r>
      <w:r w:rsidR="00740D6D">
        <w:rPr>
          <w:rFonts w:ascii="Arial" w:eastAsia="Calibri" w:hAnsi="Arial" w:cs="Arial"/>
          <w:sz w:val="18"/>
          <w:szCs w:val="18"/>
        </w:rPr>
        <w:t>Individual Permit</w:t>
      </w:r>
      <w:r>
        <w:rPr>
          <w:rFonts w:ascii="Arial" w:eastAsia="Calibri" w:hAnsi="Arial" w:cs="Arial"/>
          <w:sz w:val="18"/>
          <w:szCs w:val="18"/>
        </w:rPr>
        <w:t xml:space="preserve"> is required</w:t>
      </w:r>
    </w:p>
    <w:tbl>
      <w:tblPr>
        <w:tblW w:w="0" w:type="auto"/>
        <w:tblLook w:val="04A0" w:firstRow="1" w:lastRow="0" w:firstColumn="1" w:lastColumn="0" w:noHBand="0" w:noVBand="1"/>
      </w:tblPr>
      <w:tblGrid>
        <w:gridCol w:w="10656"/>
      </w:tblGrid>
      <w:tr w:rsidR="009A43DF" w:rsidRPr="004E3A05" w:rsidTr="00F84C95">
        <w:trPr>
          <w:trHeight w:val="288"/>
        </w:trPr>
        <w:tc>
          <w:tcPr>
            <w:tcW w:w="10728" w:type="dxa"/>
            <w:tcBorders>
              <w:bottom w:val="single" w:sz="2" w:space="0" w:color="D9D9D9"/>
            </w:tcBorders>
            <w:shd w:val="clear" w:color="auto" w:fill="auto"/>
            <w:vAlign w:val="bottom"/>
          </w:tcPr>
          <w:p w:rsidR="009A43DF" w:rsidRPr="004E3A05" w:rsidRDefault="009A43DF" w:rsidP="00015535">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r w:rsidR="00EA28EC">
              <w:rPr>
                <w:rFonts w:ascii="Arial" w:eastAsia="Calibri" w:hAnsi="Arial" w:cs="Arial"/>
                <w:i/>
                <w:sz w:val="18"/>
                <w:szCs w:val="18"/>
              </w:rPr>
              <w:t xml:space="preserve"> (</w:t>
            </w:r>
            <w:r w:rsidR="00EA28EC" w:rsidRPr="00EA28EC">
              <w:rPr>
                <w:rFonts w:ascii="Arial" w:eastAsia="Calibri" w:hAnsi="Arial" w:cs="Arial"/>
                <w:i/>
                <w:sz w:val="18"/>
                <w:szCs w:val="18"/>
              </w:rPr>
              <w:t>Manure handling, feed storage, and dead animals</w:t>
            </w:r>
            <w:r w:rsidR="00EA28EC">
              <w:rPr>
                <w:rFonts w:ascii="Arial" w:eastAsia="Calibri" w:hAnsi="Arial" w:cs="Arial"/>
                <w:i/>
                <w:sz w:val="18"/>
                <w:szCs w:val="18"/>
              </w:rPr>
              <w:t>)</w:t>
            </w:r>
            <w:r w:rsidRPr="004E3A05">
              <w:rPr>
                <w:rFonts w:ascii="Arial" w:eastAsia="Calibri" w:hAnsi="Arial" w:cs="Arial"/>
                <w:i/>
                <w:sz w:val="18"/>
                <w:szCs w:val="18"/>
              </w:rPr>
              <w:t>:</w:t>
            </w:r>
          </w:p>
        </w:tc>
      </w:tr>
      <w:tr w:rsidR="009A43DF" w:rsidRPr="004E3A05" w:rsidTr="00EA28EC">
        <w:trPr>
          <w:trHeight w:val="2448"/>
        </w:trPr>
        <w:tc>
          <w:tcPr>
            <w:tcW w:w="10728"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252888">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252888">
      <w:pPr>
        <w:pStyle w:val="Heading2"/>
        <w:keepNext w:val="0"/>
        <w:widowControl w:val="0"/>
        <w:tabs>
          <w:tab w:val="right" w:pos="10620"/>
        </w:tabs>
        <w:spacing w:before="360" w:after="60"/>
        <w:ind w:left="1224" w:hanging="1224"/>
        <w:rPr>
          <w:rStyle w:val="Form-Heading1Char"/>
        </w:rPr>
      </w:pPr>
      <w:r w:rsidRPr="00123A5C">
        <w:rPr>
          <w:rStyle w:val="Form-Heading1Char"/>
        </w:rPr>
        <w:t xml:space="preserve">Section X. Changes to </w:t>
      </w:r>
      <w:r w:rsidR="00252888" w:rsidRPr="00123A5C">
        <w:rPr>
          <w:rStyle w:val="Form-Heading1Char"/>
        </w:rPr>
        <w:t>Grou</w:t>
      </w:r>
      <w:r w:rsidR="00252888">
        <w:rPr>
          <w:rStyle w:val="Form-Heading1Char"/>
        </w:rPr>
        <w:t>ndwater Monitoring Plan</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 or N/A</w:t>
      </w:r>
    </w:p>
    <w:p w:rsidR="009A43DF" w:rsidRPr="009A43DF" w:rsidRDefault="009A43DF" w:rsidP="00252888">
      <w:pPr>
        <w:spacing w:before="120"/>
        <w:rPr>
          <w:rFonts w:ascii="Arial" w:eastAsia="Calibri" w:hAnsi="Arial" w:cs="Arial"/>
          <w:sz w:val="18"/>
          <w:szCs w:val="18"/>
        </w:rPr>
      </w:pPr>
      <w:r w:rsidRPr="009A43DF">
        <w:rPr>
          <w:rFonts w:ascii="Arial" w:eastAsia="Calibri" w:hAnsi="Arial" w:cs="Arial"/>
          <w:sz w:val="18"/>
          <w:szCs w:val="18"/>
        </w:rPr>
        <w:t>If monitoring is required and a change is requested, technical analysis and justification must be provided by a qualified professional. The changes must be approved by the MPCA.</w:t>
      </w:r>
    </w:p>
    <w:tbl>
      <w:tblPr>
        <w:tblW w:w="0" w:type="auto"/>
        <w:tblLook w:val="04A0" w:firstRow="1" w:lastRow="0" w:firstColumn="1" w:lastColumn="0" w:noHBand="0" w:noVBand="1"/>
      </w:tblPr>
      <w:tblGrid>
        <w:gridCol w:w="10656"/>
      </w:tblGrid>
      <w:tr w:rsidR="009A43DF" w:rsidRPr="004E3A05" w:rsidTr="004E3A05">
        <w:trPr>
          <w:trHeight w:val="288"/>
        </w:trPr>
        <w:tc>
          <w:tcPr>
            <w:tcW w:w="10790"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4E3A05">
        <w:trPr>
          <w:trHeight w:val="1080"/>
        </w:trPr>
        <w:tc>
          <w:tcPr>
            <w:tcW w:w="10790"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252888">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123A5C">
      <w:pPr>
        <w:pStyle w:val="Heading2"/>
        <w:keepNext w:val="0"/>
        <w:widowControl w:val="0"/>
        <w:spacing w:before="360" w:after="60"/>
        <w:ind w:left="1224" w:hanging="1224"/>
        <w:rPr>
          <w:rStyle w:val="Form-Heading1Char"/>
        </w:rPr>
      </w:pPr>
      <w:r w:rsidRPr="00123A5C">
        <w:rPr>
          <w:rStyle w:val="Form-Heading1Char"/>
        </w:rPr>
        <w:t>Section XI. Non-delegated county public meeting minutes</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 or N/A</w:t>
      </w:r>
    </w:p>
    <w:p w:rsidR="009A43DF" w:rsidRPr="009A43DF" w:rsidRDefault="009A43DF" w:rsidP="00252888">
      <w:pPr>
        <w:spacing w:before="120" w:after="120"/>
        <w:rPr>
          <w:rFonts w:ascii="Arial" w:eastAsia="Calibri" w:hAnsi="Arial" w:cs="Arial"/>
          <w:sz w:val="18"/>
          <w:szCs w:val="18"/>
        </w:rPr>
      </w:pPr>
      <w:r w:rsidRPr="009A43DF">
        <w:rPr>
          <w:rFonts w:ascii="Arial" w:eastAsia="Calibri" w:hAnsi="Arial" w:cs="Arial"/>
          <w:sz w:val="18"/>
          <w:szCs w:val="18"/>
        </w:rPr>
        <w:t>A county which has not accepted delegation of the feedlot program must hold a public meeting prior to issuance of a permit by the MPCA for a feedlot with a capacity of 300 or more AU.</w:t>
      </w:r>
    </w:p>
    <w:p w:rsidR="009A43DF" w:rsidRPr="009A43DF" w:rsidRDefault="009A43DF" w:rsidP="009A43DF">
      <w:pPr>
        <w:spacing w:after="120"/>
        <w:rPr>
          <w:rFonts w:ascii="Arial" w:eastAsia="Calibri" w:hAnsi="Arial" w:cs="Arial"/>
          <w:sz w:val="18"/>
          <w:szCs w:val="18"/>
        </w:rPr>
      </w:pPr>
      <w:r w:rsidRPr="009A43DF">
        <w:rPr>
          <w:rFonts w:ascii="Arial" w:eastAsia="Calibri" w:hAnsi="Arial" w:cs="Arial"/>
          <w:sz w:val="18"/>
          <w:szCs w:val="18"/>
        </w:rPr>
        <w:t>Were a copy of these meeting minutes included with application?</w:t>
      </w:r>
      <w:r w:rsidR="00252888">
        <w:rPr>
          <w:rFonts w:ascii="Arial" w:eastAsia="Calibri" w:hAnsi="Arial" w:cs="Arial"/>
          <w:sz w:val="18"/>
          <w:szCs w:val="18"/>
        </w:rPr>
        <w:t xml:space="preserve">    </w:t>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00252888">
        <w:rPr>
          <w:rFonts w:ascii="Arial" w:eastAsia="Calibri" w:hAnsi="Arial" w:cs="Arial"/>
          <w:sz w:val="18"/>
          <w:szCs w:val="18"/>
        </w:rPr>
        <w:t xml:space="preserve"> No</w:t>
      </w:r>
    </w:p>
    <w:p w:rsidR="009A43DF" w:rsidRPr="009A43DF" w:rsidRDefault="009A43DF" w:rsidP="009A43DF">
      <w:pPr>
        <w:spacing w:after="60"/>
        <w:ind w:left="360"/>
        <w:rPr>
          <w:rFonts w:ascii="Arial" w:eastAsia="Calibri" w:hAnsi="Arial" w:cs="Arial"/>
          <w:sz w:val="18"/>
          <w:szCs w:val="18"/>
        </w:rPr>
      </w:pPr>
      <w:r w:rsidRPr="009A43DF">
        <w:rPr>
          <w:rFonts w:ascii="Arial" w:eastAsia="Calibri" w:hAnsi="Arial" w:cs="Arial"/>
          <w:sz w:val="18"/>
          <w:szCs w:val="18"/>
        </w:rPr>
        <w:t>If no – application can be considered complete but a copy of the meeting minutes must be provided prior to permit issuance.</w:t>
      </w:r>
    </w:p>
    <w:tbl>
      <w:tblPr>
        <w:tblW w:w="0" w:type="auto"/>
        <w:tblLook w:val="04A0" w:firstRow="1" w:lastRow="0" w:firstColumn="1" w:lastColumn="0" w:noHBand="0" w:noVBand="1"/>
      </w:tblPr>
      <w:tblGrid>
        <w:gridCol w:w="10656"/>
      </w:tblGrid>
      <w:tr w:rsidR="009A43DF" w:rsidRPr="004E3A05" w:rsidTr="004E3A05">
        <w:trPr>
          <w:trHeight w:val="288"/>
        </w:trPr>
        <w:tc>
          <w:tcPr>
            <w:tcW w:w="10790"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4E3A05">
        <w:trPr>
          <w:trHeight w:val="1080"/>
        </w:trPr>
        <w:tc>
          <w:tcPr>
            <w:tcW w:w="10790"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252888">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252888">
      <w:pPr>
        <w:pStyle w:val="Heading2"/>
        <w:keepNext w:val="0"/>
        <w:widowControl w:val="0"/>
        <w:spacing w:before="360"/>
        <w:ind w:left="1224" w:hanging="1224"/>
        <w:rPr>
          <w:rStyle w:val="Form-Heading1Char"/>
        </w:rPr>
      </w:pPr>
      <w:r w:rsidRPr="00123A5C">
        <w:rPr>
          <w:rStyle w:val="Form-Heading1Char"/>
        </w:rPr>
        <w:lastRenderedPageBreak/>
        <w:t>Section XII. Notice to residents and owners within 5,000 feet</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 or N/A</w:t>
      </w:r>
    </w:p>
    <w:p w:rsidR="009A43DF" w:rsidRPr="009A43DF" w:rsidRDefault="009A43DF" w:rsidP="00252888">
      <w:pPr>
        <w:pStyle w:val="Heading2"/>
        <w:keepNext w:val="0"/>
        <w:widowControl w:val="0"/>
        <w:tabs>
          <w:tab w:val="right" w:pos="10620"/>
        </w:tabs>
        <w:spacing w:after="60"/>
        <w:ind w:left="1224" w:hanging="1224"/>
        <w:rPr>
          <w:rFonts w:ascii="Arial" w:eastAsia="Calibri" w:hAnsi="Arial" w:cs="Arial"/>
          <w:sz w:val="18"/>
          <w:szCs w:val="18"/>
        </w:rPr>
      </w:pPr>
      <w:r w:rsidRPr="009A43DF">
        <w:rPr>
          <w:rFonts w:ascii="Arial" w:eastAsia="Calibri" w:hAnsi="Arial" w:cs="Arial"/>
          <w:sz w:val="18"/>
          <w:szCs w:val="18"/>
        </w:rPr>
        <w:t xml:space="preserve">Is this a new site proposing 500+ AU or an existing site that will have a </w:t>
      </w:r>
      <w:r w:rsidRPr="00252888">
        <w:rPr>
          <w:rFonts w:ascii="Arial" w:eastAsia="Calibri" w:hAnsi="Arial" w:cs="Arial"/>
          <w:sz w:val="18"/>
          <w:szCs w:val="18"/>
        </w:rPr>
        <w:t>capacity</w:t>
      </w:r>
      <w:r w:rsidRPr="009A43DF">
        <w:rPr>
          <w:rFonts w:ascii="Arial" w:eastAsia="Calibri" w:hAnsi="Arial" w:cs="Arial"/>
          <w:sz w:val="18"/>
          <w:szCs w:val="18"/>
        </w:rPr>
        <w:t xml:space="preserve"> of 500+ AU after expansion? </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00252888">
        <w:rPr>
          <w:rFonts w:ascii="Arial" w:eastAsia="Calibri" w:hAnsi="Arial" w:cs="Arial"/>
          <w:sz w:val="18"/>
          <w:szCs w:val="18"/>
        </w:rPr>
        <w:t xml:space="preserve"> No</w:t>
      </w:r>
    </w:p>
    <w:p w:rsidR="009A43DF" w:rsidRPr="009A43DF" w:rsidRDefault="009A43DF" w:rsidP="00E55BE1">
      <w:pPr>
        <w:tabs>
          <w:tab w:val="right" w:pos="10800"/>
        </w:tabs>
        <w:ind w:left="360"/>
        <w:rPr>
          <w:rFonts w:ascii="Arial" w:eastAsia="Calibri" w:hAnsi="Arial" w:cs="Arial"/>
          <w:sz w:val="18"/>
          <w:szCs w:val="18"/>
        </w:rPr>
      </w:pPr>
      <w:r w:rsidRPr="009A43DF">
        <w:rPr>
          <w:rFonts w:ascii="Arial" w:eastAsia="Calibri" w:hAnsi="Arial" w:cs="Arial"/>
          <w:sz w:val="18"/>
          <w:szCs w:val="18"/>
        </w:rPr>
        <w:t>If “Yes”, this “Goo</w:t>
      </w:r>
      <w:r w:rsidR="00E55BE1">
        <w:rPr>
          <w:rFonts w:ascii="Arial" w:eastAsia="Calibri" w:hAnsi="Arial" w:cs="Arial"/>
          <w:sz w:val="18"/>
          <w:szCs w:val="18"/>
        </w:rPr>
        <w:t>d Neighbor” n</w:t>
      </w:r>
      <w:r w:rsidR="00252888">
        <w:rPr>
          <w:rFonts w:ascii="Arial" w:eastAsia="Calibri" w:hAnsi="Arial" w:cs="Arial"/>
          <w:sz w:val="18"/>
          <w:szCs w:val="18"/>
        </w:rPr>
        <w:t>otice is required.</w:t>
      </w:r>
      <w:r w:rsidRPr="009A43DF">
        <w:rPr>
          <w:rFonts w:ascii="Arial" w:eastAsia="Calibri" w:hAnsi="Arial" w:cs="Arial"/>
          <w:sz w:val="18"/>
          <w:szCs w:val="18"/>
        </w:rPr>
        <w:t xml:space="preserve"> It must include all of the following:</w:t>
      </w:r>
    </w:p>
    <w:p w:rsidR="009A43DF" w:rsidRPr="009A43DF" w:rsidRDefault="009A43DF" w:rsidP="00E55BE1">
      <w:pPr>
        <w:tabs>
          <w:tab w:val="left" w:pos="2700"/>
          <w:tab w:val="left" w:pos="6660"/>
          <w:tab w:val="right" w:pos="10800"/>
        </w:tabs>
        <w:spacing w:before="60" w:after="120"/>
        <w:ind w:left="360"/>
        <w:rPr>
          <w:rFonts w:ascii="Arial" w:eastAsia="Calibri" w:hAnsi="Arial" w:cs="Arial"/>
          <w:sz w:val="18"/>
          <w:szCs w:val="18"/>
        </w:rPr>
      </w:pPr>
      <w:r w:rsidRPr="009A43DF">
        <w:rPr>
          <w:rFonts w:ascii="Arial" w:eastAsia="Calibri" w:hAnsi="Arial" w:cs="Arial"/>
          <w:sz w:val="18"/>
          <w:szCs w:val="18"/>
        </w:rPr>
        <w:fldChar w:fldCharType="begin">
          <w:ffData>
            <w:name w:val="Check50"/>
            <w:enabled/>
            <w:calcOnExit w:val="0"/>
            <w:checkBox>
              <w:sizeAuto/>
              <w:default w:val="0"/>
            </w:checkBox>
          </w:ffData>
        </w:fldChar>
      </w:r>
      <w:bookmarkStart w:id="15" w:name="Check50"/>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15"/>
      <w:r w:rsidR="00252888">
        <w:rPr>
          <w:rFonts w:ascii="Arial" w:eastAsia="Calibri" w:hAnsi="Arial" w:cs="Arial"/>
          <w:sz w:val="18"/>
          <w:szCs w:val="18"/>
        </w:rPr>
        <w:t xml:space="preserve"> Owner/Facility n</w:t>
      </w:r>
      <w:r w:rsidRPr="009A43DF">
        <w:rPr>
          <w:rFonts w:ascii="Arial" w:eastAsia="Calibri" w:hAnsi="Arial" w:cs="Arial"/>
          <w:sz w:val="18"/>
          <w:szCs w:val="18"/>
        </w:rPr>
        <w:t xml:space="preserve">ame </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51"/>
            <w:enabled/>
            <w:calcOnExit w:val="0"/>
            <w:checkBox>
              <w:sizeAuto/>
              <w:default w:val="0"/>
            </w:checkBox>
          </w:ffData>
        </w:fldChar>
      </w:r>
      <w:bookmarkStart w:id="16" w:name="Check51"/>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16"/>
      <w:r w:rsidRPr="009A43DF">
        <w:rPr>
          <w:rFonts w:ascii="Arial" w:eastAsia="Calibri" w:hAnsi="Arial" w:cs="Arial"/>
          <w:sz w:val="18"/>
          <w:szCs w:val="18"/>
        </w:rPr>
        <w:t xml:space="preserve"> Location (¼, Section, Township, County) </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55"/>
            <w:enabled/>
            <w:calcOnExit w:val="0"/>
            <w:checkBox>
              <w:sizeAuto/>
              <w:default w:val="0"/>
            </w:checkBox>
          </w:ffData>
        </w:fldChar>
      </w:r>
      <w:bookmarkStart w:id="17" w:name="Check55"/>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17"/>
      <w:r w:rsidRPr="009A43DF">
        <w:rPr>
          <w:rFonts w:ascii="Arial" w:eastAsia="Calibri" w:hAnsi="Arial" w:cs="Arial"/>
          <w:sz w:val="18"/>
          <w:szCs w:val="18"/>
        </w:rPr>
        <w:t xml:space="preserve"> Total AU</w:t>
      </w:r>
      <w:r w:rsidRPr="009A43DF">
        <w:rPr>
          <w:rFonts w:ascii="Arial" w:eastAsia="Calibri" w:hAnsi="Arial" w:cs="Arial"/>
          <w:sz w:val="18"/>
          <w:szCs w:val="18"/>
        </w:rPr>
        <w:br/>
      </w:r>
      <w:r w:rsidRPr="009A43DF">
        <w:rPr>
          <w:rFonts w:ascii="Arial" w:eastAsia="Calibri" w:hAnsi="Arial" w:cs="Arial"/>
          <w:sz w:val="18"/>
          <w:szCs w:val="18"/>
        </w:rPr>
        <w:fldChar w:fldCharType="begin">
          <w:ffData>
            <w:name w:val="Check54"/>
            <w:enabled/>
            <w:calcOnExit w:val="0"/>
            <w:checkBox>
              <w:sizeAuto/>
              <w:default w:val="0"/>
            </w:checkBox>
          </w:ffData>
        </w:fldChar>
      </w:r>
      <w:bookmarkStart w:id="18" w:name="Check54"/>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18"/>
      <w:r w:rsidRPr="009A43DF">
        <w:rPr>
          <w:rFonts w:ascii="Arial" w:eastAsia="Calibri" w:hAnsi="Arial" w:cs="Arial"/>
          <w:sz w:val="18"/>
          <w:szCs w:val="18"/>
        </w:rPr>
        <w:t xml:space="preserve"> Type of livestock </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52"/>
            <w:enabled/>
            <w:calcOnExit w:val="0"/>
            <w:checkBox>
              <w:sizeAuto/>
              <w:default w:val="0"/>
            </w:checkBox>
          </w:ffData>
        </w:fldChar>
      </w:r>
      <w:bookmarkStart w:id="19" w:name="Check52"/>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19"/>
      <w:r w:rsidRPr="009A43DF">
        <w:rPr>
          <w:rFonts w:ascii="Arial" w:eastAsia="Calibri" w:hAnsi="Arial" w:cs="Arial"/>
          <w:sz w:val="18"/>
          <w:szCs w:val="18"/>
        </w:rPr>
        <w:t xml:space="preserve"> Type of animal holding areas </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53"/>
            <w:enabled/>
            <w:calcOnExit w:val="0"/>
            <w:checkBox>
              <w:sizeAuto/>
              <w:default w:val="0"/>
            </w:checkBox>
          </w:ffData>
        </w:fldChar>
      </w:r>
      <w:bookmarkStart w:id="20" w:name="Check53"/>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20"/>
      <w:r w:rsidRPr="009A43DF">
        <w:rPr>
          <w:rFonts w:ascii="Arial" w:eastAsia="Calibri" w:hAnsi="Arial" w:cs="Arial"/>
          <w:sz w:val="18"/>
          <w:szCs w:val="18"/>
        </w:rPr>
        <w:t xml:space="preserve"> Type of manure storage areas </w:t>
      </w:r>
    </w:p>
    <w:p w:rsidR="009A43DF" w:rsidRPr="009A43DF" w:rsidRDefault="009A43DF" w:rsidP="00E55BE1">
      <w:pPr>
        <w:tabs>
          <w:tab w:val="right" w:pos="10620"/>
        </w:tabs>
        <w:spacing w:before="120"/>
        <w:rPr>
          <w:rFonts w:ascii="Arial" w:eastAsia="Calibri" w:hAnsi="Arial" w:cs="Arial"/>
          <w:sz w:val="18"/>
          <w:szCs w:val="18"/>
        </w:rPr>
      </w:pPr>
      <w:r w:rsidRPr="009A43DF">
        <w:rPr>
          <w:rFonts w:ascii="Arial" w:eastAsia="Calibri" w:hAnsi="Arial" w:cs="Arial"/>
          <w:sz w:val="18"/>
          <w:szCs w:val="18"/>
        </w:rPr>
        <w:t>Did the application include one of the notice verification methods identified below?</w:t>
      </w:r>
      <w:r w:rsidRPr="009A43DF">
        <w:rPr>
          <w:rFonts w:ascii="Arial" w:eastAsia="Calibri" w:hAnsi="Arial" w:cs="Arial"/>
          <w:sz w:val="18"/>
          <w:szCs w:val="18"/>
        </w:rPr>
        <w:tab/>
      </w:r>
      <w:r w:rsidRPr="009A43DF">
        <w:rPr>
          <w:rFonts w:ascii="Arial" w:eastAsia="Calibri" w:hAnsi="Arial" w:cs="Arial"/>
          <w:sz w:val="18"/>
          <w:szCs w:val="18"/>
        </w:rPr>
        <w:fldChar w:fldCharType="begin">
          <w:ffData>
            <w:name w:val="Check10"/>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Yes   </w:t>
      </w:r>
      <w:r w:rsidRPr="009A43DF">
        <w:rPr>
          <w:rFonts w:ascii="Arial" w:eastAsia="Calibri" w:hAnsi="Arial" w:cs="Arial"/>
          <w:sz w:val="18"/>
          <w:szCs w:val="18"/>
        </w:rPr>
        <w:fldChar w:fldCharType="begin">
          <w:ffData>
            <w:name w:val="Check11"/>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 xml:space="preserve"> No</w:t>
      </w:r>
    </w:p>
    <w:p w:rsidR="009A43DF" w:rsidRPr="009A43DF" w:rsidRDefault="009A43DF" w:rsidP="00E55BE1">
      <w:pPr>
        <w:spacing w:before="60" w:after="60"/>
        <w:ind w:left="360"/>
        <w:rPr>
          <w:rFonts w:ascii="Arial" w:eastAsia="Calibri" w:hAnsi="Arial" w:cs="Arial"/>
          <w:sz w:val="18"/>
          <w:szCs w:val="18"/>
        </w:rPr>
      </w:pPr>
      <w:r w:rsidRPr="009A43DF">
        <w:rPr>
          <w:rFonts w:ascii="Arial" w:eastAsia="Calibri" w:hAnsi="Arial" w:cs="Arial"/>
          <w:sz w:val="18"/>
          <w:szCs w:val="18"/>
        </w:rPr>
        <w:fldChar w:fldCharType="begin">
          <w:ffData>
            <w:name w:val="Check46"/>
            <w:enabled/>
            <w:calcOnExit w:val="0"/>
            <w:checkBox>
              <w:sizeAuto/>
              <w:default w:val="0"/>
            </w:checkBox>
          </w:ffData>
        </w:fldChar>
      </w:r>
      <w:bookmarkStart w:id="21" w:name="Check46"/>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21"/>
      <w:r w:rsidRPr="009A43DF">
        <w:rPr>
          <w:rFonts w:ascii="Arial" w:eastAsia="Calibri" w:hAnsi="Arial" w:cs="Arial"/>
          <w:sz w:val="18"/>
          <w:szCs w:val="18"/>
        </w:rPr>
        <w:t xml:space="preserve"> Affidavit of publication from newspaper</w:t>
      </w:r>
    </w:p>
    <w:p w:rsidR="009A43DF" w:rsidRPr="009A43DF" w:rsidRDefault="009A43DF" w:rsidP="009A43DF">
      <w:pPr>
        <w:spacing w:after="60"/>
        <w:ind w:left="360"/>
        <w:rPr>
          <w:rFonts w:ascii="Arial" w:eastAsia="Calibri" w:hAnsi="Arial" w:cs="Arial"/>
          <w:sz w:val="18"/>
          <w:szCs w:val="18"/>
        </w:rPr>
      </w:pPr>
      <w:r w:rsidRPr="009A43DF">
        <w:rPr>
          <w:rFonts w:ascii="Arial" w:eastAsia="Calibri" w:hAnsi="Arial" w:cs="Arial"/>
          <w:sz w:val="18"/>
          <w:szCs w:val="18"/>
        </w:rPr>
        <w:fldChar w:fldCharType="begin">
          <w:ffData>
            <w:name w:val="Check47"/>
            <w:enabled/>
            <w:calcOnExit w:val="0"/>
            <w:checkBox>
              <w:sizeAuto/>
              <w:default w:val="0"/>
            </w:checkBox>
          </w:ffData>
        </w:fldChar>
      </w:r>
      <w:bookmarkStart w:id="22" w:name="Check47"/>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22"/>
      <w:r w:rsidRPr="009A43DF">
        <w:rPr>
          <w:rFonts w:ascii="Arial" w:eastAsia="Calibri" w:hAnsi="Arial" w:cs="Arial"/>
          <w:sz w:val="18"/>
          <w:szCs w:val="18"/>
        </w:rPr>
        <w:t xml:space="preserve"> List of all parties with certified mail report of delivery or attempted delivery</w:t>
      </w:r>
    </w:p>
    <w:p w:rsidR="009A43DF" w:rsidRPr="009A43DF" w:rsidRDefault="009A43DF" w:rsidP="009A43DF">
      <w:pPr>
        <w:spacing w:after="60"/>
        <w:ind w:left="360"/>
        <w:rPr>
          <w:rFonts w:ascii="Arial" w:eastAsia="Calibri" w:hAnsi="Arial" w:cs="Arial"/>
          <w:sz w:val="18"/>
          <w:szCs w:val="18"/>
        </w:rPr>
      </w:pPr>
      <w:r w:rsidRPr="009A43DF">
        <w:rPr>
          <w:rFonts w:ascii="Arial" w:eastAsia="Calibri" w:hAnsi="Arial" w:cs="Arial"/>
          <w:sz w:val="18"/>
          <w:szCs w:val="18"/>
        </w:rPr>
        <w:fldChar w:fldCharType="begin">
          <w:ffData>
            <w:name w:val="Check48"/>
            <w:enabled/>
            <w:calcOnExit w:val="0"/>
            <w:checkBox>
              <w:sizeAuto/>
              <w:default w:val="0"/>
            </w:checkBox>
          </w:ffData>
        </w:fldChar>
      </w:r>
      <w:bookmarkStart w:id="23" w:name="Check48"/>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23"/>
      <w:r w:rsidRPr="009A43DF">
        <w:rPr>
          <w:rFonts w:ascii="Arial" w:eastAsia="Calibri" w:hAnsi="Arial" w:cs="Arial"/>
          <w:sz w:val="18"/>
          <w:szCs w:val="18"/>
        </w:rPr>
        <w:t xml:space="preserve"> Notarized List of all parties visited indicating in detail what was discussed</w:t>
      </w:r>
    </w:p>
    <w:p w:rsidR="009A43DF" w:rsidRPr="009A43DF" w:rsidRDefault="009A43DF" w:rsidP="005B2957">
      <w:pPr>
        <w:spacing w:after="120"/>
        <w:ind w:left="360"/>
        <w:rPr>
          <w:rFonts w:ascii="Arial" w:eastAsia="Calibri" w:hAnsi="Arial" w:cs="Arial"/>
          <w:sz w:val="18"/>
          <w:szCs w:val="18"/>
        </w:rPr>
      </w:pPr>
      <w:r w:rsidRPr="009A43DF">
        <w:rPr>
          <w:rFonts w:ascii="Arial" w:eastAsia="Calibri" w:hAnsi="Arial" w:cs="Arial"/>
          <w:sz w:val="18"/>
          <w:szCs w:val="18"/>
        </w:rPr>
        <w:fldChar w:fldCharType="begin">
          <w:ffData>
            <w:name w:val="Check49"/>
            <w:enabled/>
            <w:calcOnExit w:val="0"/>
            <w:checkBox>
              <w:sizeAuto/>
              <w:default w:val="0"/>
            </w:checkBox>
          </w:ffData>
        </w:fldChar>
      </w:r>
      <w:bookmarkStart w:id="24" w:name="Check49"/>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24"/>
      <w:r w:rsidRPr="009A43DF">
        <w:rPr>
          <w:rFonts w:ascii="Arial" w:eastAsia="Calibri" w:hAnsi="Arial" w:cs="Arial"/>
          <w:sz w:val="18"/>
          <w:szCs w:val="18"/>
        </w:rPr>
        <w:t xml:space="preserve"> List of all parties visited in person with date and their signature</w:t>
      </w:r>
    </w:p>
    <w:p w:rsidR="009A43DF" w:rsidRPr="009A43DF" w:rsidRDefault="009A43DF" w:rsidP="005B2957">
      <w:pPr>
        <w:spacing w:before="120" w:after="120"/>
        <w:ind w:left="936" w:hanging="576"/>
        <w:rPr>
          <w:rFonts w:ascii="Arial" w:eastAsia="Calibri" w:hAnsi="Arial" w:cs="Arial"/>
          <w:sz w:val="18"/>
          <w:szCs w:val="18"/>
        </w:rPr>
      </w:pPr>
      <w:r w:rsidRPr="009A43DF">
        <w:rPr>
          <w:rFonts w:ascii="Arial" w:eastAsia="Calibri" w:hAnsi="Arial" w:cs="Arial"/>
          <w:sz w:val="18"/>
          <w:szCs w:val="18"/>
        </w:rPr>
        <w:t>If no – the application can be considered complete if it includes a copy of the content of the notification and the date the notification will occur. Verification of completion of this notice must be received prior to permit issuance.</w:t>
      </w:r>
    </w:p>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 xml:space="preserve">The permit cannot be issued until </w:t>
      </w:r>
      <w:r w:rsidRPr="009A43DF">
        <w:rPr>
          <w:rFonts w:ascii="Arial" w:eastAsia="Calibri" w:hAnsi="Arial" w:cs="Arial"/>
          <w:b/>
          <w:sz w:val="18"/>
          <w:szCs w:val="18"/>
        </w:rPr>
        <w:t>20 business days</w:t>
      </w:r>
      <w:r w:rsidRPr="009A43DF">
        <w:rPr>
          <w:rFonts w:ascii="Arial" w:eastAsia="Calibri" w:hAnsi="Arial" w:cs="Arial"/>
          <w:sz w:val="18"/>
          <w:szCs w:val="18"/>
        </w:rPr>
        <w:t xml:space="preserve"> after the date the notification occurred.</w:t>
      </w:r>
    </w:p>
    <w:tbl>
      <w:tblPr>
        <w:tblW w:w="0" w:type="auto"/>
        <w:tblLook w:val="04A0" w:firstRow="1" w:lastRow="0" w:firstColumn="1" w:lastColumn="0" w:noHBand="0" w:noVBand="1"/>
      </w:tblPr>
      <w:tblGrid>
        <w:gridCol w:w="10656"/>
      </w:tblGrid>
      <w:tr w:rsidR="009A43DF" w:rsidRPr="004E3A05" w:rsidTr="004E3A05">
        <w:trPr>
          <w:trHeight w:val="288"/>
        </w:trPr>
        <w:tc>
          <w:tcPr>
            <w:tcW w:w="10790" w:type="dxa"/>
            <w:tcBorders>
              <w:bottom w:val="single" w:sz="2" w:space="0" w:color="D9D9D9"/>
            </w:tcBorders>
            <w:shd w:val="clear" w:color="auto" w:fill="auto"/>
            <w:vAlign w:val="bottom"/>
          </w:tcPr>
          <w:p w:rsidR="009A43DF" w:rsidRPr="004E3A05" w:rsidRDefault="009A43DF" w:rsidP="009A43DF">
            <w:pPr>
              <w:rPr>
                <w:rFonts w:ascii="Arial" w:eastAsia="Calibri" w:hAnsi="Arial" w:cs="Arial"/>
                <w:i/>
                <w:sz w:val="18"/>
                <w:szCs w:val="18"/>
              </w:rPr>
            </w:pPr>
            <w:r w:rsidRPr="004E3A05">
              <w:rPr>
                <w:rFonts w:ascii="Arial" w:eastAsia="Calibri" w:hAnsi="Arial" w:cs="Arial"/>
                <w:i/>
                <w:sz w:val="18"/>
                <w:szCs w:val="18"/>
              </w:rPr>
              <w:t>Indicate below any pertinent info from review of this section:</w:t>
            </w:r>
          </w:p>
        </w:tc>
      </w:tr>
      <w:tr w:rsidR="009A43DF" w:rsidRPr="004E3A05" w:rsidTr="004E3A05">
        <w:trPr>
          <w:trHeight w:val="1080"/>
        </w:trPr>
        <w:tc>
          <w:tcPr>
            <w:tcW w:w="10790" w:type="dxa"/>
            <w:tcBorders>
              <w:top w:val="single" w:sz="2" w:space="0" w:color="D9D9D9"/>
              <w:left w:val="single" w:sz="2" w:space="0" w:color="D9D9D9"/>
              <w:bottom w:val="single" w:sz="2" w:space="0" w:color="D9D9D9"/>
              <w:right w:val="single" w:sz="2" w:space="0" w:color="D9D9D9"/>
            </w:tcBorders>
            <w:shd w:val="clear" w:color="auto" w:fill="auto"/>
          </w:tcPr>
          <w:p w:rsidR="009A43DF" w:rsidRPr="004E3A05" w:rsidRDefault="009A43DF" w:rsidP="00E55BE1">
            <w:pPr>
              <w:spacing w:before="60"/>
              <w:rPr>
                <w:rFonts w:ascii="Arial" w:eastAsia="Calibri" w:hAnsi="Arial" w:cs="Arial"/>
                <w:i/>
                <w:sz w:val="18"/>
                <w:szCs w:val="18"/>
              </w:rPr>
            </w:pPr>
            <w:r w:rsidRPr="004E3A05">
              <w:rPr>
                <w:rFonts w:ascii="Arial" w:eastAsia="Calibri" w:hAnsi="Arial" w:cs="Arial"/>
                <w:sz w:val="18"/>
                <w:szCs w:val="18"/>
              </w:rPr>
              <w:fldChar w:fldCharType="begin">
                <w:ffData>
                  <w:name w:val="Text14"/>
                  <w:enabled/>
                  <w:calcOnExit w:val="0"/>
                  <w:textInput/>
                </w:ffData>
              </w:fldChar>
            </w:r>
            <w:r w:rsidRPr="004E3A05">
              <w:rPr>
                <w:rFonts w:ascii="Arial" w:eastAsia="Calibri" w:hAnsi="Arial" w:cs="Arial"/>
                <w:sz w:val="18"/>
                <w:szCs w:val="18"/>
              </w:rPr>
              <w:instrText xml:space="preserve"> FORMTEXT </w:instrText>
            </w:r>
            <w:r w:rsidRPr="004E3A05">
              <w:rPr>
                <w:rFonts w:ascii="Arial" w:eastAsia="Calibri" w:hAnsi="Arial" w:cs="Arial"/>
                <w:sz w:val="18"/>
                <w:szCs w:val="18"/>
              </w:rPr>
            </w:r>
            <w:r w:rsidRPr="004E3A05">
              <w:rPr>
                <w:rFonts w:ascii="Arial" w:eastAsia="Calibri" w:hAnsi="Arial" w:cs="Arial"/>
                <w:sz w:val="18"/>
                <w:szCs w:val="18"/>
              </w:rPr>
              <w:fldChar w:fldCharType="separate"/>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noProof/>
                <w:sz w:val="18"/>
                <w:szCs w:val="18"/>
              </w:rPr>
              <w:t> </w:t>
            </w:r>
            <w:r w:rsidRPr="004E3A05">
              <w:rPr>
                <w:rFonts w:ascii="Arial" w:eastAsia="Calibri" w:hAnsi="Arial" w:cs="Arial"/>
                <w:sz w:val="18"/>
                <w:szCs w:val="18"/>
              </w:rPr>
              <w:fldChar w:fldCharType="end"/>
            </w:r>
          </w:p>
        </w:tc>
      </w:tr>
    </w:tbl>
    <w:p w:rsidR="009A43DF" w:rsidRPr="00123A5C" w:rsidRDefault="009A43DF" w:rsidP="00E55BE1">
      <w:pPr>
        <w:pStyle w:val="Heading2"/>
        <w:keepNext w:val="0"/>
        <w:widowControl w:val="0"/>
        <w:tabs>
          <w:tab w:val="right" w:pos="10620"/>
        </w:tabs>
        <w:spacing w:before="360" w:after="60"/>
        <w:ind w:left="1224" w:hanging="1224"/>
        <w:rPr>
          <w:rStyle w:val="Form-Heading1Char"/>
        </w:rPr>
      </w:pPr>
      <w:r w:rsidRPr="00123A5C">
        <w:rPr>
          <w:rStyle w:val="Form-Heading1Char"/>
        </w:rPr>
        <w:t>Section XIII. Certif</w:t>
      </w:r>
      <w:r w:rsidR="00E55BE1">
        <w:rPr>
          <w:rStyle w:val="Form-Heading1Char"/>
        </w:rPr>
        <w:t>ications and signature</w:t>
      </w:r>
      <w:r w:rsidRPr="00123A5C">
        <w:rPr>
          <w:rStyle w:val="Form-Heading1Char"/>
        </w:rPr>
        <w:tab/>
      </w:r>
      <w:r w:rsidRPr="00123A5C">
        <w:rPr>
          <w:rStyle w:val="Form-Heading1Char"/>
        </w:rPr>
        <w:fldChar w:fldCharType="begin">
          <w:ffData>
            <w:name w:val="Check4"/>
            <w:enabled/>
            <w:calcOnExit w:val="0"/>
            <w:checkBox>
              <w:sizeAuto/>
              <w:default w:val="0"/>
            </w:checkBox>
          </w:ffData>
        </w:fldChar>
      </w:r>
      <w:r w:rsidRPr="00123A5C">
        <w:rPr>
          <w:rStyle w:val="Form-Heading1Char"/>
        </w:rPr>
        <w:instrText xml:space="preserve"> FORMCHECKBOX </w:instrText>
      </w:r>
      <w:r w:rsidR="00404F67">
        <w:rPr>
          <w:rStyle w:val="Form-Heading1Char"/>
        </w:rPr>
      </w:r>
      <w:r w:rsidR="00404F67">
        <w:rPr>
          <w:rStyle w:val="Form-Heading1Char"/>
        </w:rPr>
        <w:fldChar w:fldCharType="separate"/>
      </w:r>
      <w:r w:rsidRPr="00123A5C">
        <w:rPr>
          <w:rStyle w:val="Form-Heading1Char"/>
        </w:rPr>
        <w:fldChar w:fldCharType="end"/>
      </w:r>
      <w:r w:rsidRPr="00123A5C">
        <w:rPr>
          <w:rStyle w:val="Form-Heading1Char"/>
        </w:rPr>
        <w:t xml:space="preserve"> Section complete</w:t>
      </w:r>
    </w:p>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 xml:space="preserve">The application must be signed and dated by one of the following: </w:t>
      </w:r>
    </w:p>
    <w:p w:rsidR="009A43DF" w:rsidRPr="009A43DF" w:rsidRDefault="009A43DF" w:rsidP="00404F67">
      <w:pPr>
        <w:numPr>
          <w:ilvl w:val="0"/>
          <w:numId w:val="7"/>
        </w:numPr>
        <w:spacing w:before="60"/>
        <w:ind w:left="720"/>
        <w:rPr>
          <w:rFonts w:ascii="Arial" w:eastAsia="Calibri" w:hAnsi="Arial" w:cs="Arial"/>
          <w:sz w:val="18"/>
          <w:szCs w:val="18"/>
        </w:rPr>
      </w:pPr>
      <w:r w:rsidRPr="009A43DF">
        <w:rPr>
          <w:rFonts w:ascii="Arial" w:eastAsia="Calibri" w:hAnsi="Arial" w:cs="Arial"/>
          <w:sz w:val="18"/>
          <w:szCs w:val="18"/>
        </w:rPr>
        <w:t>For a corporation, a principal executive officer of at least the level of vice president</w:t>
      </w:r>
    </w:p>
    <w:p w:rsidR="009A43DF" w:rsidRPr="009A43DF" w:rsidRDefault="009A43DF" w:rsidP="00404F67">
      <w:pPr>
        <w:numPr>
          <w:ilvl w:val="0"/>
          <w:numId w:val="7"/>
        </w:numPr>
        <w:ind w:left="720"/>
        <w:contextualSpacing/>
        <w:rPr>
          <w:rFonts w:ascii="Arial" w:eastAsia="Calibri" w:hAnsi="Arial" w:cs="Arial"/>
          <w:sz w:val="18"/>
          <w:szCs w:val="18"/>
        </w:rPr>
      </w:pPr>
      <w:r w:rsidRPr="009A43DF">
        <w:rPr>
          <w:rFonts w:ascii="Arial" w:eastAsia="Calibri" w:hAnsi="Arial" w:cs="Arial"/>
          <w:sz w:val="18"/>
          <w:szCs w:val="18"/>
        </w:rPr>
        <w:t>For a partnership, a general partner</w:t>
      </w:r>
    </w:p>
    <w:p w:rsidR="009C210B" w:rsidRDefault="009A43DF" w:rsidP="00404F67">
      <w:pPr>
        <w:numPr>
          <w:ilvl w:val="0"/>
          <w:numId w:val="7"/>
        </w:numPr>
        <w:ind w:left="720"/>
        <w:contextualSpacing/>
        <w:rPr>
          <w:rFonts w:ascii="Arial" w:eastAsia="Calibri" w:hAnsi="Arial" w:cs="Arial"/>
          <w:sz w:val="18"/>
          <w:szCs w:val="18"/>
        </w:rPr>
      </w:pPr>
      <w:r w:rsidRPr="009A43DF">
        <w:rPr>
          <w:rFonts w:ascii="Arial" w:eastAsia="Calibri" w:hAnsi="Arial" w:cs="Arial"/>
          <w:sz w:val="18"/>
          <w:szCs w:val="18"/>
        </w:rPr>
        <w:t xml:space="preserve">For a sole proprietorship, the proprietor </w:t>
      </w:r>
    </w:p>
    <w:p w:rsidR="009A43DF" w:rsidRPr="00123A5C" w:rsidRDefault="00E55BE1" w:rsidP="00E55BE1">
      <w:pPr>
        <w:pStyle w:val="Heading2"/>
        <w:keepNext w:val="0"/>
        <w:widowControl w:val="0"/>
        <w:tabs>
          <w:tab w:val="right" w:pos="10620"/>
        </w:tabs>
        <w:spacing w:before="360" w:after="60"/>
        <w:ind w:left="1224" w:hanging="1224"/>
        <w:rPr>
          <w:rStyle w:val="Form-Heading1Char"/>
        </w:rPr>
      </w:pPr>
      <w:r>
        <w:rPr>
          <w:rStyle w:val="Form-Heading1Char"/>
        </w:rPr>
        <w:t>Required enclosures</w:t>
      </w:r>
      <w:r w:rsidR="009A43DF" w:rsidRPr="00123A5C">
        <w:rPr>
          <w:rStyle w:val="Form-Heading1Char"/>
        </w:rPr>
        <w:tab/>
      </w:r>
      <w:r w:rsidR="009A43DF" w:rsidRPr="00123A5C">
        <w:rPr>
          <w:rStyle w:val="Form-Heading1Char"/>
        </w:rPr>
        <w:fldChar w:fldCharType="begin">
          <w:ffData>
            <w:name w:val="Check4"/>
            <w:enabled/>
            <w:calcOnExit w:val="0"/>
            <w:checkBox>
              <w:sizeAuto/>
              <w:default w:val="0"/>
            </w:checkBox>
          </w:ffData>
        </w:fldChar>
      </w:r>
      <w:r w:rsidR="009A43DF" w:rsidRPr="00123A5C">
        <w:rPr>
          <w:rStyle w:val="Form-Heading1Char"/>
        </w:rPr>
        <w:instrText xml:space="preserve"> FORMCHECKBOX </w:instrText>
      </w:r>
      <w:r w:rsidR="00404F67">
        <w:rPr>
          <w:rStyle w:val="Form-Heading1Char"/>
        </w:rPr>
      </w:r>
      <w:r w:rsidR="00404F67">
        <w:rPr>
          <w:rStyle w:val="Form-Heading1Char"/>
        </w:rPr>
        <w:fldChar w:fldCharType="separate"/>
      </w:r>
      <w:r w:rsidR="009A43DF" w:rsidRPr="00123A5C">
        <w:rPr>
          <w:rStyle w:val="Form-Heading1Char"/>
        </w:rPr>
        <w:fldChar w:fldCharType="end"/>
      </w:r>
      <w:r w:rsidR="009A43DF" w:rsidRPr="00123A5C">
        <w:rPr>
          <w:rStyle w:val="Form-Heading1Char"/>
        </w:rPr>
        <w:t xml:space="preserve"> Section complete</w:t>
      </w:r>
    </w:p>
    <w:p w:rsidR="00EA28EC" w:rsidRDefault="009A43DF" w:rsidP="00EA28EC">
      <w:pPr>
        <w:ind w:right="-202"/>
        <w:rPr>
          <w:rFonts w:ascii="Arial" w:eastAsia="Calibri" w:hAnsi="Arial" w:cs="Arial"/>
          <w:i/>
          <w:spacing w:val="-4"/>
          <w:sz w:val="18"/>
          <w:szCs w:val="18"/>
        </w:rPr>
      </w:pPr>
      <w:r w:rsidRPr="009A43DF">
        <w:rPr>
          <w:rFonts w:ascii="Arial" w:eastAsia="Calibri" w:hAnsi="Arial" w:cs="Arial"/>
          <w:sz w:val="18"/>
          <w:szCs w:val="18"/>
        </w:rPr>
        <w:t>These are always required</w:t>
      </w:r>
      <w:r w:rsidR="00D34E36">
        <w:rPr>
          <w:rFonts w:ascii="Arial" w:eastAsia="Calibri" w:hAnsi="Arial" w:cs="Arial"/>
          <w:sz w:val="18"/>
          <w:szCs w:val="18"/>
        </w:rPr>
        <w:t xml:space="preserve"> (except for minor modifications)</w:t>
      </w:r>
      <w:r w:rsidR="00EA28EC">
        <w:rPr>
          <w:rFonts w:ascii="Arial" w:eastAsia="Calibri" w:hAnsi="Arial" w:cs="Arial"/>
          <w:sz w:val="18"/>
          <w:szCs w:val="18"/>
        </w:rPr>
        <w:t xml:space="preserve">: </w:t>
      </w:r>
    </w:p>
    <w:p w:rsidR="009A43DF" w:rsidRPr="009A43DF" w:rsidRDefault="00EA28EC" w:rsidP="00EA28EC">
      <w:pPr>
        <w:spacing w:after="120"/>
        <w:ind w:right="-198"/>
        <w:rPr>
          <w:rFonts w:ascii="Arial" w:eastAsia="Calibri" w:hAnsi="Arial" w:cs="Arial"/>
          <w:sz w:val="18"/>
          <w:szCs w:val="18"/>
        </w:rPr>
      </w:pPr>
      <w:r>
        <w:rPr>
          <w:rFonts w:ascii="Arial" w:eastAsia="Calibri" w:hAnsi="Arial" w:cs="Arial"/>
          <w:i/>
          <w:spacing w:val="-4"/>
          <w:sz w:val="18"/>
          <w:szCs w:val="18"/>
        </w:rPr>
        <w:t xml:space="preserve">(The following links can be found on the MPCA Feedlot website at </w:t>
      </w:r>
      <w:hyperlink r:id="rId14" w:history="1">
        <w:r>
          <w:rPr>
            <w:rStyle w:val="Hyperlink"/>
            <w:rFonts w:ascii="Arial" w:eastAsia="Calibri" w:hAnsi="Arial" w:cs="Arial"/>
            <w:i/>
            <w:spacing w:val="-4"/>
            <w:sz w:val="18"/>
            <w:szCs w:val="18"/>
          </w:rPr>
          <w:t>https:\\www.pca.state.mn.us\feedlots</w:t>
        </w:r>
      </w:hyperlink>
      <w:r>
        <w:rPr>
          <w:rFonts w:ascii="Arial" w:eastAsia="Calibri" w:hAnsi="Arial" w:cs="Arial"/>
          <w:i/>
          <w:spacing w:val="-4"/>
          <w:sz w:val="18"/>
          <w:szCs w:val="18"/>
        </w:rPr>
        <w:t>)</w:t>
      </w:r>
    </w:p>
    <w:p w:rsidR="009A43DF" w:rsidRPr="009A43DF" w:rsidRDefault="009A43DF" w:rsidP="009A43DF">
      <w:pPr>
        <w:tabs>
          <w:tab w:val="left" w:pos="720"/>
        </w:tabs>
        <w:ind w:left="720" w:hanging="360"/>
        <w:rPr>
          <w:rFonts w:ascii="Arial" w:eastAsia="Calibri" w:hAnsi="Arial" w:cs="Arial"/>
          <w:sz w:val="18"/>
          <w:szCs w:val="18"/>
        </w:rPr>
      </w:pPr>
      <w:r w:rsidRPr="009A43DF">
        <w:rPr>
          <w:rFonts w:ascii="Arial" w:eastAsia="Calibri" w:hAnsi="Arial" w:cs="Arial"/>
          <w:sz w:val="18"/>
          <w:szCs w:val="18"/>
        </w:rPr>
        <w:fldChar w:fldCharType="begin">
          <w:ffData>
            <w:name w:val="Check56"/>
            <w:enabled/>
            <w:calcOnExit w:val="0"/>
            <w:checkBox>
              <w:sizeAuto/>
              <w:default w:val="0"/>
            </w:checkBox>
          </w:ffData>
        </w:fldChar>
      </w:r>
      <w:bookmarkStart w:id="25" w:name="Check56"/>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25"/>
      <w:r w:rsidRPr="009A43DF">
        <w:rPr>
          <w:rFonts w:ascii="Arial" w:eastAsia="Calibri" w:hAnsi="Arial" w:cs="Arial"/>
          <w:sz w:val="18"/>
          <w:szCs w:val="18"/>
        </w:rPr>
        <w:tab/>
        <w:t>A site sketch/aerial photograph that shows all existing and proposed components, all tile intakes, all wells and all sensitive features within 1,000 feet of the facility.</w:t>
      </w:r>
      <w:r w:rsidRPr="009A43DF">
        <w:rPr>
          <w:rFonts w:ascii="Arial" w:eastAsia="Calibri" w:hAnsi="Arial" w:cs="Arial"/>
          <w:sz w:val="18"/>
          <w:szCs w:val="18"/>
        </w:rPr>
        <w:br/>
        <w:t>(Component ID’s must match sections VIII &amp; IX)</w:t>
      </w:r>
    </w:p>
    <w:p w:rsidR="009A43DF" w:rsidRPr="009A43DF" w:rsidRDefault="009A43DF" w:rsidP="00D34E36">
      <w:pPr>
        <w:tabs>
          <w:tab w:val="left" w:pos="8640"/>
        </w:tabs>
        <w:spacing w:before="120"/>
        <w:ind w:left="720" w:hanging="360"/>
        <w:rPr>
          <w:rFonts w:ascii="Arial" w:eastAsia="Calibri" w:hAnsi="Arial" w:cs="Arial"/>
          <w:sz w:val="18"/>
          <w:szCs w:val="18"/>
        </w:rPr>
      </w:pPr>
      <w:r w:rsidRPr="009A43DF">
        <w:rPr>
          <w:rFonts w:ascii="Arial" w:eastAsia="Calibri" w:hAnsi="Arial" w:cs="Arial"/>
          <w:sz w:val="18"/>
          <w:szCs w:val="18"/>
        </w:rPr>
        <w:fldChar w:fldCharType="begin">
          <w:ffData>
            <w:name w:val="Check57"/>
            <w:enabled/>
            <w:calcOnExit w:val="0"/>
            <w:checkBox>
              <w:sizeAuto/>
              <w:default w:val="0"/>
            </w:checkBox>
          </w:ffData>
        </w:fldChar>
      </w:r>
      <w:bookmarkStart w:id="26" w:name="Check57"/>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26"/>
      <w:r w:rsidRPr="009A43DF">
        <w:rPr>
          <w:rFonts w:ascii="Arial" w:eastAsia="Calibri" w:hAnsi="Arial" w:cs="Arial"/>
          <w:sz w:val="18"/>
          <w:szCs w:val="18"/>
        </w:rPr>
        <w:tab/>
        <w:t>A Manure/Nutrient Management Plan (MMP)</w:t>
      </w:r>
      <w:r w:rsidRPr="009A43DF">
        <w:rPr>
          <w:rFonts w:ascii="Arial" w:eastAsia="Calibri" w:hAnsi="Arial" w:cs="Arial"/>
          <w:b/>
          <w:sz w:val="18"/>
          <w:szCs w:val="18"/>
        </w:rPr>
        <w:t xml:space="preserve"> </w:t>
      </w:r>
    </w:p>
    <w:p w:rsidR="009A43DF" w:rsidRPr="009A43DF" w:rsidRDefault="009A43DF" w:rsidP="00D34E36">
      <w:pPr>
        <w:tabs>
          <w:tab w:val="left" w:pos="720"/>
          <w:tab w:val="left" w:pos="8640"/>
        </w:tabs>
        <w:spacing w:before="120"/>
        <w:ind w:left="720" w:hanging="360"/>
        <w:rPr>
          <w:rFonts w:ascii="Arial" w:eastAsia="Calibri" w:hAnsi="Arial" w:cs="Arial"/>
          <w:sz w:val="18"/>
          <w:szCs w:val="18"/>
        </w:rPr>
      </w:pPr>
      <w:r w:rsidRPr="009A43DF">
        <w:rPr>
          <w:rFonts w:ascii="Arial" w:eastAsia="Calibri" w:hAnsi="Arial" w:cs="Arial"/>
          <w:sz w:val="18"/>
          <w:szCs w:val="18"/>
        </w:rPr>
        <w:tab/>
        <w:t xml:space="preserve">When </w:t>
      </w:r>
      <w:r w:rsidRPr="009A43DF">
        <w:rPr>
          <w:rFonts w:ascii="Arial" w:eastAsia="Calibri" w:hAnsi="Arial" w:cs="Arial"/>
          <w:b/>
          <w:sz w:val="18"/>
          <w:szCs w:val="18"/>
        </w:rPr>
        <w:t>all</w:t>
      </w:r>
      <w:r w:rsidRPr="009A43DF">
        <w:rPr>
          <w:rFonts w:ascii="Arial" w:eastAsia="Calibri" w:hAnsi="Arial" w:cs="Arial"/>
          <w:sz w:val="18"/>
          <w:szCs w:val="18"/>
        </w:rPr>
        <w:t xml:space="preserve"> manure is transferred to another entity for utilization, complete a MMP using the form:</w:t>
      </w:r>
    </w:p>
    <w:p w:rsidR="009A43DF" w:rsidRPr="009A43DF" w:rsidRDefault="00D34E36" w:rsidP="00D34E36">
      <w:pPr>
        <w:tabs>
          <w:tab w:val="left" w:pos="720"/>
        </w:tabs>
        <w:spacing w:before="60"/>
        <w:ind w:left="720" w:hanging="360"/>
        <w:rPr>
          <w:rFonts w:ascii="Arial" w:eastAsia="Calibri" w:hAnsi="Arial" w:cs="Arial"/>
          <w:sz w:val="18"/>
          <w:szCs w:val="18"/>
        </w:rPr>
      </w:pPr>
      <w:r>
        <w:rPr>
          <w:rFonts w:ascii="Calibri" w:eastAsia="Calibri" w:hAnsi="Calibri"/>
          <w:sz w:val="22"/>
          <w:szCs w:val="22"/>
        </w:rPr>
        <w:tab/>
      </w:r>
      <w:hyperlink r:id="rId15" w:history="1">
        <w:r w:rsidR="009A43DF" w:rsidRPr="009A43DF">
          <w:rPr>
            <w:rFonts w:ascii="Arial" w:eastAsia="Calibri" w:hAnsi="Arial" w:cs="Arial"/>
            <w:i/>
            <w:color w:val="0000FF"/>
            <w:sz w:val="18"/>
            <w:szCs w:val="18"/>
            <w:u w:val="single"/>
          </w:rPr>
          <w:t>MMP requirements when ownership of manure is transferred</w:t>
        </w:r>
      </w:hyperlink>
      <w:r w:rsidR="009A43DF" w:rsidRPr="009A43DF">
        <w:rPr>
          <w:rFonts w:ascii="Arial" w:eastAsia="Calibri" w:hAnsi="Arial" w:cs="Arial"/>
          <w:sz w:val="18"/>
          <w:szCs w:val="18"/>
        </w:rPr>
        <w:t>.</w:t>
      </w:r>
    </w:p>
    <w:p w:rsidR="009A43DF" w:rsidRPr="009A43DF" w:rsidRDefault="009A43DF" w:rsidP="00D34E36">
      <w:pPr>
        <w:tabs>
          <w:tab w:val="left" w:pos="720"/>
        </w:tabs>
        <w:spacing w:before="120"/>
        <w:ind w:left="720" w:hanging="360"/>
        <w:rPr>
          <w:rFonts w:ascii="Arial" w:eastAsia="Calibri" w:hAnsi="Arial" w:cs="Arial"/>
          <w:sz w:val="18"/>
          <w:szCs w:val="18"/>
        </w:rPr>
      </w:pPr>
      <w:r w:rsidRPr="009A43DF">
        <w:rPr>
          <w:rFonts w:ascii="Arial" w:eastAsia="Calibri" w:hAnsi="Arial" w:cs="Arial"/>
          <w:sz w:val="18"/>
          <w:szCs w:val="18"/>
        </w:rPr>
        <w:tab/>
        <w:t xml:space="preserve">When </w:t>
      </w:r>
      <w:r w:rsidRPr="009A43DF">
        <w:rPr>
          <w:rFonts w:ascii="Arial" w:eastAsia="Calibri" w:hAnsi="Arial" w:cs="Arial"/>
          <w:b/>
          <w:sz w:val="18"/>
          <w:szCs w:val="18"/>
        </w:rPr>
        <w:t>any</w:t>
      </w:r>
      <w:r w:rsidRPr="009A43DF">
        <w:rPr>
          <w:rFonts w:ascii="Arial" w:eastAsia="Calibri" w:hAnsi="Arial" w:cs="Arial"/>
          <w:sz w:val="18"/>
          <w:szCs w:val="18"/>
        </w:rPr>
        <w:t xml:space="preserve"> portion of manure is applied to land owned, rented, or leased by the applicant(s), or applied to other land where nutrient application decisions are made by the applicant(s), complete a MMP using the spreadsheet form:</w:t>
      </w:r>
    </w:p>
    <w:p w:rsidR="009A43DF" w:rsidRPr="009A43DF" w:rsidRDefault="00D34E36" w:rsidP="00D34E36">
      <w:pPr>
        <w:tabs>
          <w:tab w:val="left" w:pos="720"/>
        </w:tabs>
        <w:spacing w:before="60"/>
        <w:ind w:left="720" w:hanging="360"/>
        <w:rPr>
          <w:rFonts w:ascii="Arial" w:eastAsia="Calibri" w:hAnsi="Arial" w:cs="Arial"/>
          <w:i/>
          <w:sz w:val="18"/>
          <w:szCs w:val="18"/>
        </w:rPr>
      </w:pPr>
      <w:r>
        <w:rPr>
          <w:rFonts w:ascii="Calibri" w:eastAsia="Calibri" w:hAnsi="Calibri"/>
          <w:sz w:val="22"/>
          <w:szCs w:val="22"/>
        </w:rPr>
        <w:tab/>
      </w:r>
      <w:hyperlink r:id="rId16" w:history="1">
        <w:r w:rsidR="009A43DF" w:rsidRPr="009A43DF">
          <w:rPr>
            <w:rFonts w:ascii="Arial" w:eastAsia="Calibri" w:hAnsi="Arial" w:cs="Arial"/>
            <w:i/>
            <w:color w:val="0000FF"/>
            <w:sz w:val="18"/>
            <w:szCs w:val="18"/>
            <w:u w:val="single"/>
          </w:rPr>
          <w:t>MPCA Manure Management Planner</w:t>
        </w:r>
      </w:hyperlink>
      <w:r w:rsidR="009A43DF" w:rsidRPr="009A43DF">
        <w:rPr>
          <w:rFonts w:ascii="Arial" w:eastAsia="Calibri" w:hAnsi="Arial" w:cs="Arial"/>
          <w:i/>
          <w:sz w:val="18"/>
          <w:szCs w:val="18"/>
        </w:rPr>
        <w:t>.</w:t>
      </w:r>
    </w:p>
    <w:p w:rsidR="009A43DF" w:rsidRPr="009A43DF" w:rsidRDefault="009A43DF" w:rsidP="00D34E36">
      <w:pPr>
        <w:spacing w:before="120"/>
        <w:ind w:left="1080"/>
        <w:rPr>
          <w:rFonts w:ascii="Arial" w:eastAsia="Calibri" w:hAnsi="Arial" w:cs="Arial"/>
          <w:i/>
          <w:sz w:val="18"/>
          <w:szCs w:val="18"/>
        </w:rPr>
      </w:pPr>
      <w:r w:rsidRPr="009A43DF">
        <w:rPr>
          <w:rFonts w:ascii="Arial" w:eastAsia="Calibri" w:hAnsi="Arial" w:cs="Arial"/>
          <w:i/>
          <w:sz w:val="18"/>
          <w:szCs w:val="18"/>
        </w:rPr>
        <w:t>Notes: The MMP requirements when ownership of manure is transferred form is incorporated into the spreadsheet to account for instances when only some of the manure is transferred.</w:t>
      </w:r>
    </w:p>
    <w:p w:rsidR="009A43DF" w:rsidRPr="009A43DF" w:rsidRDefault="009A43DF" w:rsidP="00D34E36">
      <w:pPr>
        <w:tabs>
          <w:tab w:val="left" w:pos="720"/>
        </w:tabs>
        <w:spacing w:before="120"/>
        <w:ind w:left="1080"/>
        <w:rPr>
          <w:rFonts w:ascii="Arial" w:eastAsia="Calibri" w:hAnsi="Arial" w:cs="Arial"/>
          <w:i/>
          <w:sz w:val="18"/>
          <w:szCs w:val="18"/>
        </w:rPr>
      </w:pPr>
      <w:r w:rsidRPr="009A43DF">
        <w:rPr>
          <w:rFonts w:ascii="Arial" w:eastAsia="Calibri" w:hAnsi="Arial" w:cs="Arial"/>
          <w:i/>
          <w:sz w:val="18"/>
          <w:szCs w:val="18"/>
        </w:rPr>
        <w:t xml:space="preserve">A hand-entry version of the </w:t>
      </w:r>
      <w:hyperlink r:id="rId17" w:history="1">
        <w:r w:rsidRPr="009A43DF">
          <w:rPr>
            <w:rFonts w:ascii="Arial" w:eastAsia="Calibri" w:hAnsi="Arial" w:cs="Arial"/>
            <w:i/>
            <w:color w:val="0000FF"/>
            <w:sz w:val="18"/>
            <w:szCs w:val="18"/>
            <w:u w:val="single"/>
          </w:rPr>
          <w:t>MPCA Manure Management Planner</w:t>
        </w:r>
      </w:hyperlink>
      <w:r w:rsidRPr="009A43DF">
        <w:rPr>
          <w:rFonts w:ascii="Arial" w:eastAsia="Calibri" w:hAnsi="Arial" w:cs="Arial"/>
          <w:i/>
          <w:sz w:val="18"/>
          <w:szCs w:val="18"/>
        </w:rPr>
        <w:t>.</w:t>
      </w:r>
    </w:p>
    <w:p w:rsidR="009A43DF" w:rsidRPr="00454C52" w:rsidRDefault="009A43DF" w:rsidP="00D34E36">
      <w:pPr>
        <w:spacing w:before="120"/>
        <w:ind w:left="720"/>
        <w:rPr>
          <w:rFonts w:ascii="Arial" w:eastAsia="Calibri" w:hAnsi="Arial" w:cs="Arial"/>
          <w:sz w:val="18"/>
          <w:szCs w:val="18"/>
        </w:rPr>
      </w:pPr>
      <w:r w:rsidRPr="00454C52">
        <w:rPr>
          <w:rFonts w:ascii="Arial" w:eastAsia="Calibri" w:hAnsi="Arial" w:cs="Arial"/>
          <w:sz w:val="18"/>
          <w:szCs w:val="18"/>
        </w:rPr>
        <w:t>(Use the MMP checklist for review – available at:</w:t>
      </w:r>
      <w:r w:rsidR="00454C52" w:rsidRPr="00454C52">
        <w:rPr>
          <w:rFonts w:ascii="Arial" w:eastAsia="Calibri" w:hAnsi="Arial" w:cs="Arial"/>
          <w:sz w:val="18"/>
          <w:szCs w:val="18"/>
        </w:rPr>
        <w:t xml:space="preserve"> </w:t>
      </w:r>
      <w:hyperlink r:id="rId18" w:history="1">
        <w:r w:rsidR="00454C52" w:rsidRPr="00454C52">
          <w:rPr>
            <w:rStyle w:val="Hyperlink"/>
            <w:rFonts w:ascii="Arial" w:eastAsia="Calibri" w:hAnsi="Arial" w:cs="Arial"/>
            <w:sz w:val="18"/>
            <w:szCs w:val="18"/>
          </w:rPr>
          <w:t>https://www.pca.state.mn.us/search?query=wq-f8-14b</w:t>
        </w:r>
      </w:hyperlink>
    </w:p>
    <w:p w:rsidR="00D34E36" w:rsidRDefault="00D34E36" w:rsidP="00D34E36">
      <w:pPr>
        <w:tabs>
          <w:tab w:val="left" w:pos="720"/>
        </w:tabs>
        <w:spacing w:before="120" w:after="120"/>
        <w:ind w:left="720" w:hanging="360"/>
        <w:rPr>
          <w:rFonts w:ascii="Arial" w:eastAsia="Calibri" w:hAnsi="Arial" w:cs="Arial"/>
          <w:sz w:val="18"/>
          <w:szCs w:val="18"/>
        </w:rPr>
      </w:pPr>
      <w:r w:rsidRPr="009A43DF">
        <w:rPr>
          <w:rFonts w:ascii="Arial" w:eastAsia="Calibri" w:hAnsi="Arial" w:cs="Arial"/>
          <w:sz w:val="18"/>
          <w:szCs w:val="18"/>
        </w:rPr>
        <w:fldChar w:fldCharType="begin">
          <w:ffData>
            <w:name w:val="Check56"/>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Pr>
          <w:rFonts w:ascii="Arial" w:eastAsia="Calibri" w:hAnsi="Arial" w:cs="Arial"/>
          <w:sz w:val="18"/>
          <w:szCs w:val="18"/>
        </w:rPr>
        <w:tab/>
        <w:t>An Emergency Response Plan</w:t>
      </w:r>
      <w:r w:rsidRPr="00051D68">
        <w:rPr>
          <w:rFonts w:ascii="Arial" w:hAnsi="Arial" w:cs="Arial"/>
          <w:sz w:val="18"/>
          <w:szCs w:val="18"/>
        </w:rPr>
        <w:t xml:space="preserve"> </w:t>
      </w:r>
      <w:r w:rsidRPr="00D301A5">
        <w:rPr>
          <w:rFonts w:ascii="Arial" w:hAnsi="Arial" w:cs="Arial"/>
          <w:sz w:val="18"/>
          <w:szCs w:val="18"/>
        </w:rPr>
        <w:t>for response to manure spills and catastrophic animal mortality events. The plan must be completed using the MPCA’s form</w:t>
      </w:r>
      <w:r w:rsidRPr="00947E58">
        <w:rPr>
          <w:rFonts w:ascii="Arial" w:hAnsi="Arial" w:cs="Arial"/>
          <w:i/>
          <w:sz w:val="18"/>
          <w:szCs w:val="18"/>
        </w:rPr>
        <w:t>.</w:t>
      </w:r>
    </w:p>
    <w:p w:rsidR="009A43DF" w:rsidRPr="00D34E36" w:rsidRDefault="009A43DF" w:rsidP="002B62DF">
      <w:pPr>
        <w:tabs>
          <w:tab w:val="left" w:pos="720"/>
        </w:tabs>
        <w:spacing w:before="120" w:after="60"/>
        <w:ind w:left="720" w:hanging="360"/>
        <w:rPr>
          <w:rFonts w:ascii="Arial" w:eastAsia="Calibri" w:hAnsi="Arial" w:cs="Arial"/>
          <w:b/>
          <w:sz w:val="18"/>
          <w:szCs w:val="18"/>
        </w:rPr>
      </w:pPr>
      <w:r w:rsidRPr="00D34E36">
        <w:rPr>
          <w:rFonts w:ascii="Arial" w:eastAsia="Calibri" w:hAnsi="Arial" w:cs="Arial"/>
          <w:b/>
          <w:sz w:val="18"/>
          <w:szCs w:val="18"/>
        </w:rPr>
        <w:t>When a LMSA is proposed</w:t>
      </w:r>
      <w:r w:rsidR="00D34E36">
        <w:rPr>
          <w:rFonts w:ascii="Arial" w:eastAsia="Calibri" w:hAnsi="Arial" w:cs="Arial"/>
          <w:b/>
          <w:sz w:val="18"/>
          <w:szCs w:val="18"/>
        </w:rPr>
        <w:t xml:space="preserve"> or will be modified/expanded</w:t>
      </w:r>
      <w:r w:rsidRPr="00D34E36">
        <w:rPr>
          <w:rFonts w:ascii="Arial" w:eastAsia="Calibri" w:hAnsi="Arial" w:cs="Arial"/>
          <w:b/>
          <w:sz w:val="18"/>
          <w:szCs w:val="18"/>
        </w:rPr>
        <w:t>:</w:t>
      </w:r>
    </w:p>
    <w:p w:rsidR="00DF11B1" w:rsidRDefault="009A43DF" w:rsidP="00D34E36">
      <w:pPr>
        <w:tabs>
          <w:tab w:val="left" w:pos="720"/>
        </w:tabs>
        <w:spacing w:before="60" w:after="120"/>
        <w:ind w:left="720" w:hanging="360"/>
        <w:rPr>
          <w:rFonts w:ascii="Arial" w:eastAsia="Calibri" w:hAnsi="Arial" w:cs="Arial"/>
          <w:sz w:val="18"/>
          <w:szCs w:val="18"/>
        </w:rPr>
      </w:pPr>
      <w:r w:rsidRPr="009A43DF">
        <w:rPr>
          <w:rFonts w:ascii="Arial" w:eastAsia="Calibri" w:hAnsi="Arial" w:cs="Arial"/>
          <w:sz w:val="18"/>
          <w:szCs w:val="18"/>
        </w:rPr>
        <w:fldChar w:fldCharType="begin">
          <w:ffData>
            <w:name w:val="Check58"/>
            <w:enabled/>
            <w:calcOnExit w:val="0"/>
            <w:checkBox>
              <w:sizeAuto/>
              <w:default w:val="0"/>
            </w:checkBox>
          </w:ffData>
        </w:fldChar>
      </w:r>
      <w:bookmarkStart w:id="27" w:name="Check58"/>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bookmarkEnd w:id="27"/>
      <w:r w:rsidRPr="009A43DF">
        <w:rPr>
          <w:rFonts w:ascii="Arial" w:eastAsia="Calibri" w:hAnsi="Arial" w:cs="Arial"/>
          <w:sz w:val="18"/>
          <w:szCs w:val="18"/>
        </w:rPr>
        <w:tab/>
        <w:t>Plans and specifications for construction, modification, or expansion of any LMSA.</w:t>
      </w:r>
      <w:r w:rsidRPr="009A43DF">
        <w:rPr>
          <w:rFonts w:ascii="Arial" w:eastAsia="Calibri" w:hAnsi="Arial" w:cs="Arial"/>
          <w:sz w:val="18"/>
          <w:szCs w:val="18"/>
        </w:rPr>
        <w:br/>
        <w:t>(</w:t>
      </w:r>
      <w:r w:rsidR="00580DC5">
        <w:rPr>
          <w:rFonts w:ascii="Arial" w:eastAsia="Calibri" w:hAnsi="Arial" w:cs="Arial"/>
          <w:sz w:val="18"/>
          <w:szCs w:val="18"/>
        </w:rPr>
        <w:t>Forward plans to engineer for review)</w:t>
      </w:r>
    </w:p>
    <w:p w:rsidR="00D34E36" w:rsidRDefault="002B62DF" w:rsidP="002B62DF">
      <w:pPr>
        <w:tabs>
          <w:tab w:val="left" w:pos="720"/>
        </w:tabs>
        <w:spacing w:after="60"/>
        <w:ind w:left="720" w:hanging="360"/>
        <w:rPr>
          <w:rFonts w:ascii="Arial" w:eastAsia="Calibri" w:hAnsi="Arial" w:cs="Arial"/>
          <w:b/>
          <w:sz w:val="18"/>
          <w:szCs w:val="18"/>
        </w:rPr>
      </w:pPr>
      <w:r>
        <w:rPr>
          <w:rFonts w:ascii="Arial" w:eastAsia="Calibri" w:hAnsi="Arial" w:cs="Arial"/>
          <w:b/>
          <w:sz w:val="18"/>
          <w:szCs w:val="18"/>
        </w:rPr>
        <w:t xml:space="preserve">If construction will disturb 50+ </w:t>
      </w:r>
      <w:r w:rsidR="00580DC5" w:rsidRPr="00015535">
        <w:rPr>
          <w:rFonts w:ascii="Arial" w:eastAsia="Calibri" w:hAnsi="Arial" w:cs="Arial"/>
          <w:b/>
          <w:sz w:val="18"/>
          <w:szCs w:val="18"/>
        </w:rPr>
        <w:t>acres</w:t>
      </w:r>
      <w:r w:rsidR="00D34E36">
        <w:rPr>
          <w:rFonts w:ascii="Arial" w:eastAsia="Calibri" w:hAnsi="Arial" w:cs="Arial"/>
          <w:b/>
          <w:sz w:val="18"/>
          <w:szCs w:val="18"/>
        </w:rPr>
        <w:t>:</w:t>
      </w:r>
    </w:p>
    <w:p w:rsidR="00DF11B1" w:rsidRDefault="00D34E36" w:rsidP="00D34E36">
      <w:pPr>
        <w:tabs>
          <w:tab w:val="left" w:pos="720"/>
        </w:tabs>
        <w:ind w:left="720" w:hanging="360"/>
        <w:rPr>
          <w:rFonts w:ascii="Arial" w:eastAsia="Calibri" w:hAnsi="Arial" w:cs="Arial"/>
          <w:sz w:val="18"/>
          <w:szCs w:val="18"/>
        </w:rPr>
      </w:pPr>
      <w:r w:rsidRPr="009A43DF">
        <w:rPr>
          <w:rFonts w:ascii="Arial" w:eastAsia="Calibri" w:hAnsi="Arial" w:cs="Arial"/>
          <w:sz w:val="18"/>
          <w:szCs w:val="18"/>
        </w:rPr>
        <w:fldChar w:fldCharType="begin">
          <w:ffData>
            <w:name w:val="Check58"/>
            <w:enabled/>
            <w:calcOnExit w:val="0"/>
            <w:checkBox>
              <w:sizeAuto/>
              <w:default w:val="0"/>
            </w:checkBox>
          </w:ffData>
        </w:fldChar>
      </w:r>
      <w:r w:rsidRPr="009A43DF">
        <w:rPr>
          <w:rFonts w:ascii="Arial" w:eastAsia="Calibri" w:hAnsi="Arial" w:cs="Arial"/>
          <w:sz w:val="18"/>
          <w:szCs w:val="18"/>
        </w:rPr>
        <w:instrText xml:space="preserve"> FORMCHECKBOX </w:instrText>
      </w:r>
      <w:r w:rsidR="00404F67">
        <w:rPr>
          <w:rFonts w:ascii="Arial" w:eastAsia="Calibri" w:hAnsi="Arial" w:cs="Arial"/>
          <w:sz w:val="18"/>
          <w:szCs w:val="18"/>
        </w:rPr>
      </w:r>
      <w:r w:rsidR="00404F67">
        <w:rPr>
          <w:rFonts w:ascii="Arial" w:eastAsia="Calibri" w:hAnsi="Arial" w:cs="Arial"/>
          <w:sz w:val="18"/>
          <w:szCs w:val="18"/>
        </w:rPr>
        <w:fldChar w:fldCharType="separate"/>
      </w:r>
      <w:r w:rsidRPr="009A43DF">
        <w:rPr>
          <w:rFonts w:ascii="Arial" w:eastAsia="Calibri" w:hAnsi="Arial" w:cs="Arial"/>
          <w:sz w:val="18"/>
          <w:szCs w:val="18"/>
        </w:rPr>
        <w:fldChar w:fldCharType="end"/>
      </w:r>
      <w:r w:rsidRPr="009A43DF">
        <w:rPr>
          <w:rFonts w:ascii="Arial" w:eastAsia="Calibri" w:hAnsi="Arial" w:cs="Arial"/>
          <w:sz w:val="18"/>
          <w:szCs w:val="18"/>
        </w:rPr>
        <w:tab/>
      </w:r>
      <w:r>
        <w:rPr>
          <w:rFonts w:ascii="Arial" w:eastAsia="Calibri" w:hAnsi="Arial" w:cs="Arial"/>
          <w:sz w:val="18"/>
          <w:szCs w:val="18"/>
        </w:rPr>
        <w:t xml:space="preserve">A copy of the </w:t>
      </w:r>
      <w:r w:rsidR="00454C52">
        <w:rPr>
          <w:rFonts w:ascii="Arial" w:eastAsia="Calibri" w:hAnsi="Arial" w:cs="Arial"/>
          <w:sz w:val="18"/>
          <w:szCs w:val="18"/>
        </w:rPr>
        <w:t xml:space="preserve">Stormwater Pollution Prevention Plan </w:t>
      </w:r>
      <w:r>
        <w:rPr>
          <w:rFonts w:ascii="Arial" w:eastAsia="Calibri" w:hAnsi="Arial" w:cs="Arial"/>
          <w:sz w:val="18"/>
          <w:szCs w:val="18"/>
        </w:rPr>
        <w:t>(SWPPP)</w:t>
      </w:r>
    </w:p>
    <w:p w:rsidR="00D34E36" w:rsidRDefault="00D34E36" w:rsidP="00D34E36">
      <w:pPr>
        <w:spacing w:after="120"/>
        <w:ind w:left="720"/>
        <w:rPr>
          <w:rFonts w:ascii="Arial" w:eastAsia="Calibri" w:hAnsi="Arial" w:cs="Arial"/>
          <w:sz w:val="18"/>
          <w:szCs w:val="18"/>
        </w:rPr>
      </w:pPr>
      <w:r w:rsidRPr="009A43DF">
        <w:rPr>
          <w:rFonts w:ascii="Arial" w:eastAsia="Calibri" w:hAnsi="Arial" w:cs="Arial"/>
          <w:sz w:val="18"/>
          <w:szCs w:val="18"/>
        </w:rPr>
        <w:t>(</w:t>
      </w:r>
      <w:r>
        <w:rPr>
          <w:rFonts w:ascii="Arial" w:eastAsia="Calibri" w:hAnsi="Arial" w:cs="Arial"/>
          <w:sz w:val="18"/>
          <w:szCs w:val="18"/>
        </w:rPr>
        <w:t>Forward SWPPP to engineer for review)</w:t>
      </w:r>
    </w:p>
    <w:p w:rsidR="009A43DF" w:rsidRPr="00123A5C" w:rsidRDefault="009A43DF" w:rsidP="00123A5C">
      <w:pPr>
        <w:pStyle w:val="Heading2"/>
        <w:keepNext w:val="0"/>
        <w:widowControl w:val="0"/>
        <w:spacing w:before="360" w:after="60"/>
        <w:ind w:left="1224" w:hanging="1224"/>
        <w:rPr>
          <w:rStyle w:val="Form-Heading1Char"/>
          <w:b w:val="0"/>
        </w:rPr>
      </w:pPr>
      <w:r w:rsidRPr="00123A5C">
        <w:rPr>
          <w:rStyle w:val="Form-Heading1Char"/>
        </w:rPr>
        <w:lastRenderedPageBreak/>
        <w:t>Useful</w:t>
      </w:r>
      <w:r w:rsidRPr="00123A5C">
        <w:rPr>
          <w:rStyle w:val="Form-Heading1Char"/>
          <w:b w:val="0"/>
        </w:rPr>
        <w:t xml:space="preserve"> </w:t>
      </w:r>
      <w:r w:rsidRPr="00123A5C">
        <w:rPr>
          <w:rStyle w:val="Form-Heading1Char"/>
        </w:rPr>
        <w:t>resources</w:t>
      </w:r>
    </w:p>
    <w:p w:rsidR="009A43DF" w:rsidRPr="009A43DF" w:rsidRDefault="009A43DF" w:rsidP="009A43DF">
      <w:pPr>
        <w:overflowPunct w:val="0"/>
        <w:autoSpaceDE w:val="0"/>
        <w:autoSpaceDN w:val="0"/>
        <w:adjustRightInd w:val="0"/>
        <w:textAlignment w:val="baseline"/>
        <w:rPr>
          <w:rFonts w:ascii="Arial" w:hAnsi="Arial" w:cs="Arial"/>
          <w:b/>
          <w:sz w:val="18"/>
          <w:szCs w:val="18"/>
        </w:rPr>
      </w:pPr>
      <w:r w:rsidRPr="009A43DF">
        <w:rPr>
          <w:rFonts w:ascii="Arial" w:hAnsi="Arial" w:cs="Arial"/>
          <w:b/>
          <w:sz w:val="18"/>
          <w:szCs w:val="18"/>
        </w:rPr>
        <w:t>Well isolation table</w:t>
      </w:r>
    </w:p>
    <w:p w:rsidR="009A43DF" w:rsidRPr="008905DD" w:rsidRDefault="009A43DF" w:rsidP="008905DD">
      <w:pPr>
        <w:overflowPunct w:val="0"/>
        <w:autoSpaceDE w:val="0"/>
        <w:autoSpaceDN w:val="0"/>
        <w:adjustRightInd w:val="0"/>
        <w:spacing w:before="60" w:after="120"/>
        <w:ind w:right="-54"/>
        <w:textAlignment w:val="baseline"/>
        <w:rPr>
          <w:rFonts w:ascii="Arial" w:hAnsi="Arial" w:cs="Arial"/>
          <w:spacing w:val="-2"/>
          <w:sz w:val="18"/>
          <w:szCs w:val="18"/>
        </w:rPr>
      </w:pPr>
      <w:r w:rsidRPr="008905DD">
        <w:rPr>
          <w:rFonts w:ascii="Arial" w:hAnsi="Arial" w:cs="Arial"/>
          <w:spacing w:val="-2"/>
          <w:sz w:val="18"/>
          <w:szCs w:val="18"/>
        </w:rPr>
        <w:t xml:space="preserve">The table below summarizes the well isolation distances required by Minn. R. 4725.4450 and/or Minn. R. ch. 7020 (whichever is most restrictive) for construction/expansion of </w:t>
      </w:r>
      <w:r w:rsidRPr="008905DD">
        <w:rPr>
          <w:rFonts w:ascii="Arial" w:hAnsi="Arial" w:cs="Arial"/>
          <w:b/>
          <w:spacing w:val="-2"/>
          <w:sz w:val="18"/>
          <w:szCs w:val="18"/>
        </w:rPr>
        <w:t>new feedlot components</w:t>
      </w:r>
      <w:r w:rsidRPr="008905DD">
        <w:rPr>
          <w:rFonts w:ascii="Arial" w:hAnsi="Arial" w:cs="Arial"/>
          <w:spacing w:val="-2"/>
          <w:sz w:val="18"/>
          <w:szCs w:val="18"/>
        </w:rPr>
        <w:t>. The isolation distances for existing wells and feedlot components is complicated due to the historical changes in the well code (Minn. R. ch. 4725), therefore questions regarding the well code’s applicability to existing components should be discussed with MDH. (</w:t>
      </w:r>
      <w:r w:rsidR="008905DD" w:rsidRPr="008905DD">
        <w:rPr>
          <w:rFonts w:ascii="Arial" w:hAnsi="Arial" w:cs="Arial"/>
          <w:spacing w:val="-2"/>
          <w:sz w:val="18"/>
          <w:szCs w:val="18"/>
        </w:rPr>
        <w:t xml:space="preserve">MDH website at </w:t>
      </w:r>
      <w:hyperlink r:id="rId19" w:history="1">
        <w:r w:rsidR="008905DD" w:rsidRPr="008905DD">
          <w:rPr>
            <w:rStyle w:val="Hyperlink"/>
            <w:rFonts w:ascii="Arial" w:hAnsi="Arial" w:cs="Arial"/>
            <w:spacing w:val="-2"/>
            <w:sz w:val="18"/>
            <w:szCs w:val="18"/>
          </w:rPr>
          <w:t>http://www.health.state.mn.us/divs/eh/wells/index.html</w:t>
        </w:r>
      </w:hyperlink>
      <w:r w:rsidRPr="008905DD">
        <w:rPr>
          <w:rFonts w:ascii="Arial" w:hAnsi="Arial" w:cs="Arial"/>
          <w:spacing w:val="-2"/>
          <w:sz w:val="18"/>
          <w:szCs w:val="18"/>
        </w:rPr>
        <w:t>)</w:t>
      </w:r>
    </w:p>
    <w:tbl>
      <w:tblPr>
        <w:tblpPr w:leftFromText="187" w:rightFromText="187" w:bottomFromText="144" w:vertAnchor="text" w:tblpX="90" w:tblpY="1"/>
        <w:tblOverlap w:val="never"/>
        <w:tblW w:w="10638" w:type="dxa"/>
        <w:tblBorders>
          <w:insideH w:val="single" w:sz="4" w:space="0" w:color="auto"/>
          <w:insideV w:val="single" w:sz="4" w:space="0" w:color="auto"/>
        </w:tblBorders>
        <w:tblLook w:val="04A0" w:firstRow="1" w:lastRow="0" w:firstColumn="1" w:lastColumn="0" w:noHBand="0" w:noVBand="1"/>
      </w:tblPr>
      <w:tblGrid>
        <w:gridCol w:w="6678"/>
        <w:gridCol w:w="2790"/>
        <w:gridCol w:w="1170"/>
      </w:tblGrid>
      <w:tr w:rsidR="009A43DF" w:rsidRPr="009A43DF" w:rsidTr="009A43DF">
        <w:tc>
          <w:tcPr>
            <w:tcW w:w="6678" w:type="dxa"/>
            <w:vAlign w:val="center"/>
          </w:tcPr>
          <w:p w:rsidR="009A43DF" w:rsidRPr="009A43DF" w:rsidRDefault="008905DD" w:rsidP="009A43DF">
            <w:pPr>
              <w:rPr>
                <w:rFonts w:ascii="Arial" w:eastAsia="Calibri" w:hAnsi="Arial" w:cs="Arial"/>
                <w:b/>
                <w:sz w:val="18"/>
                <w:szCs w:val="18"/>
              </w:rPr>
            </w:pPr>
            <w:r>
              <w:rPr>
                <w:rFonts w:ascii="Arial" w:eastAsia="Calibri" w:hAnsi="Arial" w:cs="Arial"/>
                <w:b/>
                <w:sz w:val="18"/>
                <w:szCs w:val="18"/>
              </w:rPr>
              <w:t>Feedlot c</w:t>
            </w:r>
            <w:r w:rsidR="009A43DF" w:rsidRPr="009A43DF">
              <w:rPr>
                <w:rFonts w:ascii="Arial" w:eastAsia="Calibri" w:hAnsi="Arial" w:cs="Arial"/>
                <w:b/>
                <w:sz w:val="18"/>
                <w:szCs w:val="18"/>
              </w:rPr>
              <w:t>omponent (with rule cites)</w:t>
            </w:r>
          </w:p>
        </w:tc>
        <w:tc>
          <w:tcPr>
            <w:tcW w:w="3960" w:type="dxa"/>
            <w:gridSpan w:val="2"/>
            <w:vAlign w:val="center"/>
          </w:tcPr>
          <w:p w:rsidR="009A43DF" w:rsidRPr="009A43DF" w:rsidRDefault="009A43DF" w:rsidP="009A43DF">
            <w:pPr>
              <w:rPr>
                <w:rFonts w:ascii="Arial" w:eastAsia="Calibri" w:hAnsi="Arial" w:cs="Arial"/>
                <w:b/>
                <w:sz w:val="18"/>
                <w:szCs w:val="18"/>
              </w:rPr>
            </w:pPr>
            <w:r w:rsidRPr="009A43DF">
              <w:rPr>
                <w:rFonts w:ascii="Arial" w:eastAsia="Calibri" w:hAnsi="Arial" w:cs="Arial"/>
                <w:b/>
                <w:sz w:val="18"/>
                <w:szCs w:val="18"/>
              </w:rPr>
              <w:t>Isolation Distance</w:t>
            </w:r>
          </w:p>
        </w:tc>
      </w:tr>
      <w:tr w:rsidR="009A43DF" w:rsidRPr="009A43DF" w:rsidTr="009A43DF">
        <w:trPr>
          <w:trHeight w:val="180"/>
        </w:trPr>
        <w:tc>
          <w:tcPr>
            <w:tcW w:w="6678" w:type="dxa"/>
            <w:vMerge w:val="restart"/>
          </w:tcPr>
          <w:p w:rsidR="009A43DF" w:rsidRPr="009A43DF" w:rsidRDefault="009A43DF" w:rsidP="009A43DF">
            <w:pPr>
              <w:spacing w:after="120"/>
              <w:rPr>
                <w:rFonts w:ascii="Arial" w:eastAsia="Calibri" w:hAnsi="Arial" w:cs="Arial"/>
                <w:sz w:val="18"/>
                <w:szCs w:val="18"/>
              </w:rPr>
            </w:pPr>
            <w:r w:rsidRPr="009A43DF">
              <w:rPr>
                <w:rFonts w:ascii="Arial" w:eastAsia="Calibri" w:hAnsi="Arial" w:cs="Arial"/>
                <w:sz w:val="18"/>
                <w:szCs w:val="18"/>
              </w:rPr>
              <w:t>LMSA</w:t>
            </w:r>
          </w:p>
          <w:p w:rsidR="009A43DF" w:rsidRPr="009A43DF" w:rsidRDefault="008905DD" w:rsidP="009A43DF">
            <w:pPr>
              <w:rPr>
                <w:rFonts w:ascii="Arial" w:eastAsia="Calibri" w:hAnsi="Arial" w:cs="Arial"/>
                <w:i/>
                <w:sz w:val="18"/>
                <w:szCs w:val="18"/>
              </w:rPr>
            </w:pPr>
            <w:r>
              <w:rPr>
                <w:rFonts w:ascii="Arial" w:eastAsia="Calibri" w:hAnsi="Arial" w:cs="Arial"/>
                <w:i/>
                <w:sz w:val="18"/>
                <w:szCs w:val="18"/>
              </w:rPr>
              <w:t xml:space="preserve">Minn. R. </w:t>
            </w:r>
            <w:r w:rsidR="009A43DF" w:rsidRPr="009A43DF">
              <w:rPr>
                <w:rFonts w:ascii="Arial" w:eastAsia="Calibri" w:hAnsi="Arial" w:cs="Arial"/>
                <w:i/>
                <w:sz w:val="18"/>
                <w:szCs w:val="18"/>
              </w:rPr>
              <w:t>4725.4450</w:t>
            </w:r>
            <w:r>
              <w:rPr>
                <w:rFonts w:ascii="Arial" w:eastAsia="Calibri" w:hAnsi="Arial" w:cs="Arial"/>
                <w:i/>
                <w:sz w:val="18"/>
                <w:szCs w:val="18"/>
              </w:rPr>
              <w:t>,</w:t>
            </w:r>
            <w:r w:rsidR="009A43DF" w:rsidRPr="009A43DF">
              <w:rPr>
                <w:rFonts w:ascii="Arial" w:eastAsia="Calibri" w:hAnsi="Arial" w:cs="Arial"/>
                <w:i/>
                <w:sz w:val="18"/>
                <w:szCs w:val="18"/>
              </w:rPr>
              <w:t xml:space="preserve"> </w:t>
            </w:r>
            <w:r>
              <w:rPr>
                <w:rFonts w:ascii="Arial" w:eastAsia="Calibri" w:hAnsi="Arial" w:cs="Arial"/>
                <w:i/>
                <w:sz w:val="18"/>
                <w:szCs w:val="18"/>
              </w:rPr>
              <w:t>s</w:t>
            </w:r>
            <w:r w:rsidR="009A43DF" w:rsidRPr="009A43DF">
              <w:rPr>
                <w:rFonts w:ascii="Arial" w:eastAsia="Calibri" w:hAnsi="Arial" w:cs="Arial"/>
                <w:i/>
                <w:sz w:val="18"/>
                <w:szCs w:val="18"/>
              </w:rPr>
              <w:t>ubp.1 A(6)</w:t>
            </w:r>
          </w:p>
          <w:p w:rsidR="009A43DF" w:rsidRPr="009A43DF" w:rsidRDefault="008905DD" w:rsidP="009A43DF">
            <w:pPr>
              <w:rPr>
                <w:rFonts w:ascii="Arial" w:eastAsia="Calibri" w:hAnsi="Arial" w:cs="Arial"/>
                <w:i/>
                <w:sz w:val="18"/>
                <w:szCs w:val="18"/>
              </w:rPr>
            </w:pPr>
            <w:r>
              <w:rPr>
                <w:rFonts w:ascii="Arial" w:eastAsia="Calibri" w:hAnsi="Arial" w:cs="Arial"/>
                <w:i/>
                <w:sz w:val="18"/>
                <w:szCs w:val="18"/>
              </w:rPr>
              <w:t xml:space="preserve">Minn. R. </w:t>
            </w:r>
            <w:r w:rsidR="009A43DF" w:rsidRPr="009A43DF">
              <w:rPr>
                <w:rFonts w:ascii="Arial" w:eastAsia="Calibri" w:hAnsi="Arial" w:cs="Arial"/>
                <w:i/>
                <w:sz w:val="18"/>
                <w:szCs w:val="18"/>
              </w:rPr>
              <w:t>4725.4450</w:t>
            </w:r>
            <w:r>
              <w:rPr>
                <w:rFonts w:ascii="Arial" w:eastAsia="Calibri" w:hAnsi="Arial" w:cs="Arial"/>
                <w:i/>
                <w:sz w:val="18"/>
                <w:szCs w:val="18"/>
              </w:rPr>
              <w:t>,</w:t>
            </w:r>
            <w:r w:rsidR="009A43DF" w:rsidRPr="009A43DF">
              <w:rPr>
                <w:rFonts w:ascii="Arial" w:eastAsia="Calibri" w:hAnsi="Arial" w:cs="Arial"/>
                <w:i/>
                <w:sz w:val="18"/>
                <w:szCs w:val="18"/>
              </w:rPr>
              <w:t xml:space="preserve"> </w:t>
            </w:r>
            <w:r>
              <w:rPr>
                <w:rFonts w:ascii="Arial" w:eastAsia="Calibri" w:hAnsi="Arial" w:cs="Arial"/>
                <w:i/>
                <w:sz w:val="18"/>
                <w:szCs w:val="18"/>
              </w:rPr>
              <w:t>s</w:t>
            </w:r>
            <w:r w:rsidR="009A43DF" w:rsidRPr="009A43DF">
              <w:rPr>
                <w:rFonts w:ascii="Arial" w:eastAsia="Calibri" w:hAnsi="Arial" w:cs="Arial"/>
                <w:i/>
                <w:sz w:val="18"/>
                <w:szCs w:val="18"/>
              </w:rPr>
              <w:t>ubp.1 B(6)</w:t>
            </w:r>
          </w:p>
          <w:p w:rsidR="009A43DF" w:rsidRPr="009A43DF" w:rsidRDefault="008905DD" w:rsidP="008905DD">
            <w:pPr>
              <w:rPr>
                <w:rFonts w:ascii="Arial" w:eastAsia="Calibri" w:hAnsi="Arial" w:cs="Arial"/>
                <w:sz w:val="18"/>
                <w:szCs w:val="18"/>
              </w:rPr>
            </w:pPr>
            <w:r>
              <w:rPr>
                <w:rFonts w:ascii="Arial" w:eastAsia="Calibri" w:hAnsi="Arial" w:cs="Arial"/>
                <w:i/>
                <w:sz w:val="18"/>
                <w:szCs w:val="18"/>
              </w:rPr>
              <w:t xml:space="preserve">Minn. R. </w:t>
            </w:r>
            <w:r w:rsidR="009A43DF" w:rsidRPr="009A43DF">
              <w:rPr>
                <w:rFonts w:ascii="Arial" w:eastAsia="Calibri" w:hAnsi="Arial" w:cs="Arial"/>
                <w:i/>
                <w:sz w:val="18"/>
                <w:szCs w:val="18"/>
              </w:rPr>
              <w:t>4725.4450</w:t>
            </w:r>
            <w:r>
              <w:rPr>
                <w:rFonts w:ascii="Arial" w:eastAsia="Calibri" w:hAnsi="Arial" w:cs="Arial"/>
                <w:i/>
                <w:sz w:val="18"/>
                <w:szCs w:val="18"/>
              </w:rPr>
              <w:t>,</w:t>
            </w:r>
            <w:r w:rsidR="009A43DF" w:rsidRPr="009A43DF">
              <w:rPr>
                <w:rFonts w:ascii="Arial" w:eastAsia="Calibri" w:hAnsi="Arial" w:cs="Arial"/>
                <w:i/>
                <w:sz w:val="18"/>
                <w:szCs w:val="18"/>
              </w:rPr>
              <w:t xml:space="preserve"> </w:t>
            </w:r>
            <w:r>
              <w:rPr>
                <w:rFonts w:ascii="Arial" w:eastAsia="Calibri" w:hAnsi="Arial" w:cs="Arial"/>
                <w:i/>
                <w:sz w:val="18"/>
                <w:szCs w:val="18"/>
              </w:rPr>
              <w:t>s</w:t>
            </w:r>
            <w:r w:rsidR="009A43DF" w:rsidRPr="009A43DF">
              <w:rPr>
                <w:rFonts w:ascii="Arial" w:eastAsia="Calibri" w:hAnsi="Arial" w:cs="Arial"/>
                <w:i/>
                <w:sz w:val="18"/>
                <w:szCs w:val="18"/>
              </w:rPr>
              <w:t>ubp.1 C(5)</w:t>
            </w:r>
          </w:p>
        </w:tc>
        <w:tc>
          <w:tcPr>
            <w:tcW w:w="2790" w:type="dxa"/>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 xml:space="preserve">Unpermitted/Non-certified </w:t>
            </w:r>
            <w:r w:rsidRPr="009A43DF">
              <w:rPr>
                <w:rFonts w:ascii="Arial" w:eastAsia="Calibri" w:hAnsi="Arial" w:cs="Arial"/>
                <w:sz w:val="18"/>
                <w:szCs w:val="18"/>
              </w:rPr>
              <w:br/>
              <w:t>(any liner type)</w:t>
            </w:r>
          </w:p>
        </w:tc>
        <w:tc>
          <w:tcPr>
            <w:tcW w:w="1170" w:type="dxa"/>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300 ft.*</w:t>
            </w:r>
          </w:p>
        </w:tc>
      </w:tr>
      <w:tr w:rsidR="009A43DF" w:rsidRPr="009A43DF" w:rsidTr="009A43DF">
        <w:trPr>
          <w:trHeight w:val="180"/>
        </w:trPr>
        <w:tc>
          <w:tcPr>
            <w:tcW w:w="6678" w:type="dxa"/>
            <w:vMerge/>
            <w:vAlign w:val="center"/>
          </w:tcPr>
          <w:p w:rsidR="009A43DF" w:rsidRPr="009A43DF" w:rsidRDefault="009A43DF" w:rsidP="009A43DF">
            <w:pPr>
              <w:rPr>
                <w:rFonts w:ascii="Arial" w:eastAsia="Calibri" w:hAnsi="Arial" w:cs="Arial"/>
                <w:sz w:val="18"/>
                <w:szCs w:val="18"/>
              </w:rPr>
            </w:pPr>
          </w:p>
        </w:tc>
        <w:tc>
          <w:tcPr>
            <w:tcW w:w="2790" w:type="dxa"/>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Earthen Liner</w:t>
            </w:r>
          </w:p>
        </w:tc>
        <w:tc>
          <w:tcPr>
            <w:tcW w:w="1170" w:type="dxa"/>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150 ft.*</w:t>
            </w:r>
          </w:p>
        </w:tc>
      </w:tr>
      <w:tr w:rsidR="009A43DF" w:rsidRPr="009A43DF" w:rsidTr="009A43DF">
        <w:trPr>
          <w:trHeight w:val="180"/>
        </w:trPr>
        <w:tc>
          <w:tcPr>
            <w:tcW w:w="6678" w:type="dxa"/>
            <w:vMerge/>
            <w:vAlign w:val="center"/>
          </w:tcPr>
          <w:p w:rsidR="009A43DF" w:rsidRPr="009A43DF" w:rsidRDefault="009A43DF" w:rsidP="009A43DF">
            <w:pPr>
              <w:rPr>
                <w:rFonts w:ascii="Arial" w:eastAsia="Calibri" w:hAnsi="Arial" w:cs="Arial"/>
                <w:sz w:val="18"/>
                <w:szCs w:val="18"/>
              </w:rPr>
            </w:pPr>
          </w:p>
        </w:tc>
        <w:tc>
          <w:tcPr>
            <w:tcW w:w="2790" w:type="dxa"/>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Concrete, Synthetic, or Composite Liner</w:t>
            </w:r>
          </w:p>
        </w:tc>
        <w:tc>
          <w:tcPr>
            <w:tcW w:w="1170" w:type="dxa"/>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100 ft.*</w:t>
            </w:r>
          </w:p>
        </w:tc>
      </w:tr>
      <w:tr w:rsidR="009A43DF" w:rsidRPr="009A43DF" w:rsidTr="009A43DF">
        <w:tc>
          <w:tcPr>
            <w:tcW w:w="6678" w:type="dxa"/>
            <w:vAlign w:val="center"/>
          </w:tcPr>
          <w:p w:rsidR="009A43DF" w:rsidRPr="009A43DF" w:rsidRDefault="009A43DF" w:rsidP="009A43DF">
            <w:pPr>
              <w:tabs>
                <w:tab w:val="left" w:pos="2502"/>
              </w:tabs>
              <w:rPr>
                <w:rFonts w:ascii="Arial" w:eastAsia="Calibri" w:hAnsi="Arial" w:cs="Arial"/>
                <w:sz w:val="18"/>
                <w:szCs w:val="18"/>
              </w:rPr>
            </w:pPr>
            <w:r w:rsidRPr="009A43DF">
              <w:rPr>
                <w:rFonts w:ascii="Arial" w:eastAsia="Calibri" w:hAnsi="Arial" w:cs="Arial"/>
                <w:sz w:val="18"/>
                <w:szCs w:val="18"/>
              </w:rPr>
              <w:t>Settling Basin, Stacking Slab, or Wedge Pit</w:t>
            </w:r>
          </w:p>
        </w:tc>
        <w:tc>
          <w:tcPr>
            <w:tcW w:w="3960" w:type="dxa"/>
            <w:gridSpan w:val="2"/>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Follow the isolation distances for LMSA</w:t>
            </w:r>
          </w:p>
        </w:tc>
      </w:tr>
      <w:tr w:rsidR="009A43DF" w:rsidRPr="009A43DF" w:rsidTr="009A43DF">
        <w:trPr>
          <w:trHeight w:val="440"/>
        </w:trPr>
        <w:tc>
          <w:tcPr>
            <w:tcW w:w="6678" w:type="dxa"/>
            <w:vAlign w:val="center"/>
          </w:tcPr>
          <w:p w:rsidR="009A43DF" w:rsidRPr="009A43DF" w:rsidRDefault="009A43DF" w:rsidP="009A43DF">
            <w:pPr>
              <w:tabs>
                <w:tab w:val="left" w:pos="2862"/>
              </w:tabs>
              <w:rPr>
                <w:rFonts w:ascii="Arial" w:eastAsia="Calibri" w:hAnsi="Arial" w:cs="Arial"/>
                <w:sz w:val="18"/>
                <w:szCs w:val="18"/>
              </w:rPr>
            </w:pPr>
            <w:r w:rsidRPr="009A43DF">
              <w:rPr>
                <w:rFonts w:ascii="Arial" w:eastAsia="Calibri" w:hAnsi="Arial" w:cs="Arial"/>
                <w:sz w:val="18"/>
                <w:szCs w:val="18"/>
              </w:rPr>
              <w:t xml:space="preserve">Manure </w:t>
            </w:r>
            <w:r w:rsidR="008905DD">
              <w:rPr>
                <w:rFonts w:ascii="Arial" w:eastAsia="Calibri" w:hAnsi="Arial" w:cs="Arial"/>
                <w:sz w:val="18"/>
                <w:szCs w:val="18"/>
              </w:rPr>
              <w:t>s</w:t>
            </w:r>
            <w:r w:rsidRPr="009A43DF">
              <w:rPr>
                <w:rFonts w:ascii="Arial" w:eastAsia="Calibri" w:hAnsi="Arial" w:cs="Arial"/>
                <w:sz w:val="18"/>
                <w:szCs w:val="18"/>
              </w:rPr>
              <w:t>tockpiles</w:t>
            </w:r>
          </w:p>
          <w:p w:rsidR="009A43DF" w:rsidRPr="009A43DF" w:rsidRDefault="008905DD" w:rsidP="008905DD">
            <w:pPr>
              <w:tabs>
                <w:tab w:val="left" w:pos="2862"/>
              </w:tabs>
              <w:rPr>
                <w:rFonts w:ascii="Arial" w:eastAsia="Calibri" w:hAnsi="Arial" w:cs="Arial"/>
                <w:sz w:val="18"/>
                <w:szCs w:val="18"/>
              </w:rPr>
            </w:pPr>
            <w:r>
              <w:rPr>
                <w:rFonts w:ascii="Arial" w:eastAsia="Calibri" w:hAnsi="Arial" w:cs="Arial"/>
                <w:i/>
                <w:sz w:val="18"/>
                <w:szCs w:val="18"/>
              </w:rPr>
              <w:t xml:space="preserve">Minn. R. </w:t>
            </w:r>
            <w:r w:rsidR="009A43DF" w:rsidRPr="009A43DF">
              <w:rPr>
                <w:rFonts w:ascii="Arial" w:eastAsia="Calibri" w:hAnsi="Arial" w:cs="Arial"/>
                <w:i/>
                <w:sz w:val="18"/>
                <w:szCs w:val="18"/>
              </w:rPr>
              <w:t>7020.2005</w:t>
            </w:r>
            <w:r>
              <w:rPr>
                <w:rFonts w:ascii="Arial" w:eastAsia="Calibri" w:hAnsi="Arial" w:cs="Arial"/>
                <w:i/>
                <w:sz w:val="18"/>
                <w:szCs w:val="18"/>
              </w:rPr>
              <w:t>,</w:t>
            </w:r>
            <w:r w:rsidR="009A43DF" w:rsidRPr="009A43DF">
              <w:rPr>
                <w:rFonts w:ascii="Arial" w:eastAsia="Calibri" w:hAnsi="Arial" w:cs="Arial"/>
                <w:i/>
                <w:sz w:val="18"/>
                <w:szCs w:val="18"/>
              </w:rPr>
              <w:t xml:space="preserve"> </w:t>
            </w:r>
            <w:r>
              <w:rPr>
                <w:rFonts w:ascii="Arial" w:eastAsia="Calibri" w:hAnsi="Arial" w:cs="Arial"/>
                <w:i/>
                <w:sz w:val="18"/>
                <w:szCs w:val="18"/>
              </w:rPr>
              <w:t>s</w:t>
            </w:r>
            <w:r w:rsidR="009A43DF" w:rsidRPr="009A43DF">
              <w:rPr>
                <w:rFonts w:ascii="Arial" w:eastAsia="Calibri" w:hAnsi="Arial" w:cs="Arial"/>
                <w:i/>
                <w:sz w:val="18"/>
                <w:szCs w:val="18"/>
              </w:rPr>
              <w:t>ubp.1</w:t>
            </w:r>
          </w:p>
        </w:tc>
        <w:tc>
          <w:tcPr>
            <w:tcW w:w="3960" w:type="dxa"/>
            <w:gridSpan w:val="2"/>
            <w:vAlign w:val="center"/>
          </w:tcPr>
          <w:p w:rsidR="009A43DF" w:rsidRPr="009A43DF" w:rsidRDefault="009A43DF" w:rsidP="009A43DF">
            <w:pPr>
              <w:tabs>
                <w:tab w:val="left" w:pos="792"/>
              </w:tabs>
              <w:rPr>
                <w:rFonts w:ascii="Arial" w:eastAsia="Calibri" w:hAnsi="Arial" w:cs="Arial"/>
                <w:sz w:val="18"/>
                <w:szCs w:val="18"/>
              </w:rPr>
            </w:pPr>
            <w:r w:rsidRPr="009A43DF">
              <w:rPr>
                <w:rFonts w:ascii="Arial" w:eastAsia="Calibri" w:hAnsi="Arial" w:cs="Arial"/>
                <w:sz w:val="18"/>
                <w:szCs w:val="18"/>
              </w:rPr>
              <w:t>100 ft.</w:t>
            </w:r>
          </w:p>
        </w:tc>
      </w:tr>
      <w:tr w:rsidR="009A43DF" w:rsidRPr="009A43DF" w:rsidTr="009A43DF">
        <w:trPr>
          <w:trHeight w:val="70"/>
        </w:trPr>
        <w:tc>
          <w:tcPr>
            <w:tcW w:w="6678" w:type="dxa"/>
            <w:vAlign w:val="center"/>
          </w:tcPr>
          <w:p w:rsidR="009A43DF" w:rsidRPr="009A43DF" w:rsidRDefault="008905DD" w:rsidP="009A43DF">
            <w:pPr>
              <w:tabs>
                <w:tab w:val="left" w:pos="2862"/>
              </w:tabs>
              <w:rPr>
                <w:rFonts w:ascii="Arial" w:eastAsia="Calibri" w:hAnsi="Arial" w:cs="Arial"/>
                <w:sz w:val="18"/>
                <w:szCs w:val="18"/>
              </w:rPr>
            </w:pPr>
            <w:r>
              <w:rPr>
                <w:rFonts w:ascii="Arial" w:eastAsia="Calibri" w:hAnsi="Arial" w:cs="Arial"/>
                <w:sz w:val="18"/>
                <w:szCs w:val="18"/>
              </w:rPr>
              <w:t>Animal f</w:t>
            </w:r>
            <w:r w:rsidR="009A43DF" w:rsidRPr="009A43DF">
              <w:rPr>
                <w:rFonts w:ascii="Arial" w:eastAsia="Calibri" w:hAnsi="Arial" w:cs="Arial"/>
                <w:sz w:val="18"/>
                <w:szCs w:val="18"/>
              </w:rPr>
              <w:t xml:space="preserve">eedlot </w:t>
            </w:r>
          </w:p>
          <w:p w:rsidR="009A43DF" w:rsidRPr="009A43DF" w:rsidRDefault="008905DD" w:rsidP="009A43DF">
            <w:pPr>
              <w:tabs>
                <w:tab w:val="left" w:pos="2862"/>
              </w:tabs>
              <w:rPr>
                <w:rFonts w:ascii="Arial" w:eastAsia="Calibri" w:hAnsi="Arial" w:cs="Arial"/>
                <w:sz w:val="18"/>
                <w:szCs w:val="18"/>
              </w:rPr>
            </w:pPr>
            <w:r>
              <w:rPr>
                <w:rFonts w:ascii="Arial" w:eastAsia="Calibri" w:hAnsi="Arial" w:cs="Arial"/>
                <w:i/>
                <w:sz w:val="18"/>
                <w:szCs w:val="18"/>
              </w:rPr>
              <w:t xml:space="preserve">Minn. R. </w:t>
            </w:r>
            <w:r w:rsidR="009A43DF" w:rsidRPr="009A43DF">
              <w:rPr>
                <w:rFonts w:ascii="Arial" w:eastAsia="Calibri" w:hAnsi="Arial" w:cs="Arial"/>
                <w:i/>
                <w:sz w:val="18"/>
                <w:szCs w:val="18"/>
              </w:rPr>
              <w:t>7020.2005</w:t>
            </w:r>
            <w:r>
              <w:rPr>
                <w:rFonts w:ascii="Arial" w:eastAsia="Calibri" w:hAnsi="Arial" w:cs="Arial"/>
                <w:i/>
                <w:sz w:val="18"/>
                <w:szCs w:val="18"/>
              </w:rPr>
              <w:t>, s</w:t>
            </w:r>
            <w:r w:rsidR="009A43DF" w:rsidRPr="009A43DF">
              <w:rPr>
                <w:rFonts w:ascii="Arial" w:eastAsia="Calibri" w:hAnsi="Arial" w:cs="Arial"/>
                <w:i/>
                <w:sz w:val="18"/>
                <w:szCs w:val="18"/>
              </w:rPr>
              <w:t>ubp.1</w:t>
            </w:r>
          </w:p>
        </w:tc>
        <w:tc>
          <w:tcPr>
            <w:tcW w:w="3960" w:type="dxa"/>
            <w:gridSpan w:val="2"/>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100 ft.</w:t>
            </w:r>
          </w:p>
        </w:tc>
      </w:tr>
      <w:tr w:rsidR="009A43DF" w:rsidRPr="009A43DF" w:rsidTr="009A43DF">
        <w:trPr>
          <w:trHeight w:val="70"/>
        </w:trPr>
        <w:tc>
          <w:tcPr>
            <w:tcW w:w="6678" w:type="dxa"/>
            <w:vAlign w:val="center"/>
          </w:tcPr>
          <w:p w:rsidR="004C6C5B" w:rsidRDefault="009A43DF" w:rsidP="009A43DF">
            <w:pPr>
              <w:tabs>
                <w:tab w:val="left" w:pos="2862"/>
              </w:tabs>
              <w:rPr>
                <w:rFonts w:ascii="Arial" w:eastAsia="Calibri" w:hAnsi="Arial" w:cs="Arial"/>
                <w:sz w:val="18"/>
                <w:szCs w:val="18"/>
              </w:rPr>
            </w:pPr>
            <w:r w:rsidRPr="009A43DF">
              <w:rPr>
                <w:rFonts w:ascii="Arial" w:eastAsia="Calibri" w:hAnsi="Arial" w:cs="Arial"/>
                <w:sz w:val="18"/>
                <w:szCs w:val="18"/>
              </w:rPr>
              <w:t xml:space="preserve">Animal </w:t>
            </w:r>
            <w:r w:rsidR="004C6C5B">
              <w:rPr>
                <w:rFonts w:ascii="Arial" w:eastAsia="Calibri" w:hAnsi="Arial" w:cs="Arial"/>
                <w:sz w:val="18"/>
                <w:szCs w:val="18"/>
              </w:rPr>
              <w:t>or poultry building</w:t>
            </w:r>
            <w:r w:rsidRPr="009A43DF">
              <w:rPr>
                <w:rFonts w:ascii="Arial" w:eastAsia="Calibri" w:hAnsi="Arial" w:cs="Arial"/>
                <w:sz w:val="18"/>
                <w:szCs w:val="18"/>
              </w:rPr>
              <w:t xml:space="preserve"> (not considered a feedlot)</w:t>
            </w:r>
          </w:p>
          <w:p w:rsidR="009A43DF" w:rsidRPr="009A43DF" w:rsidRDefault="004C6C5B" w:rsidP="009A43DF">
            <w:pPr>
              <w:tabs>
                <w:tab w:val="left" w:pos="2862"/>
              </w:tabs>
              <w:rPr>
                <w:rFonts w:ascii="Arial" w:eastAsia="Calibri" w:hAnsi="Arial" w:cs="Arial"/>
                <w:sz w:val="18"/>
                <w:szCs w:val="18"/>
              </w:rPr>
            </w:pPr>
            <w:r>
              <w:rPr>
                <w:rFonts w:ascii="Arial" w:eastAsia="Calibri" w:hAnsi="Arial" w:cs="Arial"/>
                <w:sz w:val="18"/>
                <w:szCs w:val="18"/>
              </w:rPr>
              <w:t>Potential examples: horse riding arena, cattle handling facilities, milking parlor</w:t>
            </w:r>
          </w:p>
          <w:p w:rsidR="009A43DF" w:rsidRPr="009A43DF" w:rsidRDefault="008905DD" w:rsidP="008905DD">
            <w:pPr>
              <w:tabs>
                <w:tab w:val="left" w:pos="2862"/>
              </w:tabs>
              <w:rPr>
                <w:rFonts w:ascii="Arial" w:eastAsia="Calibri" w:hAnsi="Arial" w:cs="Arial"/>
                <w:sz w:val="18"/>
                <w:szCs w:val="18"/>
              </w:rPr>
            </w:pPr>
            <w:r>
              <w:rPr>
                <w:rFonts w:ascii="Arial" w:eastAsia="Calibri" w:hAnsi="Arial" w:cs="Arial"/>
                <w:i/>
                <w:sz w:val="18"/>
                <w:szCs w:val="18"/>
              </w:rPr>
              <w:t xml:space="preserve">Minn. R. </w:t>
            </w:r>
            <w:r w:rsidR="009A43DF" w:rsidRPr="009A43DF">
              <w:rPr>
                <w:rFonts w:ascii="Arial" w:eastAsia="Calibri" w:hAnsi="Arial" w:cs="Arial"/>
                <w:i/>
                <w:sz w:val="18"/>
                <w:szCs w:val="18"/>
              </w:rPr>
              <w:t>4725.4450</w:t>
            </w:r>
            <w:r>
              <w:rPr>
                <w:rFonts w:ascii="Arial" w:eastAsia="Calibri" w:hAnsi="Arial" w:cs="Arial"/>
                <w:i/>
                <w:sz w:val="18"/>
                <w:szCs w:val="18"/>
              </w:rPr>
              <w:t>, s</w:t>
            </w:r>
            <w:r w:rsidR="009A43DF" w:rsidRPr="009A43DF">
              <w:rPr>
                <w:rFonts w:ascii="Arial" w:eastAsia="Calibri" w:hAnsi="Arial" w:cs="Arial"/>
                <w:i/>
                <w:sz w:val="18"/>
                <w:szCs w:val="18"/>
              </w:rPr>
              <w:t>ubp.1 E(4)</w:t>
            </w:r>
          </w:p>
        </w:tc>
        <w:tc>
          <w:tcPr>
            <w:tcW w:w="3960" w:type="dxa"/>
            <w:gridSpan w:val="2"/>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50 ft.*</w:t>
            </w:r>
          </w:p>
        </w:tc>
      </w:tr>
      <w:tr w:rsidR="009A43DF" w:rsidRPr="009A43DF" w:rsidTr="009A43DF">
        <w:tc>
          <w:tcPr>
            <w:tcW w:w="6678" w:type="dxa"/>
            <w:vAlign w:val="center"/>
          </w:tcPr>
          <w:p w:rsidR="009A43DF" w:rsidRPr="009A43DF" w:rsidRDefault="009A43DF" w:rsidP="009A43DF">
            <w:pPr>
              <w:tabs>
                <w:tab w:val="left" w:pos="2160"/>
              </w:tabs>
              <w:rPr>
                <w:rFonts w:ascii="Arial" w:eastAsia="Calibri" w:hAnsi="Arial" w:cs="Arial"/>
                <w:sz w:val="18"/>
                <w:szCs w:val="18"/>
              </w:rPr>
            </w:pPr>
            <w:r w:rsidRPr="009A43DF">
              <w:rPr>
                <w:rFonts w:ascii="Arial" w:eastAsia="Calibri" w:hAnsi="Arial" w:cs="Arial"/>
                <w:sz w:val="18"/>
                <w:szCs w:val="18"/>
              </w:rPr>
              <w:t>Feeding or Watering Area within a Pasture</w:t>
            </w:r>
          </w:p>
          <w:p w:rsidR="009A43DF" w:rsidRPr="009A43DF" w:rsidRDefault="008905DD" w:rsidP="008905DD">
            <w:pPr>
              <w:tabs>
                <w:tab w:val="left" w:pos="2160"/>
              </w:tabs>
              <w:rPr>
                <w:rFonts w:ascii="Arial" w:eastAsia="Calibri" w:hAnsi="Arial" w:cs="Arial"/>
                <w:sz w:val="18"/>
                <w:szCs w:val="18"/>
              </w:rPr>
            </w:pPr>
            <w:r>
              <w:rPr>
                <w:rFonts w:ascii="Arial" w:eastAsia="Calibri" w:hAnsi="Arial" w:cs="Arial"/>
                <w:i/>
                <w:sz w:val="18"/>
                <w:szCs w:val="18"/>
              </w:rPr>
              <w:t>Minn. R. 4725.4450,</w:t>
            </w:r>
            <w:r w:rsidR="009A43DF" w:rsidRPr="009A43DF">
              <w:rPr>
                <w:rFonts w:ascii="Arial" w:eastAsia="Calibri" w:hAnsi="Arial" w:cs="Arial"/>
                <w:i/>
                <w:sz w:val="18"/>
                <w:szCs w:val="18"/>
              </w:rPr>
              <w:t xml:space="preserve"> </w:t>
            </w:r>
            <w:r>
              <w:rPr>
                <w:rFonts w:ascii="Arial" w:eastAsia="Calibri" w:hAnsi="Arial" w:cs="Arial"/>
                <w:i/>
                <w:sz w:val="18"/>
                <w:szCs w:val="18"/>
              </w:rPr>
              <w:t>s</w:t>
            </w:r>
            <w:r w:rsidR="009A43DF" w:rsidRPr="009A43DF">
              <w:rPr>
                <w:rFonts w:ascii="Arial" w:eastAsia="Calibri" w:hAnsi="Arial" w:cs="Arial"/>
                <w:i/>
                <w:sz w:val="18"/>
                <w:szCs w:val="18"/>
              </w:rPr>
              <w:t>ubp.1 E(3)</w:t>
            </w:r>
          </w:p>
        </w:tc>
        <w:tc>
          <w:tcPr>
            <w:tcW w:w="3960" w:type="dxa"/>
            <w:gridSpan w:val="2"/>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50 ft.*</w:t>
            </w:r>
          </w:p>
        </w:tc>
      </w:tr>
      <w:tr w:rsidR="009A43DF" w:rsidRPr="009A43DF" w:rsidTr="009A43DF">
        <w:tc>
          <w:tcPr>
            <w:tcW w:w="6678" w:type="dxa"/>
            <w:tcBorders>
              <w:bottom w:val="single" w:sz="4" w:space="0" w:color="auto"/>
            </w:tcBorders>
            <w:vAlign w:val="center"/>
          </w:tcPr>
          <w:p w:rsidR="009A43DF" w:rsidRPr="009A43DF" w:rsidRDefault="009A43DF" w:rsidP="009A43DF">
            <w:pPr>
              <w:tabs>
                <w:tab w:val="left" w:pos="2502"/>
              </w:tabs>
              <w:rPr>
                <w:rFonts w:ascii="Arial" w:eastAsia="Calibri" w:hAnsi="Arial" w:cs="Arial"/>
                <w:sz w:val="18"/>
                <w:szCs w:val="18"/>
              </w:rPr>
            </w:pPr>
            <w:r w:rsidRPr="009A43DF">
              <w:rPr>
                <w:rFonts w:ascii="Arial" w:eastAsia="Calibri" w:hAnsi="Arial" w:cs="Arial"/>
                <w:sz w:val="18"/>
                <w:szCs w:val="18"/>
              </w:rPr>
              <w:t>Feed Storage Areas, Dead Animal Treatment Areas,</w:t>
            </w:r>
          </w:p>
          <w:p w:rsidR="009A43DF" w:rsidRPr="009A43DF" w:rsidRDefault="009A43DF" w:rsidP="009A43DF">
            <w:pPr>
              <w:tabs>
                <w:tab w:val="left" w:pos="2160"/>
              </w:tabs>
              <w:rPr>
                <w:rFonts w:ascii="Arial" w:eastAsia="Calibri" w:hAnsi="Arial" w:cs="Arial"/>
                <w:sz w:val="18"/>
                <w:szCs w:val="18"/>
              </w:rPr>
            </w:pPr>
            <w:r w:rsidRPr="009A43DF">
              <w:rPr>
                <w:rFonts w:ascii="Arial" w:eastAsia="Calibri" w:hAnsi="Arial" w:cs="Arial"/>
                <w:sz w:val="18"/>
                <w:szCs w:val="18"/>
              </w:rPr>
              <w:t>Filter Strip/Vegetative Treatment Area, or</w:t>
            </w:r>
          </w:p>
          <w:p w:rsidR="009A43DF" w:rsidRPr="009A43DF" w:rsidRDefault="009A43DF" w:rsidP="009A43DF">
            <w:pPr>
              <w:tabs>
                <w:tab w:val="left" w:pos="2160"/>
              </w:tabs>
              <w:rPr>
                <w:rFonts w:ascii="Arial" w:eastAsia="Calibri" w:hAnsi="Arial" w:cs="Arial"/>
                <w:sz w:val="18"/>
                <w:szCs w:val="18"/>
              </w:rPr>
            </w:pPr>
            <w:r w:rsidRPr="009A43DF">
              <w:rPr>
                <w:rFonts w:ascii="Arial" w:eastAsia="Calibri" w:hAnsi="Arial" w:cs="Arial"/>
                <w:sz w:val="18"/>
                <w:szCs w:val="18"/>
              </w:rPr>
              <w:t>Waste Pipelines /”Dirty Water” Diversions.</w:t>
            </w:r>
          </w:p>
          <w:p w:rsidR="009A43DF" w:rsidRPr="009A43DF" w:rsidRDefault="008905DD" w:rsidP="008905DD">
            <w:pPr>
              <w:tabs>
                <w:tab w:val="left" w:pos="2502"/>
              </w:tabs>
              <w:rPr>
                <w:rFonts w:ascii="Arial" w:eastAsia="Calibri" w:hAnsi="Arial" w:cs="Arial"/>
                <w:sz w:val="18"/>
                <w:szCs w:val="18"/>
              </w:rPr>
            </w:pPr>
            <w:r>
              <w:rPr>
                <w:rFonts w:ascii="Arial" w:eastAsia="Calibri" w:hAnsi="Arial" w:cs="Arial"/>
                <w:i/>
                <w:sz w:val="18"/>
                <w:szCs w:val="18"/>
              </w:rPr>
              <w:t xml:space="preserve">Minn. R. </w:t>
            </w:r>
            <w:r w:rsidR="009A43DF" w:rsidRPr="009A43DF">
              <w:rPr>
                <w:rFonts w:ascii="Arial" w:eastAsia="Calibri" w:hAnsi="Arial" w:cs="Arial"/>
                <w:i/>
                <w:sz w:val="18"/>
                <w:szCs w:val="18"/>
              </w:rPr>
              <w:t>4725.4450</w:t>
            </w:r>
            <w:r>
              <w:rPr>
                <w:rFonts w:ascii="Arial" w:eastAsia="Calibri" w:hAnsi="Arial" w:cs="Arial"/>
                <w:i/>
                <w:sz w:val="18"/>
                <w:szCs w:val="18"/>
              </w:rPr>
              <w:t>,</w:t>
            </w:r>
            <w:r w:rsidR="009A43DF" w:rsidRPr="009A43DF">
              <w:rPr>
                <w:rFonts w:ascii="Arial" w:eastAsia="Calibri" w:hAnsi="Arial" w:cs="Arial"/>
                <w:i/>
                <w:sz w:val="18"/>
                <w:szCs w:val="18"/>
              </w:rPr>
              <w:t xml:space="preserve"> </w:t>
            </w:r>
            <w:r>
              <w:rPr>
                <w:rFonts w:ascii="Arial" w:eastAsia="Calibri" w:hAnsi="Arial" w:cs="Arial"/>
                <w:i/>
                <w:sz w:val="18"/>
                <w:szCs w:val="18"/>
              </w:rPr>
              <w:t>s</w:t>
            </w:r>
            <w:r w:rsidR="009A43DF" w:rsidRPr="009A43DF">
              <w:rPr>
                <w:rFonts w:ascii="Arial" w:eastAsia="Calibri" w:hAnsi="Arial" w:cs="Arial"/>
                <w:i/>
                <w:sz w:val="18"/>
                <w:szCs w:val="18"/>
              </w:rPr>
              <w:t>ubp.1 E(11)</w:t>
            </w:r>
          </w:p>
        </w:tc>
        <w:tc>
          <w:tcPr>
            <w:tcW w:w="3960" w:type="dxa"/>
            <w:gridSpan w:val="2"/>
            <w:tcBorders>
              <w:bottom w:val="single" w:sz="4" w:space="0" w:color="auto"/>
            </w:tcBorders>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50 ft.*</w:t>
            </w:r>
          </w:p>
        </w:tc>
      </w:tr>
      <w:tr w:rsidR="009A43DF" w:rsidRPr="009A43DF" w:rsidTr="009A43DF">
        <w:tc>
          <w:tcPr>
            <w:tcW w:w="6678" w:type="dxa"/>
            <w:tcBorders>
              <w:top w:val="single" w:sz="4" w:space="0" w:color="auto"/>
              <w:bottom w:val="single" w:sz="4" w:space="0" w:color="auto"/>
            </w:tcBorders>
            <w:vAlign w:val="center"/>
          </w:tcPr>
          <w:p w:rsidR="009A43DF" w:rsidRPr="009A43DF" w:rsidRDefault="009A43DF" w:rsidP="009A43DF">
            <w:pPr>
              <w:tabs>
                <w:tab w:val="left" w:pos="2502"/>
              </w:tabs>
              <w:rPr>
                <w:rFonts w:ascii="Arial" w:eastAsia="Calibri" w:hAnsi="Arial" w:cs="Arial"/>
                <w:sz w:val="18"/>
                <w:szCs w:val="18"/>
              </w:rPr>
            </w:pPr>
            <w:r w:rsidRPr="009A43DF">
              <w:rPr>
                <w:rFonts w:ascii="Arial" w:eastAsia="Calibri" w:hAnsi="Arial" w:cs="Arial"/>
                <w:b/>
                <w:sz w:val="18"/>
                <w:szCs w:val="18"/>
              </w:rPr>
              <w:t>Other</w:t>
            </w:r>
            <w:r w:rsidRPr="009A43DF">
              <w:rPr>
                <w:rFonts w:ascii="Arial" w:eastAsia="Calibri" w:hAnsi="Arial" w:cs="Arial"/>
                <w:sz w:val="18"/>
                <w:szCs w:val="18"/>
              </w:rPr>
              <w:t xml:space="preserve">: </w:t>
            </w:r>
            <w:r w:rsidR="008905DD">
              <w:rPr>
                <w:rFonts w:ascii="Arial" w:eastAsia="Calibri" w:hAnsi="Arial" w:cs="Arial"/>
                <w:sz w:val="18"/>
                <w:szCs w:val="18"/>
              </w:rPr>
              <w:t xml:space="preserve"> </w:t>
            </w:r>
            <w:r w:rsidRPr="009A43DF">
              <w:rPr>
                <w:rFonts w:ascii="Arial" w:eastAsia="Calibri" w:hAnsi="Arial" w:cs="Arial"/>
                <w:sz w:val="18"/>
                <w:szCs w:val="18"/>
              </w:rPr>
              <w:t>Any feature designed to pipe, convey, relocate, scrape, or otherwise move, collect, process, store or treat manure, manure contaminated runoff, milk house waste, si</w:t>
            </w:r>
            <w:r w:rsidR="008905DD">
              <w:rPr>
                <w:rFonts w:ascii="Arial" w:eastAsia="Calibri" w:hAnsi="Arial" w:cs="Arial"/>
                <w:sz w:val="18"/>
                <w:szCs w:val="18"/>
              </w:rPr>
              <w:t>lage leachate, or other feedlot-</w:t>
            </w:r>
            <w:r w:rsidRPr="009A43DF">
              <w:rPr>
                <w:rFonts w:ascii="Arial" w:eastAsia="Calibri" w:hAnsi="Arial" w:cs="Arial"/>
                <w:sz w:val="18"/>
                <w:szCs w:val="18"/>
              </w:rPr>
              <w:t>related wastes.</w:t>
            </w:r>
          </w:p>
          <w:p w:rsidR="009A43DF" w:rsidRPr="009A43DF" w:rsidRDefault="008905DD" w:rsidP="008905DD">
            <w:pPr>
              <w:tabs>
                <w:tab w:val="left" w:pos="2502"/>
              </w:tabs>
              <w:rPr>
                <w:rFonts w:ascii="Arial" w:eastAsia="Calibri" w:hAnsi="Arial" w:cs="Arial"/>
                <w:sz w:val="18"/>
                <w:szCs w:val="18"/>
              </w:rPr>
            </w:pPr>
            <w:r>
              <w:rPr>
                <w:rFonts w:ascii="Arial" w:eastAsia="Calibri" w:hAnsi="Arial" w:cs="Arial"/>
                <w:i/>
                <w:sz w:val="18"/>
                <w:szCs w:val="18"/>
              </w:rPr>
              <w:t xml:space="preserve">Minn. R. </w:t>
            </w:r>
            <w:r w:rsidR="009A43DF" w:rsidRPr="009A43DF">
              <w:rPr>
                <w:rFonts w:ascii="Arial" w:eastAsia="Calibri" w:hAnsi="Arial" w:cs="Arial"/>
                <w:i/>
                <w:sz w:val="18"/>
                <w:szCs w:val="18"/>
              </w:rPr>
              <w:t>4725.4450</w:t>
            </w:r>
            <w:r>
              <w:rPr>
                <w:rFonts w:ascii="Arial" w:eastAsia="Calibri" w:hAnsi="Arial" w:cs="Arial"/>
                <w:i/>
                <w:sz w:val="18"/>
                <w:szCs w:val="18"/>
              </w:rPr>
              <w:t>,</w:t>
            </w:r>
            <w:r w:rsidR="009A43DF" w:rsidRPr="009A43DF">
              <w:rPr>
                <w:rFonts w:ascii="Arial" w:eastAsia="Calibri" w:hAnsi="Arial" w:cs="Arial"/>
                <w:i/>
                <w:sz w:val="18"/>
                <w:szCs w:val="18"/>
              </w:rPr>
              <w:t xml:space="preserve"> </w:t>
            </w:r>
            <w:r>
              <w:rPr>
                <w:rFonts w:ascii="Arial" w:eastAsia="Calibri" w:hAnsi="Arial" w:cs="Arial"/>
                <w:i/>
                <w:sz w:val="18"/>
                <w:szCs w:val="18"/>
              </w:rPr>
              <w:t>s</w:t>
            </w:r>
            <w:r w:rsidR="009A43DF" w:rsidRPr="009A43DF">
              <w:rPr>
                <w:rFonts w:ascii="Arial" w:eastAsia="Calibri" w:hAnsi="Arial" w:cs="Arial"/>
                <w:i/>
                <w:sz w:val="18"/>
                <w:szCs w:val="18"/>
              </w:rPr>
              <w:t>ubp.1 E(11)</w:t>
            </w:r>
          </w:p>
        </w:tc>
        <w:tc>
          <w:tcPr>
            <w:tcW w:w="3960" w:type="dxa"/>
            <w:gridSpan w:val="2"/>
            <w:tcBorders>
              <w:top w:val="single" w:sz="4" w:space="0" w:color="auto"/>
              <w:bottom w:val="single" w:sz="4" w:space="0" w:color="auto"/>
            </w:tcBorders>
            <w:vAlign w:val="center"/>
          </w:tcPr>
          <w:p w:rsidR="009A43DF" w:rsidRPr="009A43DF" w:rsidRDefault="009A43DF" w:rsidP="009A43DF">
            <w:pPr>
              <w:rPr>
                <w:rFonts w:ascii="Arial" w:eastAsia="Calibri" w:hAnsi="Arial" w:cs="Arial"/>
                <w:sz w:val="18"/>
                <w:szCs w:val="18"/>
              </w:rPr>
            </w:pPr>
            <w:r w:rsidRPr="009A43DF">
              <w:rPr>
                <w:rFonts w:ascii="Arial" w:eastAsia="Calibri" w:hAnsi="Arial" w:cs="Arial"/>
                <w:sz w:val="18"/>
                <w:szCs w:val="18"/>
              </w:rPr>
              <w:t>50 ft.*</w:t>
            </w:r>
          </w:p>
        </w:tc>
      </w:tr>
    </w:tbl>
    <w:p w:rsidR="009A43DF" w:rsidRPr="009A43DF" w:rsidRDefault="009A43DF" w:rsidP="008905DD">
      <w:pPr>
        <w:tabs>
          <w:tab w:val="left" w:pos="180"/>
        </w:tabs>
        <w:overflowPunct w:val="0"/>
        <w:autoSpaceDE w:val="0"/>
        <w:autoSpaceDN w:val="0"/>
        <w:adjustRightInd w:val="0"/>
        <w:ind w:left="180" w:hanging="90"/>
        <w:textAlignment w:val="baseline"/>
        <w:rPr>
          <w:rFonts w:ascii="Arial" w:hAnsi="Arial" w:cs="Arial"/>
          <w:sz w:val="18"/>
          <w:szCs w:val="18"/>
        </w:rPr>
      </w:pPr>
      <w:r w:rsidRPr="009A43DF">
        <w:rPr>
          <w:rFonts w:ascii="Arial" w:hAnsi="Arial" w:cs="Arial"/>
          <w:sz w:val="18"/>
          <w:szCs w:val="18"/>
        </w:rPr>
        <w:t>*Minn. R. 4725.4450</w:t>
      </w:r>
      <w:r w:rsidR="008905DD">
        <w:rPr>
          <w:rFonts w:ascii="Arial" w:hAnsi="Arial" w:cs="Arial"/>
          <w:sz w:val="18"/>
          <w:szCs w:val="18"/>
        </w:rPr>
        <w:t>,</w:t>
      </w:r>
      <w:r w:rsidRPr="009A43DF">
        <w:rPr>
          <w:rFonts w:ascii="Arial" w:hAnsi="Arial" w:cs="Arial"/>
          <w:sz w:val="18"/>
          <w:szCs w:val="18"/>
        </w:rPr>
        <w:t xml:space="preserve"> subp.2 requires the isolation distance to double when the well is considered sensitive which is defined as a water-supply well with less than 50 ft. of watertight casing where the casing does not penetrate a confining layer or multiple layers of confining materials with an aggregate thickness of 10 ft. or more.</w:t>
      </w:r>
    </w:p>
    <w:p w:rsidR="009A43DF" w:rsidRPr="009A43DF" w:rsidRDefault="008F60FA" w:rsidP="009A43DF">
      <w:pPr>
        <w:overflowPunct w:val="0"/>
        <w:autoSpaceDE w:val="0"/>
        <w:autoSpaceDN w:val="0"/>
        <w:adjustRightInd w:val="0"/>
        <w:spacing w:before="240"/>
        <w:textAlignment w:val="baseline"/>
        <w:rPr>
          <w:rFonts w:ascii="Arial" w:hAnsi="Arial" w:cs="Arial"/>
          <w:b/>
          <w:sz w:val="18"/>
          <w:szCs w:val="18"/>
        </w:rPr>
      </w:pPr>
      <w:r>
        <w:rPr>
          <w:rFonts w:ascii="Arial" w:hAnsi="Arial" w:cs="Arial"/>
          <w:b/>
          <w:sz w:val="18"/>
          <w:szCs w:val="18"/>
        </w:rPr>
        <w:t>For more information</w:t>
      </w:r>
    </w:p>
    <w:p w:rsidR="009A43DF" w:rsidRPr="008F60FA" w:rsidRDefault="008905DD"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sidRPr="008F60FA">
        <w:rPr>
          <w:rFonts w:ascii="Arial" w:hAnsi="Arial" w:cs="Arial"/>
          <w:sz w:val="18"/>
          <w:szCs w:val="18"/>
        </w:rPr>
        <w:t>Minn. R.</w:t>
      </w:r>
      <w:r w:rsidR="009A43DF" w:rsidRPr="008F60FA">
        <w:rPr>
          <w:rFonts w:ascii="Arial" w:hAnsi="Arial" w:cs="Arial"/>
          <w:sz w:val="18"/>
          <w:szCs w:val="18"/>
        </w:rPr>
        <w:t xml:space="preserve"> </w:t>
      </w:r>
      <w:r w:rsidRPr="008F60FA">
        <w:rPr>
          <w:rFonts w:ascii="Arial" w:hAnsi="Arial" w:cs="Arial"/>
          <w:sz w:val="18"/>
          <w:szCs w:val="18"/>
        </w:rPr>
        <w:t>c</w:t>
      </w:r>
      <w:r w:rsidR="009A43DF" w:rsidRPr="008F60FA">
        <w:rPr>
          <w:rFonts w:ascii="Arial" w:hAnsi="Arial" w:cs="Arial"/>
          <w:sz w:val="18"/>
          <w:szCs w:val="18"/>
        </w:rPr>
        <w:t>h. 7020 (Revisor)</w:t>
      </w:r>
      <w:r w:rsidR="008F60FA" w:rsidRPr="008F60FA">
        <w:rPr>
          <w:rFonts w:ascii="Arial" w:hAnsi="Arial" w:cs="Arial"/>
          <w:sz w:val="18"/>
          <w:szCs w:val="18"/>
        </w:rPr>
        <w:t xml:space="preserve"> on the Office of the Revisor of Statutes website at</w:t>
      </w:r>
      <w:r w:rsidR="009A43DF" w:rsidRPr="008F60FA">
        <w:rPr>
          <w:rFonts w:ascii="Arial" w:hAnsi="Arial" w:cs="Arial"/>
          <w:sz w:val="18"/>
          <w:szCs w:val="18"/>
        </w:rPr>
        <w:t xml:space="preserve"> </w:t>
      </w:r>
      <w:hyperlink r:id="rId20" w:history="1">
        <w:r w:rsidR="009A43DF" w:rsidRPr="008F60FA">
          <w:rPr>
            <w:rFonts w:ascii="Arial" w:hAnsi="Arial" w:cs="Arial"/>
            <w:color w:val="0000FF"/>
            <w:sz w:val="18"/>
            <w:szCs w:val="18"/>
            <w:u w:val="single"/>
          </w:rPr>
          <w:t>https://www.revisor.mn.gov/rules/?id=7020</w:t>
        </w:r>
      </w:hyperlink>
      <w:r w:rsidR="009A43DF" w:rsidRPr="008F60FA">
        <w:rPr>
          <w:rFonts w:ascii="Arial" w:hAnsi="Arial" w:cs="Arial"/>
          <w:sz w:val="18"/>
          <w:szCs w:val="18"/>
        </w:rPr>
        <w:t xml:space="preserve"> </w:t>
      </w:r>
    </w:p>
    <w:p w:rsidR="009A43DF" w:rsidRPr="008F60FA" w:rsidRDefault="009A43DF"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sidRPr="008F60FA">
        <w:rPr>
          <w:rFonts w:ascii="Arial" w:hAnsi="Arial" w:cs="Arial"/>
          <w:sz w:val="18"/>
          <w:szCs w:val="18"/>
        </w:rPr>
        <w:t xml:space="preserve">Construction stormwater factsheet </w:t>
      </w:r>
      <w:r w:rsidR="008F60FA" w:rsidRPr="008F60FA">
        <w:rPr>
          <w:rFonts w:ascii="Arial" w:hAnsi="Arial" w:cs="Arial"/>
          <w:sz w:val="18"/>
          <w:szCs w:val="18"/>
        </w:rPr>
        <w:t>on the MPCA website at</w:t>
      </w:r>
      <w:r w:rsidRPr="008F60FA">
        <w:rPr>
          <w:rFonts w:ascii="Arial" w:hAnsi="Arial" w:cs="Arial"/>
          <w:sz w:val="18"/>
          <w:szCs w:val="18"/>
        </w:rPr>
        <w:t xml:space="preserve"> </w:t>
      </w:r>
      <w:hyperlink r:id="rId21" w:history="1">
        <w:r w:rsidRPr="008F60FA">
          <w:rPr>
            <w:rFonts w:ascii="Arial" w:hAnsi="Arial" w:cs="Arial"/>
            <w:color w:val="0000FF"/>
            <w:sz w:val="18"/>
            <w:szCs w:val="18"/>
            <w:u w:val="single"/>
          </w:rPr>
          <w:t>https://www.pca.state.mn.us/sites/default/files/wq-f6-75.pdf</w:t>
        </w:r>
      </w:hyperlink>
    </w:p>
    <w:p w:rsidR="009A43DF" w:rsidRPr="008F60FA" w:rsidRDefault="009A43DF"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sidRPr="008F60FA">
        <w:rPr>
          <w:rFonts w:ascii="Arial" w:hAnsi="Arial" w:cs="Arial"/>
          <w:sz w:val="18"/>
          <w:szCs w:val="18"/>
        </w:rPr>
        <w:t xml:space="preserve">Truck wash permitting flow chart </w:t>
      </w:r>
      <w:r w:rsidR="008F60FA" w:rsidRPr="008F60FA">
        <w:rPr>
          <w:rFonts w:ascii="Arial" w:hAnsi="Arial" w:cs="Arial"/>
          <w:sz w:val="18"/>
          <w:szCs w:val="18"/>
        </w:rPr>
        <w:t>on the MPCA website at</w:t>
      </w:r>
      <w:r w:rsidRPr="008F60FA">
        <w:rPr>
          <w:rFonts w:ascii="Arial" w:hAnsi="Arial" w:cs="Arial"/>
          <w:sz w:val="18"/>
          <w:szCs w:val="18"/>
        </w:rPr>
        <w:t xml:space="preserve"> </w:t>
      </w:r>
      <w:hyperlink r:id="rId22" w:history="1">
        <w:r w:rsidRPr="008F60FA">
          <w:rPr>
            <w:rFonts w:ascii="Arial" w:hAnsi="Arial" w:cs="Arial"/>
            <w:color w:val="0000FF"/>
            <w:sz w:val="18"/>
            <w:szCs w:val="18"/>
            <w:u w:val="single"/>
          </w:rPr>
          <w:t>https://www.pca.state.mn.us/sites/default/files/wq-f5-17.pdf</w:t>
        </w:r>
      </w:hyperlink>
    </w:p>
    <w:p w:rsidR="009A43DF" w:rsidRPr="008F60FA" w:rsidRDefault="009A43DF"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sidRPr="008F60FA">
        <w:rPr>
          <w:rFonts w:ascii="Arial" w:hAnsi="Arial" w:cs="Arial"/>
          <w:sz w:val="18"/>
          <w:szCs w:val="18"/>
        </w:rPr>
        <w:t xml:space="preserve">Environmental </w:t>
      </w:r>
      <w:r w:rsidR="00241F45" w:rsidRPr="008F60FA">
        <w:rPr>
          <w:rFonts w:ascii="Arial" w:hAnsi="Arial" w:cs="Arial"/>
          <w:sz w:val="18"/>
          <w:szCs w:val="18"/>
        </w:rPr>
        <w:t>r</w:t>
      </w:r>
      <w:r w:rsidRPr="008F60FA">
        <w:rPr>
          <w:rFonts w:ascii="Arial" w:hAnsi="Arial" w:cs="Arial"/>
          <w:sz w:val="18"/>
          <w:szCs w:val="18"/>
        </w:rPr>
        <w:t>eview</w:t>
      </w:r>
      <w:r w:rsidR="008F60FA" w:rsidRPr="008F60FA">
        <w:rPr>
          <w:rFonts w:ascii="Arial" w:hAnsi="Arial" w:cs="Arial"/>
          <w:sz w:val="18"/>
          <w:szCs w:val="18"/>
        </w:rPr>
        <w:t xml:space="preserve"> on the MPCA website at</w:t>
      </w:r>
      <w:r w:rsidRPr="008F60FA">
        <w:rPr>
          <w:rFonts w:ascii="Arial" w:hAnsi="Arial" w:cs="Arial"/>
          <w:sz w:val="18"/>
          <w:szCs w:val="18"/>
        </w:rPr>
        <w:t xml:space="preserve"> </w:t>
      </w:r>
      <w:hyperlink r:id="rId23" w:history="1">
        <w:r w:rsidRPr="008F60FA">
          <w:rPr>
            <w:rFonts w:ascii="Arial" w:hAnsi="Arial" w:cs="Arial"/>
            <w:color w:val="0000FF"/>
            <w:sz w:val="18"/>
            <w:szCs w:val="18"/>
            <w:u w:val="single"/>
          </w:rPr>
          <w:t>https://www.pca.state.mn.us/quick-links/feedlot-environmental-review</w:t>
        </w:r>
      </w:hyperlink>
    </w:p>
    <w:p w:rsidR="009A43DF" w:rsidRPr="008F60FA" w:rsidRDefault="00F715D4" w:rsidP="00404F67">
      <w:pPr>
        <w:pStyle w:val="ListParagraph"/>
        <w:numPr>
          <w:ilvl w:val="0"/>
          <w:numId w:val="10"/>
        </w:numPr>
        <w:overflowPunct w:val="0"/>
        <w:autoSpaceDE w:val="0"/>
        <w:autoSpaceDN w:val="0"/>
        <w:adjustRightInd w:val="0"/>
        <w:spacing w:after="60"/>
        <w:ind w:right="-144"/>
        <w:textAlignment w:val="baseline"/>
        <w:rPr>
          <w:rFonts w:ascii="Arial" w:hAnsi="Arial" w:cs="Arial"/>
          <w:sz w:val="18"/>
          <w:szCs w:val="18"/>
        </w:rPr>
      </w:pPr>
      <w:r w:rsidRPr="008F60FA">
        <w:rPr>
          <w:rFonts w:ascii="Arial" w:hAnsi="Arial" w:cs="Arial"/>
          <w:sz w:val="18"/>
          <w:szCs w:val="18"/>
        </w:rPr>
        <w:t>Public Waters Inventory (</w:t>
      </w:r>
      <w:r w:rsidR="009A43DF" w:rsidRPr="008F60FA">
        <w:rPr>
          <w:rFonts w:ascii="Arial" w:hAnsi="Arial" w:cs="Arial"/>
          <w:sz w:val="18"/>
          <w:szCs w:val="18"/>
        </w:rPr>
        <w:t>PWI</w:t>
      </w:r>
      <w:r w:rsidRPr="008F60FA">
        <w:rPr>
          <w:rFonts w:ascii="Arial" w:hAnsi="Arial" w:cs="Arial"/>
          <w:sz w:val="18"/>
          <w:szCs w:val="18"/>
        </w:rPr>
        <w:t>)</w:t>
      </w:r>
      <w:r w:rsidR="009A43DF" w:rsidRPr="008F60FA">
        <w:rPr>
          <w:rFonts w:ascii="Arial" w:hAnsi="Arial" w:cs="Arial"/>
          <w:sz w:val="18"/>
          <w:szCs w:val="18"/>
        </w:rPr>
        <w:t xml:space="preserve"> maps </w:t>
      </w:r>
      <w:r w:rsidR="008F60FA">
        <w:rPr>
          <w:rFonts w:ascii="Arial" w:hAnsi="Arial" w:cs="Arial"/>
          <w:sz w:val="18"/>
          <w:szCs w:val="18"/>
        </w:rPr>
        <w:t xml:space="preserve">on the </w:t>
      </w:r>
      <w:r w:rsidR="008F60FA" w:rsidRPr="008F60FA">
        <w:rPr>
          <w:rFonts w:ascii="Arial" w:hAnsi="Arial" w:cs="Arial"/>
          <w:sz w:val="18"/>
          <w:szCs w:val="16"/>
        </w:rPr>
        <w:t>Minnesota Department of Natural Resources (DNR)</w:t>
      </w:r>
      <w:r w:rsidR="008F60FA" w:rsidRPr="008F60FA">
        <w:rPr>
          <w:rFonts w:ascii="Arial" w:hAnsi="Arial" w:cs="Arial"/>
          <w:sz w:val="18"/>
          <w:szCs w:val="18"/>
        </w:rPr>
        <w:t xml:space="preserve"> </w:t>
      </w:r>
      <w:r w:rsidR="008F60FA">
        <w:rPr>
          <w:rFonts w:ascii="Arial" w:hAnsi="Arial" w:cs="Arial"/>
          <w:sz w:val="18"/>
          <w:szCs w:val="18"/>
        </w:rPr>
        <w:t xml:space="preserve">website at </w:t>
      </w:r>
      <w:hyperlink r:id="rId24" w:history="1">
        <w:r w:rsidR="009A43DF" w:rsidRPr="008F60FA">
          <w:rPr>
            <w:rFonts w:ascii="Arial" w:hAnsi="Arial" w:cs="Arial"/>
            <w:color w:val="0000FF"/>
            <w:sz w:val="18"/>
            <w:szCs w:val="18"/>
            <w:u w:val="single"/>
          </w:rPr>
          <w:t>https://www.dnr.state.mn.us/waters/watermgmt_section/pwi/maps.html</w:t>
        </w:r>
      </w:hyperlink>
    </w:p>
    <w:p w:rsidR="009A43DF" w:rsidRPr="00404F67" w:rsidRDefault="009A43DF"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sidRPr="008F60FA">
        <w:rPr>
          <w:rFonts w:ascii="Arial" w:hAnsi="Arial" w:cs="Arial"/>
          <w:sz w:val="18"/>
          <w:szCs w:val="18"/>
        </w:rPr>
        <w:t xml:space="preserve">DNR </w:t>
      </w:r>
      <w:r w:rsidR="008905DD" w:rsidRPr="008F60FA">
        <w:rPr>
          <w:rFonts w:ascii="Arial" w:hAnsi="Arial" w:cs="Arial"/>
          <w:sz w:val="18"/>
          <w:szCs w:val="18"/>
        </w:rPr>
        <w:t>Water Appropriations Program</w:t>
      </w:r>
      <w:r w:rsidR="008F60FA">
        <w:rPr>
          <w:rFonts w:ascii="Arial" w:hAnsi="Arial" w:cs="Arial"/>
          <w:sz w:val="18"/>
          <w:szCs w:val="18"/>
        </w:rPr>
        <w:t xml:space="preserve"> on the DNR website at</w:t>
      </w:r>
      <w:r w:rsidRPr="008F60FA">
        <w:rPr>
          <w:rFonts w:ascii="Arial" w:hAnsi="Arial" w:cs="Arial"/>
          <w:sz w:val="18"/>
          <w:szCs w:val="18"/>
        </w:rPr>
        <w:t xml:space="preserve"> </w:t>
      </w:r>
      <w:hyperlink r:id="rId25" w:history="1">
        <w:r w:rsidR="00436098" w:rsidRPr="00404F67">
          <w:rPr>
            <w:rStyle w:val="Hyperlink"/>
            <w:rFonts w:ascii="Arial" w:hAnsi="Arial" w:cs="Arial"/>
            <w:sz w:val="18"/>
            <w:szCs w:val="18"/>
          </w:rPr>
          <w:t>https://www.dnr.state.mn.us/waters/watermgmt_section/appropriations/permits.html</w:t>
        </w:r>
      </w:hyperlink>
    </w:p>
    <w:p w:rsidR="009A43DF" w:rsidRPr="008F60FA" w:rsidRDefault="009A43DF"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sidRPr="008F60FA">
        <w:rPr>
          <w:rFonts w:ascii="Arial" w:hAnsi="Arial" w:cs="Arial"/>
          <w:sz w:val="18"/>
          <w:szCs w:val="18"/>
        </w:rPr>
        <w:t>MDH county well index</w:t>
      </w:r>
      <w:r w:rsidR="008F60FA">
        <w:rPr>
          <w:rFonts w:ascii="Arial" w:hAnsi="Arial" w:cs="Arial"/>
          <w:sz w:val="18"/>
          <w:szCs w:val="18"/>
        </w:rPr>
        <w:t xml:space="preserve"> on the MDH website at</w:t>
      </w:r>
      <w:r w:rsidRPr="008F60FA">
        <w:rPr>
          <w:rFonts w:ascii="Arial" w:hAnsi="Arial" w:cs="Arial"/>
          <w:sz w:val="18"/>
          <w:szCs w:val="18"/>
        </w:rPr>
        <w:t xml:space="preserve"> </w:t>
      </w:r>
      <w:hyperlink r:id="rId26" w:history="1">
        <w:r w:rsidRPr="008F60FA">
          <w:rPr>
            <w:rFonts w:ascii="Arial" w:hAnsi="Arial" w:cs="Arial"/>
            <w:color w:val="0000FF"/>
            <w:sz w:val="18"/>
            <w:szCs w:val="18"/>
            <w:u w:val="single"/>
          </w:rPr>
          <w:t>https://apps.health.state.mn.us/cwi/</w:t>
        </w:r>
      </w:hyperlink>
      <w:r w:rsidRPr="008F60FA">
        <w:rPr>
          <w:rFonts w:ascii="Arial" w:hAnsi="Arial" w:cs="Arial"/>
          <w:sz w:val="18"/>
          <w:szCs w:val="18"/>
        </w:rPr>
        <w:t xml:space="preserve"> </w:t>
      </w:r>
    </w:p>
    <w:p w:rsidR="009A43DF" w:rsidRPr="008F60FA" w:rsidRDefault="009A43DF"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sidRPr="008F60FA">
        <w:rPr>
          <w:rFonts w:ascii="Arial" w:hAnsi="Arial" w:cs="Arial"/>
          <w:sz w:val="18"/>
          <w:szCs w:val="18"/>
        </w:rPr>
        <w:t>DWSMA and wellhead protection</w:t>
      </w:r>
      <w:r w:rsidR="008F60FA">
        <w:rPr>
          <w:rFonts w:ascii="Arial" w:hAnsi="Arial" w:cs="Arial"/>
          <w:sz w:val="18"/>
          <w:szCs w:val="18"/>
        </w:rPr>
        <w:t xml:space="preserve"> on the Minnesota Department of Agriculture website at </w:t>
      </w:r>
      <w:hyperlink r:id="rId27" w:history="1">
        <w:r w:rsidR="00436098" w:rsidRPr="001408F7">
          <w:rPr>
            <w:rStyle w:val="Hyperlink"/>
            <w:rFonts w:ascii="Arial" w:hAnsi="Arial" w:cs="Arial"/>
            <w:sz w:val="18"/>
            <w:szCs w:val="18"/>
          </w:rPr>
          <w:t>http://www.mda.state.mn.us/protecting/waterprotection/waterprotectionmapping</w:t>
        </w:r>
      </w:hyperlink>
      <w:r w:rsidR="00436098">
        <w:rPr>
          <w:rFonts w:ascii="Arial" w:hAnsi="Arial" w:cs="Arial"/>
          <w:sz w:val="18"/>
          <w:szCs w:val="18"/>
        </w:rPr>
        <w:t xml:space="preserve"> </w:t>
      </w:r>
    </w:p>
    <w:p w:rsidR="009A43DF" w:rsidRPr="008F60FA" w:rsidRDefault="008F60FA"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Pr>
          <w:rFonts w:ascii="Arial" w:hAnsi="Arial" w:cs="Arial"/>
          <w:sz w:val="18"/>
          <w:szCs w:val="18"/>
        </w:rPr>
        <w:t xml:space="preserve">Carcass disposal on the Minnesota </w:t>
      </w:r>
      <w:r w:rsidR="009A43DF" w:rsidRPr="008F60FA">
        <w:rPr>
          <w:rFonts w:ascii="Arial" w:hAnsi="Arial" w:cs="Arial"/>
          <w:sz w:val="18"/>
          <w:szCs w:val="18"/>
        </w:rPr>
        <w:t xml:space="preserve">Board of </w:t>
      </w:r>
      <w:r w:rsidR="008905DD" w:rsidRPr="008F60FA">
        <w:rPr>
          <w:rFonts w:ascii="Arial" w:hAnsi="Arial" w:cs="Arial"/>
          <w:sz w:val="18"/>
          <w:szCs w:val="18"/>
        </w:rPr>
        <w:t>Animal Health</w:t>
      </w:r>
      <w:r>
        <w:rPr>
          <w:rFonts w:ascii="Arial" w:hAnsi="Arial" w:cs="Arial"/>
          <w:sz w:val="18"/>
          <w:szCs w:val="18"/>
        </w:rPr>
        <w:t xml:space="preserve"> website at</w:t>
      </w:r>
      <w:r w:rsidR="009A43DF" w:rsidRPr="008F60FA">
        <w:rPr>
          <w:rFonts w:ascii="Arial" w:hAnsi="Arial" w:cs="Arial"/>
          <w:sz w:val="18"/>
          <w:szCs w:val="18"/>
        </w:rPr>
        <w:t xml:space="preserve"> </w:t>
      </w:r>
      <w:hyperlink r:id="rId28" w:history="1">
        <w:r w:rsidR="009A43DF" w:rsidRPr="008F60FA">
          <w:rPr>
            <w:rFonts w:ascii="Arial" w:hAnsi="Arial" w:cs="Arial"/>
            <w:color w:val="0000FF"/>
            <w:sz w:val="18"/>
            <w:szCs w:val="18"/>
            <w:u w:val="single"/>
          </w:rPr>
          <w:t>https://www.bah.state.mn.us/carcass-disposal/</w:t>
        </w:r>
      </w:hyperlink>
      <w:r w:rsidR="009A43DF" w:rsidRPr="008F60FA">
        <w:rPr>
          <w:rFonts w:ascii="Arial" w:hAnsi="Arial" w:cs="Arial"/>
          <w:sz w:val="18"/>
          <w:szCs w:val="18"/>
        </w:rPr>
        <w:t xml:space="preserve"> </w:t>
      </w:r>
    </w:p>
    <w:p w:rsidR="009A43DF" w:rsidRPr="008F60FA" w:rsidRDefault="009A43DF" w:rsidP="00404F67">
      <w:pPr>
        <w:pStyle w:val="ListParagraph"/>
        <w:numPr>
          <w:ilvl w:val="0"/>
          <w:numId w:val="10"/>
        </w:numPr>
        <w:overflowPunct w:val="0"/>
        <w:autoSpaceDE w:val="0"/>
        <w:autoSpaceDN w:val="0"/>
        <w:adjustRightInd w:val="0"/>
        <w:spacing w:after="60"/>
        <w:textAlignment w:val="baseline"/>
        <w:rPr>
          <w:rFonts w:ascii="Arial" w:hAnsi="Arial" w:cs="Arial"/>
          <w:sz w:val="18"/>
          <w:szCs w:val="18"/>
        </w:rPr>
      </w:pPr>
      <w:r w:rsidRPr="008F60FA">
        <w:rPr>
          <w:rFonts w:ascii="Arial" w:hAnsi="Arial" w:cs="Arial"/>
          <w:sz w:val="18"/>
          <w:szCs w:val="18"/>
        </w:rPr>
        <w:t>MPCA Multiple Site Determination Policy</w:t>
      </w:r>
      <w:r w:rsidR="008F60FA">
        <w:rPr>
          <w:rFonts w:ascii="Arial" w:hAnsi="Arial" w:cs="Arial"/>
          <w:sz w:val="18"/>
          <w:szCs w:val="18"/>
        </w:rPr>
        <w:t xml:space="preserve"> on the MPCA website at</w:t>
      </w:r>
      <w:r w:rsidRPr="008F60FA">
        <w:rPr>
          <w:rFonts w:ascii="Arial" w:hAnsi="Arial" w:cs="Arial"/>
          <w:sz w:val="18"/>
          <w:szCs w:val="18"/>
        </w:rPr>
        <w:t xml:space="preserve"> </w:t>
      </w:r>
      <w:hyperlink r:id="rId29" w:history="1">
        <w:r w:rsidRPr="008F60FA">
          <w:rPr>
            <w:rFonts w:ascii="Arial" w:hAnsi="Arial" w:cs="Arial"/>
            <w:color w:val="0000FF"/>
            <w:sz w:val="18"/>
            <w:szCs w:val="18"/>
            <w:u w:val="single"/>
          </w:rPr>
          <w:t>https://www.pca.state.mn.us/sites/default/files/wq-f6-63.pdf</w:t>
        </w:r>
      </w:hyperlink>
      <w:r w:rsidRPr="008F60FA">
        <w:rPr>
          <w:rFonts w:ascii="Arial" w:hAnsi="Arial" w:cs="Arial"/>
          <w:sz w:val="18"/>
          <w:szCs w:val="18"/>
        </w:rPr>
        <w:t xml:space="preserve"> </w:t>
      </w:r>
    </w:p>
    <w:p w:rsidR="00A67B0C" w:rsidRPr="00ED6AD1" w:rsidRDefault="00A67B0C" w:rsidP="00123A5C">
      <w:pPr>
        <w:pStyle w:val="Heading2"/>
        <w:keepNext w:val="0"/>
        <w:widowControl w:val="0"/>
        <w:spacing w:before="360" w:after="60"/>
        <w:ind w:left="1224" w:hanging="1224"/>
        <w:rPr>
          <w:rStyle w:val="Form-Heading1Char"/>
          <w:rFonts w:ascii="Arial" w:hAnsi="Arial" w:cs="Arial"/>
          <w:sz w:val="20"/>
          <w:szCs w:val="20"/>
        </w:rPr>
      </w:pPr>
      <w:r w:rsidRPr="00123A5C">
        <w:rPr>
          <w:rStyle w:val="Form-Heading1Char"/>
        </w:rPr>
        <w:t xml:space="preserve">Feedlot </w:t>
      </w:r>
      <w:r w:rsidR="00ED6AD1" w:rsidRPr="00123A5C">
        <w:rPr>
          <w:rStyle w:val="Form-Heading1Char"/>
        </w:rPr>
        <w:t>const</w:t>
      </w:r>
      <w:r w:rsidR="00ED6AD1">
        <w:rPr>
          <w:rStyle w:val="Form-Heading1Char"/>
        </w:rPr>
        <w:t xml:space="preserve">ruction or expansion checklist </w:t>
      </w:r>
      <w:r w:rsidR="00015535" w:rsidRPr="00ED6AD1">
        <w:rPr>
          <w:rStyle w:val="Form-Heading1Char"/>
          <w:rFonts w:ascii="Arial" w:hAnsi="Arial" w:cs="Arial"/>
          <w:sz w:val="20"/>
          <w:szCs w:val="20"/>
        </w:rPr>
        <w:t>(optional)</w:t>
      </w:r>
    </w:p>
    <w:tbl>
      <w:tblPr>
        <w:tblW w:w="0" w:type="auto"/>
        <w:tblInd w:w="558" w:type="dxa"/>
        <w:tblBorders>
          <w:bottom w:val="single" w:sz="2" w:space="0" w:color="auto"/>
          <w:insideH w:val="single" w:sz="2" w:space="0" w:color="auto"/>
          <w:insideV w:val="single" w:sz="2" w:space="0" w:color="auto"/>
        </w:tblBorders>
        <w:tblLook w:val="04A0" w:firstRow="1" w:lastRow="0" w:firstColumn="1" w:lastColumn="0" w:noHBand="0" w:noVBand="1"/>
      </w:tblPr>
      <w:tblGrid>
        <w:gridCol w:w="2610"/>
        <w:gridCol w:w="1980"/>
        <w:gridCol w:w="1980"/>
      </w:tblGrid>
      <w:tr w:rsidR="00A67B0C" w:rsidRPr="005373A7" w:rsidTr="00FF31D5">
        <w:tc>
          <w:tcPr>
            <w:tcW w:w="2610" w:type="dxa"/>
          </w:tcPr>
          <w:p w:rsidR="00A67B0C" w:rsidRPr="005373A7" w:rsidRDefault="00A67B0C" w:rsidP="00FF31D5">
            <w:pPr>
              <w:spacing w:before="120"/>
              <w:rPr>
                <w:rFonts w:ascii="Arial" w:hAnsi="Arial" w:cs="Arial"/>
                <w:b/>
                <w:sz w:val="18"/>
                <w:szCs w:val="18"/>
              </w:rPr>
            </w:pPr>
          </w:p>
        </w:tc>
        <w:tc>
          <w:tcPr>
            <w:tcW w:w="1980" w:type="dxa"/>
          </w:tcPr>
          <w:p w:rsidR="00A67B0C" w:rsidRPr="00ED6AD1" w:rsidRDefault="00ED6AD1" w:rsidP="00FF31D5">
            <w:pPr>
              <w:spacing w:before="120"/>
              <w:rPr>
                <w:rFonts w:ascii="Arial" w:hAnsi="Arial" w:cs="Arial"/>
                <w:b/>
                <w:sz w:val="18"/>
                <w:szCs w:val="18"/>
              </w:rPr>
            </w:pPr>
            <w:r w:rsidRPr="00ED6AD1">
              <w:rPr>
                <w:rFonts w:ascii="Arial" w:hAnsi="Arial" w:cs="Arial"/>
                <w:b/>
                <w:sz w:val="18"/>
                <w:szCs w:val="18"/>
              </w:rPr>
              <w:t>Notification d</w:t>
            </w:r>
            <w:r w:rsidR="00A67B0C" w:rsidRPr="00ED6AD1">
              <w:rPr>
                <w:rFonts w:ascii="Arial" w:hAnsi="Arial" w:cs="Arial"/>
                <w:b/>
                <w:sz w:val="18"/>
                <w:szCs w:val="18"/>
              </w:rPr>
              <w:t>ate</w:t>
            </w:r>
          </w:p>
        </w:tc>
        <w:tc>
          <w:tcPr>
            <w:tcW w:w="1980" w:type="dxa"/>
          </w:tcPr>
          <w:p w:rsidR="00A67B0C" w:rsidRPr="00ED6AD1" w:rsidRDefault="00ED6AD1" w:rsidP="00FF31D5">
            <w:pPr>
              <w:spacing w:before="120"/>
              <w:rPr>
                <w:rFonts w:ascii="Arial" w:hAnsi="Arial" w:cs="Arial"/>
                <w:b/>
                <w:sz w:val="18"/>
                <w:szCs w:val="18"/>
              </w:rPr>
            </w:pPr>
            <w:r w:rsidRPr="00ED6AD1">
              <w:rPr>
                <w:rFonts w:ascii="Arial" w:hAnsi="Arial" w:cs="Arial"/>
                <w:b/>
                <w:sz w:val="18"/>
                <w:szCs w:val="18"/>
              </w:rPr>
              <w:t>Date i</w:t>
            </w:r>
            <w:r w:rsidR="00A67B0C" w:rsidRPr="00ED6AD1">
              <w:rPr>
                <w:rFonts w:ascii="Arial" w:hAnsi="Arial" w:cs="Arial"/>
                <w:b/>
                <w:sz w:val="18"/>
                <w:szCs w:val="18"/>
              </w:rPr>
              <w:t>nspected</w:t>
            </w:r>
          </w:p>
        </w:tc>
      </w:tr>
      <w:tr w:rsidR="00ED6AD1" w:rsidRPr="005373A7" w:rsidTr="00ED6AD1">
        <w:tc>
          <w:tcPr>
            <w:tcW w:w="2610" w:type="dxa"/>
          </w:tcPr>
          <w:p w:rsidR="00ED6AD1" w:rsidRPr="005373A7" w:rsidRDefault="00ED6AD1" w:rsidP="00ED6AD1">
            <w:pPr>
              <w:spacing w:before="120"/>
              <w:rPr>
                <w:rFonts w:ascii="Arial" w:hAnsi="Arial" w:cs="Arial"/>
                <w:sz w:val="18"/>
                <w:szCs w:val="18"/>
              </w:rPr>
            </w:pPr>
            <w:r w:rsidRPr="005373A7">
              <w:rPr>
                <w:rFonts w:ascii="Arial" w:hAnsi="Arial" w:cs="Arial"/>
                <w:b/>
                <w:sz w:val="18"/>
                <w:szCs w:val="18"/>
              </w:rPr>
              <w:t>Start of construction</w:t>
            </w:r>
          </w:p>
        </w:tc>
        <w:tc>
          <w:tcPr>
            <w:tcW w:w="1980" w:type="dxa"/>
            <w:vAlign w:val="bottom"/>
          </w:tcPr>
          <w:p w:rsidR="00ED6AD1" w:rsidRDefault="00ED6AD1" w:rsidP="00ED6AD1">
            <w:r w:rsidRPr="001D2390">
              <w:rPr>
                <w:rFonts w:ascii="Arial" w:hAnsi="Arial" w:cs="Arial"/>
                <w:sz w:val="18"/>
                <w:szCs w:val="18"/>
              </w:rPr>
              <w:fldChar w:fldCharType="begin">
                <w:ffData>
                  <w:name w:val="Text148"/>
                  <w:enabled/>
                  <w:calcOnExit w:val="0"/>
                  <w:textInput>
                    <w:type w:val="date"/>
                    <w:format w:val="M/d/yyyy"/>
                  </w:textInput>
                </w:ffData>
              </w:fldChar>
            </w:r>
            <w:bookmarkStart w:id="28" w:name="Text148"/>
            <w:r w:rsidRPr="001D2390">
              <w:rPr>
                <w:rFonts w:ascii="Arial" w:hAnsi="Arial" w:cs="Arial"/>
                <w:sz w:val="18"/>
                <w:szCs w:val="18"/>
              </w:rPr>
              <w:instrText xml:space="preserve"> FORMTEXT </w:instrText>
            </w:r>
            <w:r w:rsidRPr="001D2390">
              <w:rPr>
                <w:rFonts w:ascii="Arial" w:hAnsi="Arial" w:cs="Arial"/>
                <w:sz w:val="18"/>
                <w:szCs w:val="18"/>
              </w:rPr>
            </w:r>
            <w:r w:rsidRPr="001D2390">
              <w:rPr>
                <w:rFonts w:ascii="Arial" w:hAnsi="Arial" w:cs="Arial"/>
                <w:sz w:val="18"/>
                <w:szCs w:val="18"/>
              </w:rPr>
              <w:fldChar w:fldCharType="separate"/>
            </w:r>
            <w:bookmarkStart w:id="29" w:name="_GoBack"/>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bookmarkEnd w:id="29"/>
            <w:r w:rsidRPr="001D2390">
              <w:rPr>
                <w:rFonts w:ascii="Arial" w:hAnsi="Arial" w:cs="Arial"/>
                <w:sz w:val="18"/>
                <w:szCs w:val="18"/>
              </w:rPr>
              <w:fldChar w:fldCharType="end"/>
            </w:r>
            <w:bookmarkEnd w:id="28"/>
          </w:p>
        </w:tc>
        <w:tc>
          <w:tcPr>
            <w:tcW w:w="1980" w:type="dxa"/>
            <w:vAlign w:val="bottom"/>
          </w:tcPr>
          <w:p w:rsidR="00ED6AD1" w:rsidRDefault="00ED6AD1" w:rsidP="00ED6AD1">
            <w:r w:rsidRPr="001D2390">
              <w:rPr>
                <w:rFonts w:ascii="Arial" w:hAnsi="Arial" w:cs="Arial"/>
                <w:sz w:val="18"/>
                <w:szCs w:val="18"/>
              </w:rPr>
              <w:fldChar w:fldCharType="begin">
                <w:ffData>
                  <w:name w:val="Text148"/>
                  <w:enabled/>
                  <w:calcOnExit w:val="0"/>
                  <w:textInput>
                    <w:type w:val="date"/>
                    <w:format w:val="M/d/yyyy"/>
                  </w:textInput>
                </w:ffData>
              </w:fldChar>
            </w:r>
            <w:r w:rsidRPr="001D2390">
              <w:rPr>
                <w:rFonts w:ascii="Arial" w:hAnsi="Arial" w:cs="Arial"/>
                <w:sz w:val="18"/>
                <w:szCs w:val="18"/>
              </w:rPr>
              <w:instrText xml:space="preserve"> FORMTEXT </w:instrText>
            </w:r>
            <w:r w:rsidRPr="001D2390">
              <w:rPr>
                <w:rFonts w:ascii="Arial" w:hAnsi="Arial" w:cs="Arial"/>
                <w:sz w:val="18"/>
                <w:szCs w:val="18"/>
              </w:rPr>
            </w:r>
            <w:r w:rsidRPr="001D2390">
              <w:rPr>
                <w:rFonts w:ascii="Arial" w:hAnsi="Arial" w:cs="Arial"/>
                <w:sz w:val="18"/>
                <w:szCs w:val="18"/>
              </w:rPr>
              <w:fldChar w:fldCharType="separate"/>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sz w:val="18"/>
                <w:szCs w:val="18"/>
              </w:rPr>
              <w:fldChar w:fldCharType="end"/>
            </w:r>
          </w:p>
        </w:tc>
      </w:tr>
      <w:tr w:rsidR="00ED6AD1" w:rsidRPr="005373A7" w:rsidTr="00ED6AD1">
        <w:tc>
          <w:tcPr>
            <w:tcW w:w="2610" w:type="dxa"/>
          </w:tcPr>
          <w:p w:rsidR="00ED6AD1" w:rsidRPr="005373A7" w:rsidRDefault="00ED6AD1" w:rsidP="00ED6AD1">
            <w:pPr>
              <w:spacing w:before="120"/>
              <w:rPr>
                <w:rFonts w:ascii="Arial" w:hAnsi="Arial" w:cs="Arial"/>
                <w:sz w:val="18"/>
                <w:szCs w:val="18"/>
              </w:rPr>
            </w:pPr>
            <w:r w:rsidRPr="005373A7">
              <w:rPr>
                <w:rFonts w:ascii="Arial" w:hAnsi="Arial" w:cs="Arial"/>
                <w:b/>
                <w:sz w:val="18"/>
                <w:szCs w:val="18"/>
              </w:rPr>
              <w:t>Concrete pour</w:t>
            </w:r>
          </w:p>
        </w:tc>
        <w:tc>
          <w:tcPr>
            <w:tcW w:w="1980" w:type="dxa"/>
            <w:vAlign w:val="bottom"/>
          </w:tcPr>
          <w:p w:rsidR="00ED6AD1" w:rsidRDefault="00ED6AD1" w:rsidP="00ED6AD1">
            <w:r w:rsidRPr="001D2390">
              <w:rPr>
                <w:rFonts w:ascii="Arial" w:hAnsi="Arial" w:cs="Arial"/>
                <w:sz w:val="18"/>
                <w:szCs w:val="18"/>
              </w:rPr>
              <w:fldChar w:fldCharType="begin">
                <w:ffData>
                  <w:name w:val="Text148"/>
                  <w:enabled/>
                  <w:calcOnExit w:val="0"/>
                  <w:textInput>
                    <w:type w:val="date"/>
                    <w:format w:val="M/d/yyyy"/>
                  </w:textInput>
                </w:ffData>
              </w:fldChar>
            </w:r>
            <w:r w:rsidRPr="001D2390">
              <w:rPr>
                <w:rFonts w:ascii="Arial" w:hAnsi="Arial" w:cs="Arial"/>
                <w:sz w:val="18"/>
                <w:szCs w:val="18"/>
              </w:rPr>
              <w:instrText xml:space="preserve"> FORMTEXT </w:instrText>
            </w:r>
            <w:r w:rsidRPr="001D2390">
              <w:rPr>
                <w:rFonts w:ascii="Arial" w:hAnsi="Arial" w:cs="Arial"/>
                <w:sz w:val="18"/>
                <w:szCs w:val="18"/>
              </w:rPr>
            </w:r>
            <w:r w:rsidRPr="001D2390">
              <w:rPr>
                <w:rFonts w:ascii="Arial" w:hAnsi="Arial" w:cs="Arial"/>
                <w:sz w:val="18"/>
                <w:szCs w:val="18"/>
              </w:rPr>
              <w:fldChar w:fldCharType="separate"/>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sz w:val="18"/>
                <w:szCs w:val="18"/>
              </w:rPr>
              <w:fldChar w:fldCharType="end"/>
            </w:r>
          </w:p>
        </w:tc>
        <w:tc>
          <w:tcPr>
            <w:tcW w:w="1980" w:type="dxa"/>
            <w:vAlign w:val="bottom"/>
          </w:tcPr>
          <w:p w:rsidR="00ED6AD1" w:rsidRDefault="00ED6AD1" w:rsidP="00ED6AD1">
            <w:r w:rsidRPr="001D2390">
              <w:rPr>
                <w:rFonts w:ascii="Arial" w:hAnsi="Arial" w:cs="Arial"/>
                <w:sz w:val="18"/>
                <w:szCs w:val="18"/>
              </w:rPr>
              <w:fldChar w:fldCharType="begin">
                <w:ffData>
                  <w:name w:val="Text148"/>
                  <w:enabled/>
                  <w:calcOnExit w:val="0"/>
                  <w:textInput>
                    <w:type w:val="date"/>
                    <w:format w:val="M/d/yyyy"/>
                  </w:textInput>
                </w:ffData>
              </w:fldChar>
            </w:r>
            <w:r w:rsidRPr="001D2390">
              <w:rPr>
                <w:rFonts w:ascii="Arial" w:hAnsi="Arial" w:cs="Arial"/>
                <w:sz w:val="18"/>
                <w:szCs w:val="18"/>
              </w:rPr>
              <w:instrText xml:space="preserve"> FORMTEXT </w:instrText>
            </w:r>
            <w:r w:rsidRPr="001D2390">
              <w:rPr>
                <w:rFonts w:ascii="Arial" w:hAnsi="Arial" w:cs="Arial"/>
                <w:sz w:val="18"/>
                <w:szCs w:val="18"/>
              </w:rPr>
            </w:r>
            <w:r w:rsidRPr="001D2390">
              <w:rPr>
                <w:rFonts w:ascii="Arial" w:hAnsi="Arial" w:cs="Arial"/>
                <w:sz w:val="18"/>
                <w:szCs w:val="18"/>
              </w:rPr>
              <w:fldChar w:fldCharType="separate"/>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sz w:val="18"/>
                <w:szCs w:val="18"/>
              </w:rPr>
              <w:fldChar w:fldCharType="end"/>
            </w:r>
          </w:p>
        </w:tc>
      </w:tr>
      <w:tr w:rsidR="00ED6AD1" w:rsidRPr="005373A7" w:rsidTr="00ED6AD1">
        <w:tc>
          <w:tcPr>
            <w:tcW w:w="2610" w:type="dxa"/>
          </w:tcPr>
          <w:p w:rsidR="00ED6AD1" w:rsidRPr="005373A7" w:rsidRDefault="00ED6AD1" w:rsidP="00ED6AD1">
            <w:pPr>
              <w:spacing w:before="120"/>
              <w:rPr>
                <w:rFonts w:ascii="Arial" w:hAnsi="Arial" w:cs="Arial"/>
                <w:b/>
                <w:sz w:val="18"/>
                <w:szCs w:val="18"/>
              </w:rPr>
            </w:pPr>
            <w:r w:rsidRPr="005373A7">
              <w:rPr>
                <w:rFonts w:ascii="Arial" w:hAnsi="Arial" w:cs="Arial"/>
                <w:b/>
                <w:sz w:val="18"/>
                <w:szCs w:val="18"/>
              </w:rPr>
              <w:t>Backfill</w:t>
            </w:r>
          </w:p>
        </w:tc>
        <w:tc>
          <w:tcPr>
            <w:tcW w:w="1980" w:type="dxa"/>
            <w:vAlign w:val="bottom"/>
          </w:tcPr>
          <w:p w:rsidR="00ED6AD1" w:rsidRDefault="00ED6AD1" w:rsidP="00ED6AD1">
            <w:r w:rsidRPr="001D2390">
              <w:rPr>
                <w:rFonts w:ascii="Arial" w:hAnsi="Arial" w:cs="Arial"/>
                <w:sz w:val="18"/>
                <w:szCs w:val="18"/>
              </w:rPr>
              <w:fldChar w:fldCharType="begin">
                <w:ffData>
                  <w:name w:val="Text148"/>
                  <w:enabled/>
                  <w:calcOnExit w:val="0"/>
                  <w:textInput>
                    <w:type w:val="date"/>
                    <w:format w:val="M/d/yyyy"/>
                  </w:textInput>
                </w:ffData>
              </w:fldChar>
            </w:r>
            <w:r w:rsidRPr="001D2390">
              <w:rPr>
                <w:rFonts w:ascii="Arial" w:hAnsi="Arial" w:cs="Arial"/>
                <w:sz w:val="18"/>
                <w:szCs w:val="18"/>
              </w:rPr>
              <w:instrText xml:space="preserve"> FORMTEXT </w:instrText>
            </w:r>
            <w:r w:rsidRPr="001D2390">
              <w:rPr>
                <w:rFonts w:ascii="Arial" w:hAnsi="Arial" w:cs="Arial"/>
                <w:sz w:val="18"/>
                <w:szCs w:val="18"/>
              </w:rPr>
            </w:r>
            <w:r w:rsidRPr="001D2390">
              <w:rPr>
                <w:rFonts w:ascii="Arial" w:hAnsi="Arial" w:cs="Arial"/>
                <w:sz w:val="18"/>
                <w:szCs w:val="18"/>
              </w:rPr>
              <w:fldChar w:fldCharType="separate"/>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sz w:val="18"/>
                <w:szCs w:val="18"/>
              </w:rPr>
              <w:fldChar w:fldCharType="end"/>
            </w:r>
          </w:p>
        </w:tc>
        <w:tc>
          <w:tcPr>
            <w:tcW w:w="1980" w:type="dxa"/>
            <w:vAlign w:val="bottom"/>
          </w:tcPr>
          <w:p w:rsidR="00ED6AD1" w:rsidRDefault="00ED6AD1" w:rsidP="00ED6AD1">
            <w:r w:rsidRPr="001D2390">
              <w:rPr>
                <w:rFonts w:ascii="Arial" w:hAnsi="Arial" w:cs="Arial"/>
                <w:sz w:val="18"/>
                <w:szCs w:val="18"/>
              </w:rPr>
              <w:fldChar w:fldCharType="begin">
                <w:ffData>
                  <w:name w:val="Text148"/>
                  <w:enabled/>
                  <w:calcOnExit w:val="0"/>
                  <w:textInput>
                    <w:type w:val="date"/>
                    <w:format w:val="M/d/yyyy"/>
                  </w:textInput>
                </w:ffData>
              </w:fldChar>
            </w:r>
            <w:r w:rsidRPr="001D2390">
              <w:rPr>
                <w:rFonts w:ascii="Arial" w:hAnsi="Arial" w:cs="Arial"/>
                <w:sz w:val="18"/>
                <w:szCs w:val="18"/>
              </w:rPr>
              <w:instrText xml:space="preserve"> FORMTEXT </w:instrText>
            </w:r>
            <w:r w:rsidRPr="001D2390">
              <w:rPr>
                <w:rFonts w:ascii="Arial" w:hAnsi="Arial" w:cs="Arial"/>
                <w:sz w:val="18"/>
                <w:szCs w:val="18"/>
              </w:rPr>
            </w:r>
            <w:r w:rsidRPr="001D2390">
              <w:rPr>
                <w:rFonts w:ascii="Arial" w:hAnsi="Arial" w:cs="Arial"/>
                <w:sz w:val="18"/>
                <w:szCs w:val="18"/>
              </w:rPr>
              <w:fldChar w:fldCharType="separate"/>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noProof/>
                <w:sz w:val="18"/>
                <w:szCs w:val="18"/>
              </w:rPr>
              <w:t> </w:t>
            </w:r>
            <w:r w:rsidRPr="001D2390">
              <w:rPr>
                <w:rFonts w:ascii="Arial" w:hAnsi="Arial" w:cs="Arial"/>
                <w:sz w:val="18"/>
                <w:szCs w:val="18"/>
              </w:rPr>
              <w:fldChar w:fldCharType="end"/>
            </w:r>
          </w:p>
        </w:tc>
      </w:tr>
    </w:tbl>
    <w:p w:rsidR="00A67B0C" w:rsidRPr="00987BEE" w:rsidRDefault="00A67B0C" w:rsidP="00ED6AD1">
      <w:pPr>
        <w:rPr>
          <w:rFonts w:ascii="Arial" w:hAnsi="Arial" w:cs="Arial"/>
          <w:sz w:val="18"/>
          <w:szCs w:val="18"/>
        </w:rPr>
      </w:pPr>
    </w:p>
    <w:tbl>
      <w:tblPr>
        <w:tblW w:w="0" w:type="auto"/>
        <w:tblLook w:val="04A0" w:firstRow="1" w:lastRow="0" w:firstColumn="1" w:lastColumn="0" w:noHBand="0" w:noVBand="1"/>
      </w:tblPr>
      <w:tblGrid>
        <w:gridCol w:w="3168"/>
        <w:gridCol w:w="1980"/>
        <w:gridCol w:w="1980"/>
      </w:tblGrid>
      <w:tr w:rsidR="00A67B0C" w:rsidRPr="005373A7" w:rsidTr="00FF31D5">
        <w:tc>
          <w:tcPr>
            <w:tcW w:w="3168" w:type="dxa"/>
          </w:tcPr>
          <w:p w:rsidR="00A67B0C" w:rsidRPr="005373A7" w:rsidRDefault="00A67B0C" w:rsidP="00ED6AD1">
            <w:pPr>
              <w:spacing w:before="120"/>
              <w:ind w:left="-11"/>
              <w:rPr>
                <w:rFonts w:ascii="Arial" w:hAnsi="Arial" w:cs="Arial"/>
                <w:sz w:val="18"/>
                <w:szCs w:val="18"/>
              </w:rPr>
            </w:pPr>
            <w:r w:rsidRPr="005373A7">
              <w:rPr>
                <w:rFonts w:ascii="Arial" w:hAnsi="Arial" w:cs="Arial"/>
                <w:sz w:val="18"/>
                <w:szCs w:val="18"/>
              </w:rPr>
              <w:fldChar w:fldCharType="begin">
                <w:ffData>
                  <w:name w:val="Check26"/>
                  <w:enabled/>
                  <w:calcOnExit w:val="0"/>
                  <w:checkBox>
                    <w:sizeAuto/>
                    <w:default w:val="0"/>
                  </w:checkBox>
                </w:ffData>
              </w:fldChar>
            </w:r>
            <w:r w:rsidRPr="005373A7">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5373A7">
              <w:rPr>
                <w:rFonts w:ascii="Arial" w:hAnsi="Arial" w:cs="Arial"/>
                <w:sz w:val="18"/>
                <w:szCs w:val="18"/>
              </w:rPr>
              <w:fldChar w:fldCharType="end"/>
            </w:r>
            <w:r w:rsidRPr="005373A7">
              <w:rPr>
                <w:rFonts w:ascii="Arial" w:hAnsi="Arial" w:cs="Arial"/>
                <w:sz w:val="18"/>
                <w:szCs w:val="18"/>
              </w:rPr>
              <w:t xml:space="preserve"> Construction report submitted</w:t>
            </w:r>
          </w:p>
        </w:tc>
        <w:tc>
          <w:tcPr>
            <w:tcW w:w="1980" w:type="dxa"/>
            <w:vAlign w:val="bottom"/>
          </w:tcPr>
          <w:p w:rsidR="00A67B0C" w:rsidRPr="005373A7" w:rsidRDefault="00A67B0C" w:rsidP="00FF31D5">
            <w:pPr>
              <w:spacing w:before="120"/>
              <w:jc w:val="right"/>
              <w:rPr>
                <w:rFonts w:ascii="Arial" w:hAnsi="Arial" w:cs="Arial"/>
                <w:sz w:val="18"/>
                <w:szCs w:val="18"/>
              </w:rPr>
            </w:pPr>
            <w:r w:rsidRPr="005373A7">
              <w:rPr>
                <w:rFonts w:ascii="Arial" w:hAnsi="Arial" w:cs="Arial"/>
                <w:sz w:val="18"/>
                <w:szCs w:val="18"/>
              </w:rPr>
              <w:t>Date report received:</w:t>
            </w:r>
          </w:p>
        </w:tc>
        <w:tc>
          <w:tcPr>
            <w:tcW w:w="1980" w:type="dxa"/>
            <w:tcBorders>
              <w:bottom w:val="single" w:sz="2" w:space="0" w:color="auto"/>
            </w:tcBorders>
          </w:tcPr>
          <w:p w:rsidR="00A67B0C" w:rsidRPr="005373A7" w:rsidRDefault="00A67B0C" w:rsidP="00FF31D5">
            <w:pPr>
              <w:spacing w:before="120"/>
              <w:rPr>
                <w:rFonts w:ascii="Arial" w:hAnsi="Arial" w:cs="Arial"/>
                <w:sz w:val="18"/>
                <w:szCs w:val="18"/>
              </w:rPr>
            </w:pPr>
            <w:r w:rsidRPr="005373A7">
              <w:rPr>
                <w:rFonts w:ascii="Arial" w:hAnsi="Arial" w:cs="Arial"/>
                <w:sz w:val="18"/>
                <w:szCs w:val="18"/>
              </w:rPr>
              <w:fldChar w:fldCharType="begin">
                <w:ffData>
                  <w:name w:val="Text154"/>
                  <w:enabled/>
                  <w:calcOnExit w:val="0"/>
                  <w:textInput/>
                </w:ffData>
              </w:fldChar>
            </w:r>
            <w:r w:rsidRPr="005373A7">
              <w:rPr>
                <w:rFonts w:ascii="Arial" w:hAnsi="Arial" w:cs="Arial"/>
                <w:sz w:val="18"/>
                <w:szCs w:val="18"/>
              </w:rPr>
              <w:instrText xml:space="preserve"> FORMTEXT </w:instrText>
            </w:r>
            <w:r w:rsidRPr="005373A7">
              <w:rPr>
                <w:rFonts w:ascii="Arial" w:hAnsi="Arial" w:cs="Arial"/>
                <w:sz w:val="18"/>
                <w:szCs w:val="18"/>
              </w:rPr>
            </w:r>
            <w:r w:rsidRPr="005373A7">
              <w:rPr>
                <w:rFonts w:ascii="Arial" w:hAnsi="Arial" w:cs="Arial"/>
                <w:sz w:val="18"/>
                <w:szCs w:val="18"/>
              </w:rPr>
              <w:fldChar w:fldCharType="separate"/>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noProof/>
                <w:sz w:val="18"/>
                <w:szCs w:val="18"/>
              </w:rPr>
              <w:t> </w:t>
            </w:r>
            <w:r w:rsidRPr="005373A7">
              <w:rPr>
                <w:rFonts w:ascii="Arial" w:hAnsi="Arial" w:cs="Arial"/>
                <w:sz w:val="18"/>
                <w:szCs w:val="18"/>
              </w:rPr>
              <w:fldChar w:fldCharType="end"/>
            </w:r>
          </w:p>
        </w:tc>
      </w:tr>
    </w:tbl>
    <w:p w:rsidR="00A67B0C" w:rsidRPr="00987BEE" w:rsidRDefault="00A67B0C" w:rsidP="00ED6AD1">
      <w:pPr>
        <w:spacing w:before="120"/>
        <w:ind w:left="99"/>
        <w:rPr>
          <w:rFonts w:ascii="Arial" w:hAnsi="Arial" w:cs="Arial"/>
          <w:sz w:val="18"/>
          <w:szCs w:val="18"/>
        </w:rPr>
      </w:pPr>
      <w:r w:rsidRPr="00987BEE">
        <w:rPr>
          <w:rFonts w:ascii="Arial" w:hAnsi="Arial" w:cs="Arial"/>
          <w:sz w:val="18"/>
          <w:szCs w:val="18"/>
        </w:rPr>
        <w:fldChar w:fldCharType="begin">
          <w:ffData>
            <w:name w:val="Check28"/>
            <w:enabled/>
            <w:calcOnExit w:val="0"/>
            <w:checkBox>
              <w:sizeAuto/>
              <w:default w:val="0"/>
            </w:checkBox>
          </w:ffData>
        </w:fldChar>
      </w:r>
      <w:r w:rsidRPr="00987BEE">
        <w:rPr>
          <w:rFonts w:ascii="Arial" w:hAnsi="Arial" w:cs="Arial"/>
          <w:sz w:val="18"/>
          <w:szCs w:val="18"/>
        </w:rPr>
        <w:instrText xml:space="preserve"> FORMCHECKBOX </w:instrText>
      </w:r>
      <w:r w:rsidR="00404F67">
        <w:rPr>
          <w:rFonts w:ascii="Arial" w:hAnsi="Arial" w:cs="Arial"/>
          <w:sz w:val="18"/>
          <w:szCs w:val="18"/>
        </w:rPr>
      </w:r>
      <w:r w:rsidR="00404F67">
        <w:rPr>
          <w:rFonts w:ascii="Arial" w:hAnsi="Arial" w:cs="Arial"/>
          <w:sz w:val="18"/>
          <w:szCs w:val="18"/>
        </w:rPr>
        <w:fldChar w:fldCharType="separate"/>
      </w:r>
      <w:r w:rsidRPr="00987BEE">
        <w:rPr>
          <w:rFonts w:ascii="Arial" w:hAnsi="Arial" w:cs="Arial"/>
          <w:sz w:val="18"/>
          <w:szCs w:val="18"/>
        </w:rPr>
        <w:fldChar w:fldCharType="end"/>
      </w:r>
      <w:r>
        <w:rPr>
          <w:rFonts w:ascii="Arial" w:hAnsi="Arial" w:cs="Arial"/>
          <w:sz w:val="18"/>
          <w:szCs w:val="18"/>
        </w:rPr>
        <w:t xml:space="preserve"> TEMPO</w:t>
      </w:r>
      <w:r w:rsidRPr="00987BEE">
        <w:rPr>
          <w:rFonts w:ascii="Arial" w:hAnsi="Arial" w:cs="Arial"/>
          <w:sz w:val="18"/>
          <w:szCs w:val="18"/>
        </w:rPr>
        <w:t xml:space="preserve"> updat</w:t>
      </w:r>
      <w:r>
        <w:rPr>
          <w:rFonts w:ascii="Arial" w:hAnsi="Arial" w:cs="Arial"/>
          <w:sz w:val="18"/>
          <w:szCs w:val="18"/>
        </w:rPr>
        <w:t>ed with all cons</w:t>
      </w:r>
      <w:r w:rsidR="00ED6AD1">
        <w:rPr>
          <w:rFonts w:ascii="Arial" w:hAnsi="Arial" w:cs="Arial"/>
          <w:sz w:val="18"/>
          <w:szCs w:val="18"/>
        </w:rPr>
        <w:t>truction details and submittals.</w:t>
      </w:r>
    </w:p>
    <w:p w:rsidR="00C37818" w:rsidRPr="00015535" w:rsidRDefault="00C37818" w:rsidP="00015535">
      <w:pPr>
        <w:contextualSpacing/>
        <w:rPr>
          <w:rFonts w:ascii="Arial" w:eastAsia="Calibri" w:hAnsi="Arial" w:cs="Arial"/>
          <w:sz w:val="2"/>
          <w:szCs w:val="2"/>
        </w:rPr>
      </w:pPr>
    </w:p>
    <w:sectPr w:rsidR="00C37818" w:rsidRPr="00015535" w:rsidSect="00B4225A">
      <w:footerReference w:type="default" r:id="rId30"/>
      <w:type w:val="continuous"/>
      <w:pgSz w:w="12240" w:h="15840"/>
      <w:pgMar w:top="720" w:right="720" w:bottom="810" w:left="864" w:header="576"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F67" w:rsidRDefault="00404F67" w:rsidP="00276BFD">
      <w:r>
        <w:separator/>
      </w:r>
    </w:p>
  </w:endnote>
  <w:endnote w:type="continuationSeparator" w:id="0">
    <w:p w:rsidR="00404F67" w:rsidRDefault="00404F67"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F67" w:rsidRPr="00E234B8" w:rsidRDefault="00404F67"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rsidR="00404F67" w:rsidRPr="00123A5C" w:rsidRDefault="00404F67" w:rsidP="00123A5C">
    <w:pPr>
      <w:pBdr>
        <w:top w:val="single" w:sz="2" w:space="1" w:color="auto"/>
      </w:pBdr>
      <w:tabs>
        <w:tab w:val="left" w:pos="1800"/>
        <w:tab w:val="left" w:pos="2160"/>
        <w:tab w:val="left" w:pos="3330"/>
        <w:tab w:val="left" w:pos="3690"/>
        <w:tab w:val="left" w:pos="4950"/>
        <w:tab w:val="left" w:pos="5310"/>
        <w:tab w:val="left" w:pos="7920"/>
        <w:tab w:val="left" w:pos="8280"/>
      </w:tabs>
      <w:ind w:right="-115"/>
      <w:jc w:val="both"/>
      <w:rPr>
        <w:rFonts w:ascii="Calibri" w:hAnsi="Calibri"/>
        <w:iCs/>
        <w:sz w:val="18"/>
        <w:szCs w:val="18"/>
      </w:rPr>
    </w:pPr>
    <w:hyperlink r:id="rId1" w:history="1">
      <w:r w:rsidRPr="00123A5C">
        <w:rPr>
          <w:rFonts w:ascii="Calibri" w:hAnsi="Calibri"/>
          <w:iCs/>
          <w:sz w:val="18"/>
          <w:szCs w:val="18"/>
        </w:rPr>
        <w:t>www.pca.state.mn.us</w:t>
      </w:r>
    </w:hyperlink>
    <w:r w:rsidRPr="00123A5C">
      <w:rPr>
        <w:rFonts w:ascii="Calibri" w:hAnsi="Calibri"/>
        <w:iCs/>
        <w:sz w:val="18"/>
        <w:szCs w:val="18"/>
      </w:rPr>
      <w:tab/>
      <w:t>•</w:t>
    </w:r>
    <w:r w:rsidRPr="00123A5C">
      <w:rPr>
        <w:rFonts w:ascii="Calibri" w:hAnsi="Calibri"/>
        <w:iCs/>
        <w:sz w:val="18"/>
        <w:szCs w:val="18"/>
      </w:rPr>
      <w:tab/>
      <w:t>651-296-6300</w:t>
    </w:r>
    <w:r w:rsidRPr="00123A5C">
      <w:rPr>
        <w:rFonts w:ascii="Calibri" w:hAnsi="Calibri"/>
        <w:iCs/>
        <w:sz w:val="18"/>
        <w:szCs w:val="18"/>
      </w:rPr>
      <w:tab/>
      <w:t>•</w:t>
    </w:r>
    <w:r w:rsidRPr="00123A5C">
      <w:rPr>
        <w:rFonts w:ascii="Calibri" w:hAnsi="Calibri"/>
        <w:iCs/>
        <w:sz w:val="18"/>
        <w:szCs w:val="18"/>
      </w:rPr>
      <w:tab/>
      <w:t>800-657-3864</w:t>
    </w:r>
    <w:r w:rsidRPr="00123A5C">
      <w:rPr>
        <w:rFonts w:ascii="Calibri" w:hAnsi="Calibri"/>
        <w:iCs/>
        <w:sz w:val="18"/>
        <w:szCs w:val="18"/>
      </w:rPr>
      <w:tab/>
      <w:t>•</w:t>
    </w:r>
    <w:r w:rsidRPr="00123A5C">
      <w:rPr>
        <w:rFonts w:ascii="Calibri" w:hAnsi="Calibri"/>
        <w:iCs/>
        <w:sz w:val="18"/>
        <w:szCs w:val="18"/>
      </w:rPr>
      <w:tab/>
      <w:t>Use your preferred relay service</w:t>
    </w:r>
    <w:r w:rsidRPr="00123A5C">
      <w:rPr>
        <w:rFonts w:ascii="Calibri" w:hAnsi="Calibri"/>
        <w:iCs/>
        <w:sz w:val="18"/>
        <w:szCs w:val="18"/>
      </w:rPr>
      <w:tab/>
      <w:t>•</w:t>
    </w:r>
    <w:r w:rsidRPr="00123A5C">
      <w:rPr>
        <w:rFonts w:ascii="Calibri" w:hAnsi="Calibri"/>
        <w:iCs/>
        <w:sz w:val="18"/>
        <w:szCs w:val="18"/>
      </w:rPr>
      <w:tab/>
      <w:t>Available in alternative formats</w:t>
    </w:r>
  </w:p>
  <w:p w:rsidR="00404F67" w:rsidRPr="00123A5C" w:rsidRDefault="00404F67" w:rsidP="00123A5C">
    <w:pPr>
      <w:tabs>
        <w:tab w:val="right" w:pos="10530"/>
      </w:tabs>
      <w:spacing w:before="40"/>
      <w:ind w:right="-115"/>
      <w:rPr>
        <w:rFonts w:ascii="Calibri" w:hAnsi="Calibri"/>
        <w:i/>
        <w:iCs/>
        <w:sz w:val="18"/>
        <w:szCs w:val="18"/>
      </w:rPr>
    </w:pPr>
    <w:r>
      <w:rPr>
        <w:rFonts w:ascii="Calibri" w:hAnsi="Calibri" w:cs="Arial"/>
        <w:i/>
        <w:sz w:val="18"/>
        <w:szCs w:val="18"/>
      </w:rPr>
      <w:t>wq-f3-54</w:t>
    </w:r>
    <w:r w:rsidR="009D4FBE">
      <w:rPr>
        <w:rFonts w:ascii="Calibri" w:hAnsi="Calibri" w:cs="Arial"/>
        <w:i/>
        <w:sz w:val="18"/>
        <w:szCs w:val="18"/>
      </w:rPr>
      <w:t xml:space="preserve">  •  10/4</w:t>
    </w:r>
    <w:r w:rsidRPr="00123A5C">
      <w:rPr>
        <w:rFonts w:ascii="Calibri" w:hAnsi="Calibri" w:cs="Arial"/>
        <w:i/>
        <w:sz w:val="18"/>
        <w:szCs w:val="18"/>
      </w:rPr>
      <w:t>/18</w:t>
    </w:r>
    <w:r w:rsidRPr="00123A5C">
      <w:rPr>
        <w:rFonts w:ascii="Calibri" w:hAnsi="Calibri" w:cs="Arial"/>
        <w:sz w:val="18"/>
        <w:szCs w:val="18"/>
      </w:rPr>
      <w:tab/>
    </w:r>
    <w:r w:rsidRPr="00123A5C">
      <w:rPr>
        <w:rFonts w:ascii="Calibri" w:hAnsi="Calibri"/>
        <w:i/>
        <w:iCs/>
        <w:sz w:val="18"/>
        <w:szCs w:val="18"/>
      </w:rPr>
      <w:t xml:space="preserve">Page </w:t>
    </w:r>
    <w:r w:rsidRPr="00123A5C">
      <w:rPr>
        <w:rFonts w:ascii="Calibri" w:hAnsi="Calibri"/>
        <w:i/>
        <w:iCs/>
        <w:sz w:val="18"/>
        <w:szCs w:val="18"/>
      </w:rPr>
      <w:fldChar w:fldCharType="begin"/>
    </w:r>
    <w:r w:rsidRPr="00123A5C">
      <w:rPr>
        <w:rFonts w:ascii="Calibri" w:hAnsi="Calibri"/>
        <w:i/>
        <w:iCs/>
        <w:sz w:val="18"/>
        <w:szCs w:val="18"/>
      </w:rPr>
      <w:instrText xml:space="preserve"> PAGE </w:instrText>
    </w:r>
    <w:r w:rsidRPr="00123A5C">
      <w:rPr>
        <w:rFonts w:ascii="Calibri" w:hAnsi="Calibri"/>
        <w:i/>
        <w:iCs/>
        <w:sz w:val="18"/>
        <w:szCs w:val="18"/>
      </w:rPr>
      <w:fldChar w:fldCharType="separate"/>
    </w:r>
    <w:r w:rsidR="009D4FBE">
      <w:rPr>
        <w:rFonts w:ascii="Calibri" w:hAnsi="Calibri"/>
        <w:i/>
        <w:iCs/>
        <w:noProof/>
        <w:sz w:val="18"/>
        <w:szCs w:val="18"/>
      </w:rPr>
      <w:t>8</w:t>
    </w:r>
    <w:r w:rsidRPr="00123A5C">
      <w:rPr>
        <w:rFonts w:ascii="Calibri" w:hAnsi="Calibri"/>
        <w:i/>
        <w:iCs/>
        <w:sz w:val="18"/>
        <w:szCs w:val="18"/>
      </w:rPr>
      <w:fldChar w:fldCharType="end"/>
    </w:r>
    <w:r w:rsidRPr="00123A5C">
      <w:rPr>
        <w:rFonts w:ascii="Calibri" w:hAnsi="Calibri"/>
        <w:i/>
        <w:iCs/>
        <w:sz w:val="18"/>
        <w:szCs w:val="18"/>
      </w:rPr>
      <w:t xml:space="preserve"> of </w:t>
    </w:r>
    <w:r w:rsidRPr="00123A5C">
      <w:rPr>
        <w:rFonts w:ascii="Calibri" w:hAnsi="Calibri"/>
        <w:i/>
        <w:sz w:val="18"/>
        <w:szCs w:val="18"/>
      </w:rPr>
      <w:fldChar w:fldCharType="begin"/>
    </w:r>
    <w:r w:rsidRPr="00123A5C">
      <w:rPr>
        <w:rFonts w:ascii="Calibri" w:hAnsi="Calibri"/>
        <w:i/>
        <w:sz w:val="18"/>
        <w:szCs w:val="18"/>
      </w:rPr>
      <w:instrText xml:space="preserve"> NUMPAGES </w:instrText>
    </w:r>
    <w:r w:rsidRPr="00123A5C">
      <w:rPr>
        <w:rFonts w:ascii="Calibri" w:hAnsi="Calibri"/>
        <w:i/>
        <w:sz w:val="18"/>
        <w:szCs w:val="18"/>
      </w:rPr>
      <w:fldChar w:fldCharType="separate"/>
    </w:r>
    <w:r w:rsidR="009D4FBE">
      <w:rPr>
        <w:rFonts w:ascii="Calibri" w:hAnsi="Calibri"/>
        <w:i/>
        <w:noProof/>
        <w:sz w:val="18"/>
        <w:szCs w:val="18"/>
      </w:rPr>
      <w:t>8</w:t>
    </w:r>
    <w:r w:rsidRPr="00123A5C">
      <w:rPr>
        <w:rFonts w:ascii="Calibri" w:hAnsi="Calibr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F67" w:rsidRDefault="00404F67" w:rsidP="00276BFD">
      <w:r>
        <w:separator/>
      </w:r>
    </w:p>
  </w:footnote>
  <w:footnote w:type="continuationSeparator" w:id="0">
    <w:p w:rsidR="00404F67" w:rsidRDefault="00404F67"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0F3"/>
    <w:multiLevelType w:val="multilevel"/>
    <w:tmpl w:val="C12A1C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AD62ED"/>
    <w:multiLevelType w:val="hybridMultilevel"/>
    <w:tmpl w:val="8506A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70FAC"/>
    <w:multiLevelType w:val="hybridMultilevel"/>
    <w:tmpl w:val="F028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24FCC"/>
    <w:multiLevelType w:val="hybridMultilevel"/>
    <w:tmpl w:val="8E724FB4"/>
    <w:lvl w:ilvl="0" w:tplc="C958AB2C">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0337D4"/>
    <w:multiLevelType w:val="hybridMultilevel"/>
    <w:tmpl w:val="EB28045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991D3F"/>
    <w:multiLevelType w:val="hybridMultilevel"/>
    <w:tmpl w:val="DB609252"/>
    <w:lvl w:ilvl="0" w:tplc="B7B8889A">
      <w:start w:val="3"/>
      <w:numFmt w:val="bullet"/>
      <w:lvlText w:val="-"/>
      <w:lvlJc w:val="left"/>
      <w:pPr>
        <w:ind w:left="765" w:hanging="360"/>
      </w:pPr>
      <w:rPr>
        <w:rFonts w:ascii="Arial" w:eastAsia="Calibri"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44E6C2A"/>
    <w:multiLevelType w:val="hybridMultilevel"/>
    <w:tmpl w:val="DEA287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527431"/>
    <w:multiLevelType w:val="hybridMultilevel"/>
    <w:tmpl w:val="DEA287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C0497E"/>
    <w:multiLevelType w:val="hybridMultilevel"/>
    <w:tmpl w:val="6F86F8C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DE803A1"/>
    <w:multiLevelType w:val="hybridMultilevel"/>
    <w:tmpl w:val="4CB06854"/>
    <w:lvl w:ilvl="0" w:tplc="C958AB2C">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6"/>
  </w:num>
  <w:num w:numId="5">
    <w:abstractNumId w:val="10"/>
  </w:num>
  <w:num w:numId="6">
    <w:abstractNumId w:val="3"/>
  </w:num>
  <w:num w:numId="7">
    <w:abstractNumId w:val="4"/>
  </w:num>
  <w:num w:numId="8">
    <w:abstractNumId w:val="5"/>
  </w:num>
  <w:num w:numId="9">
    <w:abstractNumId w:val="8"/>
  </w:num>
  <w:num w:numId="10">
    <w:abstractNumId w:val="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jr4AXSKsgt0XOJpTr4zf16LXjqDObCOkoK9em5Y1Q4fxW+kYJODZw5v8pQyxJcFRK8ZOxAVhvq31At8pLxNLA==" w:salt="PwqL9ac2ZsLgV8bkAKPh3Q=="/>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FE"/>
    <w:rsid w:val="0000782F"/>
    <w:rsid w:val="000136A4"/>
    <w:rsid w:val="00015535"/>
    <w:rsid w:val="000424C6"/>
    <w:rsid w:val="000429D7"/>
    <w:rsid w:val="00051D68"/>
    <w:rsid w:val="00061AA0"/>
    <w:rsid w:val="00072C56"/>
    <w:rsid w:val="00073216"/>
    <w:rsid w:val="000752DA"/>
    <w:rsid w:val="000775A4"/>
    <w:rsid w:val="00082B1A"/>
    <w:rsid w:val="000843B8"/>
    <w:rsid w:val="00084404"/>
    <w:rsid w:val="0008633E"/>
    <w:rsid w:val="000908F3"/>
    <w:rsid w:val="00096F98"/>
    <w:rsid w:val="000B350E"/>
    <w:rsid w:val="000B5585"/>
    <w:rsid w:val="000C3DDA"/>
    <w:rsid w:val="000D7499"/>
    <w:rsid w:val="000E1ABA"/>
    <w:rsid w:val="000E517A"/>
    <w:rsid w:val="000F31F5"/>
    <w:rsid w:val="000F4AC6"/>
    <w:rsid w:val="000F7EBB"/>
    <w:rsid w:val="0010216D"/>
    <w:rsid w:val="00102E88"/>
    <w:rsid w:val="001042B4"/>
    <w:rsid w:val="0011088E"/>
    <w:rsid w:val="0011137D"/>
    <w:rsid w:val="00123A5C"/>
    <w:rsid w:val="001276AF"/>
    <w:rsid w:val="00132A77"/>
    <w:rsid w:val="001341D9"/>
    <w:rsid w:val="00155A17"/>
    <w:rsid w:val="00162D50"/>
    <w:rsid w:val="00163229"/>
    <w:rsid w:val="00191008"/>
    <w:rsid w:val="00195108"/>
    <w:rsid w:val="00197062"/>
    <w:rsid w:val="001A0E3E"/>
    <w:rsid w:val="001B457D"/>
    <w:rsid w:val="001B4BD6"/>
    <w:rsid w:val="001C36F2"/>
    <w:rsid w:val="001D1B6A"/>
    <w:rsid w:val="001D634B"/>
    <w:rsid w:val="001D66C3"/>
    <w:rsid w:val="001D68C7"/>
    <w:rsid w:val="001E0B0F"/>
    <w:rsid w:val="001E2794"/>
    <w:rsid w:val="001E50BC"/>
    <w:rsid w:val="001F0871"/>
    <w:rsid w:val="001F0E7C"/>
    <w:rsid w:val="001F3555"/>
    <w:rsid w:val="001F3868"/>
    <w:rsid w:val="001F461B"/>
    <w:rsid w:val="00201AEA"/>
    <w:rsid w:val="00202F5E"/>
    <w:rsid w:val="002052E9"/>
    <w:rsid w:val="00206D9F"/>
    <w:rsid w:val="002158CA"/>
    <w:rsid w:val="00226AB2"/>
    <w:rsid w:val="0023303A"/>
    <w:rsid w:val="0023586E"/>
    <w:rsid w:val="00241F45"/>
    <w:rsid w:val="002515F0"/>
    <w:rsid w:val="00252888"/>
    <w:rsid w:val="00274CC7"/>
    <w:rsid w:val="00275CC5"/>
    <w:rsid w:val="00276BFD"/>
    <w:rsid w:val="002879EB"/>
    <w:rsid w:val="002908DB"/>
    <w:rsid w:val="00291B9C"/>
    <w:rsid w:val="00293B42"/>
    <w:rsid w:val="002941DC"/>
    <w:rsid w:val="002958B2"/>
    <w:rsid w:val="002A0D52"/>
    <w:rsid w:val="002A4A7C"/>
    <w:rsid w:val="002B2B95"/>
    <w:rsid w:val="002B54D7"/>
    <w:rsid w:val="002B62DF"/>
    <w:rsid w:val="002C68DF"/>
    <w:rsid w:val="002C7864"/>
    <w:rsid w:val="002D6A1E"/>
    <w:rsid w:val="002E074C"/>
    <w:rsid w:val="002F29B0"/>
    <w:rsid w:val="002F7F27"/>
    <w:rsid w:val="00303A62"/>
    <w:rsid w:val="00304709"/>
    <w:rsid w:val="00304CC9"/>
    <w:rsid w:val="00304FE2"/>
    <w:rsid w:val="00311BAF"/>
    <w:rsid w:val="00315202"/>
    <w:rsid w:val="003178C5"/>
    <w:rsid w:val="00321182"/>
    <w:rsid w:val="00321966"/>
    <w:rsid w:val="00334754"/>
    <w:rsid w:val="00366E6B"/>
    <w:rsid w:val="00370447"/>
    <w:rsid w:val="00374D1B"/>
    <w:rsid w:val="00374F79"/>
    <w:rsid w:val="00382E6D"/>
    <w:rsid w:val="00391DA1"/>
    <w:rsid w:val="0039307F"/>
    <w:rsid w:val="00393920"/>
    <w:rsid w:val="003949BA"/>
    <w:rsid w:val="003A016A"/>
    <w:rsid w:val="003A1B43"/>
    <w:rsid w:val="003B1178"/>
    <w:rsid w:val="003C67F9"/>
    <w:rsid w:val="003C7A31"/>
    <w:rsid w:val="003E1EC1"/>
    <w:rsid w:val="003E75DA"/>
    <w:rsid w:val="003F2747"/>
    <w:rsid w:val="004028C1"/>
    <w:rsid w:val="00404F67"/>
    <w:rsid w:val="00411040"/>
    <w:rsid w:val="004149A0"/>
    <w:rsid w:val="004251EE"/>
    <w:rsid w:val="0042650D"/>
    <w:rsid w:val="0042651C"/>
    <w:rsid w:val="00434CCF"/>
    <w:rsid w:val="00435DDC"/>
    <w:rsid w:val="00436098"/>
    <w:rsid w:val="00454C52"/>
    <w:rsid w:val="0048372F"/>
    <w:rsid w:val="00484078"/>
    <w:rsid w:val="00491F05"/>
    <w:rsid w:val="00492D8F"/>
    <w:rsid w:val="00495D66"/>
    <w:rsid w:val="004A6589"/>
    <w:rsid w:val="004A7F96"/>
    <w:rsid w:val="004B322D"/>
    <w:rsid w:val="004B3383"/>
    <w:rsid w:val="004B4AFA"/>
    <w:rsid w:val="004C1DFE"/>
    <w:rsid w:val="004C6C5B"/>
    <w:rsid w:val="004D65A6"/>
    <w:rsid w:val="004E3A05"/>
    <w:rsid w:val="004F3D41"/>
    <w:rsid w:val="004F7E00"/>
    <w:rsid w:val="00503D44"/>
    <w:rsid w:val="00507512"/>
    <w:rsid w:val="00510D03"/>
    <w:rsid w:val="00511B94"/>
    <w:rsid w:val="00522F74"/>
    <w:rsid w:val="00523EB7"/>
    <w:rsid w:val="0053461A"/>
    <w:rsid w:val="00537162"/>
    <w:rsid w:val="00537F31"/>
    <w:rsid w:val="00540EC4"/>
    <w:rsid w:val="005517CB"/>
    <w:rsid w:val="00554A0A"/>
    <w:rsid w:val="005640E9"/>
    <w:rsid w:val="005649ED"/>
    <w:rsid w:val="00580DC5"/>
    <w:rsid w:val="0058714B"/>
    <w:rsid w:val="005917D6"/>
    <w:rsid w:val="00594018"/>
    <w:rsid w:val="00595B67"/>
    <w:rsid w:val="005B2957"/>
    <w:rsid w:val="005B4DB6"/>
    <w:rsid w:val="005C34AE"/>
    <w:rsid w:val="005D266E"/>
    <w:rsid w:val="005D2AC2"/>
    <w:rsid w:val="005D2E3B"/>
    <w:rsid w:val="005D55FD"/>
    <w:rsid w:val="005E4F95"/>
    <w:rsid w:val="005E697A"/>
    <w:rsid w:val="005F7A26"/>
    <w:rsid w:val="00600E10"/>
    <w:rsid w:val="00604896"/>
    <w:rsid w:val="006048ED"/>
    <w:rsid w:val="00620711"/>
    <w:rsid w:val="00622D92"/>
    <w:rsid w:val="00630335"/>
    <w:rsid w:val="00630D49"/>
    <w:rsid w:val="006477AB"/>
    <w:rsid w:val="006556A9"/>
    <w:rsid w:val="00664CE3"/>
    <w:rsid w:val="00667812"/>
    <w:rsid w:val="00672CC5"/>
    <w:rsid w:val="006808E7"/>
    <w:rsid w:val="00683B91"/>
    <w:rsid w:val="00690810"/>
    <w:rsid w:val="00692D7E"/>
    <w:rsid w:val="00693963"/>
    <w:rsid w:val="006A5877"/>
    <w:rsid w:val="006C4082"/>
    <w:rsid w:val="006D2768"/>
    <w:rsid w:val="006E124B"/>
    <w:rsid w:val="006E1349"/>
    <w:rsid w:val="006F1DBA"/>
    <w:rsid w:val="007056D3"/>
    <w:rsid w:val="00717B73"/>
    <w:rsid w:val="007240BC"/>
    <w:rsid w:val="00724792"/>
    <w:rsid w:val="00727143"/>
    <w:rsid w:val="007327C3"/>
    <w:rsid w:val="00735126"/>
    <w:rsid w:val="00740D6D"/>
    <w:rsid w:val="00751B13"/>
    <w:rsid w:val="00752E71"/>
    <w:rsid w:val="00761F70"/>
    <w:rsid w:val="00777EB4"/>
    <w:rsid w:val="00782853"/>
    <w:rsid w:val="007847D2"/>
    <w:rsid w:val="007B48F5"/>
    <w:rsid w:val="007B5EA0"/>
    <w:rsid w:val="007C2976"/>
    <w:rsid w:val="007C389A"/>
    <w:rsid w:val="007D0432"/>
    <w:rsid w:val="007D23CD"/>
    <w:rsid w:val="007D562C"/>
    <w:rsid w:val="007E1863"/>
    <w:rsid w:val="00810018"/>
    <w:rsid w:val="00810082"/>
    <w:rsid w:val="00813AA4"/>
    <w:rsid w:val="00816272"/>
    <w:rsid w:val="008232BE"/>
    <w:rsid w:val="00823327"/>
    <w:rsid w:val="00826499"/>
    <w:rsid w:val="008303E2"/>
    <w:rsid w:val="00831130"/>
    <w:rsid w:val="00832BC0"/>
    <w:rsid w:val="00833599"/>
    <w:rsid w:val="00834234"/>
    <w:rsid w:val="008358E8"/>
    <w:rsid w:val="00837912"/>
    <w:rsid w:val="008410CF"/>
    <w:rsid w:val="008420F0"/>
    <w:rsid w:val="00843FB4"/>
    <w:rsid w:val="00845A06"/>
    <w:rsid w:val="008569A1"/>
    <w:rsid w:val="00860A06"/>
    <w:rsid w:val="0086135C"/>
    <w:rsid w:val="008753A4"/>
    <w:rsid w:val="00877C4A"/>
    <w:rsid w:val="008905DD"/>
    <w:rsid w:val="00891A00"/>
    <w:rsid w:val="00892390"/>
    <w:rsid w:val="008A2306"/>
    <w:rsid w:val="008A2387"/>
    <w:rsid w:val="008A337E"/>
    <w:rsid w:val="008A3EB2"/>
    <w:rsid w:val="008A625E"/>
    <w:rsid w:val="008B0FBC"/>
    <w:rsid w:val="008C4E54"/>
    <w:rsid w:val="008C51AA"/>
    <w:rsid w:val="008D4BEF"/>
    <w:rsid w:val="008D596C"/>
    <w:rsid w:val="008D6414"/>
    <w:rsid w:val="008F4473"/>
    <w:rsid w:val="008F4B96"/>
    <w:rsid w:val="008F60FA"/>
    <w:rsid w:val="00913163"/>
    <w:rsid w:val="00924903"/>
    <w:rsid w:val="009302A3"/>
    <w:rsid w:val="00932840"/>
    <w:rsid w:val="00933880"/>
    <w:rsid w:val="00940B3E"/>
    <w:rsid w:val="00942958"/>
    <w:rsid w:val="00945FD9"/>
    <w:rsid w:val="00952468"/>
    <w:rsid w:val="009637B7"/>
    <w:rsid w:val="0096606E"/>
    <w:rsid w:val="0097308B"/>
    <w:rsid w:val="009802CC"/>
    <w:rsid w:val="00980FAA"/>
    <w:rsid w:val="0098311A"/>
    <w:rsid w:val="0098701E"/>
    <w:rsid w:val="00992420"/>
    <w:rsid w:val="009926A2"/>
    <w:rsid w:val="009A43DF"/>
    <w:rsid w:val="009A7E2E"/>
    <w:rsid w:val="009B2887"/>
    <w:rsid w:val="009B4DB1"/>
    <w:rsid w:val="009B6784"/>
    <w:rsid w:val="009C210B"/>
    <w:rsid w:val="009C40A6"/>
    <w:rsid w:val="009C4704"/>
    <w:rsid w:val="009C6A75"/>
    <w:rsid w:val="009D0CED"/>
    <w:rsid w:val="009D4FBE"/>
    <w:rsid w:val="009E4EC6"/>
    <w:rsid w:val="00A018A1"/>
    <w:rsid w:val="00A05E75"/>
    <w:rsid w:val="00A12076"/>
    <w:rsid w:val="00A1275D"/>
    <w:rsid w:val="00A14460"/>
    <w:rsid w:val="00A362A9"/>
    <w:rsid w:val="00A3795E"/>
    <w:rsid w:val="00A514FB"/>
    <w:rsid w:val="00A60402"/>
    <w:rsid w:val="00A61504"/>
    <w:rsid w:val="00A67B0C"/>
    <w:rsid w:val="00A82AE7"/>
    <w:rsid w:val="00A83853"/>
    <w:rsid w:val="00A84FCB"/>
    <w:rsid w:val="00A8547A"/>
    <w:rsid w:val="00A87665"/>
    <w:rsid w:val="00A92808"/>
    <w:rsid w:val="00AA01C7"/>
    <w:rsid w:val="00AA7671"/>
    <w:rsid w:val="00AB66C3"/>
    <w:rsid w:val="00AC1AAE"/>
    <w:rsid w:val="00AC7932"/>
    <w:rsid w:val="00AD2C65"/>
    <w:rsid w:val="00AD5A9E"/>
    <w:rsid w:val="00AE17A6"/>
    <w:rsid w:val="00AE37A6"/>
    <w:rsid w:val="00AE416A"/>
    <w:rsid w:val="00AE5E02"/>
    <w:rsid w:val="00AE6F7C"/>
    <w:rsid w:val="00AF082B"/>
    <w:rsid w:val="00AF645F"/>
    <w:rsid w:val="00B000B0"/>
    <w:rsid w:val="00B06F97"/>
    <w:rsid w:val="00B1066E"/>
    <w:rsid w:val="00B13EFC"/>
    <w:rsid w:val="00B25004"/>
    <w:rsid w:val="00B2669C"/>
    <w:rsid w:val="00B40308"/>
    <w:rsid w:val="00B4225A"/>
    <w:rsid w:val="00B545FE"/>
    <w:rsid w:val="00B64D49"/>
    <w:rsid w:val="00B742E5"/>
    <w:rsid w:val="00B926C9"/>
    <w:rsid w:val="00B96E42"/>
    <w:rsid w:val="00BA505E"/>
    <w:rsid w:val="00BA6C6A"/>
    <w:rsid w:val="00BB4287"/>
    <w:rsid w:val="00BC12A9"/>
    <w:rsid w:val="00BC2F66"/>
    <w:rsid w:val="00BC6E55"/>
    <w:rsid w:val="00BD5633"/>
    <w:rsid w:val="00BD5E96"/>
    <w:rsid w:val="00BE5C1A"/>
    <w:rsid w:val="00C03116"/>
    <w:rsid w:val="00C03240"/>
    <w:rsid w:val="00C04721"/>
    <w:rsid w:val="00C10DC2"/>
    <w:rsid w:val="00C30577"/>
    <w:rsid w:val="00C3224D"/>
    <w:rsid w:val="00C360E9"/>
    <w:rsid w:val="00C36BB2"/>
    <w:rsid w:val="00C37818"/>
    <w:rsid w:val="00C4040D"/>
    <w:rsid w:val="00C41003"/>
    <w:rsid w:val="00C44F64"/>
    <w:rsid w:val="00C4799C"/>
    <w:rsid w:val="00C53F36"/>
    <w:rsid w:val="00C6652B"/>
    <w:rsid w:val="00C80170"/>
    <w:rsid w:val="00C8047F"/>
    <w:rsid w:val="00C8587B"/>
    <w:rsid w:val="00C8783C"/>
    <w:rsid w:val="00C92F61"/>
    <w:rsid w:val="00CA1D16"/>
    <w:rsid w:val="00CA7AE0"/>
    <w:rsid w:val="00CB3002"/>
    <w:rsid w:val="00CB5235"/>
    <w:rsid w:val="00CB6163"/>
    <w:rsid w:val="00CC59CF"/>
    <w:rsid w:val="00CD3080"/>
    <w:rsid w:val="00CD73F4"/>
    <w:rsid w:val="00CE6E85"/>
    <w:rsid w:val="00CF22C0"/>
    <w:rsid w:val="00CF621D"/>
    <w:rsid w:val="00CF79CE"/>
    <w:rsid w:val="00D060C5"/>
    <w:rsid w:val="00D069EB"/>
    <w:rsid w:val="00D32833"/>
    <w:rsid w:val="00D34E36"/>
    <w:rsid w:val="00D5560B"/>
    <w:rsid w:val="00D648C2"/>
    <w:rsid w:val="00D67208"/>
    <w:rsid w:val="00D67E3F"/>
    <w:rsid w:val="00D708FF"/>
    <w:rsid w:val="00D77602"/>
    <w:rsid w:val="00D77CE5"/>
    <w:rsid w:val="00D94180"/>
    <w:rsid w:val="00DA0437"/>
    <w:rsid w:val="00DA0EA5"/>
    <w:rsid w:val="00DB5F63"/>
    <w:rsid w:val="00DB706F"/>
    <w:rsid w:val="00DC0C1A"/>
    <w:rsid w:val="00DC2A45"/>
    <w:rsid w:val="00DD24F8"/>
    <w:rsid w:val="00DD499E"/>
    <w:rsid w:val="00DE3089"/>
    <w:rsid w:val="00DF11B1"/>
    <w:rsid w:val="00DF3730"/>
    <w:rsid w:val="00E03A41"/>
    <w:rsid w:val="00E0785C"/>
    <w:rsid w:val="00E078A2"/>
    <w:rsid w:val="00E234B8"/>
    <w:rsid w:val="00E26949"/>
    <w:rsid w:val="00E26FA1"/>
    <w:rsid w:val="00E32BFE"/>
    <w:rsid w:val="00E4032A"/>
    <w:rsid w:val="00E43246"/>
    <w:rsid w:val="00E55BE1"/>
    <w:rsid w:val="00E629B0"/>
    <w:rsid w:val="00E66E3D"/>
    <w:rsid w:val="00E725DD"/>
    <w:rsid w:val="00E73610"/>
    <w:rsid w:val="00E74764"/>
    <w:rsid w:val="00E83FA2"/>
    <w:rsid w:val="00E972BF"/>
    <w:rsid w:val="00EA28EC"/>
    <w:rsid w:val="00EA40E5"/>
    <w:rsid w:val="00EA4FC2"/>
    <w:rsid w:val="00EB7A94"/>
    <w:rsid w:val="00EC246B"/>
    <w:rsid w:val="00EC5750"/>
    <w:rsid w:val="00EC725A"/>
    <w:rsid w:val="00EC7CB3"/>
    <w:rsid w:val="00ED6AD1"/>
    <w:rsid w:val="00EE314E"/>
    <w:rsid w:val="00F00555"/>
    <w:rsid w:val="00F14989"/>
    <w:rsid w:val="00F14C9B"/>
    <w:rsid w:val="00F15E2C"/>
    <w:rsid w:val="00F24C14"/>
    <w:rsid w:val="00F26539"/>
    <w:rsid w:val="00F30A39"/>
    <w:rsid w:val="00F445E7"/>
    <w:rsid w:val="00F50856"/>
    <w:rsid w:val="00F622D9"/>
    <w:rsid w:val="00F62E07"/>
    <w:rsid w:val="00F64FE8"/>
    <w:rsid w:val="00F664BB"/>
    <w:rsid w:val="00F715D4"/>
    <w:rsid w:val="00F71A6A"/>
    <w:rsid w:val="00F71EBE"/>
    <w:rsid w:val="00F73CAF"/>
    <w:rsid w:val="00F76AA1"/>
    <w:rsid w:val="00F83D46"/>
    <w:rsid w:val="00F8490D"/>
    <w:rsid w:val="00F84C95"/>
    <w:rsid w:val="00F84DB0"/>
    <w:rsid w:val="00F86D42"/>
    <w:rsid w:val="00F92F6B"/>
    <w:rsid w:val="00FA06F8"/>
    <w:rsid w:val="00FB14FD"/>
    <w:rsid w:val="00FB1F13"/>
    <w:rsid w:val="00FB1F6C"/>
    <w:rsid w:val="00FB358E"/>
    <w:rsid w:val="00FC7B25"/>
    <w:rsid w:val="00FC7DBB"/>
    <w:rsid w:val="00FD668A"/>
    <w:rsid w:val="00FD7ECD"/>
    <w:rsid w:val="00FE3709"/>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6AF3D2"/>
  <w15:chartTrackingRefBased/>
  <w15:docId w15:val="{1F1DF729-1999-4711-8B92-51171CF5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link w:val="BalloonTextChar"/>
    <w:uiPriority w:val="99"/>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A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B48F5"/>
    <w:rPr>
      <w:sz w:val="16"/>
      <w:szCs w:val="16"/>
    </w:rPr>
  </w:style>
  <w:style w:type="paragraph" w:styleId="CommentText">
    <w:name w:val="annotation text"/>
    <w:basedOn w:val="Normal"/>
    <w:link w:val="CommentTextChar"/>
    <w:uiPriority w:val="99"/>
    <w:semiHidden/>
    <w:unhideWhenUsed/>
    <w:rsid w:val="007B48F5"/>
    <w:rPr>
      <w:sz w:val="20"/>
      <w:szCs w:val="20"/>
    </w:rPr>
  </w:style>
  <w:style w:type="character" w:customStyle="1" w:styleId="CommentTextChar">
    <w:name w:val="Comment Text Char"/>
    <w:basedOn w:val="DefaultParagraphFont"/>
    <w:link w:val="CommentText"/>
    <w:uiPriority w:val="99"/>
    <w:semiHidden/>
    <w:rsid w:val="007B48F5"/>
  </w:style>
  <w:style w:type="paragraph" w:styleId="CommentSubject">
    <w:name w:val="annotation subject"/>
    <w:basedOn w:val="CommentText"/>
    <w:next w:val="CommentText"/>
    <w:link w:val="CommentSubjectChar"/>
    <w:uiPriority w:val="99"/>
    <w:semiHidden/>
    <w:unhideWhenUsed/>
    <w:rsid w:val="007B48F5"/>
    <w:rPr>
      <w:b/>
      <w:bCs/>
    </w:rPr>
  </w:style>
  <w:style w:type="character" w:customStyle="1" w:styleId="CommentSubjectChar">
    <w:name w:val="Comment Subject Char"/>
    <w:link w:val="CommentSubject"/>
    <w:uiPriority w:val="99"/>
    <w:semiHidden/>
    <w:rsid w:val="007B48F5"/>
    <w:rPr>
      <w:b/>
      <w:bCs/>
    </w:rPr>
  </w:style>
  <w:style w:type="numbering" w:customStyle="1" w:styleId="NoList1">
    <w:name w:val="No List1"/>
    <w:next w:val="NoList"/>
    <w:uiPriority w:val="99"/>
    <w:semiHidden/>
    <w:unhideWhenUsed/>
    <w:rsid w:val="009A43DF"/>
  </w:style>
  <w:style w:type="character" w:styleId="PlaceholderText">
    <w:name w:val="Placeholder Text"/>
    <w:uiPriority w:val="99"/>
    <w:semiHidden/>
    <w:rsid w:val="009A43DF"/>
    <w:rPr>
      <w:color w:val="808080"/>
    </w:rPr>
  </w:style>
  <w:style w:type="character" w:customStyle="1" w:styleId="Style1">
    <w:name w:val="Style1"/>
    <w:uiPriority w:val="1"/>
    <w:rsid w:val="009A43DF"/>
    <w:rPr>
      <w:color w:val="FFFFFF"/>
    </w:rPr>
  </w:style>
  <w:style w:type="table" w:customStyle="1" w:styleId="TableGrid1">
    <w:name w:val="Table Grid1"/>
    <w:basedOn w:val="TableNormal"/>
    <w:next w:val="TableGrid"/>
    <w:uiPriority w:val="59"/>
    <w:rsid w:val="009A43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9A43DF"/>
    <w:rPr>
      <w:rFonts w:ascii="Trebuchet MS" w:hAnsi="Trebuchet MS"/>
      <w:sz w:val="30"/>
    </w:rPr>
  </w:style>
  <w:style w:type="character" w:customStyle="1" w:styleId="BalloonTextChar">
    <w:name w:val="Balloon Text Char"/>
    <w:link w:val="BalloonText"/>
    <w:uiPriority w:val="99"/>
    <w:semiHidden/>
    <w:rsid w:val="009A43DF"/>
    <w:rPr>
      <w:rFonts w:ascii="Tahoma" w:hAnsi="Tahoma" w:cs="Tahoma"/>
      <w:sz w:val="16"/>
      <w:szCs w:val="16"/>
    </w:rPr>
  </w:style>
  <w:style w:type="paragraph" w:styleId="ListParagraph">
    <w:name w:val="List Paragraph"/>
    <w:basedOn w:val="Normal"/>
    <w:uiPriority w:val="34"/>
    <w:qFormat/>
    <w:rsid w:val="009A43DF"/>
    <w:pPr>
      <w:ind w:left="720"/>
      <w:contextualSpacing/>
    </w:pPr>
    <w:rPr>
      <w:rFonts w:ascii="Calibri" w:eastAsia="Calibri" w:hAnsi="Calibri"/>
      <w:sz w:val="22"/>
      <w:szCs w:val="22"/>
    </w:rPr>
  </w:style>
  <w:style w:type="character" w:customStyle="1" w:styleId="HeaderChar">
    <w:name w:val="Header Char"/>
    <w:link w:val="Header"/>
    <w:rsid w:val="009A43DF"/>
  </w:style>
  <w:style w:type="character" w:customStyle="1" w:styleId="FooterChar">
    <w:name w:val="Footer Char"/>
    <w:link w:val="Footer"/>
    <w:uiPriority w:val="99"/>
    <w:rsid w:val="009A43DF"/>
  </w:style>
  <w:style w:type="paragraph" w:customStyle="1" w:styleId="Text-4">
    <w:name w:val="Text - 4"/>
    <w:basedOn w:val="Normal"/>
    <w:link w:val="Text-4Char"/>
    <w:qFormat/>
    <w:rsid w:val="009A43DF"/>
    <w:pPr>
      <w:overflowPunct w:val="0"/>
      <w:autoSpaceDE w:val="0"/>
      <w:autoSpaceDN w:val="0"/>
      <w:adjustRightInd w:val="0"/>
      <w:spacing w:after="120"/>
      <w:ind w:left="1440"/>
      <w:textAlignment w:val="baseline"/>
    </w:pPr>
    <w:rPr>
      <w:rFonts w:ascii="Calibri" w:hAnsi="Calibri"/>
      <w:sz w:val="22"/>
      <w:szCs w:val="22"/>
    </w:rPr>
  </w:style>
  <w:style w:type="character" w:customStyle="1" w:styleId="Text-4Char">
    <w:name w:val="Text - 4 Char"/>
    <w:link w:val="Text-4"/>
    <w:rsid w:val="009A43DF"/>
    <w:rPr>
      <w:rFonts w:ascii="Calibri" w:hAnsi="Calibri"/>
      <w:sz w:val="22"/>
      <w:szCs w:val="22"/>
    </w:rPr>
  </w:style>
  <w:style w:type="paragraph" w:styleId="Revision">
    <w:name w:val="Revision"/>
    <w:hidden/>
    <w:uiPriority w:val="99"/>
    <w:semiHidden/>
    <w:rsid w:val="009A43DF"/>
    <w:rPr>
      <w:rFonts w:ascii="Calibri" w:eastAsia="Calibri" w:hAnsi="Calibri"/>
      <w:sz w:val="22"/>
      <w:szCs w:val="22"/>
    </w:rPr>
  </w:style>
  <w:style w:type="character" w:customStyle="1" w:styleId="Heading1Char">
    <w:name w:val="Heading 1 Char"/>
    <w:link w:val="Heading1"/>
    <w:uiPriority w:val="9"/>
    <w:rsid w:val="009A43DF"/>
    <w:rPr>
      <w:rFonts w:ascii="Trebuchet MS" w:hAnsi="Trebuchet MS"/>
      <w:b/>
      <w:kern w:val="28"/>
      <w:sz w:val="38"/>
    </w:rPr>
  </w:style>
  <w:style w:type="paragraph" w:customStyle="1" w:styleId="Default">
    <w:name w:val="Default"/>
    <w:rsid w:val="009A43DF"/>
    <w:pPr>
      <w:autoSpaceDE w:val="0"/>
      <w:autoSpaceDN w:val="0"/>
      <w:adjustRightInd w:val="0"/>
    </w:pPr>
    <w:rPr>
      <w:rFonts w:eastAsia="Calibri"/>
      <w:color w:val="000000"/>
      <w:sz w:val="24"/>
      <w:szCs w:val="24"/>
    </w:rPr>
  </w:style>
  <w:style w:type="paragraph" w:customStyle="1" w:styleId="Form-Title1">
    <w:name w:val="Form - Title 1"/>
    <w:basedOn w:val="Normal"/>
    <w:link w:val="Form-Title1Char"/>
    <w:qFormat/>
    <w:rsid w:val="00123A5C"/>
    <w:pPr>
      <w:widowControl w:val="0"/>
      <w:spacing w:before="80"/>
      <w:jc w:val="right"/>
    </w:pPr>
    <w:rPr>
      <w:rFonts w:ascii="Calibri" w:hAnsi="Calibri"/>
      <w:bCs/>
      <w:sz w:val="40"/>
    </w:rPr>
  </w:style>
  <w:style w:type="character" w:customStyle="1" w:styleId="Form-Title1Char">
    <w:name w:val="Form - Title 1 Char"/>
    <w:link w:val="Form-Title1"/>
    <w:rsid w:val="00123A5C"/>
    <w:rPr>
      <w:rFonts w:ascii="Calibri" w:hAnsi="Calibri"/>
      <w:bCs/>
      <w:sz w:val="40"/>
      <w:szCs w:val="24"/>
    </w:rPr>
  </w:style>
  <w:style w:type="paragraph" w:customStyle="1" w:styleId="Form-Title2">
    <w:name w:val="Form - Title 2"/>
    <w:basedOn w:val="Header"/>
    <w:link w:val="Form-Title2Char"/>
    <w:qFormat/>
    <w:rsid w:val="00123A5C"/>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123A5C"/>
    <w:rPr>
      <w:rFonts w:ascii="Arial Black" w:hAnsi="Arial Black"/>
      <w:bCs/>
      <w:sz w:val="22"/>
    </w:rPr>
  </w:style>
  <w:style w:type="paragraph" w:customStyle="1" w:styleId="Form-Title4">
    <w:name w:val="Form - Title 4"/>
    <w:basedOn w:val="Header"/>
    <w:link w:val="Form-Title4Char"/>
    <w:qFormat/>
    <w:rsid w:val="00123A5C"/>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123A5C"/>
    <w:rPr>
      <w:rFonts w:ascii="Arial" w:hAnsi="Arial" w:cs="Arial"/>
      <w:bCs/>
      <w:i/>
      <w:sz w:val="16"/>
      <w:szCs w:val="16"/>
    </w:rPr>
  </w:style>
  <w:style w:type="character" w:customStyle="1" w:styleId="Form-Bodytext2Char">
    <w:name w:val="Form - Bodytext 2 Char"/>
    <w:link w:val="Form-Bodytext2"/>
    <w:rsid w:val="00123A5C"/>
    <w:rPr>
      <w:rFonts w:ascii="Arial" w:hAnsi="Arial"/>
      <w:b/>
      <w:bCs/>
      <w:sz w:val="18"/>
      <w:szCs w:val="24"/>
    </w:rPr>
  </w:style>
  <w:style w:type="paragraph" w:customStyle="1" w:styleId="Form-Bodytext2">
    <w:name w:val="Form - Bodytext 2"/>
    <w:basedOn w:val="Normal"/>
    <w:link w:val="Form-Bodytext2Char"/>
    <w:qFormat/>
    <w:rsid w:val="00123A5C"/>
    <w:pPr>
      <w:widowControl w:val="0"/>
      <w:spacing w:before="360" w:after="120"/>
      <w:ind w:right="-14"/>
    </w:pPr>
    <w:rPr>
      <w:rFonts w:ascii="Arial" w:hAnsi="Arial"/>
      <w:b/>
      <w:bCs/>
      <w:sz w:val="18"/>
    </w:rPr>
  </w:style>
  <w:style w:type="character" w:customStyle="1" w:styleId="Form-Heading1Char">
    <w:name w:val="Form - Heading 1 Char"/>
    <w:link w:val="Form-Heading1"/>
    <w:rsid w:val="00123A5C"/>
    <w:rPr>
      <w:rFonts w:ascii="Calibri" w:hAnsi="Calibri"/>
      <w:b/>
      <w:sz w:val="28"/>
      <w:szCs w:val="24"/>
    </w:rPr>
  </w:style>
  <w:style w:type="paragraph" w:customStyle="1" w:styleId="Form-Heading1">
    <w:name w:val="Form - Heading 1"/>
    <w:link w:val="Form-Heading1Char"/>
    <w:qFormat/>
    <w:rsid w:val="00123A5C"/>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7D0432"/>
    <w:pPr>
      <w:widowControl w:val="0"/>
      <w:spacing w:before="240" w:after="60"/>
    </w:pPr>
    <w:rPr>
      <w:rFonts w:ascii="Arial" w:hAnsi="Arial"/>
      <w:b/>
      <w:szCs w:val="24"/>
    </w:rPr>
  </w:style>
  <w:style w:type="character" w:customStyle="1" w:styleId="Form-Heading3Char">
    <w:name w:val="Form - Heading 3 Char"/>
    <w:link w:val="Form-Heading3"/>
    <w:rsid w:val="007D0432"/>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6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yperlink" Target="https://www.pca.state.mn.us/search?query=wq-f8-14b" TargetMode="External"/><Relationship Id="rId26" Type="http://schemas.openxmlformats.org/officeDocument/2006/relationships/hyperlink" Target="https://apps.health.state.mn.us/cwi/" TargetMode="External"/><Relationship Id="rId3" Type="http://schemas.openxmlformats.org/officeDocument/2006/relationships/styles" Target="styles.xml"/><Relationship Id="rId21" Type="http://schemas.openxmlformats.org/officeDocument/2006/relationships/hyperlink" Target="https://www.pca.state.mn.us/sites/default/files/wq-f6-75.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pca.state.mn.us/sites/default/files/wq-f6-12a.pdf" TargetMode="External"/><Relationship Id="rId25" Type="http://schemas.openxmlformats.org/officeDocument/2006/relationships/hyperlink" Target="https://www.dnr.state.mn.us/waters/watermgmt_section/appropriations/permits.html" TargetMode="External"/><Relationship Id="rId2" Type="http://schemas.openxmlformats.org/officeDocument/2006/relationships/numbering" Target="numbering.xml"/><Relationship Id="rId16" Type="http://schemas.openxmlformats.org/officeDocument/2006/relationships/hyperlink" Target="https://www.pca.state.mn.us/sites/default/files/wq-f6-12.xlsm" TargetMode="External"/><Relationship Id="rId20" Type="http://schemas.openxmlformats.org/officeDocument/2006/relationships/hyperlink" Target="https://www.revisor.mn.gov/rules/?id=7020" TargetMode="External"/><Relationship Id="rId29" Type="http://schemas.openxmlformats.org/officeDocument/2006/relationships/hyperlink" Target="https://www.pca.state.mn.us/sites/default/files/wq-f6-6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state.mn.us/divs/eh/wells/index.html" TargetMode="External"/><Relationship Id="rId24" Type="http://schemas.openxmlformats.org/officeDocument/2006/relationships/hyperlink" Target="https://www.dnr.state.mn.us/waters/watermgmt_section/pwi/map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ca.state.mn.us/sites/default/files/wq-f8-12.doc" TargetMode="External"/><Relationship Id="rId23" Type="http://schemas.openxmlformats.org/officeDocument/2006/relationships/hyperlink" Target="https://www.pca.state.mn.us/quick-links/feedlot-environmental-review" TargetMode="External"/><Relationship Id="rId28" Type="http://schemas.openxmlformats.org/officeDocument/2006/relationships/hyperlink" Target="https://www.bah.state.mn.us/carcass-disposal/" TargetMode="External"/><Relationship Id="rId10" Type="http://schemas.openxmlformats.org/officeDocument/2006/relationships/hyperlink" Target="http://www.health.state.mn.us/divs/eh/wells/index.html" TargetMode="External"/><Relationship Id="rId19" Type="http://schemas.openxmlformats.org/officeDocument/2006/relationships/hyperlink" Target="http://www.health.state.mn.us/divs/eh/wells/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ca.state.mn.us/quick-links/feedlot-environmental-review" TargetMode="External"/><Relationship Id="rId14" Type="http://schemas.openxmlformats.org/officeDocument/2006/relationships/hyperlink" Target="https://www.pca.state.mn.us/feedlots" TargetMode="External"/><Relationship Id="rId22" Type="http://schemas.openxmlformats.org/officeDocument/2006/relationships/hyperlink" Target="https://www.pca.state.mn.us/sites/default/files/wq-f5-17.pdf" TargetMode="External"/><Relationship Id="rId27" Type="http://schemas.openxmlformats.org/officeDocument/2006/relationships/hyperlink" Target="http://www.mda.state.mn.us/protecting/waterprotection/waterprotectionmapping"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38275-E70E-44A6-A558-CD1DB694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4301</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NPDES and SDS feedlot permit application review checklist</vt:lpstr>
    </vt:vector>
  </TitlesOfParts>
  <Manager>Gail Skowronek</Manager>
  <Company>PCA</Company>
  <LinksUpToDate>false</LinksUpToDate>
  <CharactersWithSpaces>28760</CharactersWithSpaces>
  <SharedDoc>false</SharedDoc>
  <HLinks>
    <vt:vector size="120" baseType="variant">
      <vt:variant>
        <vt:i4>4653064</vt:i4>
      </vt:variant>
      <vt:variant>
        <vt:i4>587</vt:i4>
      </vt:variant>
      <vt:variant>
        <vt:i4>0</vt:i4>
      </vt:variant>
      <vt:variant>
        <vt:i4>5</vt:i4>
      </vt:variant>
      <vt:variant>
        <vt:lpwstr>https://www.pca.state.mn.us/sites/default/files/wq-f6-63.pdf</vt:lpwstr>
      </vt:variant>
      <vt:variant>
        <vt:lpwstr/>
      </vt:variant>
      <vt:variant>
        <vt:i4>4653079</vt:i4>
      </vt:variant>
      <vt:variant>
        <vt:i4>584</vt:i4>
      </vt:variant>
      <vt:variant>
        <vt:i4>0</vt:i4>
      </vt:variant>
      <vt:variant>
        <vt:i4>5</vt:i4>
      </vt:variant>
      <vt:variant>
        <vt:lpwstr>https://www.bah.state.mn.us/carcass-disposal/</vt:lpwstr>
      </vt:variant>
      <vt:variant>
        <vt:lpwstr/>
      </vt:variant>
      <vt:variant>
        <vt:i4>131145</vt:i4>
      </vt:variant>
      <vt:variant>
        <vt:i4>581</vt:i4>
      </vt:variant>
      <vt:variant>
        <vt:i4>0</vt:i4>
      </vt:variant>
      <vt:variant>
        <vt:i4>5</vt:i4>
      </vt:variant>
      <vt:variant>
        <vt:lpwstr>http://www.mda.state.mn.us/protecting/waterprotection/waterprotectionmapping.aspx</vt:lpwstr>
      </vt:variant>
      <vt:variant>
        <vt:lpwstr/>
      </vt:variant>
      <vt:variant>
        <vt:i4>196691</vt:i4>
      </vt:variant>
      <vt:variant>
        <vt:i4>578</vt:i4>
      </vt:variant>
      <vt:variant>
        <vt:i4>0</vt:i4>
      </vt:variant>
      <vt:variant>
        <vt:i4>5</vt:i4>
      </vt:variant>
      <vt:variant>
        <vt:lpwstr>https://apps.health.state.mn.us/cwi/</vt:lpwstr>
      </vt:variant>
      <vt:variant>
        <vt:lpwstr/>
      </vt:variant>
      <vt:variant>
        <vt:i4>7471149</vt:i4>
      </vt:variant>
      <vt:variant>
        <vt:i4>575</vt:i4>
      </vt:variant>
      <vt:variant>
        <vt:i4>0</vt:i4>
      </vt:variant>
      <vt:variant>
        <vt:i4>5</vt:i4>
      </vt:variant>
      <vt:variant>
        <vt:lpwstr>https://files.dnr.state.mn.us/waters/forms/livestockgp.pdf</vt:lpwstr>
      </vt:variant>
      <vt:variant>
        <vt:lpwstr/>
      </vt:variant>
      <vt:variant>
        <vt:i4>2228234</vt:i4>
      </vt:variant>
      <vt:variant>
        <vt:i4>572</vt:i4>
      </vt:variant>
      <vt:variant>
        <vt:i4>0</vt:i4>
      </vt:variant>
      <vt:variant>
        <vt:i4>5</vt:i4>
      </vt:variant>
      <vt:variant>
        <vt:lpwstr>https://www.dnr.state.mn.us/waters/watermgmt_section/pwi/maps.html</vt:lpwstr>
      </vt:variant>
      <vt:variant>
        <vt:lpwstr/>
      </vt:variant>
      <vt:variant>
        <vt:i4>1441820</vt:i4>
      </vt:variant>
      <vt:variant>
        <vt:i4>569</vt:i4>
      </vt:variant>
      <vt:variant>
        <vt:i4>0</vt:i4>
      </vt:variant>
      <vt:variant>
        <vt:i4>5</vt:i4>
      </vt:variant>
      <vt:variant>
        <vt:lpwstr>https://www.pca.state.mn.us/quick-links/feedlot-environmental-review</vt:lpwstr>
      </vt:variant>
      <vt:variant>
        <vt:lpwstr/>
      </vt:variant>
      <vt:variant>
        <vt:i4>4390924</vt:i4>
      </vt:variant>
      <vt:variant>
        <vt:i4>566</vt:i4>
      </vt:variant>
      <vt:variant>
        <vt:i4>0</vt:i4>
      </vt:variant>
      <vt:variant>
        <vt:i4>5</vt:i4>
      </vt:variant>
      <vt:variant>
        <vt:lpwstr>https://www.pca.state.mn.us/sites/default/files/wq-f5-17.pdf</vt:lpwstr>
      </vt:variant>
      <vt:variant>
        <vt:lpwstr/>
      </vt:variant>
      <vt:variant>
        <vt:i4>4259849</vt:i4>
      </vt:variant>
      <vt:variant>
        <vt:i4>563</vt:i4>
      </vt:variant>
      <vt:variant>
        <vt:i4>0</vt:i4>
      </vt:variant>
      <vt:variant>
        <vt:i4>5</vt:i4>
      </vt:variant>
      <vt:variant>
        <vt:lpwstr>https://www.pca.state.mn.us/sites/default/files/wq-f6-75.pdf</vt:lpwstr>
      </vt:variant>
      <vt:variant>
        <vt:lpwstr/>
      </vt:variant>
      <vt:variant>
        <vt:i4>4784157</vt:i4>
      </vt:variant>
      <vt:variant>
        <vt:i4>560</vt:i4>
      </vt:variant>
      <vt:variant>
        <vt:i4>0</vt:i4>
      </vt:variant>
      <vt:variant>
        <vt:i4>5</vt:i4>
      </vt:variant>
      <vt:variant>
        <vt:lpwstr>https://www.revisor.mn.gov/rules/?id=7020</vt:lpwstr>
      </vt:variant>
      <vt:variant>
        <vt:lpwstr/>
      </vt:variant>
      <vt:variant>
        <vt:i4>2687035</vt:i4>
      </vt:variant>
      <vt:variant>
        <vt:i4>557</vt:i4>
      </vt:variant>
      <vt:variant>
        <vt:i4>0</vt:i4>
      </vt:variant>
      <vt:variant>
        <vt:i4>5</vt:i4>
      </vt:variant>
      <vt:variant>
        <vt:lpwstr>http://www.health.state.mn.us/divs/eh/wells/index.html</vt:lpwstr>
      </vt:variant>
      <vt:variant>
        <vt:lpwstr/>
      </vt:variant>
      <vt:variant>
        <vt:i4>1507405</vt:i4>
      </vt:variant>
      <vt:variant>
        <vt:i4>545</vt:i4>
      </vt:variant>
      <vt:variant>
        <vt:i4>0</vt:i4>
      </vt:variant>
      <vt:variant>
        <vt:i4>5</vt:i4>
      </vt:variant>
      <vt:variant>
        <vt:lpwstr>https://www.pca.state.mn.us/sites/default/files/wq-f8-14b.doc</vt:lpwstr>
      </vt:variant>
      <vt:variant>
        <vt:lpwstr/>
      </vt:variant>
      <vt:variant>
        <vt:i4>1704020</vt:i4>
      </vt:variant>
      <vt:variant>
        <vt:i4>542</vt:i4>
      </vt:variant>
      <vt:variant>
        <vt:i4>0</vt:i4>
      </vt:variant>
      <vt:variant>
        <vt:i4>5</vt:i4>
      </vt:variant>
      <vt:variant>
        <vt:lpwstr>https://www.pca.state.mn.us/sites/default/files/wq-f6-12a.pdf</vt:lpwstr>
      </vt:variant>
      <vt:variant>
        <vt:lpwstr/>
      </vt:variant>
      <vt:variant>
        <vt:i4>5963783</vt:i4>
      </vt:variant>
      <vt:variant>
        <vt:i4>539</vt:i4>
      </vt:variant>
      <vt:variant>
        <vt:i4>0</vt:i4>
      </vt:variant>
      <vt:variant>
        <vt:i4>5</vt:i4>
      </vt:variant>
      <vt:variant>
        <vt:lpwstr>https://www.pca.state.mn.us/sites/default/files/wq-f6-12.xlsm</vt:lpwstr>
      </vt:variant>
      <vt:variant>
        <vt:lpwstr/>
      </vt:variant>
      <vt:variant>
        <vt:i4>5701642</vt:i4>
      </vt:variant>
      <vt:variant>
        <vt:i4>536</vt:i4>
      </vt:variant>
      <vt:variant>
        <vt:i4>0</vt:i4>
      </vt:variant>
      <vt:variant>
        <vt:i4>5</vt:i4>
      </vt:variant>
      <vt:variant>
        <vt:lpwstr>https://www.pca.state.mn.us/sites/default/files/wq-f8-12.doc</vt:lpwstr>
      </vt:variant>
      <vt:variant>
        <vt:lpwstr/>
      </vt:variant>
      <vt:variant>
        <vt:i4>131085</vt:i4>
      </vt:variant>
      <vt:variant>
        <vt:i4>527</vt:i4>
      </vt:variant>
      <vt:variant>
        <vt:i4>0</vt:i4>
      </vt:variant>
      <vt:variant>
        <vt:i4>5</vt:i4>
      </vt:variant>
      <vt:variant>
        <vt:lpwstr>https://www.pca.state.mn.us/feedlots</vt:lpwstr>
      </vt:variant>
      <vt:variant>
        <vt:lpwstr/>
      </vt:variant>
      <vt:variant>
        <vt:i4>2687035</vt:i4>
      </vt:variant>
      <vt:variant>
        <vt:i4>380</vt:i4>
      </vt:variant>
      <vt:variant>
        <vt:i4>0</vt:i4>
      </vt:variant>
      <vt:variant>
        <vt:i4>5</vt:i4>
      </vt:variant>
      <vt:variant>
        <vt:lpwstr>http://www.health.state.mn.us/divs/eh/wells/index.html</vt:lpwstr>
      </vt:variant>
      <vt:variant>
        <vt:lpwstr/>
      </vt:variant>
      <vt:variant>
        <vt:i4>2687035</vt:i4>
      </vt:variant>
      <vt:variant>
        <vt:i4>314</vt:i4>
      </vt:variant>
      <vt:variant>
        <vt:i4>0</vt:i4>
      </vt:variant>
      <vt:variant>
        <vt:i4>5</vt:i4>
      </vt:variant>
      <vt:variant>
        <vt:lpwstr>http://www.health.state.mn.us/divs/eh/wells/index.html</vt:lpwstr>
      </vt:variant>
      <vt:variant>
        <vt:lpwstr/>
      </vt:variant>
      <vt:variant>
        <vt:i4>1441820</vt:i4>
      </vt:variant>
      <vt:variant>
        <vt:i4>242</vt:i4>
      </vt:variant>
      <vt:variant>
        <vt:i4>0</vt:i4>
      </vt:variant>
      <vt:variant>
        <vt:i4>5</vt:i4>
      </vt:variant>
      <vt:variant>
        <vt:lpwstr>https://www.pca.state.mn.us/quick-links/feedlot-environmental-review</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NPDES and SDS feedlot permit application review checklist</dc:title>
  <dc:subject>This form is used as a checklist by internal staff to review permit applications.</dc:subject>
  <dc:creator>Minnesota Pollution Control Agency - G.Schwint (Gail Skowronek)</dc:creator>
  <cp:keywords>Minnesota Pollution Control Agency,wq-f3-54,water quality,feedlots,manure management</cp:keywords>
  <dc:description>Used wq-f3-01 as a boiler plate</dc:description>
  <cp:lastModifiedBy>Skowronek, Gail (MPCA)</cp:lastModifiedBy>
  <cp:revision>3</cp:revision>
  <cp:lastPrinted>2018-10-04T13:06:00Z</cp:lastPrinted>
  <dcterms:created xsi:type="dcterms:W3CDTF">2018-10-04T11:03:00Z</dcterms:created>
  <dcterms:modified xsi:type="dcterms:W3CDTF">2018-10-04T13:08:00Z</dcterms:modified>
  <cp:category>water quality,feedlots,manure management</cp:category>
</cp:coreProperties>
</file>