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61D6AEF5" w14:textId="77777777">
        <w:trPr>
          <w:cantSplit/>
          <w:trHeight w:val="1350"/>
        </w:trPr>
        <w:tc>
          <w:tcPr>
            <w:tcW w:w="3978" w:type="dxa"/>
          </w:tcPr>
          <w:p w14:paraId="604DBB1C" w14:textId="77777777" w:rsidR="008303E2" w:rsidRDefault="0064522D" w:rsidP="00D87C39">
            <w:pPr>
              <w:widowControl w:val="0"/>
              <w:spacing w:before="120"/>
              <w:ind w:left="-110"/>
            </w:pPr>
            <w:r>
              <w:rPr>
                <w:noProof/>
              </w:rPr>
              <w:drawing>
                <wp:inline distT="0" distB="0" distL="0" distR="0" wp14:anchorId="0381E3BF" wp14:editId="290AB67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1100B6C" w14:textId="6D2F7FED" w:rsidR="008303E2" w:rsidRPr="00CF2860" w:rsidRDefault="001017D1" w:rsidP="0077248A">
            <w:pPr>
              <w:pStyle w:val="Form-Title1"/>
              <w:spacing w:before="0"/>
              <w:rPr>
                <w:szCs w:val="40"/>
              </w:rPr>
            </w:pPr>
            <w:r>
              <w:rPr>
                <w:szCs w:val="40"/>
              </w:rPr>
              <w:t>Pre-S</w:t>
            </w:r>
            <w:r w:rsidR="00AC0327" w:rsidRPr="00AC0327">
              <w:rPr>
                <w:szCs w:val="40"/>
              </w:rPr>
              <w:t xml:space="preserve">eason </w:t>
            </w:r>
            <w:r>
              <w:rPr>
                <w:szCs w:val="40"/>
              </w:rPr>
              <w:t>I</w:t>
            </w:r>
            <w:r w:rsidR="00AC0327" w:rsidRPr="00AC0327">
              <w:rPr>
                <w:szCs w:val="40"/>
              </w:rPr>
              <w:t xml:space="preserve">mplementation </w:t>
            </w:r>
            <w:r>
              <w:rPr>
                <w:szCs w:val="40"/>
              </w:rPr>
              <w:t>P</w:t>
            </w:r>
            <w:r w:rsidR="00AC0327" w:rsidRPr="00AC0327">
              <w:rPr>
                <w:szCs w:val="40"/>
              </w:rPr>
              <w:t>lan</w:t>
            </w:r>
            <w:r w:rsidR="0012631A">
              <w:rPr>
                <w:szCs w:val="40"/>
              </w:rPr>
              <w:t xml:space="preserve"> (PIP)</w:t>
            </w:r>
          </w:p>
          <w:p w14:paraId="7F92F770" w14:textId="77777777" w:rsidR="008303E2" w:rsidRDefault="00AC0327" w:rsidP="00712ECC">
            <w:pPr>
              <w:pStyle w:val="Form-Title2"/>
            </w:pPr>
            <w:r w:rsidRPr="00AC0327">
              <w:t xml:space="preserve">Annual </w:t>
            </w:r>
            <w:r>
              <w:t>c</w:t>
            </w:r>
            <w:r w:rsidRPr="00AC0327">
              <w:t xml:space="preserve">ompliance </w:t>
            </w:r>
            <w:r>
              <w:t>p</w:t>
            </w:r>
            <w:r w:rsidRPr="00AC0327">
              <w:t xml:space="preserve">lanning </w:t>
            </w:r>
            <w:r>
              <w:t>r</w:t>
            </w:r>
            <w:r w:rsidRPr="00AC0327">
              <w:t>eport</w:t>
            </w:r>
          </w:p>
          <w:p w14:paraId="442B6F49" w14:textId="77777777" w:rsidR="008303E2" w:rsidRDefault="00AC0327" w:rsidP="00C06217">
            <w:pPr>
              <w:pStyle w:val="Form-Title3"/>
              <w:spacing w:before="20"/>
            </w:pPr>
            <w:r w:rsidRPr="00AC0327">
              <w:t>Minnesota River Basin General Phosphorus Permit – Phase I</w:t>
            </w:r>
          </w:p>
          <w:p w14:paraId="51591710" w14:textId="3098F645" w:rsidR="005517CB" w:rsidRPr="005517CB" w:rsidRDefault="00AC0327" w:rsidP="00387C98">
            <w:pPr>
              <w:pStyle w:val="Form-Title4"/>
            </w:pPr>
            <w:r>
              <w:t xml:space="preserve">Doc </w:t>
            </w:r>
            <w:r w:rsidRPr="00387C98">
              <w:t xml:space="preserve">Type: </w:t>
            </w:r>
            <w:r w:rsidR="001A4EF5" w:rsidRPr="00387C98">
              <w:t>Permit Application</w:t>
            </w:r>
            <w:hyperlink r:id="rId8" w:history="1"/>
          </w:p>
        </w:tc>
      </w:tr>
    </w:tbl>
    <w:p w14:paraId="79A45D5D" w14:textId="0CA6493C" w:rsidR="00FA0270" w:rsidRPr="00A37A27" w:rsidRDefault="00AE6F7C" w:rsidP="00EE72A4">
      <w:pPr>
        <w:pStyle w:val="Form-Bodytext1"/>
        <w:spacing w:before="360"/>
      </w:pPr>
      <w:r w:rsidRPr="004A6D28">
        <w:rPr>
          <w:rStyle w:val="Form-Bodytext2Char"/>
        </w:rPr>
        <w:t>Instructions:</w:t>
      </w:r>
      <w:r w:rsidRPr="00387C98">
        <w:t xml:space="preserve">  </w:t>
      </w:r>
      <w:r w:rsidR="001A4EF5" w:rsidRPr="00AC0327">
        <w:rPr>
          <w:rStyle w:val="Form-Bodytext1Char"/>
        </w:rPr>
        <w:t>Facilities which are listed in Appendix B</w:t>
      </w:r>
      <w:r w:rsidR="00387C98">
        <w:rPr>
          <w:rStyle w:val="Form-Bodytext1Char"/>
        </w:rPr>
        <w:t xml:space="preserve"> (Permittees)</w:t>
      </w:r>
      <w:r w:rsidR="001A4EF5" w:rsidRPr="00AC0327">
        <w:rPr>
          <w:rStyle w:val="Form-Bodytext1Char"/>
        </w:rPr>
        <w:t xml:space="preserve"> of the Minnesota River Basin General Phosphorus Permit – Phase I (Permit</w:t>
      </w:r>
      <w:r w:rsidR="00387C98">
        <w:rPr>
          <w:rStyle w:val="Form-Bodytext1Char"/>
        </w:rPr>
        <w:t>) are required to submit this Pre-S</w:t>
      </w:r>
      <w:r w:rsidR="001A4EF5" w:rsidRPr="00AC0327">
        <w:rPr>
          <w:rStyle w:val="Form-Bodytext1Char"/>
        </w:rPr>
        <w:t xml:space="preserve">eason Implementation Plan (PIP) </w:t>
      </w:r>
      <w:r w:rsidR="001A4EF5">
        <w:rPr>
          <w:rStyle w:val="Form-Bodytext1Char"/>
        </w:rPr>
        <w:t>by April 30 annually</w:t>
      </w:r>
      <w:r w:rsidR="00387C98">
        <w:rPr>
          <w:rStyle w:val="Form-Bodytext1Char"/>
        </w:rPr>
        <w:t>,</w:t>
      </w:r>
      <w:r w:rsidR="001A4EF5">
        <w:rPr>
          <w:rStyle w:val="Form-Bodytext1Char"/>
        </w:rPr>
        <w:t xml:space="preserve"> </w:t>
      </w:r>
      <w:r w:rsidR="001A4EF5" w:rsidRPr="00AC0327">
        <w:rPr>
          <w:rStyle w:val="Form-Bodytext1Char"/>
        </w:rPr>
        <w:t xml:space="preserve">unless they </w:t>
      </w:r>
      <w:r w:rsidR="001A4EF5">
        <w:rPr>
          <w:rStyle w:val="Form-Bodytext1Char"/>
        </w:rPr>
        <w:t>are eligible for</w:t>
      </w:r>
      <w:r w:rsidR="001A4EF5" w:rsidRPr="00AC0327">
        <w:rPr>
          <w:rStyle w:val="Form-Bodytext1Char"/>
        </w:rPr>
        <w:t xml:space="preserve"> an exclusion from their 5-</w:t>
      </w:r>
      <w:r w:rsidR="00387C98">
        <w:rPr>
          <w:rStyle w:val="Form-Bodytext1Char"/>
        </w:rPr>
        <w:t>month mass phosphorus l</w:t>
      </w:r>
      <w:r w:rsidR="001A4EF5" w:rsidRPr="00AC0327">
        <w:rPr>
          <w:rStyle w:val="Form-Bodytext1Char"/>
        </w:rPr>
        <w:t>imit</w:t>
      </w:r>
      <w:r w:rsidR="00387C98">
        <w:rPr>
          <w:rStyle w:val="Form-Bodytext1Char"/>
        </w:rPr>
        <w:t xml:space="preserve">, </w:t>
      </w:r>
      <w:r w:rsidR="00AC0327" w:rsidRPr="00387C98">
        <w:t>as allowed by</w:t>
      </w:r>
      <w:r w:rsidR="00DE0396">
        <w:t xml:space="preserve"> the </w:t>
      </w:r>
      <w:r w:rsidR="00DE0396" w:rsidRPr="00DE0396">
        <w:t>Permit</w:t>
      </w:r>
      <w:r w:rsidR="00AC0327" w:rsidRPr="00DE0396">
        <w:t xml:space="preserve"> </w:t>
      </w:r>
      <w:r w:rsidR="00DE0396" w:rsidRPr="00DE0396">
        <w:t>(Chapter 5, item 2).</w:t>
      </w:r>
      <w:r w:rsidR="00E65FBD" w:rsidRPr="00DE0396">
        <w:rPr>
          <w:rStyle w:val="Form-Bodytext1Char"/>
        </w:rPr>
        <w:t xml:space="preserve"> </w:t>
      </w:r>
      <w:r w:rsidR="00AC0327" w:rsidRPr="00AC0327">
        <w:rPr>
          <w:rStyle w:val="Form-Bodytext1Char"/>
        </w:rPr>
        <w:t xml:space="preserve">Permittees without exclusion must submit a PIP </w:t>
      </w:r>
      <w:r w:rsidR="00387C98">
        <w:rPr>
          <w:rStyle w:val="Form-Bodytext1Char"/>
        </w:rPr>
        <w:t>annually by April 30</w:t>
      </w:r>
      <w:r w:rsidR="00AC0327" w:rsidRPr="00AC0327">
        <w:rPr>
          <w:rStyle w:val="Form-Bodytext1Char"/>
        </w:rPr>
        <w:t>.</w:t>
      </w:r>
      <w:r w:rsidR="00E65FBD">
        <w:rPr>
          <w:rStyle w:val="Form-Bodytext1Char"/>
        </w:rPr>
        <w:t xml:space="preserve"> </w:t>
      </w:r>
      <w:r w:rsidR="00AC0327" w:rsidRPr="00AC0327">
        <w:rPr>
          <w:rStyle w:val="Form-Bodytext1Char"/>
        </w:rPr>
        <w:t>In addition, if a Permittee is trading phosphorus (i.e.</w:t>
      </w:r>
      <w:r w:rsidR="0024199B">
        <w:rPr>
          <w:rStyle w:val="Form-Bodytext1Char"/>
        </w:rPr>
        <w:t>,</w:t>
      </w:r>
      <w:r w:rsidR="00AC0327" w:rsidRPr="00AC0327">
        <w:rPr>
          <w:rStyle w:val="Form-Bodytext1Char"/>
        </w:rPr>
        <w:t xml:space="preserve"> buying or selli</w:t>
      </w:r>
      <w:r w:rsidR="00387C98">
        <w:rPr>
          <w:rStyle w:val="Form-Bodytext1Char"/>
        </w:rPr>
        <w:t>ng Jordan Trading Units)</w:t>
      </w:r>
      <w:r w:rsidR="00AC0327" w:rsidRPr="00AC0327">
        <w:rPr>
          <w:rStyle w:val="Form-Bodytext1Char"/>
        </w:rPr>
        <w:t xml:space="preserve">, the Permittee shall submit a PIP by April </w:t>
      </w:r>
      <w:r w:rsidR="00387C98">
        <w:rPr>
          <w:rStyle w:val="Form-Bodytext1Char"/>
        </w:rPr>
        <w:t>30.</w:t>
      </w:r>
      <w:r w:rsidR="00E65FBD">
        <w:rPr>
          <w:rStyle w:val="Form-Bodytext1Char"/>
        </w:rPr>
        <w:t xml:space="preserve"> </w:t>
      </w:r>
      <w:r w:rsidR="00AC0327" w:rsidRPr="00AC0327">
        <w:rPr>
          <w:rStyle w:val="Form-Bodytext1Char"/>
        </w:rPr>
        <w:t>The PIP must include the information requested in this form.</w:t>
      </w:r>
      <w:r w:rsidR="00E65FBD">
        <w:rPr>
          <w:rStyle w:val="Form-Bodytext1Char"/>
        </w:rPr>
        <w:t xml:space="preserve"> </w:t>
      </w:r>
      <w:r w:rsidR="00AC0327" w:rsidRPr="00AC0327">
        <w:rPr>
          <w:rStyle w:val="Form-Bodytext1Char"/>
        </w:rPr>
        <w:t>The terms used in this form have the same meaning and definitions as used in the Permit.</w:t>
      </w:r>
      <w:r w:rsidR="00E65FBD">
        <w:rPr>
          <w:rStyle w:val="Form-Bodytext1Char"/>
        </w:rPr>
        <w:t xml:space="preserve"> </w:t>
      </w:r>
      <w:r w:rsidR="00AC0327" w:rsidRPr="00AC0327">
        <w:rPr>
          <w:rStyle w:val="Form-Bodytext1Char"/>
        </w:rPr>
        <w:t>Submit the PIP and any attachments</w:t>
      </w:r>
      <w:r w:rsidR="00FA0270">
        <w:rPr>
          <w:rStyle w:val="Form-Bodytext1Char"/>
        </w:rPr>
        <w:t xml:space="preserve"> electronically</w:t>
      </w:r>
      <w:r w:rsidR="00AC0327" w:rsidRPr="00AC0327">
        <w:rPr>
          <w:rStyle w:val="Form-Bodytext1Char"/>
        </w:rPr>
        <w:t xml:space="preserve"> to</w:t>
      </w:r>
      <w:r w:rsidR="00FA0270" w:rsidRPr="00FA0270">
        <w:rPr>
          <w:rStyle w:val="Form-Bodytext1Char"/>
        </w:rPr>
        <w:t xml:space="preserve"> </w:t>
      </w:r>
      <w:r w:rsidR="00FA0270">
        <w:rPr>
          <w:rStyle w:val="Form-Bodytext1Char"/>
        </w:rPr>
        <w:t xml:space="preserve">the Water Quality Submittal Center via email at </w:t>
      </w:r>
      <w:hyperlink r:id="rId9" w:history="1">
        <w:r w:rsidR="00FA0270" w:rsidRPr="008F096E">
          <w:rPr>
            <w:rStyle w:val="Hyperlink"/>
          </w:rPr>
          <w:t>wq.submittals.mpca@state.mn.us</w:t>
        </w:r>
      </w:hyperlink>
      <w:r w:rsidR="00FA0270">
        <w:rPr>
          <w:rStyle w:val="Form-Bodytext1Char"/>
        </w:rPr>
        <w:t xml:space="preserve">. Please follow instructions as described on the </w:t>
      </w:r>
      <w:r w:rsidR="00387C98">
        <w:rPr>
          <w:rStyle w:val="Form-Bodytext1Char"/>
        </w:rPr>
        <w:t>Minnesota Pollution Control Agency (</w:t>
      </w:r>
      <w:r w:rsidR="00FA0270">
        <w:rPr>
          <w:rStyle w:val="Form-Bodytext1Char"/>
        </w:rPr>
        <w:t>MPCA</w:t>
      </w:r>
      <w:r w:rsidR="00387C98">
        <w:rPr>
          <w:rStyle w:val="Form-Bodytext1Char"/>
        </w:rPr>
        <w:t>) Discharge Monitoring Report</w:t>
      </w:r>
      <w:r w:rsidR="00FA0270">
        <w:rPr>
          <w:rStyle w:val="Form-Bodytext1Char"/>
        </w:rPr>
        <w:t xml:space="preserve"> website at </w:t>
      </w:r>
      <w:hyperlink r:id="rId10" w:history="1">
        <w:r w:rsidR="00FA0270" w:rsidRPr="00C7112C">
          <w:rPr>
            <w:rStyle w:val="Hyperlink"/>
          </w:rPr>
          <w:t>www.pca.state.mn.us/water/discharge-monitoring-reports</w:t>
        </w:r>
      </w:hyperlink>
      <w:r w:rsidR="003372C3">
        <w:t>.</w:t>
      </w:r>
    </w:p>
    <w:p w14:paraId="2D65BF1D" w14:textId="26D93FB0" w:rsidR="001A0E3E" w:rsidRPr="009B2648" w:rsidRDefault="00AC0327" w:rsidP="00733DD5">
      <w:pPr>
        <w:pStyle w:val="Form-Heading2"/>
        <w:rPr>
          <w:rStyle w:val="Form-Heading1Char"/>
          <w:b/>
        </w:rPr>
      </w:pPr>
      <w:r w:rsidRPr="00733DD5">
        <w:rPr>
          <w:rStyle w:val="Form-Heading1Char"/>
          <w:b/>
        </w:rPr>
        <w:t>General information</w:t>
      </w:r>
    </w:p>
    <w:tbl>
      <w:tblPr>
        <w:tblW w:w="10703" w:type="dxa"/>
        <w:tblInd w:w="7" w:type="dxa"/>
        <w:tblLayout w:type="fixed"/>
        <w:tblCellMar>
          <w:left w:w="43" w:type="dxa"/>
          <w:right w:w="43" w:type="dxa"/>
        </w:tblCellMar>
        <w:tblLook w:val="01E0" w:firstRow="1" w:lastRow="1" w:firstColumn="1" w:lastColumn="1" w:noHBand="0" w:noVBand="0"/>
      </w:tblPr>
      <w:tblGrid>
        <w:gridCol w:w="1343"/>
        <w:gridCol w:w="2610"/>
        <w:gridCol w:w="450"/>
        <w:gridCol w:w="720"/>
        <w:gridCol w:w="3240"/>
        <w:gridCol w:w="2340"/>
      </w:tblGrid>
      <w:tr w:rsidR="00657CC1" w:rsidRPr="00BE70E9" w14:paraId="25A8C479" w14:textId="77777777" w:rsidTr="003C6B32">
        <w:trPr>
          <w:cantSplit/>
        </w:trPr>
        <w:tc>
          <w:tcPr>
            <w:tcW w:w="3953" w:type="dxa"/>
            <w:gridSpan w:val="2"/>
            <w:tcMar>
              <w:left w:w="0" w:type="dxa"/>
              <w:right w:w="0" w:type="dxa"/>
            </w:tcMar>
            <w:vAlign w:val="bottom"/>
          </w:tcPr>
          <w:p w14:paraId="33617921" w14:textId="7310DA0D" w:rsidR="00657CC1" w:rsidRPr="00BE70E9" w:rsidRDefault="00657CC1" w:rsidP="00CA0485">
            <w:pPr>
              <w:pStyle w:val="Form-Bodytext1"/>
            </w:pPr>
            <w:r>
              <w:t>Year covered by PIP (use one form per year):  20</w:t>
            </w:r>
          </w:p>
        </w:tc>
        <w:tc>
          <w:tcPr>
            <w:tcW w:w="450" w:type="dxa"/>
            <w:tcBorders>
              <w:bottom w:val="single" w:sz="2" w:space="0" w:color="auto"/>
            </w:tcBorders>
            <w:tcMar>
              <w:left w:w="0" w:type="dxa"/>
              <w:right w:w="0" w:type="dxa"/>
            </w:tcMar>
            <w:vAlign w:val="bottom"/>
          </w:tcPr>
          <w:p w14:paraId="57E388A8" w14:textId="77777777" w:rsidR="00657CC1" w:rsidRPr="00BE70E9" w:rsidRDefault="00657CC1" w:rsidP="00712969">
            <w:pPr>
              <w:pStyle w:val="Form-Bodytext1"/>
            </w:pPr>
            <w:r>
              <w:fldChar w:fldCharType="begin">
                <w:ffData>
                  <w:name w:val="Text112"/>
                  <w:enabled/>
                  <w:calcOnExit w:val="0"/>
                  <w:textInput>
                    <w:type w:val="number"/>
                    <w:maxLength w:val="2"/>
                    <w:format w:val="0"/>
                  </w:textInput>
                </w:ffData>
              </w:fldChar>
            </w:r>
            <w:bookmarkStart w:id="0" w:name="Text112"/>
            <w:r>
              <w:instrText xml:space="preserve"> FORMTEXT </w:instrText>
            </w:r>
            <w:r>
              <w:fldChar w:fldCharType="separate"/>
            </w:r>
            <w:r>
              <w:rPr>
                <w:noProof/>
              </w:rPr>
              <w:t> </w:t>
            </w:r>
            <w:r>
              <w:rPr>
                <w:noProof/>
              </w:rPr>
              <w:t> </w:t>
            </w:r>
            <w:r>
              <w:fldChar w:fldCharType="end"/>
            </w:r>
          </w:p>
        </w:tc>
        <w:bookmarkEnd w:id="0"/>
        <w:tc>
          <w:tcPr>
            <w:tcW w:w="6300" w:type="dxa"/>
            <w:gridSpan w:val="3"/>
            <w:vAlign w:val="bottom"/>
          </w:tcPr>
          <w:p w14:paraId="3D70A64E" w14:textId="1CD9501F" w:rsidR="00657CC1" w:rsidRPr="00BE70E9" w:rsidRDefault="00657CC1" w:rsidP="00712969">
            <w:pPr>
              <w:pStyle w:val="Form-Bodytext1"/>
            </w:pPr>
          </w:p>
        </w:tc>
      </w:tr>
      <w:tr w:rsidR="00AC0327" w:rsidRPr="00BE70E9" w14:paraId="33F74625" w14:textId="77777777" w:rsidTr="003C6B32">
        <w:trPr>
          <w:cantSplit/>
        </w:trPr>
        <w:tc>
          <w:tcPr>
            <w:tcW w:w="1343" w:type="dxa"/>
            <w:tcMar>
              <w:left w:w="0" w:type="dxa"/>
              <w:right w:w="0" w:type="dxa"/>
            </w:tcMar>
            <w:vAlign w:val="bottom"/>
          </w:tcPr>
          <w:p w14:paraId="56860A08" w14:textId="77777777" w:rsidR="00AC0327" w:rsidRPr="00BE70E9" w:rsidRDefault="00AC0327" w:rsidP="00CA0485">
            <w:pPr>
              <w:pStyle w:val="Form-Bodytext1"/>
            </w:pPr>
            <w:r>
              <w:t>Permittee name:</w:t>
            </w:r>
          </w:p>
        </w:tc>
        <w:tc>
          <w:tcPr>
            <w:tcW w:w="3780" w:type="dxa"/>
            <w:gridSpan w:val="3"/>
            <w:tcBorders>
              <w:bottom w:val="single" w:sz="2" w:space="0" w:color="auto"/>
            </w:tcBorders>
            <w:tcMar>
              <w:left w:w="43" w:type="dxa"/>
              <w:right w:w="0" w:type="dxa"/>
            </w:tcMar>
            <w:vAlign w:val="bottom"/>
          </w:tcPr>
          <w:p w14:paraId="6F3BB7F5" w14:textId="77777777" w:rsidR="00AC0327" w:rsidRPr="00BE70E9" w:rsidRDefault="00AC0327" w:rsidP="00CA0485">
            <w:pPr>
              <w:pStyle w:val="Form-Bodytext1"/>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240" w:type="dxa"/>
            <w:vAlign w:val="bottom"/>
          </w:tcPr>
          <w:p w14:paraId="610D3726" w14:textId="77777777" w:rsidR="00AC0327" w:rsidRPr="00BE70E9" w:rsidRDefault="00AC0327" w:rsidP="00CA0485">
            <w:pPr>
              <w:pStyle w:val="Form-Bodytext1"/>
              <w:jc w:val="right"/>
            </w:pPr>
            <w:r w:rsidRPr="00B938F9">
              <w:t>MN River Basin Permit No.:</w:t>
            </w:r>
            <w:r>
              <w:t xml:space="preserve"> </w:t>
            </w:r>
            <w:r w:rsidRPr="00B938F9">
              <w:t>MNG4200</w:t>
            </w:r>
          </w:p>
        </w:tc>
        <w:tc>
          <w:tcPr>
            <w:tcW w:w="2340" w:type="dxa"/>
            <w:tcBorders>
              <w:bottom w:val="single" w:sz="2" w:space="0" w:color="auto"/>
            </w:tcBorders>
            <w:tcMar>
              <w:left w:w="0" w:type="dxa"/>
            </w:tcMar>
            <w:vAlign w:val="bottom"/>
          </w:tcPr>
          <w:p w14:paraId="5309A477" w14:textId="77777777" w:rsidR="00AC0327" w:rsidRPr="00BE70E9" w:rsidRDefault="00AC0327" w:rsidP="00CA0485">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04AB5E9" w14:textId="77777777" w:rsidR="00902EA3" w:rsidRPr="009B2648" w:rsidRDefault="00902EA3" w:rsidP="00EE72A4">
      <w:pPr>
        <w:pStyle w:val="Form-Heading2"/>
        <w:rPr>
          <w:rStyle w:val="Form-Heading1Char"/>
          <w:b/>
        </w:rPr>
      </w:pPr>
      <w:r w:rsidRPr="009B2648">
        <w:rPr>
          <w:rStyle w:val="Form-Heading1Char"/>
          <w:b/>
        </w:rPr>
        <w:t>Facility information</w:t>
      </w: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99"/>
      </w:tblGrid>
      <w:tr w:rsidR="00CA0485" w:rsidRPr="00CA0485" w14:paraId="4B431828" w14:textId="77777777" w:rsidTr="007C3A04">
        <w:tc>
          <w:tcPr>
            <w:tcW w:w="10699" w:type="dxa"/>
            <w:tcMar>
              <w:left w:w="0" w:type="dxa"/>
              <w:right w:w="0" w:type="dxa"/>
            </w:tcMar>
          </w:tcPr>
          <w:p w14:paraId="2CA4D9C5" w14:textId="74916003" w:rsidR="00CA0485" w:rsidRPr="00CA0485" w:rsidRDefault="00CA0485" w:rsidP="00763AAF">
            <w:pPr>
              <w:pStyle w:val="Form-Bodytext1"/>
            </w:pPr>
            <w:r w:rsidRPr="00CA0485">
              <w:t>Provide the information requested below regarding the Permittee’s facility for the upcoming May 1</w:t>
            </w:r>
            <w:r w:rsidR="003B76BB">
              <w:t xml:space="preserve"> to </w:t>
            </w:r>
            <w:r>
              <w:t xml:space="preserve">September </w:t>
            </w:r>
            <w:r w:rsidRPr="00CA0485">
              <w:t>30 period of the year covered by this report.</w:t>
            </w:r>
          </w:p>
        </w:tc>
      </w:tr>
      <w:tr w:rsidR="00CA0485" w:rsidRPr="00CA0485" w14:paraId="472F89C0" w14:textId="77777777" w:rsidTr="007C3A04">
        <w:tc>
          <w:tcPr>
            <w:tcW w:w="10699" w:type="dxa"/>
            <w:tcMar>
              <w:left w:w="0" w:type="dxa"/>
              <w:right w:w="0" w:type="dxa"/>
            </w:tcMar>
          </w:tcPr>
          <w:p w14:paraId="68029C35" w14:textId="42F01DE8" w:rsidR="00CA0485" w:rsidRPr="00CA0485" w:rsidRDefault="00CA0485" w:rsidP="00763AAF">
            <w:pPr>
              <w:pStyle w:val="Form-Bodytext1"/>
              <w:tabs>
                <w:tab w:val="left" w:pos="344"/>
              </w:tabs>
            </w:pPr>
            <w:r w:rsidRPr="00CA0485">
              <w:t>1.</w:t>
            </w:r>
            <w:r w:rsidRPr="00CA0485">
              <w:tab/>
              <w:t xml:space="preserve">Provide a description of how the Permittee intends to meet its </w:t>
            </w:r>
            <w:r w:rsidR="00EE72A4">
              <w:t>5</w:t>
            </w:r>
            <w:r w:rsidR="00EE72A4" w:rsidRPr="00EE72A4">
              <w:t>-month mass phosphorus limit</w:t>
            </w:r>
            <w:r w:rsidRPr="00CA0485">
              <w:t>:</w:t>
            </w:r>
          </w:p>
        </w:tc>
      </w:tr>
      <w:tr w:rsidR="00CA0485" w:rsidRPr="00CA0485" w14:paraId="5A6AC57E" w14:textId="77777777" w:rsidTr="007C3A04">
        <w:trPr>
          <w:trHeight w:val="468"/>
        </w:trPr>
        <w:tc>
          <w:tcPr>
            <w:tcW w:w="10699" w:type="dxa"/>
            <w:tcMar>
              <w:left w:w="0" w:type="dxa"/>
              <w:right w:w="0" w:type="dxa"/>
            </w:tcMar>
          </w:tcPr>
          <w:p w14:paraId="05C46531" w14:textId="77777777" w:rsidR="00CA0485" w:rsidRPr="00CA0485" w:rsidRDefault="00CA0485" w:rsidP="007C3A04">
            <w:pPr>
              <w:pStyle w:val="Form-Bodytext1"/>
              <w:ind w:left="346"/>
            </w:pPr>
            <w:r w:rsidRPr="00CA0485">
              <w:fldChar w:fldCharType="begin">
                <w:ffData>
                  <w:name w:val="Text113"/>
                  <w:enabled/>
                  <w:calcOnExit w:val="0"/>
                  <w:textInput/>
                </w:ffData>
              </w:fldChar>
            </w:r>
            <w:bookmarkStart w:id="3" w:name="Text113"/>
            <w:r w:rsidRPr="00CA0485">
              <w:instrText xml:space="preserve"> FORMTEXT </w:instrText>
            </w:r>
            <w:r w:rsidRPr="00CA0485">
              <w:fldChar w:fldCharType="separate"/>
            </w:r>
            <w:r w:rsidRPr="00CA0485">
              <w:rPr>
                <w:noProof/>
              </w:rPr>
              <w:t> </w:t>
            </w:r>
            <w:r w:rsidRPr="00CA0485">
              <w:rPr>
                <w:noProof/>
              </w:rPr>
              <w:t> </w:t>
            </w:r>
            <w:r w:rsidRPr="00CA0485">
              <w:rPr>
                <w:noProof/>
              </w:rPr>
              <w:t> </w:t>
            </w:r>
            <w:r w:rsidRPr="00CA0485">
              <w:rPr>
                <w:noProof/>
              </w:rPr>
              <w:t> </w:t>
            </w:r>
            <w:r w:rsidRPr="00CA0485">
              <w:rPr>
                <w:noProof/>
              </w:rPr>
              <w:t> </w:t>
            </w:r>
            <w:r w:rsidRPr="00CA0485">
              <w:fldChar w:fldCharType="end"/>
            </w:r>
            <w:bookmarkEnd w:id="3"/>
          </w:p>
        </w:tc>
      </w:tr>
      <w:tr w:rsidR="00CA0485" w:rsidRPr="00CA0485" w14:paraId="7870AC2B" w14:textId="77777777" w:rsidTr="007C3A04">
        <w:tc>
          <w:tcPr>
            <w:tcW w:w="10699" w:type="dxa"/>
            <w:tcMar>
              <w:left w:w="0" w:type="dxa"/>
              <w:right w:w="0" w:type="dxa"/>
            </w:tcMar>
          </w:tcPr>
          <w:p w14:paraId="4D27518F" w14:textId="138AE1A8" w:rsidR="00CA0485" w:rsidRPr="00CA0485" w:rsidRDefault="00CA0485" w:rsidP="00763AAF">
            <w:pPr>
              <w:pStyle w:val="Form-Bodytext1"/>
              <w:tabs>
                <w:tab w:val="left" w:pos="344"/>
              </w:tabs>
            </w:pPr>
            <w:r w:rsidRPr="00CA0485">
              <w:t>2.</w:t>
            </w:r>
            <w:r w:rsidRPr="00CA0485">
              <w:tab/>
              <w:t>Pro</w:t>
            </w:r>
            <w:r w:rsidR="00EE72A4">
              <w:t>v</w:t>
            </w:r>
            <w:r w:rsidR="003B76BB">
              <w:t>ide the Permittee’s actual May to</w:t>
            </w:r>
            <w:r w:rsidR="00EE72A4">
              <w:t xml:space="preserve"> </w:t>
            </w:r>
            <w:r w:rsidRPr="00CA0485">
              <w:t>September phosphorus discharge data for the previous two years:</w:t>
            </w:r>
          </w:p>
        </w:tc>
      </w:tr>
    </w:tbl>
    <w:tbl>
      <w:tblPr>
        <w:tblW w:w="10710" w:type="dxa"/>
        <w:tblLayout w:type="fixed"/>
        <w:tblCellMar>
          <w:left w:w="43" w:type="dxa"/>
          <w:right w:w="43" w:type="dxa"/>
        </w:tblCellMar>
        <w:tblLook w:val="01E0" w:firstRow="1" w:lastRow="1" w:firstColumn="1" w:lastColumn="1" w:noHBand="0" w:noVBand="0"/>
      </w:tblPr>
      <w:tblGrid>
        <w:gridCol w:w="1620"/>
        <w:gridCol w:w="1980"/>
        <w:gridCol w:w="1620"/>
        <w:gridCol w:w="1890"/>
        <w:gridCol w:w="1800"/>
        <w:gridCol w:w="1800"/>
      </w:tblGrid>
      <w:tr w:rsidR="00E27308" w:rsidRPr="00BE70E9" w14:paraId="4D2683F5" w14:textId="77777777" w:rsidTr="00763AAF">
        <w:trPr>
          <w:cantSplit/>
        </w:trPr>
        <w:tc>
          <w:tcPr>
            <w:tcW w:w="3600" w:type="dxa"/>
            <w:gridSpan w:val="2"/>
            <w:tcBorders>
              <w:bottom w:val="single" w:sz="2" w:space="0" w:color="auto"/>
              <w:right w:val="single" w:sz="2" w:space="0" w:color="auto"/>
            </w:tcBorders>
            <w:tcMar>
              <w:left w:w="0" w:type="dxa"/>
              <w:right w:w="0" w:type="dxa"/>
            </w:tcMar>
            <w:vAlign w:val="bottom"/>
          </w:tcPr>
          <w:p w14:paraId="0C23FB57" w14:textId="235E786B" w:rsidR="00E27308" w:rsidRPr="00E30101" w:rsidRDefault="00E27308" w:rsidP="00763AAF">
            <w:pPr>
              <w:pStyle w:val="Form-Bodytext1"/>
              <w:jc w:val="center"/>
              <w:rPr>
                <w:b/>
              </w:rPr>
            </w:pPr>
            <w:r w:rsidRPr="00E30101">
              <w:rPr>
                <w:b/>
              </w:rPr>
              <w:t>T</w:t>
            </w:r>
            <w:r w:rsidR="00614A13">
              <w:rPr>
                <w:b/>
              </w:rPr>
              <w:t>wo-</w:t>
            </w:r>
            <w:r w:rsidRPr="00E30101">
              <w:rPr>
                <w:b/>
              </w:rPr>
              <w:t>years ago</w:t>
            </w:r>
          </w:p>
        </w:tc>
        <w:tc>
          <w:tcPr>
            <w:tcW w:w="3510" w:type="dxa"/>
            <w:gridSpan w:val="2"/>
            <w:tcBorders>
              <w:left w:val="single" w:sz="2" w:space="0" w:color="auto"/>
              <w:bottom w:val="single" w:sz="2" w:space="0" w:color="auto"/>
              <w:right w:val="single" w:sz="2" w:space="0" w:color="auto"/>
            </w:tcBorders>
            <w:tcMar>
              <w:left w:w="115" w:type="dxa"/>
              <w:right w:w="0" w:type="dxa"/>
            </w:tcMar>
            <w:vAlign w:val="bottom"/>
          </w:tcPr>
          <w:p w14:paraId="5B6DEDBA" w14:textId="5FCABBCC" w:rsidR="00E27308" w:rsidRPr="00E30101" w:rsidRDefault="00614A13" w:rsidP="00763AAF">
            <w:pPr>
              <w:pStyle w:val="Form-Bodytext1"/>
              <w:jc w:val="center"/>
              <w:rPr>
                <w:b/>
              </w:rPr>
            </w:pPr>
            <w:r>
              <w:rPr>
                <w:b/>
              </w:rPr>
              <w:t>One-</w:t>
            </w:r>
            <w:r w:rsidR="00E27308" w:rsidRPr="00E30101">
              <w:rPr>
                <w:b/>
              </w:rPr>
              <w:t>year ago</w:t>
            </w:r>
          </w:p>
        </w:tc>
        <w:tc>
          <w:tcPr>
            <w:tcW w:w="3600" w:type="dxa"/>
            <w:gridSpan w:val="2"/>
            <w:tcBorders>
              <w:left w:val="single" w:sz="2" w:space="0" w:color="auto"/>
              <w:bottom w:val="single" w:sz="2" w:space="0" w:color="auto"/>
            </w:tcBorders>
            <w:vAlign w:val="bottom"/>
          </w:tcPr>
          <w:p w14:paraId="2345F075" w14:textId="0B025369" w:rsidR="00E27308" w:rsidRPr="00E30101" w:rsidRDefault="00614A13" w:rsidP="00763AAF">
            <w:pPr>
              <w:pStyle w:val="Form-Bodytext1"/>
              <w:jc w:val="center"/>
              <w:rPr>
                <w:b/>
              </w:rPr>
            </w:pPr>
            <w:r>
              <w:rPr>
                <w:b/>
              </w:rPr>
              <w:t>Two-</w:t>
            </w:r>
            <w:r w:rsidR="00E27308" w:rsidRPr="00E30101">
              <w:rPr>
                <w:b/>
              </w:rPr>
              <w:t>year average</w:t>
            </w:r>
          </w:p>
        </w:tc>
      </w:tr>
      <w:tr w:rsidR="00E27308" w:rsidRPr="00BE70E9" w14:paraId="0D81A564" w14:textId="77777777" w:rsidTr="00763AAF">
        <w:trPr>
          <w:cantSplit/>
        </w:trPr>
        <w:tc>
          <w:tcPr>
            <w:tcW w:w="1620" w:type="dxa"/>
            <w:tcBorders>
              <w:bottom w:val="single" w:sz="2" w:space="0" w:color="auto"/>
              <w:right w:val="single" w:sz="2" w:space="0" w:color="auto"/>
            </w:tcBorders>
            <w:tcMar>
              <w:left w:w="0" w:type="dxa"/>
              <w:right w:w="0" w:type="dxa"/>
            </w:tcMar>
            <w:vAlign w:val="bottom"/>
          </w:tcPr>
          <w:p w14:paraId="59A12478" w14:textId="77777777" w:rsidR="00E27308" w:rsidRPr="00E30101" w:rsidRDefault="00E27308" w:rsidP="00EE72A4">
            <w:pPr>
              <w:pStyle w:val="Form-Bodytext1"/>
              <w:ind w:left="351"/>
              <w:rPr>
                <w:b/>
              </w:rPr>
            </w:pPr>
            <w:r w:rsidRPr="00E30101">
              <w:rPr>
                <w:b/>
              </w:rPr>
              <w:t>Month</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160100F7" w14:textId="77777777" w:rsidR="00E27308" w:rsidRPr="00E30101" w:rsidRDefault="00E27308" w:rsidP="00E30101">
            <w:pPr>
              <w:pStyle w:val="Form-Bodytext1"/>
              <w:rPr>
                <w:b/>
              </w:rPr>
            </w:pPr>
            <w:r w:rsidRPr="00E30101">
              <w:rPr>
                <w:b/>
              </w:rPr>
              <w:t>Phosphorus discharged (kg)</w:t>
            </w:r>
          </w:p>
        </w:tc>
        <w:tc>
          <w:tcPr>
            <w:tcW w:w="1620" w:type="dxa"/>
            <w:tcBorders>
              <w:top w:val="single" w:sz="2" w:space="0" w:color="auto"/>
              <w:left w:val="single" w:sz="2" w:space="0" w:color="auto"/>
              <w:bottom w:val="single" w:sz="2" w:space="0" w:color="auto"/>
              <w:right w:val="single" w:sz="2" w:space="0" w:color="auto"/>
            </w:tcBorders>
            <w:vAlign w:val="bottom"/>
          </w:tcPr>
          <w:p w14:paraId="3F8EB063" w14:textId="77777777" w:rsidR="00E27308" w:rsidRPr="00E30101" w:rsidRDefault="00E27308" w:rsidP="00EE72A4">
            <w:pPr>
              <w:pStyle w:val="Form-Bodytext1"/>
              <w:ind w:left="321"/>
              <w:rPr>
                <w:b/>
              </w:rPr>
            </w:pPr>
            <w:r w:rsidRPr="00E30101">
              <w:rPr>
                <w:b/>
              </w:rPr>
              <w:t>Month</w:t>
            </w:r>
          </w:p>
        </w:tc>
        <w:tc>
          <w:tcPr>
            <w:tcW w:w="1890" w:type="dxa"/>
            <w:tcBorders>
              <w:top w:val="single" w:sz="2" w:space="0" w:color="auto"/>
              <w:left w:val="single" w:sz="2" w:space="0" w:color="auto"/>
              <w:bottom w:val="single" w:sz="2" w:space="0" w:color="auto"/>
              <w:right w:val="single" w:sz="2" w:space="0" w:color="auto"/>
            </w:tcBorders>
            <w:vAlign w:val="bottom"/>
          </w:tcPr>
          <w:p w14:paraId="6011A9B1" w14:textId="77777777" w:rsidR="00E27308" w:rsidRPr="00E30101" w:rsidRDefault="00E27308" w:rsidP="00E30101">
            <w:pPr>
              <w:pStyle w:val="Form-Bodytext1"/>
              <w:rPr>
                <w:b/>
              </w:rPr>
            </w:pPr>
            <w:r w:rsidRPr="00E30101">
              <w:rPr>
                <w:b/>
              </w:rPr>
              <w:t>Phosphorus discharged (kg)</w:t>
            </w:r>
          </w:p>
        </w:tc>
        <w:tc>
          <w:tcPr>
            <w:tcW w:w="1800" w:type="dxa"/>
            <w:tcBorders>
              <w:top w:val="single" w:sz="2" w:space="0" w:color="auto"/>
              <w:left w:val="single" w:sz="2" w:space="0" w:color="auto"/>
              <w:bottom w:val="single" w:sz="2" w:space="0" w:color="auto"/>
              <w:right w:val="single" w:sz="2" w:space="0" w:color="auto"/>
            </w:tcBorders>
            <w:vAlign w:val="bottom"/>
          </w:tcPr>
          <w:p w14:paraId="20A7E270" w14:textId="77777777" w:rsidR="00E27308" w:rsidRPr="00E30101" w:rsidRDefault="00E27308" w:rsidP="00EE72A4">
            <w:pPr>
              <w:pStyle w:val="Form-Bodytext1"/>
              <w:ind w:left="225"/>
              <w:rPr>
                <w:b/>
              </w:rPr>
            </w:pPr>
            <w:r w:rsidRPr="00E30101">
              <w:rPr>
                <w:b/>
              </w:rPr>
              <w:t>Month</w:t>
            </w:r>
          </w:p>
        </w:tc>
        <w:tc>
          <w:tcPr>
            <w:tcW w:w="1800" w:type="dxa"/>
            <w:tcBorders>
              <w:top w:val="single" w:sz="2" w:space="0" w:color="auto"/>
              <w:left w:val="single" w:sz="2" w:space="0" w:color="auto"/>
              <w:bottom w:val="single" w:sz="2" w:space="0" w:color="auto"/>
            </w:tcBorders>
            <w:vAlign w:val="bottom"/>
          </w:tcPr>
          <w:p w14:paraId="63A6B52F" w14:textId="77777777" w:rsidR="00E27308" w:rsidRPr="00E30101" w:rsidRDefault="00E27308" w:rsidP="00E30101">
            <w:pPr>
              <w:pStyle w:val="Form-Bodytext1"/>
              <w:rPr>
                <w:b/>
              </w:rPr>
            </w:pPr>
            <w:r w:rsidRPr="00E30101">
              <w:rPr>
                <w:b/>
              </w:rPr>
              <w:t>Phosphorus discharged (kg)</w:t>
            </w:r>
          </w:p>
        </w:tc>
      </w:tr>
      <w:tr w:rsidR="00E27308" w:rsidRPr="00BE70E9" w14:paraId="5CA49557" w14:textId="77777777" w:rsidTr="00614A13">
        <w:trPr>
          <w:cantSplit/>
        </w:trPr>
        <w:tc>
          <w:tcPr>
            <w:tcW w:w="1620" w:type="dxa"/>
            <w:tcBorders>
              <w:top w:val="single" w:sz="2" w:space="0" w:color="auto"/>
              <w:bottom w:val="single" w:sz="2" w:space="0" w:color="auto"/>
              <w:right w:val="single" w:sz="2" w:space="0" w:color="auto"/>
            </w:tcBorders>
            <w:tcMar>
              <w:left w:w="0" w:type="dxa"/>
              <w:right w:w="0" w:type="dxa"/>
            </w:tcMar>
            <w:vAlign w:val="bottom"/>
          </w:tcPr>
          <w:p w14:paraId="41B2B496" w14:textId="77777777" w:rsidR="00E27308" w:rsidRDefault="00E27308" w:rsidP="00EE72A4">
            <w:pPr>
              <w:pStyle w:val="Form-Bodytext1"/>
              <w:ind w:left="351"/>
            </w:pPr>
            <w:r>
              <w:t>May</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7FC6AE5D" w14:textId="3011CA4F" w:rsidR="00E27308" w:rsidRDefault="00F660EA" w:rsidP="00E27308">
            <w:pPr>
              <w:pStyle w:val="Form-Bodytext1"/>
            </w:pPr>
            <w:r>
              <w:fldChar w:fldCharType="begin">
                <w:ffData>
                  <w:name w:val="Text114"/>
                  <w:enabled/>
                  <w:calcOnExit w:val="0"/>
                  <w:textInput>
                    <w:type w:val="number"/>
                    <w:format w:val="#,##0"/>
                  </w:textInput>
                </w:ffData>
              </w:fldChar>
            </w:r>
            <w:bookmarkStart w:id="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20" w:type="dxa"/>
            <w:tcBorders>
              <w:top w:val="single" w:sz="2" w:space="0" w:color="auto"/>
              <w:left w:val="single" w:sz="2" w:space="0" w:color="auto"/>
              <w:bottom w:val="single" w:sz="2" w:space="0" w:color="auto"/>
              <w:right w:val="single" w:sz="2" w:space="0" w:color="auto"/>
            </w:tcBorders>
            <w:vAlign w:val="bottom"/>
          </w:tcPr>
          <w:p w14:paraId="041C17C1" w14:textId="77777777" w:rsidR="00E27308" w:rsidRPr="00BE70E9" w:rsidRDefault="00E27308" w:rsidP="00EE72A4">
            <w:pPr>
              <w:pStyle w:val="Form-Bodytext1"/>
              <w:ind w:left="321"/>
            </w:pPr>
            <w:r>
              <w:t>May</w:t>
            </w:r>
          </w:p>
        </w:tc>
        <w:tc>
          <w:tcPr>
            <w:tcW w:w="1890" w:type="dxa"/>
            <w:tcBorders>
              <w:top w:val="single" w:sz="2" w:space="0" w:color="auto"/>
              <w:left w:val="single" w:sz="2" w:space="0" w:color="auto"/>
              <w:bottom w:val="single" w:sz="2" w:space="0" w:color="auto"/>
              <w:right w:val="single" w:sz="2" w:space="0" w:color="auto"/>
            </w:tcBorders>
            <w:tcMar>
              <w:left w:w="115" w:type="dxa"/>
            </w:tcMar>
            <w:vAlign w:val="bottom"/>
          </w:tcPr>
          <w:p w14:paraId="44C8053B" w14:textId="4AD62228"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487D722A" w14:textId="77777777" w:rsidR="00E27308" w:rsidRPr="00BE70E9" w:rsidRDefault="00E27308" w:rsidP="00EE72A4">
            <w:pPr>
              <w:pStyle w:val="Form-Bodytext1"/>
              <w:ind w:left="225"/>
            </w:pPr>
            <w:r>
              <w:t>May</w:t>
            </w:r>
          </w:p>
        </w:tc>
        <w:tc>
          <w:tcPr>
            <w:tcW w:w="1800" w:type="dxa"/>
            <w:tcBorders>
              <w:top w:val="single" w:sz="2" w:space="0" w:color="auto"/>
              <w:left w:val="single" w:sz="2" w:space="0" w:color="auto"/>
              <w:bottom w:val="single" w:sz="2" w:space="0" w:color="auto"/>
            </w:tcBorders>
            <w:tcMar>
              <w:left w:w="115" w:type="dxa"/>
            </w:tcMar>
            <w:vAlign w:val="bottom"/>
          </w:tcPr>
          <w:p w14:paraId="0F9184E9" w14:textId="28E5B61E"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308" w:rsidRPr="00BE70E9" w14:paraId="5EA9C6A4" w14:textId="77777777" w:rsidTr="00614A13">
        <w:trPr>
          <w:cantSplit/>
        </w:trPr>
        <w:tc>
          <w:tcPr>
            <w:tcW w:w="1620" w:type="dxa"/>
            <w:tcBorders>
              <w:top w:val="single" w:sz="2" w:space="0" w:color="auto"/>
              <w:bottom w:val="single" w:sz="2" w:space="0" w:color="auto"/>
              <w:right w:val="single" w:sz="2" w:space="0" w:color="auto"/>
            </w:tcBorders>
            <w:tcMar>
              <w:left w:w="0" w:type="dxa"/>
              <w:right w:w="0" w:type="dxa"/>
            </w:tcMar>
            <w:vAlign w:val="bottom"/>
          </w:tcPr>
          <w:p w14:paraId="31021B60" w14:textId="77777777" w:rsidR="00E27308" w:rsidRDefault="00E27308" w:rsidP="00EE72A4">
            <w:pPr>
              <w:pStyle w:val="Form-Bodytext1"/>
              <w:ind w:left="351"/>
            </w:pPr>
            <w:r>
              <w:t>June</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38E0F383" w14:textId="160171C1"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28EAC6ED" w14:textId="77777777" w:rsidR="00E27308" w:rsidRDefault="00E27308" w:rsidP="00EE72A4">
            <w:pPr>
              <w:pStyle w:val="Form-Bodytext1"/>
              <w:ind w:left="321"/>
            </w:pPr>
            <w:r>
              <w:t>June</w:t>
            </w:r>
          </w:p>
        </w:tc>
        <w:tc>
          <w:tcPr>
            <w:tcW w:w="1890" w:type="dxa"/>
            <w:tcBorders>
              <w:top w:val="single" w:sz="2" w:space="0" w:color="auto"/>
              <w:left w:val="single" w:sz="2" w:space="0" w:color="auto"/>
              <w:bottom w:val="single" w:sz="2" w:space="0" w:color="auto"/>
              <w:right w:val="single" w:sz="2" w:space="0" w:color="auto"/>
            </w:tcBorders>
            <w:tcMar>
              <w:left w:w="115" w:type="dxa"/>
            </w:tcMar>
            <w:vAlign w:val="bottom"/>
          </w:tcPr>
          <w:p w14:paraId="51DE3FDF" w14:textId="67A01AD4"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56453CAE" w14:textId="77777777" w:rsidR="00E27308" w:rsidRDefault="00E27308" w:rsidP="00EE72A4">
            <w:pPr>
              <w:pStyle w:val="Form-Bodytext1"/>
              <w:ind w:left="225"/>
            </w:pPr>
            <w:r>
              <w:t>June</w:t>
            </w:r>
          </w:p>
        </w:tc>
        <w:tc>
          <w:tcPr>
            <w:tcW w:w="1800" w:type="dxa"/>
            <w:tcBorders>
              <w:top w:val="single" w:sz="2" w:space="0" w:color="auto"/>
              <w:left w:val="single" w:sz="2" w:space="0" w:color="auto"/>
              <w:bottom w:val="single" w:sz="2" w:space="0" w:color="auto"/>
            </w:tcBorders>
            <w:tcMar>
              <w:left w:w="115" w:type="dxa"/>
            </w:tcMar>
            <w:vAlign w:val="bottom"/>
          </w:tcPr>
          <w:p w14:paraId="3935C3EA" w14:textId="005A5A70"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308" w:rsidRPr="00BE70E9" w14:paraId="721A4648" w14:textId="77777777" w:rsidTr="00614A13">
        <w:trPr>
          <w:cantSplit/>
        </w:trPr>
        <w:tc>
          <w:tcPr>
            <w:tcW w:w="1620" w:type="dxa"/>
            <w:tcBorders>
              <w:top w:val="single" w:sz="2" w:space="0" w:color="auto"/>
              <w:bottom w:val="single" w:sz="2" w:space="0" w:color="auto"/>
              <w:right w:val="single" w:sz="2" w:space="0" w:color="auto"/>
            </w:tcBorders>
            <w:tcMar>
              <w:left w:w="0" w:type="dxa"/>
              <w:right w:w="0" w:type="dxa"/>
            </w:tcMar>
            <w:vAlign w:val="bottom"/>
          </w:tcPr>
          <w:p w14:paraId="32366B3A" w14:textId="77777777" w:rsidR="00E27308" w:rsidRDefault="00E27308" w:rsidP="00EE72A4">
            <w:pPr>
              <w:pStyle w:val="Form-Bodytext1"/>
              <w:ind w:left="351"/>
            </w:pPr>
            <w:r>
              <w:t>July</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6CBC6E41" w14:textId="6C15B295"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13DE99D2" w14:textId="77777777" w:rsidR="00E27308" w:rsidRDefault="00E27308" w:rsidP="00EE72A4">
            <w:pPr>
              <w:pStyle w:val="Form-Bodytext1"/>
              <w:ind w:left="321"/>
            </w:pPr>
            <w:r>
              <w:t>July</w:t>
            </w:r>
          </w:p>
        </w:tc>
        <w:tc>
          <w:tcPr>
            <w:tcW w:w="1890" w:type="dxa"/>
            <w:tcBorders>
              <w:top w:val="single" w:sz="2" w:space="0" w:color="auto"/>
              <w:left w:val="single" w:sz="2" w:space="0" w:color="auto"/>
              <w:bottom w:val="single" w:sz="2" w:space="0" w:color="auto"/>
              <w:right w:val="single" w:sz="2" w:space="0" w:color="auto"/>
            </w:tcBorders>
            <w:tcMar>
              <w:left w:w="115" w:type="dxa"/>
            </w:tcMar>
            <w:vAlign w:val="bottom"/>
          </w:tcPr>
          <w:p w14:paraId="5DBFB779" w14:textId="75C067F1"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1EEE80EA" w14:textId="77777777" w:rsidR="00E27308" w:rsidRDefault="00E27308" w:rsidP="00EE72A4">
            <w:pPr>
              <w:pStyle w:val="Form-Bodytext1"/>
              <w:ind w:left="225"/>
            </w:pPr>
            <w:r>
              <w:t>July</w:t>
            </w:r>
          </w:p>
        </w:tc>
        <w:tc>
          <w:tcPr>
            <w:tcW w:w="1800" w:type="dxa"/>
            <w:tcBorders>
              <w:top w:val="single" w:sz="2" w:space="0" w:color="auto"/>
              <w:left w:val="single" w:sz="2" w:space="0" w:color="auto"/>
              <w:bottom w:val="single" w:sz="2" w:space="0" w:color="auto"/>
            </w:tcBorders>
            <w:tcMar>
              <w:left w:w="115" w:type="dxa"/>
            </w:tcMar>
            <w:vAlign w:val="bottom"/>
          </w:tcPr>
          <w:p w14:paraId="3ED45053" w14:textId="64715FC0"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308" w:rsidRPr="00BE70E9" w14:paraId="36CB64BE" w14:textId="77777777" w:rsidTr="00614A13">
        <w:trPr>
          <w:cantSplit/>
        </w:trPr>
        <w:tc>
          <w:tcPr>
            <w:tcW w:w="1620" w:type="dxa"/>
            <w:tcBorders>
              <w:top w:val="single" w:sz="2" w:space="0" w:color="auto"/>
              <w:bottom w:val="single" w:sz="2" w:space="0" w:color="auto"/>
              <w:right w:val="single" w:sz="2" w:space="0" w:color="auto"/>
            </w:tcBorders>
            <w:tcMar>
              <w:left w:w="0" w:type="dxa"/>
              <w:right w:w="0" w:type="dxa"/>
            </w:tcMar>
            <w:vAlign w:val="bottom"/>
          </w:tcPr>
          <w:p w14:paraId="750738F4" w14:textId="77777777" w:rsidR="00E27308" w:rsidRDefault="00E27308" w:rsidP="00EE72A4">
            <w:pPr>
              <w:pStyle w:val="Form-Bodytext1"/>
              <w:ind w:left="351"/>
            </w:pPr>
            <w:r>
              <w:t>August</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3120F223" w14:textId="78CFDA62"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57F5E82E" w14:textId="77777777" w:rsidR="00E27308" w:rsidRDefault="00E27308" w:rsidP="00EE72A4">
            <w:pPr>
              <w:pStyle w:val="Form-Bodytext1"/>
              <w:ind w:left="321"/>
            </w:pPr>
            <w:r>
              <w:t>August</w:t>
            </w:r>
          </w:p>
        </w:tc>
        <w:tc>
          <w:tcPr>
            <w:tcW w:w="1890" w:type="dxa"/>
            <w:tcBorders>
              <w:top w:val="single" w:sz="2" w:space="0" w:color="auto"/>
              <w:left w:val="single" w:sz="2" w:space="0" w:color="auto"/>
              <w:bottom w:val="single" w:sz="2" w:space="0" w:color="auto"/>
              <w:right w:val="single" w:sz="2" w:space="0" w:color="auto"/>
            </w:tcBorders>
            <w:tcMar>
              <w:left w:w="115" w:type="dxa"/>
            </w:tcMar>
            <w:vAlign w:val="bottom"/>
          </w:tcPr>
          <w:p w14:paraId="0FD900C9" w14:textId="6551B44D"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12FFCADB" w14:textId="77777777" w:rsidR="00E27308" w:rsidRDefault="00E27308" w:rsidP="00EE72A4">
            <w:pPr>
              <w:pStyle w:val="Form-Bodytext1"/>
              <w:ind w:left="225"/>
            </w:pPr>
            <w:r>
              <w:t>August</w:t>
            </w:r>
          </w:p>
        </w:tc>
        <w:tc>
          <w:tcPr>
            <w:tcW w:w="1800" w:type="dxa"/>
            <w:tcBorders>
              <w:top w:val="single" w:sz="2" w:space="0" w:color="auto"/>
              <w:left w:val="single" w:sz="2" w:space="0" w:color="auto"/>
              <w:bottom w:val="single" w:sz="2" w:space="0" w:color="auto"/>
            </w:tcBorders>
            <w:tcMar>
              <w:left w:w="115" w:type="dxa"/>
            </w:tcMar>
            <w:vAlign w:val="bottom"/>
          </w:tcPr>
          <w:p w14:paraId="7A15F0FF" w14:textId="2E296E41"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308" w:rsidRPr="00BE70E9" w14:paraId="3D3CAC39" w14:textId="77777777" w:rsidTr="00614A13">
        <w:trPr>
          <w:cantSplit/>
        </w:trPr>
        <w:tc>
          <w:tcPr>
            <w:tcW w:w="1620" w:type="dxa"/>
            <w:tcBorders>
              <w:top w:val="single" w:sz="2" w:space="0" w:color="auto"/>
              <w:bottom w:val="single" w:sz="2" w:space="0" w:color="auto"/>
              <w:right w:val="single" w:sz="2" w:space="0" w:color="auto"/>
            </w:tcBorders>
            <w:tcMar>
              <w:left w:w="0" w:type="dxa"/>
              <w:right w:w="0" w:type="dxa"/>
            </w:tcMar>
            <w:vAlign w:val="bottom"/>
          </w:tcPr>
          <w:p w14:paraId="33E49B79" w14:textId="77777777" w:rsidR="00E27308" w:rsidRDefault="00E27308" w:rsidP="00EE72A4">
            <w:pPr>
              <w:pStyle w:val="Form-Bodytext1"/>
              <w:ind w:left="351"/>
            </w:pPr>
            <w:r>
              <w:t>September</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642D519D" w14:textId="4AC7C937"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9A0DA03" w14:textId="77777777" w:rsidR="00E27308" w:rsidRDefault="00E27308" w:rsidP="00EE72A4">
            <w:pPr>
              <w:pStyle w:val="Form-Bodytext1"/>
              <w:ind w:left="321"/>
            </w:pPr>
            <w:r>
              <w:t>September</w:t>
            </w:r>
          </w:p>
        </w:tc>
        <w:tc>
          <w:tcPr>
            <w:tcW w:w="1890" w:type="dxa"/>
            <w:tcBorders>
              <w:top w:val="single" w:sz="2" w:space="0" w:color="auto"/>
              <w:left w:val="single" w:sz="2" w:space="0" w:color="auto"/>
              <w:bottom w:val="single" w:sz="2" w:space="0" w:color="auto"/>
              <w:right w:val="single" w:sz="2" w:space="0" w:color="auto"/>
            </w:tcBorders>
            <w:tcMar>
              <w:left w:w="115" w:type="dxa"/>
            </w:tcMar>
            <w:vAlign w:val="bottom"/>
          </w:tcPr>
          <w:p w14:paraId="6AD88718" w14:textId="29B38CF7"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0FC3940A" w14:textId="77777777" w:rsidR="00E27308" w:rsidRDefault="00E27308" w:rsidP="00EE72A4">
            <w:pPr>
              <w:pStyle w:val="Form-Bodytext1"/>
              <w:ind w:left="225"/>
            </w:pPr>
            <w:r>
              <w:t>September</w:t>
            </w:r>
          </w:p>
        </w:tc>
        <w:tc>
          <w:tcPr>
            <w:tcW w:w="1800" w:type="dxa"/>
            <w:tcBorders>
              <w:top w:val="single" w:sz="2" w:space="0" w:color="auto"/>
              <w:left w:val="single" w:sz="2" w:space="0" w:color="auto"/>
              <w:bottom w:val="single" w:sz="2" w:space="0" w:color="auto"/>
            </w:tcBorders>
            <w:tcMar>
              <w:left w:w="115" w:type="dxa"/>
            </w:tcMar>
            <w:vAlign w:val="bottom"/>
          </w:tcPr>
          <w:p w14:paraId="5D1301E6" w14:textId="2F826412"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308" w:rsidRPr="00BE70E9" w14:paraId="78750FEB" w14:textId="77777777" w:rsidTr="00614A13">
        <w:trPr>
          <w:cantSplit/>
        </w:trPr>
        <w:tc>
          <w:tcPr>
            <w:tcW w:w="1620" w:type="dxa"/>
            <w:tcBorders>
              <w:top w:val="single" w:sz="2" w:space="0" w:color="auto"/>
              <w:bottom w:val="single" w:sz="2" w:space="0" w:color="auto"/>
              <w:right w:val="single" w:sz="2" w:space="0" w:color="auto"/>
            </w:tcBorders>
            <w:tcMar>
              <w:left w:w="0" w:type="dxa"/>
              <w:right w:w="0" w:type="dxa"/>
            </w:tcMar>
            <w:vAlign w:val="bottom"/>
          </w:tcPr>
          <w:p w14:paraId="5BA7CE1D" w14:textId="77777777" w:rsidR="00E27308" w:rsidRPr="00763AAF" w:rsidRDefault="00E27308" w:rsidP="00EE72A4">
            <w:pPr>
              <w:pStyle w:val="Form-Bodytext1"/>
              <w:ind w:left="351"/>
              <w:rPr>
                <w:b/>
              </w:rPr>
            </w:pPr>
            <w:r w:rsidRPr="00763AAF">
              <w:rPr>
                <w:b/>
              </w:rPr>
              <w:t>Total:</w:t>
            </w:r>
          </w:p>
        </w:tc>
        <w:tc>
          <w:tcPr>
            <w:tcW w:w="1980" w:type="dxa"/>
            <w:tcBorders>
              <w:top w:val="single" w:sz="2" w:space="0" w:color="auto"/>
              <w:left w:val="single" w:sz="2" w:space="0" w:color="auto"/>
              <w:bottom w:val="single" w:sz="2" w:space="0" w:color="auto"/>
              <w:right w:val="single" w:sz="2" w:space="0" w:color="auto"/>
            </w:tcBorders>
            <w:tcMar>
              <w:left w:w="115" w:type="dxa"/>
              <w:right w:w="0" w:type="dxa"/>
            </w:tcMar>
            <w:vAlign w:val="bottom"/>
          </w:tcPr>
          <w:p w14:paraId="4F9B0C58" w14:textId="0D40E7BC"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0A3575B2" w14:textId="77777777" w:rsidR="00E27308" w:rsidRPr="00763AAF" w:rsidRDefault="00E27308" w:rsidP="00EE72A4">
            <w:pPr>
              <w:pStyle w:val="Form-Bodytext1"/>
              <w:ind w:left="321"/>
              <w:rPr>
                <w:b/>
              </w:rPr>
            </w:pPr>
            <w:r w:rsidRPr="00763AAF">
              <w:rPr>
                <w:b/>
              </w:rPr>
              <w:t>Total:</w:t>
            </w:r>
          </w:p>
        </w:tc>
        <w:tc>
          <w:tcPr>
            <w:tcW w:w="1890" w:type="dxa"/>
            <w:tcBorders>
              <w:top w:val="single" w:sz="2" w:space="0" w:color="auto"/>
              <w:left w:val="single" w:sz="2" w:space="0" w:color="auto"/>
              <w:bottom w:val="single" w:sz="2" w:space="0" w:color="auto"/>
              <w:right w:val="single" w:sz="2" w:space="0" w:color="auto"/>
            </w:tcBorders>
            <w:tcMar>
              <w:left w:w="115" w:type="dxa"/>
            </w:tcMar>
            <w:vAlign w:val="bottom"/>
          </w:tcPr>
          <w:p w14:paraId="3FF0EC74" w14:textId="4039E690"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18AC0039" w14:textId="77777777" w:rsidR="00E27308" w:rsidRPr="00763AAF" w:rsidRDefault="00E27308" w:rsidP="00EE72A4">
            <w:pPr>
              <w:pStyle w:val="Form-Bodytext1"/>
              <w:ind w:left="225"/>
              <w:rPr>
                <w:b/>
              </w:rPr>
            </w:pPr>
            <w:r w:rsidRPr="00763AAF">
              <w:rPr>
                <w:b/>
              </w:rPr>
              <w:t>Total:</w:t>
            </w:r>
          </w:p>
        </w:tc>
        <w:tc>
          <w:tcPr>
            <w:tcW w:w="1800" w:type="dxa"/>
            <w:tcBorders>
              <w:top w:val="single" w:sz="2" w:space="0" w:color="auto"/>
              <w:left w:val="single" w:sz="2" w:space="0" w:color="auto"/>
              <w:bottom w:val="single" w:sz="2" w:space="0" w:color="auto"/>
            </w:tcBorders>
            <w:tcMar>
              <w:left w:w="115" w:type="dxa"/>
            </w:tcMar>
            <w:vAlign w:val="bottom"/>
          </w:tcPr>
          <w:p w14:paraId="19915BA2" w14:textId="1345FA70" w:rsidR="00E27308" w:rsidRDefault="00614A13" w:rsidP="00E27308">
            <w:pPr>
              <w:pStyle w:val="Form-Bodytext1"/>
            </w:pPr>
            <w:r>
              <w:fldChar w:fldCharType="begin">
                <w:ffData>
                  <w:name w:val="Text11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W w:w="106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99"/>
        <w:gridCol w:w="819"/>
        <w:gridCol w:w="3301"/>
        <w:gridCol w:w="3433"/>
      </w:tblGrid>
      <w:tr w:rsidR="00307AFF" w:rsidRPr="003B76BB" w14:paraId="5770B718" w14:textId="77777777" w:rsidTr="003B76BB">
        <w:tc>
          <w:tcPr>
            <w:tcW w:w="10699" w:type="dxa"/>
            <w:gridSpan w:val="5"/>
            <w:tcMar>
              <w:left w:w="43" w:type="dxa"/>
              <w:right w:w="43" w:type="dxa"/>
            </w:tcMar>
          </w:tcPr>
          <w:p w14:paraId="0D538061" w14:textId="0C43FC76" w:rsidR="00307AFF" w:rsidRPr="003B76BB" w:rsidRDefault="007C3A04" w:rsidP="0012631A">
            <w:pPr>
              <w:pStyle w:val="Form-Bodytext1"/>
              <w:keepNext/>
              <w:keepLines/>
              <w:tabs>
                <w:tab w:val="left" w:pos="360"/>
              </w:tabs>
              <w:rPr>
                <w:spacing w:val="-2"/>
              </w:rPr>
            </w:pPr>
            <w:r>
              <w:rPr>
                <w:spacing w:val="-2"/>
              </w:rPr>
              <w:t>3</w:t>
            </w:r>
            <w:r w:rsidR="00307AFF" w:rsidRPr="003B76BB">
              <w:rPr>
                <w:spacing w:val="-2"/>
              </w:rPr>
              <w:t>.</w:t>
            </w:r>
            <w:r w:rsidR="00307AFF" w:rsidRPr="003B76BB">
              <w:rPr>
                <w:spacing w:val="-2"/>
              </w:rPr>
              <w:tab/>
              <w:t xml:space="preserve">Provide an </w:t>
            </w:r>
            <w:r w:rsidR="00C4212A" w:rsidRPr="003B76BB">
              <w:rPr>
                <w:spacing w:val="-2"/>
              </w:rPr>
              <w:t>e</w:t>
            </w:r>
            <w:r w:rsidR="003B76BB" w:rsidRPr="003B76BB">
              <w:rPr>
                <w:spacing w:val="-2"/>
              </w:rPr>
              <w:t>stimate of the Permittee’s May to</w:t>
            </w:r>
            <w:r w:rsidR="00C4212A" w:rsidRPr="003B76BB">
              <w:rPr>
                <w:spacing w:val="-2"/>
              </w:rPr>
              <w:t xml:space="preserve"> September </w:t>
            </w:r>
            <w:r w:rsidR="00307AFF" w:rsidRPr="003B76BB">
              <w:rPr>
                <w:spacing w:val="-2"/>
              </w:rPr>
              <w:t>total phosphorus discharge for the year covered by this PIP: kilograms.</w:t>
            </w:r>
          </w:p>
        </w:tc>
      </w:tr>
      <w:tr w:rsidR="00307AFF" w:rsidRPr="00307AFF" w14:paraId="3F59F706" w14:textId="77777777" w:rsidTr="003B76BB">
        <w:trPr>
          <w:trHeight w:val="459"/>
        </w:trPr>
        <w:tc>
          <w:tcPr>
            <w:tcW w:w="10699" w:type="dxa"/>
            <w:gridSpan w:val="5"/>
            <w:tcMar>
              <w:left w:w="43" w:type="dxa"/>
              <w:right w:w="43" w:type="dxa"/>
            </w:tcMar>
          </w:tcPr>
          <w:p w14:paraId="08D06FB4" w14:textId="18D487A0" w:rsidR="00307AFF" w:rsidRPr="00307AFF" w:rsidRDefault="006A4B77" w:rsidP="004F7337">
            <w:pPr>
              <w:pStyle w:val="Form-Bodytext1"/>
              <w:ind w:left="344"/>
            </w:pPr>
            <w:r>
              <w:fldChar w:fldCharType="begin">
                <w:ffData>
                  <w:name w:val="Text268"/>
                  <w:enabled/>
                  <w:calcOnExit w:val="0"/>
                  <w:textInput/>
                </w:ffData>
              </w:fldChar>
            </w:r>
            <w:bookmarkStart w:id="5"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07AFF" w:rsidRPr="00307AFF" w14:paraId="4993CDC2" w14:textId="77777777" w:rsidTr="003B76BB">
        <w:tc>
          <w:tcPr>
            <w:tcW w:w="10699" w:type="dxa"/>
            <w:gridSpan w:val="5"/>
            <w:tcMar>
              <w:left w:w="43" w:type="dxa"/>
              <w:right w:w="43" w:type="dxa"/>
            </w:tcMar>
          </w:tcPr>
          <w:p w14:paraId="1A2CF3DB" w14:textId="40FD5CFD" w:rsidR="00307AFF" w:rsidRPr="00307AFF" w:rsidRDefault="007C3A04" w:rsidP="0012631A">
            <w:pPr>
              <w:pStyle w:val="Form-Bodytext1"/>
              <w:keepNext/>
              <w:keepLines/>
              <w:tabs>
                <w:tab w:val="left" w:pos="360"/>
              </w:tabs>
            </w:pPr>
            <w:r>
              <w:t>4</w:t>
            </w:r>
            <w:r w:rsidR="00307AFF" w:rsidRPr="00307AFF">
              <w:t>.</w:t>
            </w:r>
            <w:r w:rsidR="00307AFF" w:rsidRPr="00307AFF">
              <w:tab/>
              <w:t xml:space="preserve">Will the Permittee be trading phosphorus (i.e., buying or selling Jordan Trading Units) during </w:t>
            </w:r>
            <w:r w:rsidR="006A4B77">
              <w:t>the year covered by this report?</w:t>
            </w:r>
            <w:r w:rsidR="00307AFF" w:rsidRPr="00307AFF">
              <w:t xml:space="preserve">  </w:t>
            </w:r>
          </w:p>
        </w:tc>
      </w:tr>
      <w:tr w:rsidR="00307AFF" w:rsidRPr="00307AFF" w14:paraId="47199064" w14:textId="77777777" w:rsidTr="003B76BB">
        <w:tc>
          <w:tcPr>
            <w:tcW w:w="10699" w:type="dxa"/>
            <w:gridSpan w:val="5"/>
            <w:tcMar>
              <w:left w:w="43" w:type="dxa"/>
              <w:right w:w="43" w:type="dxa"/>
            </w:tcMar>
          </w:tcPr>
          <w:p w14:paraId="4564CD02" w14:textId="584BD2A4" w:rsidR="00307AFF" w:rsidRPr="00307AFF" w:rsidRDefault="00307AFF" w:rsidP="004F7337">
            <w:pPr>
              <w:pStyle w:val="Form-Bodytext1"/>
              <w:ind w:left="344"/>
            </w:pPr>
            <w:r w:rsidRPr="00307AFF">
              <w:fldChar w:fldCharType="begin">
                <w:ffData>
                  <w:name w:val="Check4"/>
                  <w:enabled/>
                  <w:calcOnExit w:val="0"/>
                  <w:checkBox>
                    <w:sizeAuto/>
                    <w:default w:val="0"/>
                  </w:checkBox>
                </w:ffData>
              </w:fldChar>
            </w:r>
            <w:r w:rsidRPr="00307AFF">
              <w:instrText xml:space="preserve"> FORMCHECKBOX </w:instrText>
            </w:r>
            <w:r w:rsidR="008840E9">
              <w:fldChar w:fldCharType="separate"/>
            </w:r>
            <w:r w:rsidRPr="00307AFF">
              <w:fldChar w:fldCharType="end"/>
            </w:r>
            <w:r w:rsidRPr="00307AFF">
              <w:t xml:space="preserve"> Yes   </w:t>
            </w:r>
            <w:r w:rsidRPr="00307AFF">
              <w:fldChar w:fldCharType="begin">
                <w:ffData>
                  <w:name w:val="Check5"/>
                  <w:enabled/>
                  <w:calcOnExit w:val="0"/>
                  <w:checkBox>
                    <w:sizeAuto/>
                    <w:default w:val="0"/>
                  </w:checkBox>
                </w:ffData>
              </w:fldChar>
            </w:r>
            <w:r w:rsidRPr="00307AFF">
              <w:instrText xml:space="preserve"> FORMCHECKBOX </w:instrText>
            </w:r>
            <w:r w:rsidR="008840E9">
              <w:fldChar w:fldCharType="separate"/>
            </w:r>
            <w:r w:rsidRPr="00307AFF">
              <w:fldChar w:fldCharType="end"/>
            </w:r>
            <w:r w:rsidRPr="00307AFF">
              <w:t xml:space="preserve"> No</w:t>
            </w:r>
          </w:p>
        </w:tc>
      </w:tr>
      <w:tr w:rsidR="00307AFF" w:rsidRPr="00307AFF" w14:paraId="088CE86E" w14:textId="77777777" w:rsidTr="003B76BB">
        <w:tc>
          <w:tcPr>
            <w:tcW w:w="10699" w:type="dxa"/>
            <w:gridSpan w:val="5"/>
            <w:tcMar>
              <w:left w:w="43" w:type="dxa"/>
              <w:right w:w="43" w:type="dxa"/>
            </w:tcMar>
          </w:tcPr>
          <w:p w14:paraId="464963F8" w14:textId="7BB55B5A" w:rsidR="00307AFF" w:rsidRPr="00307AFF" w:rsidRDefault="007C3A04" w:rsidP="0012631A">
            <w:pPr>
              <w:pStyle w:val="Form-Bodytext1"/>
              <w:keepNext/>
              <w:keepLines/>
              <w:tabs>
                <w:tab w:val="left" w:pos="344"/>
              </w:tabs>
              <w:ind w:left="346" w:hanging="346"/>
            </w:pPr>
            <w:r>
              <w:t>5</w:t>
            </w:r>
            <w:r w:rsidR="00307AFF" w:rsidRPr="00307AFF">
              <w:t>.</w:t>
            </w:r>
            <w:r w:rsidR="00307AFF" w:rsidRPr="00307AFF">
              <w:tab/>
              <w:t xml:space="preserve">If the answer to question number 5 is </w:t>
            </w:r>
            <w:r w:rsidR="003B76BB">
              <w:t>Y</w:t>
            </w:r>
            <w:r w:rsidR="00307AFF" w:rsidRPr="00C4212A">
              <w:rPr>
                <w:i/>
              </w:rPr>
              <w:t>es</w:t>
            </w:r>
            <w:r w:rsidR="00307AFF" w:rsidRPr="00307AFF">
              <w:t xml:space="preserve">, indicate whether the Permittee will be a buyer or seller and the amount of phosphorus that it will trade:  </w:t>
            </w:r>
          </w:p>
        </w:tc>
      </w:tr>
      <w:tr w:rsidR="006A4B77" w:rsidRPr="00307AFF" w14:paraId="1F28DA89" w14:textId="77777777" w:rsidTr="00AD113B">
        <w:tc>
          <w:tcPr>
            <w:tcW w:w="2247" w:type="dxa"/>
            <w:tcMar>
              <w:left w:w="43" w:type="dxa"/>
              <w:right w:w="43" w:type="dxa"/>
            </w:tcMar>
          </w:tcPr>
          <w:p w14:paraId="15722359" w14:textId="4B0725B4" w:rsidR="006A4B77" w:rsidRPr="00307AFF" w:rsidRDefault="006A4B77" w:rsidP="004F7337">
            <w:pPr>
              <w:pStyle w:val="Form-Bodytext1"/>
              <w:tabs>
                <w:tab w:val="left" w:pos="360"/>
              </w:tabs>
              <w:ind w:left="344"/>
            </w:pPr>
            <w:r w:rsidRPr="00307AFF">
              <w:fldChar w:fldCharType="begin">
                <w:ffData>
                  <w:name w:val="Check4"/>
                  <w:enabled/>
                  <w:calcOnExit w:val="0"/>
                  <w:checkBox>
                    <w:sizeAuto/>
                    <w:default w:val="0"/>
                  </w:checkBox>
                </w:ffData>
              </w:fldChar>
            </w:r>
            <w:r w:rsidRPr="00307AFF">
              <w:instrText xml:space="preserve"> FORMCHECKBOX </w:instrText>
            </w:r>
            <w:r w:rsidR="008840E9">
              <w:fldChar w:fldCharType="separate"/>
            </w:r>
            <w:r w:rsidRPr="00307AFF">
              <w:fldChar w:fldCharType="end"/>
            </w:r>
            <w:r w:rsidRPr="00307AFF">
              <w:t xml:space="preserve"> Buyer   </w:t>
            </w:r>
            <w:r w:rsidRPr="00307AFF">
              <w:fldChar w:fldCharType="begin">
                <w:ffData>
                  <w:name w:val="Check5"/>
                  <w:enabled/>
                  <w:calcOnExit w:val="0"/>
                  <w:checkBox>
                    <w:sizeAuto/>
                    <w:default w:val="0"/>
                  </w:checkBox>
                </w:ffData>
              </w:fldChar>
            </w:r>
            <w:r w:rsidRPr="00307AFF">
              <w:instrText xml:space="preserve"> FORMCHECKBOX </w:instrText>
            </w:r>
            <w:r w:rsidR="008840E9">
              <w:fldChar w:fldCharType="separate"/>
            </w:r>
            <w:r w:rsidRPr="00307AFF">
              <w:fldChar w:fldCharType="end"/>
            </w:r>
            <w:r w:rsidRPr="00307AFF">
              <w:t xml:space="preserve"> Seller</w:t>
            </w:r>
          </w:p>
        </w:tc>
        <w:tc>
          <w:tcPr>
            <w:tcW w:w="899" w:type="dxa"/>
            <w:tcMar>
              <w:left w:w="43" w:type="dxa"/>
              <w:right w:w="43" w:type="dxa"/>
            </w:tcMar>
          </w:tcPr>
          <w:p w14:paraId="7935BD1B" w14:textId="2BA16A9D" w:rsidR="006A4B77" w:rsidRPr="00307AFF" w:rsidRDefault="006A4B77" w:rsidP="004F7337">
            <w:pPr>
              <w:pStyle w:val="Form-Bodytext1"/>
              <w:tabs>
                <w:tab w:val="left" w:pos="360"/>
              </w:tabs>
              <w:jc w:val="right"/>
            </w:pPr>
            <w:r w:rsidRPr="00307AFF">
              <w:t>Amount:</w:t>
            </w:r>
          </w:p>
        </w:tc>
        <w:tc>
          <w:tcPr>
            <w:tcW w:w="819" w:type="dxa"/>
            <w:tcBorders>
              <w:bottom w:val="single" w:sz="2" w:space="0" w:color="auto"/>
            </w:tcBorders>
            <w:tcMar>
              <w:left w:w="43" w:type="dxa"/>
              <w:right w:w="43" w:type="dxa"/>
            </w:tcMar>
          </w:tcPr>
          <w:p w14:paraId="0E7F3BBF" w14:textId="77777777" w:rsidR="006A4B77" w:rsidRPr="00307AFF" w:rsidRDefault="006A4B77" w:rsidP="004F7337">
            <w:pPr>
              <w:pStyle w:val="Form-Bodytext1"/>
              <w:tabs>
                <w:tab w:val="left" w:pos="360"/>
              </w:tabs>
            </w:pPr>
            <w:r w:rsidRPr="00307AFF">
              <w:fldChar w:fldCharType="begin">
                <w:ffData>
                  <w:name w:val="Text113"/>
                  <w:enabled/>
                  <w:calcOnExit w:val="0"/>
                  <w:textInput/>
                </w:ffData>
              </w:fldChar>
            </w:r>
            <w:r w:rsidRPr="00307AFF">
              <w:instrText xml:space="preserve"> FORMTEXT </w:instrText>
            </w:r>
            <w:r w:rsidRPr="00307AFF">
              <w:fldChar w:fldCharType="separate"/>
            </w:r>
            <w:r w:rsidRPr="00307AFF">
              <w:rPr>
                <w:noProof/>
              </w:rPr>
              <w:t> </w:t>
            </w:r>
            <w:r w:rsidRPr="00307AFF">
              <w:rPr>
                <w:noProof/>
              </w:rPr>
              <w:t> </w:t>
            </w:r>
            <w:r w:rsidRPr="00307AFF">
              <w:rPr>
                <w:noProof/>
              </w:rPr>
              <w:t> </w:t>
            </w:r>
            <w:r w:rsidRPr="00307AFF">
              <w:rPr>
                <w:noProof/>
              </w:rPr>
              <w:t> </w:t>
            </w:r>
            <w:r w:rsidRPr="00307AFF">
              <w:rPr>
                <w:noProof/>
              </w:rPr>
              <w:t> </w:t>
            </w:r>
            <w:r w:rsidRPr="00307AFF">
              <w:fldChar w:fldCharType="end"/>
            </w:r>
          </w:p>
        </w:tc>
        <w:tc>
          <w:tcPr>
            <w:tcW w:w="6734" w:type="dxa"/>
            <w:gridSpan w:val="2"/>
            <w:tcMar>
              <w:left w:w="0" w:type="dxa"/>
              <w:right w:w="115" w:type="dxa"/>
            </w:tcMar>
          </w:tcPr>
          <w:p w14:paraId="20BD7471" w14:textId="3310F5D0" w:rsidR="006A4B77" w:rsidRPr="00307AFF" w:rsidRDefault="003B76BB" w:rsidP="004F7337">
            <w:pPr>
              <w:pStyle w:val="Form-Bodytext1"/>
              <w:tabs>
                <w:tab w:val="left" w:pos="360"/>
              </w:tabs>
            </w:pPr>
            <w:r>
              <w:t>kg</w:t>
            </w:r>
          </w:p>
        </w:tc>
      </w:tr>
      <w:tr w:rsidR="00307AFF" w:rsidRPr="00307AFF" w14:paraId="2C9388AE" w14:textId="77777777" w:rsidTr="003B76BB">
        <w:tc>
          <w:tcPr>
            <w:tcW w:w="10699" w:type="dxa"/>
            <w:gridSpan w:val="5"/>
            <w:tcMar>
              <w:left w:w="43" w:type="dxa"/>
              <w:right w:w="43" w:type="dxa"/>
            </w:tcMar>
          </w:tcPr>
          <w:p w14:paraId="7D54782E" w14:textId="03CF9E39" w:rsidR="00307AFF" w:rsidRPr="00307AFF" w:rsidRDefault="00307AFF" w:rsidP="004F7337">
            <w:pPr>
              <w:pStyle w:val="Form-Bodytext1"/>
              <w:tabs>
                <w:tab w:val="left" w:pos="360"/>
              </w:tabs>
              <w:ind w:left="344" w:hanging="344"/>
            </w:pPr>
            <w:r w:rsidRPr="00307AFF">
              <w:t>7.</w:t>
            </w:r>
            <w:r w:rsidRPr="00307AFF">
              <w:tab/>
            </w:r>
            <w:r w:rsidRPr="00424A6D">
              <w:rPr>
                <w:b/>
              </w:rPr>
              <w:t xml:space="preserve">Attach </w:t>
            </w:r>
            <w:r w:rsidRPr="00307AFF">
              <w:t xml:space="preserve">a copy of each Legal Contract to Trade that the Permittee has already entered into for the upcoming May </w:t>
            </w:r>
            <w:r w:rsidR="003B76BB">
              <w:t xml:space="preserve">to </w:t>
            </w:r>
            <w:r w:rsidRPr="00307AFF">
              <w:t>September period.</w:t>
            </w:r>
          </w:p>
        </w:tc>
      </w:tr>
      <w:tr w:rsidR="00307AFF" w:rsidRPr="00307AFF" w14:paraId="1E9F5370" w14:textId="77777777" w:rsidTr="003B76BB">
        <w:tc>
          <w:tcPr>
            <w:tcW w:w="7266" w:type="dxa"/>
            <w:gridSpan w:val="4"/>
            <w:tcMar>
              <w:left w:w="43" w:type="dxa"/>
              <w:right w:w="43" w:type="dxa"/>
            </w:tcMar>
          </w:tcPr>
          <w:p w14:paraId="63BA9ECE" w14:textId="4053CAA9" w:rsidR="00307AFF" w:rsidRPr="00307AFF" w:rsidRDefault="00307AFF" w:rsidP="0012631A">
            <w:pPr>
              <w:pStyle w:val="Form-Bodytext1"/>
              <w:keepNext/>
              <w:keepLines/>
              <w:tabs>
                <w:tab w:val="left" w:pos="360"/>
              </w:tabs>
              <w:ind w:left="344" w:hanging="344"/>
            </w:pPr>
            <w:r w:rsidRPr="00307AFF">
              <w:t>8.</w:t>
            </w:r>
            <w:r w:rsidRPr="00307AFF">
              <w:tab/>
              <w:t>Is the Permittee a member of a Trade Association for t</w:t>
            </w:r>
            <w:r w:rsidR="006A4B77">
              <w:t>he year covered by this report?</w:t>
            </w:r>
          </w:p>
        </w:tc>
        <w:tc>
          <w:tcPr>
            <w:tcW w:w="3433" w:type="dxa"/>
            <w:tcMar>
              <w:left w:w="43" w:type="dxa"/>
              <w:right w:w="43" w:type="dxa"/>
            </w:tcMar>
          </w:tcPr>
          <w:p w14:paraId="32EF3A60" w14:textId="001763B9" w:rsidR="00307AFF" w:rsidRPr="00307AFF" w:rsidRDefault="00307AFF" w:rsidP="0012631A">
            <w:pPr>
              <w:pStyle w:val="Form-Bodytext1"/>
              <w:keepNext/>
              <w:keepLines/>
              <w:tabs>
                <w:tab w:val="left" w:pos="360"/>
              </w:tabs>
            </w:pPr>
            <w:r w:rsidRPr="00307AFF">
              <w:fldChar w:fldCharType="begin">
                <w:ffData>
                  <w:name w:val="Check4"/>
                  <w:enabled/>
                  <w:calcOnExit w:val="0"/>
                  <w:checkBox>
                    <w:sizeAuto/>
                    <w:default w:val="0"/>
                  </w:checkBox>
                </w:ffData>
              </w:fldChar>
            </w:r>
            <w:r w:rsidRPr="00307AFF">
              <w:instrText xml:space="preserve"> FORMCHECKBOX </w:instrText>
            </w:r>
            <w:r w:rsidR="008840E9">
              <w:fldChar w:fldCharType="separate"/>
            </w:r>
            <w:r w:rsidRPr="00307AFF">
              <w:fldChar w:fldCharType="end"/>
            </w:r>
            <w:r w:rsidRPr="00307AFF">
              <w:t xml:space="preserve"> Yes   </w:t>
            </w:r>
            <w:r w:rsidRPr="00307AFF">
              <w:fldChar w:fldCharType="begin">
                <w:ffData>
                  <w:name w:val="Check5"/>
                  <w:enabled/>
                  <w:calcOnExit w:val="0"/>
                  <w:checkBox>
                    <w:sizeAuto/>
                    <w:default w:val="0"/>
                  </w:checkBox>
                </w:ffData>
              </w:fldChar>
            </w:r>
            <w:r w:rsidRPr="00307AFF">
              <w:instrText xml:space="preserve"> FORMCHECKBOX </w:instrText>
            </w:r>
            <w:r w:rsidR="008840E9">
              <w:fldChar w:fldCharType="separate"/>
            </w:r>
            <w:r w:rsidRPr="00307AFF">
              <w:fldChar w:fldCharType="end"/>
            </w:r>
            <w:r w:rsidRPr="00307AFF">
              <w:t xml:space="preserve"> No</w:t>
            </w:r>
          </w:p>
        </w:tc>
      </w:tr>
      <w:tr w:rsidR="00307AFF" w:rsidRPr="006A4B77" w14:paraId="6EE384AB" w14:textId="77777777" w:rsidTr="003B76BB">
        <w:tc>
          <w:tcPr>
            <w:tcW w:w="10699" w:type="dxa"/>
            <w:gridSpan w:val="5"/>
            <w:tcMar>
              <w:left w:w="43" w:type="dxa"/>
              <w:right w:w="43" w:type="dxa"/>
            </w:tcMar>
          </w:tcPr>
          <w:p w14:paraId="6150AC01" w14:textId="48C17ED2" w:rsidR="00307AFF" w:rsidRPr="006A4B77" w:rsidRDefault="00307AFF" w:rsidP="004F7337">
            <w:pPr>
              <w:pStyle w:val="Form-Bodytext1"/>
              <w:ind w:left="360"/>
              <w:rPr>
                <w:i/>
              </w:rPr>
            </w:pPr>
            <w:r w:rsidRPr="006A4B77">
              <w:rPr>
                <w:i/>
              </w:rPr>
              <w:t>If yes, be sure to</w:t>
            </w:r>
            <w:r w:rsidRPr="00424A6D">
              <w:rPr>
                <w:b/>
                <w:i/>
              </w:rPr>
              <w:t xml:space="preserve"> attach</w:t>
            </w:r>
            <w:r w:rsidRPr="006A4B77">
              <w:rPr>
                <w:i/>
              </w:rPr>
              <w:t xml:space="preserve"> a copy of your Trade Association Internal Legal Contract to trade to this PIP.</w:t>
            </w:r>
          </w:p>
        </w:tc>
      </w:tr>
    </w:tbl>
    <w:p w14:paraId="4734812D" w14:textId="77777777" w:rsidR="00476F7D" w:rsidRPr="009B2648" w:rsidRDefault="00476F7D" w:rsidP="0012631A">
      <w:pPr>
        <w:pStyle w:val="Form-Heading2"/>
        <w:keepNext/>
        <w:keepLines/>
        <w:rPr>
          <w:rStyle w:val="Form-Heading1Char"/>
          <w:b/>
        </w:rPr>
      </w:pPr>
      <w:r w:rsidRPr="009B2648">
        <w:rPr>
          <w:rStyle w:val="Form-Heading1Char"/>
          <w:b/>
        </w:rPr>
        <w:lastRenderedPageBreak/>
        <w:t>Certification and signature</w:t>
      </w:r>
    </w:p>
    <w:p w14:paraId="444C855F" w14:textId="77777777" w:rsidR="00476F7D" w:rsidRDefault="00F57F50" w:rsidP="00476F7D">
      <w:pPr>
        <w:pStyle w:val="Form-Bodytext1"/>
      </w:pPr>
      <w:r w:rsidRPr="00F57F50">
        <w:t>I certify under penalty of law that this document and any attachments were prepared under my direction or supervision in accordance with a system designed to assure that qualified personnel properly gathered and evaluated the information submitted.</w:t>
      </w:r>
      <w:r w:rsidR="00E65FBD">
        <w:t xml:space="preserve"> </w:t>
      </w:r>
      <w:r w:rsidRPr="00F57F50">
        <w:t>Based on my inquiry of the person, or persons, who manage the system, or those persons directly responsible for gathering the information, the information is, to the best of my knowledge and belief, true, accurate, and complete.</w:t>
      </w:r>
      <w:r w:rsidR="00E65FBD">
        <w:t xml:space="preserve"> </w:t>
      </w:r>
      <w:r w:rsidRPr="00F57F50">
        <w:t>I am aware that there are significant penalties for submitting false information, including the possibility of fine and imprisonment.</w:t>
      </w:r>
    </w:p>
    <w:p w14:paraId="46A5682D" w14:textId="77777777" w:rsidR="00476F7D" w:rsidRPr="007663F6" w:rsidRDefault="00476F7D" w:rsidP="00476F7D">
      <w:pPr>
        <w:pStyle w:val="Form-Bodytext1"/>
        <w:rPr>
          <w:i/>
        </w:rPr>
      </w:pPr>
      <w:r w:rsidRPr="007663F6">
        <w:rPr>
          <w:b/>
          <w:i/>
        </w:rPr>
        <w:t>By typing/signing my name below,</w:t>
      </w:r>
      <w:r w:rsidRPr="007663F6">
        <w:rPr>
          <w:i/>
        </w:rPr>
        <w:t xml:space="preserve"> I certify the above statements to be true and correct, to the best of my knowledge, and that this information can be used for the purpose of processing this form.</w:t>
      </w:r>
    </w:p>
    <w:p w14:paraId="529A57F2" w14:textId="77777777" w:rsidR="00476F7D" w:rsidRPr="00DC354E" w:rsidRDefault="00476F7D" w:rsidP="00476F7D">
      <w:pPr>
        <w:pStyle w:val="Form-Heading3"/>
      </w:pPr>
      <w:r w:rsidRPr="00DC354E">
        <w:t>Authorized Representative</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170"/>
        <w:gridCol w:w="3665"/>
      </w:tblGrid>
      <w:tr w:rsidR="00476F7D" w:rsidRPr="00DC354E" w14:paraId="299F417A" w14:textId="77777777" w:rsidTr="00CA0485">
        <w:tc>
          <w:tcPr>
            <w:tcW w:w="900" w:type="dxa"/>
            <w:tcMar>
              <w:left w:w="0" w:type="dxa"/>
            </w:tcMar>
            <w:vAlign w:val="bottom"/>
          </w:tcPr>
          <w:p w14:paraId="062CB157" w14:textId="77777777" w:rsidR="00476F7D" w:rsidRPr="00DC354E" w:rsidRDefault="00476F7D" w:rsidP="00CA0485">
            <w:pPr>
              <w:spacing w:before="120"/>
              <w:rPr>
                <w:rFonts w:cs="Arial"/>
                <w:szCs w:val="18"/>
              </w:rPr>
            </w:pPr>
            <w:r>
              <w:rPr>
                <w:rFonts w:cs="Arial"/>
                <w:szCs w:val="18"/>
              </w:rPr>
              <w:t>Signature</w:t>
            </w:r>
            <w:r w:rsidRPr="00DC354E">
              <w:rPr>
                <w:rFonts w:cs="Arial"/>
                <w:szCs w:val="18"/>
              </w:rPr>
              <w:t>:</w:t>
            </w:r>
          </w:p>
        </w:tc>
        <w:tc>
          <w:tcPr>
            <w:tcW w:w="4464" w:type="dxa"/>
            <w:tcBorders>
              <w:bottom w:val="single" w:sz="2" w:space="0" w:color="auto"/>
            </w:tcBorders>
            <w:vAlign w:val="bottom"/>
          </w:tcPr>
          <w:p w14:paraId="7B9C0296" w14:textId="77777777" w:rsidR="00476F7D" w:rsidRPr="00DC354E" w:rsidRDefault="00476F7D" w:rsidP="00CA0485">
            <w:pPr>
              <w:spacing w:before="120"/>
              <w:rPr>
                <w:rFonts w:cs="Arial"/>
                <w:szCs w:val="18"/>
              </w:rPr>
            </w:pPr>
            <w:r w:rsidRPr="00DC354E">
              <w:rPr>
                <w:rFonts w:cs="Arial"/>
                <w:szCs w:val="18"/>
              </w:rPr>
              <w:fldChar w:fldCharType="begin">
                <w:ffData>
                  <w:name w:val="Text112"/>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bookmarkStart w:id="6" w:name="_GoBack"/>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bookmarkEnd w:id="6"/>
            <w:r w:rsidRPr="00DC354E">
              <w:rPr>
                <w:rFonts w:cs="Arial"/>
                <w:szCs w:val="18"/>
              </w:rPr>
              <w:fldChar w:fldCharType="end"/>
            </w:r>
          </w:p>
        </w:tc>
        <w:tc>
          <w:tcPr>
            <w:tcW w:w="529" w:type="dxa"/>
            <w:vAlign w:val="bottom"/>
          </w:tcPr>
          <w:p w14:paraId="2B1C263C" w14:textId="77777777" w:rsidR="00476F7D" w:rsidRPr="00DC354E" w:rsidRDefault="00476F7D" w:rsidP="00CA0485">
            <w:pPr>
              <w:spacing w:before="120"/>
              <w:rPr>
                <w:rFonts w:cs="Arial"/>
                <w:szCs w:val="18"/>
              </w:rPr>
            </w:pPr>
            <w:r w:rsidRPr="00DC354E">
              <w:rPr>
                <w:rFonts w:cs="Arial"/>
                <w:szCs w:val="18"/>
              </w:rPr>
              <w:t>Title:</w:t>
            </w:r>
          </w:p>
        </w:tc>
        <w:tc>
          <w:tcPr>
            <w:tcW w:w="4835" w:type="dxa"/>
            <w:gridSpan w:val="2"/>
            <w:tcBorders>
              <w:bottom w:val="single" w:sz="2" w:space="0" w:color="auto"/>
            </w:tcBorders>
            <w:vAlign w:val="bottom"/>
          </w:tcPr>
          <w:p w14:paraId="71F39B71" w14:textId="77777777" w:rsidR="00476F7D" w:rsidRPr="00DC354E" w:rsidRDefault="00476F7D" w:rsidP="00CA0485">
            <w:pPr>
              <w:spacing w:before="120"/>
              <w:rPr>
                <w:rFonts w:cs="Arial"/>
                <w:szCs w:val="18"/>
              </w:rPr>
            </w:pPr>
            <w:r w:rsidRPr="00DC354E">
              <w:rPr>
                <w:rFonts w:cs="Arial"/>
                <w:szCs w:val="18"/>
              </w:rPr>
              <w:fldChar w:fldCharType="begin">
                <w:ffData>
                  <w:name w:val="Text113"/>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r>
      <w:tr w:rsidR="00476F7D" w:rsidRPr="00DC354E" w14:paraId="5F1D3EE5" w14:textId="77777777" w:rsidTr="00CA0485">
        <w:tc>
          <w:tcPr>
            <w:tcW w:w="900" w:type="dxa"/>
          </w:tcPr>
          <w:p w14:paraId="5D9FAFDF" w14:textId="77777777" w:rsidR="00476F7D" w:rsidRPr="00DC354E" w:rsidRDefault="00476F7D" w:rsidP="00CA0485">
            <w:pPr>
              <w:spacing w:before="60"/>
              <w:rPr>
                <w:rFonts w:cs="Arial"/>
                <w:szCs w:val="18"/>
              </w:rPr>
            </w:pPr>
          </w:p>
        </w:tc>
        <w:tc>
          <w:tcPr>
            <w:tcW w:w="4464" w:type="dxa"/>
            <w:tcBorders>
              <w:top w:val="single" w:sz="2" w:space="0" w:color="auto"/>
            </w:tcBorders>
          </w:tcPr>
          <w:p w14:paraId="522AF3F3" w14:textId="77777777" w:rsidR="00476F7D" w:rsidRPr="00DC354E" w:rsidRDefault="00476F7D" w:rsidP="00CA0485">
            <w:pPr>
              <w:spacing w:before="20"/>
              <w:rPr>
                <w:rFonts w:cs="Arial"/>
                <w:szCs w:val="18"/>
              </w:rPr>
            </w:pPr>
            <w:r w:rsidRPr="00727613">
              <w:rPr>
                <w:bCs/>
                <w:i/>
                <w:sz w:val="16"/>
                <w:szCs w:val="16"/>
              </w:rPr>
              <w:t>(This document has been electronically signed.)</w:t>
            </w:r>
          </w:p>
        </w:tc>
        <w:tc>
          <w:tcPr>
            <w:tcW w:w="1699" w:type="dxa"/>
            <w:gridSpan w:val="2"/>
            <w:vAlign w:val="bottom"/>
          </w:tcPr>
          <w:p w14:paraId="54DD875E" w14:textId="77777777" w:rsidR="00476F7D" w:rsidRPr="00DC354E" w:rsidRDefault="00476F7D" w:rsidP="00CA0485">
            <w:pPr>
              <w:tabs>
                <w:tab w:val="right" w:pos="9360"/>
              </w:tabs>
              <w:spacing w:before="120"/>
            </w:pPr>
            <w:r w:rsidRPr="00DC354E">
              <w:t>Date (mm/dd/yyyy)</w:t>
            </w:r>
            <w:r w:rsidRPr="00DC354E">
              <w:rPr>
                <w:bCs/>
              </w:rPr>
              <w:t>:</w:t>
            </w:r>
          </w:p>
        </w:tc>
        <w:tc>
          <w:tcPr>
            <w:tcW w:w="3665" w:type="dxa"/>
            <w:tcBorders>
              <w:top w:val="single" w:sz="2" w:space="0" w:color="auto"/>
              <w:bottom w:val="single" w:sz="2" w:space="0" w:color="auto"/>
            </w:tcBorders>
            <w:vAlign w:val="bottom"/>
          </w:tcPr>
          <w:p w14:paraId="519F1609" w14:textId="32CBF776" w:rsidR="00476F7D" w:rsidRDefault="004F7337" w:rsidP="00CA0485">
            <w:pPr>
              <w:spacing w:before="120"/>
              <w:rPr>
                <w:rFonts w:cs="Arial"/>
                <w:szCs w:val="18"/>
              </w:rPr>
            </w:pPr>
            <w:r>
              <w:rPr>
                <w:rFonts w:cs="Arial"/>
                <w:szCs w:val="18"/>
              </w:rPr>
              <w:fldChar w:fldCharType="begin">
                <w:ffData>
                  <w:name w:val="Text257"/>
                  <w:enabled/>
                  <w:calcOnExit w:val="0"/>
                  <w:textInput>
                    <w:type w:val="date"/>
                    <w:format w:val="M/d/yyyy"/>
                  </w:textInput>
                </w:ffData>
              </w:fldChar>
            </w:r>
            <w:bookmarkStart w:id="7"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r>
    </w:tbl>
    <w:p w14:paraId="0002B90D" w14:textId="77777777" w:rsidR="00476F7D" w:rsidRPr="00E0715F" w:rsidRDefault="00476F7D" w:rsidP="00476F7D">
      <w:pPr>
        <w:pStyle w:val="Heading2"/>
        <w:keepNext w:val="0"/>
        <w:widowControl w:val="0"/>
        <w:spacing w:before="0"/>
        <w:rPr>
          <w:sz w:val="4"/>
          <w:szCs w:val="4"/>
        </w:rPr>
      </w:pPr>
    </w:p>
    <w:sectPr w:rsidR="00476F7D" w:rsidRPr="00E0715F" w:rsidSect="007C3A04">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8946" w14:textId="77777777" w:rsidR="00614A13" w:rsidRDefault="00614A13" w:rsidP="00276BFD">
      <w:r>
        <w:separator/>
      </w:r>
    </w:p>
  </w:endnote>
  <w:endnote w:type="continuationSeparator" w:id="0">
    <w:p w14:paraId="026673F8" w14:textId="77777777" w:rsidR="00614A13" w:rsidRDefault="00614A1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8E37" w14:textId="77777777" w:rsidR="00614A13" w:rsidRPr="00D53867" w:rsidRDefault="00614A13"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D62A6DB" w14:textId="77777777" w:rsidR="00614A13" w:rsidRPr="003D65E7" w:rsidRDefault="00614A13"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CA7CEFE" w14:textId="6364534F" w:rsidR="00614A13" w:rsidRPr="003D65E7" w:rsidRDefault="00614A13"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wq-b3-26</w:t>
    </w:r>
    <w:r w:rsidRPr="003D65E7">
      <w:rPr>
        <w:rFonts w:ascii="Calibri" w:hAnsi="Calibri" w:cs="Arial"/>
        <w:i/>
        <w:sz w:val="16"/>
        <w:szCs w:val="16"/>
      </w:rPr>
      <w:t xml:space="preserve">  •  </w:t>
    </w:r>
    <w:r w:rsidR="00F234DB">
      <w:rPr>
        <w:rFonts w:ascii="Calibri" w:hAnsi="Calibri" w:cs="Arial"/>
        <w:i/>
        <w:sz w:val="16"/>
        <w:szCs w:val="16"/>
      </w:rPr>
      <w:t>6/15</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8840E9">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8840E9">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71141" w14:textId="77777777" w:rsidR="00614A13" w:rsidRDefault="00614A13" w:rsidP="00276BFD">
      <w:r>
        <w:separator/>
      </w:r>
    </w:p>
  </w:footnote>
  <w:footnote w:type="continuationSeparator" w:id="0">
    <w:p w14:paraId="2061561D" w14:textId="77777777" w:rsidR="00614A13" w:rsidRDefault="00614A1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FtScC+4tVUMWKPdsunVbGuGDZnKDooioTPNOaLz89rXdI7KphDKugck6ypEGlbBVSq1k6F973aHqhI/Zx2zg==" w:salt="8nQu33DFDoNQk0WXaqXE9w=="/>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46080"/>
    <w:rsid w:val="000752DA"/>
    <w:rsid w:val="000A60CC"/>
    <w:rsid w:val="001017D1"/>
    <w:rsid w:val="0010489B"/>
    <w:rsid w:val="0011088E"/>
    <w:rsid w:val="0012631A"/>
    <w:rsid w:val="00151647"/>
    <w:rsid w:val="001534D6"/>
    <w:rsid w:val="00154672"/>
    <w:rsid w:val="00165736"/>
    <w:rsid w:val="00176EA1"/>
    <w:rsid w:val="001A0E3E"/>
    <w:rsid w:val="001A4EF5"/>
    <w:rsid w:val="00202F5E"/>
    <w:rsid w:val="00212579"/>
    <w:rsid w:val="002158CA"/>
    <w:rsid w:val="0024199B"/>
    <w:rsid w:val="002454DB"/>
    <w:rsid w:val="00274A83"/>
    <w:rsid w:val="00276BFD"/>
    <w:rsid w:val="00292728"/>
    <w:rsid w:val="002A555F"/>
    <w:rsid w:val="002B2B95"/>
    <w:rsid w:val="002C5280"/>
    <w:rsid w:val="002D6A1E"/>
    <w:rsid w:val="002F29B0"/>
    <w:rsid w:val="003075DB"/>
    <w:rsid w:val="00307AFF"/>
    <w:rsid w:val="00315202"/>
    <w:rsid w:val="003178C5"/>
    <w:rsid w:val="00321182"/>
    <w:rsid w:val="00321966"/>
    <w:rsid w:val="003372C3"/>
    <w:rsid w:val="003505C7"/>
    <w:rsid w:val="00370447"/>
    <w:rsid w:val="00387C98"/>
    <w:rsid w:val="003B76BB"/>
    <w:rsid w:val="003C6B32"/>
    <w:rsid w:val="003D65E7"/>
    <w:rsid w:val="003E1EC1"/>
    <w:rsid w:val="003E75DA"/>
    <w:rsid w:val="00404898"/>
    <w:rsid w:val="00424A6D"/>
    <w:rsid w:val="0042650D"/>
    <w:rsid w:val="00455D70"/>
    <w:rsid w:val="00462F79"/>
    <w:rsid w:val="00463548"/>
    <w:rsid w:val="0047385D"/>
    <w:rsid w:val="00476F7D"/>
    <w:rsid w:val="004A6D28"/>
    <w:rsid w:val="004B442B"/>
    <w:rsid w:val="004C1DFE"/>
    <w:rsid w:val="004F3D41"/>
    <w:rsid w:val="004F6F21"/>
    <w:rsid w:val="004F7337"/>
    <w:rsid w:val="00503D44"/>
    <w:rsid w:val="0050447E"/>
    <w:rsid w:val="00504AC9"/>
    <w:rsid w:val="0050717E"/>
    <w:rsid w:val="00507512"/>
    <w:rsid w:val="00516110"/>
    <w:rsid w:val="00533467"/>
    <w:rsid w:val="005471FB"/>
    <w:rsid w:val="005517CB"/>
    <w:rsid w:val="0058714B"/>
    <w:rsid w:val="005C6B1D"/>
    <w:rsid w:val="00611633"/>
    <w:rsid w:val="00614A13"/>
    <w:rsid w:val="006359B0"/>
    <w:rsid w:val="006359C2"/>
    <w:rsid w:val="0064522D"/>
    <w:rsid w:val="00657CC1"/>
    <w:rsid w:val="00672CC5"/>
    <w:rsid w:val="00675C01"/>
    <w:rsid w:val="00682127"/>
    <w:rsid w:val="006A4B77"/>
    <w:rsid w:val="006B289C"/>
    <w:rsid w:val="006C4082"/>
    <w:rsid w:val="006D0B11"/>
    <w:rsid w:val="006E439E"/>
    <w:rsid w:val="006F1DBA"/>
    <w:rsid w:val="00712969"/>
    <w:rsid w:val="00712ECC"/>
    <w:rsid w:val="00733DD5"/>
    <w:rsid w:val="00763AAF"/>
    <w:rsid w:val="0077248A"/>
    <w:rsid w:val="007B3E73"/>
    <w:rsid w:val="007C0065"/>
    <w:rsid w:val="007C389A"/>
    <w:rsid w:val="007C3A04"/>
    <w:rsid w:val="007E1863"/>
    <w:rsid w:val="007F5D89"/>
    <w:rsid w:val="00820C3A"/>
    <w:rsid w:val="008303E2"/>
    <w:rsid w:val="008840E9"/>
    <w:rsid w:val="008A2387"/>
    <w:rsid w:val="008B6D5D"/>
    <w:rsid w:val="008C195B"/>
    <w:rsid w:val="008C2C87"/>
    <w:rsid w:val="008E3766"/>
    <w:rsid w:val="008F335D"/>
    <w:rsid w:val="00902EA3"/>
    <w:rsid w:val="0095364A"/>
    <w:rsid w:val="009637B7"/>
    <w:rsid w:val="009B0263"/>
    <w:rsid w:val="009B2648"/>
    <w:rsid w:val="009B7BCC"/>
    <w:rsid w:val="009C40A6"/>
    <w:rsid w:val="009D0CED"/>
    <w:rsid w:val="00A24DA8"/>
    <w:rsid w:val="00A4065F"/>
    <w:rsid w:val="00A83853"/>
    <w:rsid w:val="00AB7785"/>
    <w:rsid w:val="00AC0327"/>
    <w:rsid w:val="00AD113B"/>
    <w:rsid w:val="00AE6F7C"/>
    <w:rsid w:val="00B000B0"/>
    <w:rsid w:val="00B1066E"/>
    <w:rsid w:val="00B24143"/>
    <w:rsid w:val="00B54CB1"/>
    <w:rsid w:val="00B953D6"/>
    <w:rsid w:val="00BA69D9"/>
    <w:rsid w:val="00BB4AE8"/>
    <w:rsid w:val="00BD5633"/>
    <w:rsid w:val="00BE5C1A"/>
    <w:rsid w:val="00C06217"/>
    <w:rsid w:val="00C20ABF"/>
    <w:rsid w:val="00C21ACF"/>
    <w:rsid w:val="00C35B33"/>
    <w:rsid w:val="00C4212A"/>
    <w:rsid w:val="00C44F64"/>
    <w:rsid w:val="00C4799C"/>
    <w:rsid w:val="00C528B8"/>
    <w:rsid w:val="00C53F36"/>
    <w:rsid w:val="00C80170"/>
    <w:rsid w:val="00C86512"/>
    <w:rsid w:val="00CA0485"/>
    <w:rsid w:val="00CB10FD"/>
    <w:rsid w:val="00CB3002"/>
    <w:rsid w:val="00CF2860"/>
    <w:rsid w:val="00D1155A"/>
    <w:rsid w:val="00D45121"/>
    <w:rsid w:val="00D46981"/>
    <w:rsid w:val="00D47089"/>
    <w:rsid w:val="00D53867"/>
    <w:rsid w:val="00D77602"/>
    <w:rsid w:val="00D87C39"/>
    <w:rsid w:val="00DB2DD3"/>
    <w:rsid w:val="00DD6B22"/>
    <w:rsid w:val="00DE0396"/>
    <w:rsid w:val="00DE4CB5"/>
    <w:rsid w:val="00E114D0"/>
    <w:rsid w:val="00E146F5"/>
    <w:rsid w:val="00E234B8"/>
    <w:rsid w:val="00E27308"/>
    <w:rsid w:val="00E2747A"/>
    <w:rsid w:val="00E30101"/>
    <w:rsid w:val="00E32BFE"/>
    <w:rsid w:val="00E34E5E"/>
    <w:rsid w:val="00E65FBD"/>
    <w:rsid w:val="00E66E3D"/>
    <w:rsid w:val="00E81B26"/>
    <w:rsid w:val="00EA40E5"/>
    <w:rsid w:val="00EA4DCB"/>
    <w:rsid w:val="00EB2BD8"/>
    <w:rsid w:val="00EE314E"/>
    <w:rsid w:val="00EE72A4"/>
    <w:rsid w:val="00F00755"/>
    <w:rsid w:val="00F234DB"/>
    <w:rsid w:val="00F2691D"/>
    <w:rsid w:val="00F26DBF"/>
    <w:rsid w:val="00F57F50"/>
    <w:rsid w:val="00F660EA"/>
    <w:rsid w:val="00F710DA"/>
    <w:rsid w:val="00F86D42"/>
    <w:rsid w:val="00F91C1A"/>
    <w:rsid w:val="00FA0270"/>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A6A1AB"/>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9B264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9B264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FA0270"/>
    <w:rPr>
      <w:sz w:val="16"/>
      <w:szCs w:val="16"/>
    </w:rPr>
  </w:style>
  <w:style w:type="paragraph" w:styleId="CommentText">
    <w:name w:val="annotation text"/>
    <w:basedOn w:val="Normal"/>
    <w:link w:val="CommentTextChar"/>
    <w:uiPriority w:val="99"/>
    <w:semiHidden/>
    <w:unhideWhenUsed/>
    <w:rsid w:val="00FA0270"/>
    <w:rPr>
      <w:sz w:val="20"/>
      <w:szCs w:val="20"/>
    </w:rPr>
  </w:style>
  <w:style w:type="character" w:customStyle="1" w:styleId="CommentTextChar">
    <w:name w:val="Comment Text Char"/>
    <w:basedOn w:val="DefaultParagraphFont"/>
    <w:link w:val="CommentText"/>
    <w:uiPriority w:val="99"/>
    <w:semiHidden/>
    <w:rsid w:val="00FA0270"/>
  </w:style>
  <w:style w:type="paragraph" w:styleId="CommentSubject">
    <w:name w:val="annotation subject"/>
    <w:basedOn w:val="CommentText"/>
    <w:next w:val="CommentText"/>
    <w:link w:val="CommentSubjectChar"/>
    <w:uiPriority w:val="99"/>
    <w:semiHidden/>
    <w:unhideWhenUsed/>
    <w:rsid w:val="00FA0270"/>
    <w:rPr>
      <w:b/>
      <w:bCs/>
    </w:rPr>
  </w:style>
  <w:style w:type="character" w:customStyle="1" w:styleId="CommentSubjectChar">
    <w:name w:val="Comment Subject Char"/>
    <w:basedOn w:val="CommentTextChar"/>
    <w:link w:val="CommentSubject"/>
    <w:uiPriority w:val="99"/>
    <w:semiHidden/>
    <w:rsid w:val="00FA0270"/>
    <w:rPr>
      <w:b/>
      <w:bCs/>
    </w:rPr>
  </w:style>
  <w:style w:type="table" w:styleId="TableGrid">
    <w:name w:val="Table Grid"/>
    <w:basedOn w:val="TableNormal"/>
    <w:uiPriority w:val="59"/>
    <w:rsid w:val="00CA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rax.pca.state.mn.us/operations/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ca.state.mn.us/water/discharge-monitoring-reports" TargetMode="External"/><Relationship Id="rId4" Type="http://schemas.openxmlformats.org/officeDocument/2006/relationships/webSettings" Target="webSettings.xml"/><Relationship Id="rId9" Type="http://schemas.openxmlformats.org/officeDocument/2006/relationships/hyperlink" Target="mailto:wq.submittals.m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Pre-Season Implementation Plan (PIP)</vt:lpstr>
    </vt:vector>
  </TitlesOfParts>
  <Manager>Chris Klucas (SS)</Manager>
  <Company>PCA</Company>
  <LinksUpToDate>false</LinksUpToDate>
  <CharactersWithSpaces>4564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Pre-Season Implementation Plan (PIP)</dc:title>
  <dc:subject>Facilities which are listed in Appendix B (Permittees) of the Minnesota River Basin General Phosphorus Permit – Phase I (Permit) are required to submit this Pre-Season Implementation Plan (PIP) by April 30 annually.</dc:subject>
  <dc:creator>Minnesota Pollution Control Agency - Paul Kimman (Chris Klucas)</dc:creator>
  <cp:keywords>Minnesota Pollution Control Agency,wq-b3-26,water quality,basin,phosphorus permit</cp:keywords>
  <dc:description/>
  <cp:lastModifiedBy>Simbeck, Sandra (MPCA)</cp:lastModifiedBy>
  <cp:revision>28</cp:revision>
  <cp:lastPrinted>2018-04-17T12:39:00Z</cp:lastPrinted>
  <dcterms:created xsi:type="dcterms:W3CDTF">2021-05-19T15:17:00Z</dcterms:created>
  <dcterms:modified xsi:type="dcterms:W3CDTF">2021-06-15T14:25:00Z</dcterms:modified>
  <cp:category>water quality,basin</cp:category>
</cp:coreProperties>
</file>