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85"/>
        <w:gridCol w:w="6875"/>
      </w:tblGrid>
      <w:tr w:rsidR="003E6E96" w:rsidRPr="00B5499A" w14:paraId="2065ABB1" w14:textId="77777777" w:rsidTr="00500C1D">
        <w:trPr>
          <w:trHeight w:val="891"/>
        </w:trPr>
        <w:tc>
          <w:tcPr>
            <w:tcW w:w="2485" w:type="dxa"/>
            <w:tcBorders>
              <w:top w:val="nil"/>
              <w:left w:val="nil"/>
              <w:bottom w:val="single" w:sz="2" w:space="0" w:color="A6A6A6"/>
              <w:right w:val="single" w:sz="2" w:space="0" w:color="A6A6A6"/>
            </w:tcBorders>
            <w:hideMark/>
          </w:tcPr>
          <w:p w14:paraId="562530AE"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9264" behindDoc="0" locked="0" layoutInCell="1" allowOverlap="1" wp14:anchorId="7AFEF3A3" wp14:editId="66490D63">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75" w:type="dxa"/>
            <w:tcBorders>
              <w:top w:val="nil"/>
              <w:left w:val="single" w:sz="2" w:space="0" w:color="A6A6A6"/>
              <w:bottom w:val="single" w:sz="2" w:space="0" w:color="A6A6A6"/>
              <w:right w:val="nil"/>
            </w:tcBorders>
            <w:vAlign w:val="center"/>
            <w:hideMark/>
          </w:tcPr>
          <w:p w14:paraId="2E31821F" w14:textId="77777777" w:rsidR="00500C1D" w:rsidRDefault="00500C1D" w:rsidP="00500C1D">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Pr>
                <w:rFonts w:ascii="Calibri" w:eastAsia="Calibri" w:hAnsi="Calibri"/>
                <w:b/>
                <w:noProof/>
                <w:color w:val="808080"/>
                <w:sz w:val="44"/>
                <w:szCs w:val="44"/>
              </w:rPr>
              <w:t>4.23 Mercury Wastes</w:t>
            </w:r>
          </w:p>
          <w:p w14:paraId="2ADAA12B" w14:textId="3C59B607" w:rsidR="00A54B45" w:rsidRPr="00A54B45" w:rsidRDefault="00500C1D" w:rsidP="00500C1D">
            <w:pPr>
              <w:ind w:left="288"/>
              <w:rPr>
                <w:rFonts w:ascii="Calibri" w:eastAsia="Calibri" w:hAnsi="Calibri"/>
                <w:b/>
                <w:noProof/>
                <w:color w:val="808080"/>
                <w:sz w:val="32"/>
                <w:szCs w:val="32"/>
              </w:rPr>
            </w:pPr>
            <w:r w:rsidRPr="0023020F">
              <w:rPr>
                <w:rFonts w:ascii="Calibri" w:eastAsia="Calibri" w:hAnsi="Calibri"/>
                <w:bCs/>
                <w:noProof/>
                <w:color w:val="808080"/>
                <w:sz w:val="32"/>
                <w:szCs w:val="32"/>
              </w:rPr>
              <w:t>General Guidance for HHW Programs</w:t>
            </w:r>
          </w:p>
        </w:tc>
      </w:tr>
    </w:tbl>
    <w:p w14:paraId="6331FA5D" w14:textId="77777777" w:rsidR="00500C1D" w:rsidRPr="0023020F" w:rsidRDefault="00500C1D" w:rsidP="00500C1D">
      <w:pPr>
        <w:spacing w:after="120"/>
        <w:ind w:left="360"/>
        <w:rPr>
          <w:rFonts w:ascii="Calibri Light" w:eastAsia="Calibri" w:hAnsi="Calibri Light" w:cs="Calibri Light"/>
          <w:i/>
          <w:iCs/>
        </w:rPr>
      </w:pPr>
      <w:r w:rsidRPr="0023020F">
        <w:rPr>
          <w:rFonts w:ascii="Calibri Light" w:eastAsia="Calibri" w:hAnsi="Calibri Light" w:cs="Calibri Light"/>
          <w:i/>
          <w:iCs/>
          <w:sz w:val="22"/>
          <w:szCs w:val="22"/>
        </w:rPr>
        <w:t>Note: This guidance document is for informational purposes only and outlines basic employer requirements. The MPCA makes no guarantee that this document satisfies the requirements of its users ensuring compliance. It is the sole responsibility of your specific HHW Program employer(s) to determine if OSHA</w:t>
      </w:r>
      <w:r>
        <w:rPr>
          <w:rFonts w:ascii="Calibri Light" w:eastAsia="Calibri" w:hAnsi="Calibri Light" w:cs="Calibri Light"/>
          <w:i/>
          <w:iCs/>
          <w:sz w:val="22"/>
          <w:szCs w:val="22"/>
        </w:rPr>
        <w:t>, DOT and RCRA</w:t>
      </w:r>
      <w:r w:rsidRPr="0023020F">
        <w:rPr>
          <w:rFonts w:ascii="Calibri Light" w:eastAsia="Calibri" w:hAnsi="Calibri Light" w:cs="Calibri Light"/>
          <w:i/>
          <w:iCs/>
          <w:sz w:val="22"/>
          <w:szCs w:val="22"/>
        </w:rPr>
        <w:t xml:space="preserve"> requirements have been met. </w:t>
      </w:r>
      <w:bookmarkStart w:id="0" w:name="OLE_LINK1"/>
    </w:p>
    <w:bookmarkEnd w:id="0"/>
    <w:p w14:paraId="77785A32" w14:textId="1E826CD3" w:rsidR="00556EEB" w:rsidRPr="00E55BFE" w:rsidRDefault="00556EEB" w:rsidP="00500C1D">
      <w:pPr>
        <w:pStyle w:val="Heading1"/>
        <w:tabs>
          <w:tab w:val="left" w:pos="360"/>
          <w:tab w:val="left" w:pos="720"/>
        </w:tabs>
        <w:spacing w:before="360"/>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7BFA8B6F" w14:textId="3992A09A" w:rsidR="00500C1D" w:rsidRDefault="00500C1D" w:rsidP="00500C1D">
      <w:pPr>
        <w:pStyle w:val="BodyText"/>
        <w:widowControl w:val="0"/>
        <w:tabs>
          <w:tab w:val="left" w:pos="360"/>
        </w:tabs>
        <w:adjustRightInd w:val="0"/>
        <w:spacing w:before="0" w:after="0" w:line="276" w:lineRule="auto"/>
        <w:ind w:left="360"/>
        <w:textAlignment w:val="baseline"/>
        <w:rPr>
          <w:rFonts w:ascii="Calibri Light" w:hAnsi="Calibri Light" w:cs="Calibri Light"/>
          <w:sz w:val="22"/>
          <w:szCs w:val="22"/>
        </w:rPr>
      </w:pPr>
      <w:r w:rsidRPr="00625B3C">
        <w:rPr>
          <w:rFonts w:ascii="Calibri Light" w:hAnsi="Calibri Light" w:cs="Calibri Light"/>
          <w:sz w:val="22"/>
          <w:szCs w:val="22"/>
        </w:rPr>
        <w:t>This Household Hazardous Waste (HHW) program accepts many types of</w:t>
      </w:r>
      <w:r>
        <w:rPr>
          <w:rFonts w:ascii="Calibri Light" w:hAnsi="Calibri Light" w:cs="Calibri Light"/>
          <w:sz w:val="22"/>
          <w:szCs w:val="22"/>
        </w:rPr>
        <w:t xml:space="preserve"> hazardous </w:t>
      </w:r>
      <w:r w:rsidRPr="00625B3C">
        <w:rPr>
          <w:rFonts w:ascii="Calibri Light" w:hAnsi="Calibri Light" w:cs="Calibri Light"/>
          <w:sz w:val="22"/>
          <w:szCs w:val="22"/>
        </w:rPr>
        <w:t>materials; this Standard Operating Procedure provides guidance to ensure proper acceptance, processing and shipment requirements are followed for safe and efficient acceptance of</w:t>
      </w:r>
      <w:r>
        <w:rPr>
          <w:rFonts w:ascii="Calibri Light" w:hAnsi="Calibri Light" w:cs="Calibri Light"/>
          <w:sz w:val="22"/>
          <w:szCs w:val="22"/>
        </w:rPr>
        <w:t xml:space="preserve"> mercuric wastes.</w:t>
      </w:r>
    </w:p>
    <w:p w14:paraId="4C818B74" w14:textId="4022393C" w:rsidR="00500C1D" w:rsidRPr="00625B3C" w:rsidRDefault="00500C1D" w:rsidP="00500C1D">
      <w:pPr>
        <w:pStyle w:val="Heading1"/>
        <w:tabs>
          <w:tab w:val="left" w:pos="360"/>
          <w:tab w:val="left" w:pos="720"/>
        </w:tabs>
        <w:spacing w:before="360"/>
        <w:rPr>
          <w:rFonts w:ascii="Calibri Light" w:hAnsi="Calibri Light" w:cs="Calibri Light"/>
          <w:sz w:val="22"/>
          <w:szCs w:val="22"/>
        </w:rPr>
      </w:pPr>
      <w:r w:rsidRPr="00625B3C">
        <w:rPr>
          <w:rFonts w:ascii="Calibri Light" w:hAnsi="Calibri Light" w:cs="Calibri Light"/>
          <w:sz w:val="22"/>
          <w:szCs w:val="22"/>
        </w:rPr>
        <w:t>2.</w:t>
      </w:r>
      <w:r w:rsidRPr="00625B3C">
        <w:rPr>
          <w:rFonts w:ascii="Calibri Light" w:hAnsi="Calibri Light" w:cs="Calibri Light"/>
          <w:sz w:val="22"/>
          <w:szCs w:val="22"/>
        </w:rPr>
        <w:tab/>
        <w:t xml:space="preserve">Training requirements </w:t>
      </w:r>
    </w:p>
    <w:p w14:paraId="20CFCD90" w14:textId="77777777" w:rsidR="00500C1D" w:rsidRPr="00625B3C" w:rsidRDefault="00500C1D" w:rsidP="00500C1D">
      <w:pPr>
        <w:widowControl w:val="0"/>
        <w:adjustRightInd w:val="0"/>
        <w:spacing w:before="60" w:line="276" w:lineRule="auto"/>
        <w:ind w:left="907" w:hanging="547"/>
        <w:textAlignment w:val="baseline"/>
        <w:rPr>
          <w:rStyle w:val="BodyTextChar"/>
          <w:rFonts w:ascii="Calibri Light" w:hAnsi="Calibri Light" w:cs="Calibri Light"/>
          <w:sz w:val="22"/>
          <w:szCs w:val="22"/>
        </w:rPr>
      </w:pPr>
      <w:r w:rsidRPr="00625B3C">
        <w:rPr>
          <w:rStyle w:val="Headinglevel2"/>
          <w:rFonts w:ascii="Calibri Light" w:hAnsi="Calibri Light" w:cs="Calibri Light"/>
        </w:rPr>
        <w:t>2.1</w:t>
      </w:r>
      <w:r w:rsidRPr="00625B3C">
        <w:rPr>
          <w:rStyle w:val="Headinglevel2"/>
          <w:rFonts w:ascii="Calibri Light" w:hAnsi="Calibri Light" w:cs="Calibri Light"/>
        </w:rPr>
        <w:tab/>
        <w:t xml:space="preserve">Determine designated staff. </w:t>
      </w:r>
      <w:r w:rsidRPr="00625B3C">
        <w:rPr>
          <w:rStyle w:val="BodyTextChar"/>
          <w:rFonts w:ascii="Calibri Light" w:hAnsi="Calibri Light" w:cs="Calibri Light"/>
          <w:sz w:val="22"/>
          <w:szCs w:val="22"/>
        </w:rPr>
        <w:t>The dedicated Program staff to ensure compliance and</w:t>
      </w:r>
      <w:r w:rsidRPr="00625B3C">
        <w:rPr>
          <w:rFonts w:ascii="Calibri Light" w:hAnsi="Calibri Light" w:cs="Calibri Light"/>
          <w:sz w:val="22"/>
          <w:szCs w:val="22"/>
        </w:rPr>
        <w:t xml:space="preserve"> proper </w:t>
      </w:r>
      <w:r>
        <w:rPr>
          <w:rFonts w:ascii="Calibri Light" w:hAnsi="Calibri Light" w:cs="Calibri Light"/>
          <w:color w:val="000000"/>
          <w:sz w:val="22"/>
          <w:szCs w:val="22"/>
        </w:rPr>
        <w:t xml:space="preserve">household hazardous </w:t>
      </w:r>
      <w:r w:rsidRPr="00625B3C">
        <w:rPr>
          <w:rFonts w:ascii="Calibri Light" w:hAnsi="Calibri Light" w:cs="Calibri Light"/>
          <w:color w:val="000000"/>
          <w:sz w:val="22"/>
          <w:szCs w:val="22"/>
        </w:rPr>
        <w:t>waste</w:t>
      </w:r>
      <w:r>
        <w:rPr>
          <w:rFonts w:ascii="Calibri Light" w:hAnsi="Calibri Light" w:cs="Calibri Light"/>
          <w:color w:val="000000"/>
          <w:sz w:val="22"/>
          <w:szCs w:val="22"/>
        </w:rPr>
        <w:t xml:space="preserve"> (HHW) </w:t>
      </w:r>
      <w:r w:rsidRPr="00625B3C">
        <w:rPr>
          <w:rFonts w:ascii="Calibri Light" w:hAnsi="Calibri Light" w:cs="Calibri Light"/>
          <w:sz w:val="22"/>
          <w:szCs w:val="22"/>
        </w:rPr>
        <w:t xml:space="preserve">processing </w:t>
      </w:r>
      <w:r w:rsidRPr="00625B3C">
        <w:rPr>
          <w:rStyle w:val="BodyTextChar"/>
          <w:rFonts w:ascii="Calibri Light" w:hAnsi="Calibri Light" w:cs="Calibri Light"/>
          <w:sz w:val="22"/>
          <w:szCs w:val="22"/>
        </w:rPr>
        <w:t>is the [</w:t>
      </w:r>
      <w:r w:rsidRPr="00625B3C">
        <w:rPr>
          <w:rFonts w:ascii="Calibri Light" w:hAnsi="Calibri Light" w:cs="Calibri Light"/>
          <w:sz w:val="22"/>
          <w:szCs w:val="22"/>
          <w:highlight w:val="yellow"/>
        </w:rPr>
        <w:t>Facility</w:t>
      </w:r>
      <w:r w:rsidRPr="00625B3C">
        <w:rPr>
          <w:rStyle w:val="BodyTextChar"/>
          <w:rFonts w:ascii="Calibri Light" w:hAnsi="Calibri Light" w:cs="Calibri Light"/>
          <w:sz w:val="22"/>
          <w:szCs w:val="22"/>
          <w:highlight w:val="yellow"/>
        </w:rPr>
        <w:t xml:space="preserve"> Manager</w:t>
      </w:r>
      <w:r w:rsidRPr="00625B3C">
        <w:rPr>
          <w:rStyle w:val="BodyTextChar"/>
          <w:rFonts w:ascii="Calibri Light" w:hAnsi="Calibri Light" w:cs="Calibri Light"/>
          <w:sz w:val="22"/>
          <w:szCs w:val="22"/>
        </w:rPr>
        <w:t>]. This person shall ensure facility staff successfully completes all required training.</w:t>
      </w:r>
    </w:p>
    <w:p w14:paraId="5F0DE0C8" w14:textId="77777777" w:rsidR="00500C1D" w:rsidRPr="00625B3C" w:rsidRDefault="00500C1D" w:rsidP="00500C1D">
      <w:pPr>
        <w:widowControl w:val="0"/>
        <w:adjustRightInd w:val="0"/>
        <w:spacing w:before="60" w:line="276" w:lineRule="auto"/>
        <w:ind w:left="907" w:hanging="547"/>
        <w:textAlignment w:val="baseline"/>
        <w:rPr>
          <w:rStyle w:val="BodyTextChar"/>
          <w:rFonts w:ascii="Calibri Light" w:hAnsi="Calibri Light" w:cs="Calibri Light"/>
          <w:sz w:val="22"/>
          <w:szCs w:val="22"/>
        </w:rPr>
      </w:pPr>
      <w:r w:rsidRPr="00625B3C">
        <w:rPr>
          <w:rStyle w:val="Headinglevel2"/>
          <w:rFonts w:ascii="Calibri Light" w:hAnsi="Calibri Light" w:cs="Calibri Light"/>
        </w:rPr>
        <w:t>2.2</w:t>
      </w:r>
      <w:r w:rsidRPr="00625B3C">
        <w:rPr>
          <w:rStyle w:val="Headinglevel2"/>
          <w:rFonts w:ascii="Calibri Light" w:hAnsi="Calibri Light" w:cs="Calibri Light"/>
        </w:rPr>
        <w:tab/>
        <w:t xml:space="preserve">Include site-specific information. </w:t>
      </w:r>
      <w:r w:rsidRPr="00625B3C">
        <w:rPr>
          <w:rStyle w:val="BodyTextChar"/>
          <w:rFonts w:ascii="Calibri Light" w:hAnsi="Calibri Light" w:cs="Calibri Light"/>
          <w:sz w:val="22"/>
          <w:szCs w:val="22"/>
        </w:rPr>
        <w:t>Training shall be specific to program needs and job expectations and be presented in a manner staff comprehends (e.g., language barriers).</w:t>
      </w:r>
    </w:p>
    <w:p w14:paraId="32753FD5" w14:textId="77777777" w:rsidR="00500C1D" w:rsidRPr="00625B3C" w:rsidRDefault="00500C1D" w:rsidP="00500C1D">
      <w:pPr>
        <w:widowControl w:val="0"/>
        <w:adjustRightInd w:val="0"/>
        <w:spacing w:before="60" w:line="276" w:lineRule="auto"/>
        <w:ind w:left="907" w:hanging="547"/>
        <w:textAlignment w:val="baseline"/>
        <w:rPr>
          <w:rStyle w:val="BodyTextChar"/>
          <w:rFonts w:ascii="Calibri Light" w:hAnsi="Calibri Light" w:cs="Calibri Light"/>
          <w:sz w:val="22"/>
          <w:szCs w:val="22"/>
        </w:rPr>
      </w:pPr>
      <w:r w:rsidRPr="00625B3C">
        <w:rPr>
          <w:rStyle w:val="BodyTextChar"/>
          <w:rFonts w:ascii="Calibri Light" w:hAnsi="Calibri Light" w:cs="Calibri Light"/>
          <w:b/>
          <w:bCs/>
          <w:sz w:val="22"/>
          <w:szCs w:val="22"/>
        </w:rPr>
        <w:t xml:space="preserve">2.3 </w:t>
      </w:r>
      <w:r w:rsidRPr="00625B3C">
        <w:rPr>
          <w:rStyle w:val="BodyTextChar"/>
          <w:rFonts w:ascii="Calibri Light" w:hAnsi="Calibri Light" w:cs="Calibri Light"/>
          <w:b/>
          <w:bCs/>
          <w:sz w:val="22"/>
          <w:szCs w:val="22"/>
        </w:rPr>
        <w:tab/>
        <w:t>Safety requirements.</w:t>
      </w:r>
      <w:r w:rsidRPr="00625B3C">
        <w:rPr>
          <w:rStyle w:val="BodyTextChar"/>
          <w:rFonts w:ascii="Calibri Light" w:hAnsi="Calibri Light" w:cs="Calibri Light"/>
          <w:sz w:val="22"/>
          <w:szCs w:val="22"/>
        </w:rPr>
        <w:t xml:space="preserve"> Ensure </w:t>
      </w:r>
      <w:r w:rsidRPr="00625B3C">
        <w:rPr>
          <w:rFonts w:ascii="Calibri Light" w:hAnsi="Calibri Light" w:cs="Calibri Light"/>
          <w:color w:val="000000"/>
          <w:sz w:val="22"/>
          <w:szCs w:val="22"/>
        </w:rPr>
        <w:t xml:space="preserve">PPE use for staff processing </w:t>
      </w:r>
      <w:r>
        <w:rPr>
          <w:rFonts w:ascii="Calibri Light" w:hAnsi="Calibri Light" w:cs="Calibri Light"/>
          <w:color w:val="000000"/>
          <w:sz w:val="22"/>
          <w:szCs w:val="22"/>
        </w:rPr>
        <w:t xml:space="preserve">HHW to </w:t>
      </w:r>
      <w:r w:rsidRPr="00625B3C">
        <w:rPr>
          <w:rFonts w:ascii="Calibri Light" w:hAnsi="Calibri Light" w:cs="Calibri Light"/>
          <w:color w:val="000000"/>
          <w:sz w:val="22"/>
          <w:szCs w:val="22"/>
        </w:rPr>
        <w:t>minimally includ</w:t>
      </w:r>
      <w:r>
        <w:rPr>
          <w:rFonts w:ascii="Calibri Light" w:hAnsi="Calibri Light" w:cs="Calibri Light"/>
          <w:color w:val="000000"/>
          <w:sz w:val="22"/>
          <w:szCs w:val="22"/>
        </w:rPr>
        <w:t>e</w:t>
      </w:r>
      <w:r w:rsidRPr="00625B3C">
        <w:rPr>
          <w:rFonts w:ascii="Calibri Light" w:hAnsi="Calibri Light" w:cs="Calibri Light"/>
          <w:color w:val="000000"/>
          <w:sz w:val="22"/>
          <w:szCs w:val="22"/>
        </w:rPr>
        <w:t xml:space="preserve"> nitrile gloves, Tyvek </w:t>
      </w:r>
      <w:r>
        <w:rPr>
          <w:rFonts w:ascii="Calibri Light" w:hAnsi="Calibri Light" w:cs="Calibri Light"/>
          <w:color w:val="000000"/>
          <w:sz w:val="22"/>
          <w:szCs w:val="22"/>
        </w:rPr>
        <w:t xml:space="preserve">or chemically resistant </w:t>
      </w:r>
      <w:r w:rsidRPr="00625B3C">
        <w:rPr>
          <w:rFonts w:ascii="Calibri Light" w:hAnsi="Calibri Light" w:cs="Calibri Light"/>
          <w:color w:val="000000"/>
          <w:sz w:val="22"/>
          <w:szCs w:val="22"/>
        </w:rPr>
        <w:t>apron</w:t>
      </w:r>
      <w:r>
        <w:rPr>
          <w:rFonts w:ascii="Calibri Light" w:hAnsi="Calibri Light" w:cs="Calibri Light"/>
          <w:color w:val="000000"/>
          <w:sz w:val="22"/>
          <w:szCs w:val="22"/>
        </w:rPr>
        <w:t xml:space="preserve"> and </w:t>
      </w:r>
      <w:r w:rsidRPr="00625B3C">
        <w:rPr>
          <w:rFonts w:ascii="Calibri Light" w:hAnsi="Calibri Light" w:cs="Calibri Light"/>
          <w:color w:val="000000"/>
          <w:sz w:val="22"/>
          <w:szCs w:val="22"/>
        </w:rPr>
        <w:t>sleeves and eye protection.</w:t>
      </w:r>
    </w:p>
    <w:p w14:paraId="571EACCA" w14:textId="77777777" w:rsidR="00500C1D" w:rsidRDefault="00500C1D" w:rsidP="00500C1D">
      <w:pPr>
        <w:pStyle w:val="Heading1"/>
        <w:tabs>
          <w:tab w:val="left" w:pos="360"/>
          <w:tab w:val="left" w:pos="720"/>
        </w:tabs>
        <w:spacing w:before="360"/>
        <w:rPr>
          <w:rFonts w:ascii="Calibri Light" w:hAnsi="Calibri Light" w:cs="Calibri Light"/>
          <w:sz w:val="22"/>
          <w:szCs w:val="22"/>
        </w:rPr>
      </w:pPr>
      <w:r>
        <w:rPr>
          <w:rFonts w:ascii="Calibri Light" w:hAnsi="Calibri Light" w:cs="Calibri Light"/>
          <w:sz w:val="22"/>
          <w:szCs w:val="22"/>
        </w:rPr>
        <w:t>3</w:t>
      </w:r>
      <w:r w:rsidRPr="00E23886">
        <w:rPr>
          <w:rFonts w:ascii="Calibri Light" w:hAnsi="Calibri Light" w:cs="Calibri Light"/>
          <w:sz w:val="22"/>
          <w:szCs w:val="22"/>
        </w:rPr>
        <w:t>.</w:t>
      </w:r>
      <w:r w:rsidRPr="00E23886">
        <w:rPr>
          <w:rFonts w:ascii="Calibri Light" w:hAnsi="Calibri Light" w:cs="Calibri Light"/>
          <w:sz w:val="22"/>
          <w:szCs w:val="22"/>
        </w:rPr>
        <w:tab/>
      </w:r>
      <w:r>
        <w:rPr>
          <w:rFonts w:ascii="Calibri Light" w:hAnsi="Calibri Light" w:cs="Calibri Light"/>
          <w:sz w:val="22"/>
          <w:szCs w:val="22"/>
        </w:rPr>
        <w:t>Processing Mercury</w:t>
      </w:r>
    </w:p>
    <w:p w14:paraId="4ED79620" w14:textId="77777777" w:rsidR="00500C1D" w:rsidRDefault="00500C1D" w:rsidP="00500C1D">
      <w:pPr>
        <w:pStyle w:val="BodyText"/>
        <w:widowControl w:val="0"/>
        <w:numPr>
          <w:ilvl w:val="0"/>
          <w:numId w:val="19"/>
        </w:numPr>
        <w:adjustRightInd w:val="0"/>
        <w:spacing w:after="60" w:line="276" w:lineRule="auto"/>
        <w:textAlignment w:val="baseline"/>
        <w:rPr>
          <w:rFonts w:ascii="Calibri Light" w:hAnsi="Calibri Light" w:cs="Calibri Light"/>
          <w:sz w:val="22"/>
          <w:szCs w:val="22"/>
        </w:rPr>
      </w:pPr>
      <w:hyperlink r:id="rId9" w:history="1">
        <w:r w:rsidRPr="001357A6">
          <w:rPr>
            <w:rStyle w:val="Hyperlink"/>
            <w:rFonts w:ascii="Calibri Light" w:hAnsi="Calibri Light" w:cs="Calibri Light"/>
            <w:color w:val="215E99"/>
            <w:sz w:val="22"/>
            <w:szCs w:val="22"/>
          </w:rPr>
          <w:t>Mercury</w:t>
        </w:r>
      </w:hyperlink>
      <w:r w:rsidRPr="00B87BB9">
        <w:rPr>
          <w:rFonts w:ascii="Calibri Light" w:hAnsi="Calibri Light" w:cs="Calibri Light"/>
          <w:sz w:val="22"/>
          <w:szCs w:val="22"/>
        </w:rPr>
        <w:t xml:space="preserve"> </w:t>
      </w:r>
      <w:r w:rsidRPr="001357A6">
        <w:rPr>
          <w:rFonts w:ascii="Calibri Light" w:hAnsi="Calibri Light" w:cs="Calibri Light"/>
          <w:sz w:val="22"/>
          <w:szCs w:val="22"/>
        </w:rPr>
        <w:t>is a highly toxic metal that poses significant risks to both human health and the environment. Once mercury vapor is released, it cannot be reclaimed or eliminated, presenting a serious inhalation hazard. Mercury-containing waste must either be recycled or managed as</w:t>
      </w:r>
      <w:r>
        <w:rPr>
          <w:rFonts w:ascii="Calibri Light" w:hAnsi="Calibri Light" w:cs="Calibri Light"/>
          <w:sz w:val="22"/>
          <w:szCs w:val="22"/>
        </w:rPr>
        <w:t xml:space="preserve"> </w:t>
      </w:r>
      <w:hyperlink r:id="rId10" w:history="1">
        <w:r w:rsidRPr="001357A6">
          <w:rPr>
            <w:rStyle w:val="Hyperlink"/>
            <w:rFonts w:ascii="Calibri Light" w:hAnsi="Calibri Light" w:cs="Calibri Light"/>
            <w:color w:val="215E99"/>
            <w:sz w:val="22"/>
            <w:szCs w:val="22"/>
          </w:rPr>
          <w:t>universal waste</w:t>
        </w:r>
      </w:hyperlink>
      <w:r w:rsidRPr="001357A6">
        <w:rPr>
          <w:rFonts w:ascii="Calibri Light" w:hAnsi="Calibri Light" w:cs="Calibri Light"/>
          <w:sz w:val="22"/>
          <w:szCs w:val="22"/>
        </w:rPr>
        <w:t xml:space="preserve">, in accordance with regulatory requirements. Common sources of mercury include thermometers, barometers, switches, and thermostats, as well as certain </w:t>
      </w:r>
      <w:hyperlink r:id="rId11" w:history="1">
        <w:r w:rsidRPr="001357A6">
          <w:rPr>
            <w:rStyle w:val="Hyperlink"/>
            <w:rFonts w:ascii="Calibri Light" w:hAnsi="Calibri Light" w:cs="Calibri Light"/>
            <w:color w:val="215E99"/>
            <w:sz w:val="22"/>
            <w:szCs w:val="22"/>
          </w:rPr>
          <w:t>cosmetics</w:t>
        </w:r>
      </w:hyperlink>
      <w:r w:rsidRPr="00B87BB9">
        <w:rPr>
          <w:rFonts w:ascii="Calibri Light" w:hAnsi="Calibri Light" w:cs="Calibri Light"/>
          <w:sz w:val="22"/>
          <w:szCs w:val="22"/>
        </w:rPr>
        <w:t xml:space="preserve">, </w:t>
      </w:r>
      <w:hyperlink r:id="rId12" w:history="1">
        <w:r w:rsidRPr="001357A6">
          <w:rPr>
            <w:rStyle w:val="Hyperlink"/>
            <w:rFonts w:ascii="Calibri Light" w:hAnsi="Calibri Light" w:cs="Calibri Light"/>
            <w:color w:val="215E99"/>
            <w:sz w:val="22"/>
            <w:szCs w:val="22"/>
          </w:rPr>
          <w:t>dental amalgam</w:t>
        </w:r>
      </w:hyperlink>
      <w:r w:rsidRPr="00B87BB9">
        <w:rPr>
          <w:rFonts w:ascii="Calibri Light" w:hAnsi="Calibri Light" w:cs="Calibri Light"/>
          <w:sz w:val="22"/>
          <w:szCs w:val="22"/>
        </w:rPr>
        <w:t xml:space="preserve"> and </w:t>
      </w:r>
      <w:r>
        <w:rPr>
          <w:rFonts w:ascii="Calibri Light" w:hAnsi="Calibri Light" w:cs="Calibri Light"/>
          <w:sz w:val="22"/>
          <w:szCs w:val="22"/>
        </w:rPr>
        <w:t xml:space="preserve">some </w:t>
      </w:r>
      <w:hyperlink r:id="rId13" w:history="1">
        <w:r w:rsidRPr="001357A6">
          <w:rPr>
            <w:rStyle w:val="Hyperlink"/>
            <w:rFonts w:ascii="Calibri Light" w:hAnsi="Calibri Light" w:cs="Calibri Light"/>
            <w:color w:val="215E99"/>
            <w:sz w:val="22"/>
            <w:szCs w:val="22"/>
          </w:rPr>
          <w:t>flooring</w:t>
        </w:r>
      </w:hyperlink>
      <w:r w:rsidRPr="001357A6">
        <w:rPr>
          <w:rFonts w:ascii="Calibri Light" w:hAnsi="Calibri Light" w:cs="Calibri Light"/>
          <w:sz w:val="22"/>
          <w:szCs w:val="22"/>
        </w:rPr>
        <w:t xml:space="preserve"> materials.</w:t>
      </w:r>
    </w:p>
    <w:p w14:paraId="3FA7342C" w14:textId="77777777" w:rsidR="00500C1D" w:rsidRDefault="00500C1D" w:rsidP="00500C1D">
      <w:pPr>
        <w:pStyle w:val="BodyText"/>
        <w:widowControl w:val="0"/>
        <w:numPr>
          <w:ilvl w:val="0"/>
          <w:numId w:val="19"/>
        </w:numPr>
        <w:tabs>
          <w:tab w:val="left" w:pos="360"/>
        </w:tabs>
        <w:adjustRightInd w:val="0"/>
        <w:spacing w:after="60" w:line="276" w:lineRule="auto"/>
        <w:textAlignment w:val="baseline"/>
        <w:rPr>
          <w:rFonts w:ascii="Calibri Light" w:hAnsi="Calibri Light" w:cs="Calibri Light"/>
          <w:sz w:val="22"/>
          <w:szCs w:val="22"/>
        </w:rPr>
      </w:pPr>
      <w:r w:rsidRPr="001357A6">
        <w:rPr>
          <w:rFonts w:ascii="Calibri Light" w:hAnsi="Calibri Light" w:cs="Calibri Light"/>
          <w:sz w:val="22"/>
          <w:szCs w:val="22"/>
        </w:rPr>
        <w:t xml:space="preserve">Staff responsible for accepting mercury waste must immediately inspect the container to ensure its integrity. Any leaking containers must be promptly placed into secondary containment to prevent further release. If the mercury waste is identified or regulated as RCRA hazardous waste (typically classified as “corrosive”), it must be properly packaged using compatible materials and shipped in compliance with all Department of Transportation (DOT) regulations. </w:t>
      </w:r>
    </w:p>
    <w:p w14:paraId="0C896111" w14:textId="77777777" w:rsidR="00500C1D" w:rsidRDefault="00500C1D" w:rsidP="00500C1D">
      <w:pPr>
        <w:pStyle w:val="BodyText"/>
        <w:widowControl w:val="0"/>
        <w:numPr>
          <w:ilvl w:val="0"/>
          <w:numId w:val="19"/>
        </w:numPr>
        <w:tabs>
          <w:tab w:val="left" w:pos="360"/>
        </w:tabs>
        <w:adjustRightInd w:val="0"/>
        <w:spacing w:after="60" w:line="276" w:lineRule="auto"/>
        <w:textAlignment w:val="baseline"/>
        <w:rPr>
          <w:rFonts w:ascii="Calibri Light" w:hAnsi="Calibri Light" w:cs="Calibri Light"/>
          <w:sz w:val="22"/>
          <w:szCs w:val="22"/>
        </w:rPr>
      </w:pPr>
      <w:r w:rsidRPr="001357A6">
        <w:rPr>
          <w:rFonts w:ascii="Calibri Light" w:hAnsi="Calibri Light" w:cs="Calibri Light"/>
          <w:sz w:val="22"/>
          <w:szCs w:val="22"/>
        </w:rPr>
        <w:t>For further procedures regarding mercury spills, refer to Attachment A of this S</w:t>
      </w:r>
      <w:r>
        <w:rPr>
          <w:rFonts w:ascii="Calibri Light" w:hAnsi="Calibri Light" w:cs="Calibri Light"/>
          <w:sz w:val="22"/>
          <w:szCs w:val="22"/>
        </w:rPr>
        <w:t>OP</w:t>
      </w:r>
      <w:r w:rsidRPr="001357A6">
        <w:rPr>
          <w:rFonts w:ascii="Calibri Light" w:hAnsi="Calibri Light" w:cs="Calibri Light"/>
          <w:sz w:val="22"/>
          <w:szCs w:val="22"/>
        </w:rPr>
        <w:t>.</w:t>
      </w:r>
    </w:p>
    <w:p w14:paraId="0D5D7DEE" w14:textId="77777777" w:rsidR="00500C1D" w:rsidRPr="00500C1D" w:rsidRDefault="00500C1D" w:rsidP="00357D63">
      <w:pPr>
        <w:pStyle w:val="Heading1"/>
        <w:tabs>
          <w:tab w:val="left" w:pos="360"/>
          <w:tab w:val="left" w:pos="720"/>
        </w:tabs>
        <w:spacing w:before="360" w:line="276" w:lineRule="auto"/>
        <w:rPr>
          <w:rFonts w:ascii="Calibri Light" w:hAnsi="Calibri Light" w:cs="Calibri Light"/>
          <w:bCs/>
          <w:kern w:val="36"/>
          <w:sz w:val="44"/>
          <w:szCs w:val="44"/>
        </w:rPr>
      </w:pPr>
      <w:r>
        <w:rPr>
          <w:rFonts w:ascii="Calibri Light" w:hAnsi="Calibri Light" w:cs="Calibri Light"/>
          <w:sz w:val="22"/>
          <w:szCs w:val="22"/>
        </w:rPr>
        <w:br w:type="page"/>
      </w:r>
      <w:r w:rsidRPr="00500C1D">
        <w:rPr>
          <w:rFonts w:ascii="Calibri Light" w:hAnsi="Calibri Light" w:cs="Calibri Light"/>
          <w:bCs/>
          <w:kern w:val="36"/>
          <w:sz w:val="44"/>
          <w:szCs w:val="44"/>
        </w:rPr>
        <w:lastRenderedPageBreak/>
        <w:t>Attachment A: Mercury Spill Response and Cleanup</w:t>
      </w:r>
    </w:p>
    <w:p w14:paraId="56B4C224" w14:textId="03F1DE23" w:rsidR="00500C1D" w:rsidRPr="00500C1D" w:rsidRDefault="00500C1D" w:rsidP="00357D63">
      <w:pPr>
        <w:pStyle w:val="ListParagraph"/>
        <w:numPr>
          <w:ilvl w:val="0"/>
          <w:numId w:val="20"/>
        </w:numPr>
        <w:tabs>
          <w:tab w:val="left" w:pos="360"/>
        </w:tabs>
        <w:spacing w:line="276" w:lineRule="auto"/>
        <w:ind w:hanging="720"/>
        <w:outlineLvl w:val="2"/>
        <w:rPr>
          <w:rFonts w:ascii="Calibri Light" w:hAnsi="Calibri Light" w:cs="Calibri Light"/>
          <w:b/>
          <w:bCs/>
          <w:sz w:val="22"/>
          <w:szCs w:val="22"/>
        </w:rPr>
      </w:pPr>
      <w:r w:rsidRPr="00500C1D">
        <w:rPr>
          <w:rFonts w:ascii="Calibri Light" w:hAnsi="Calibri Light" w:cs="Calibri Light"/>
          <w:b/>
          <w:bCs/>
          <w:sz w:val="22"/>
          <w:szCs w:val="22"/>
        </w:rPr>
        <w:t>Mercury Spill Response</w:t>
      </w:r>
    </w:p>
    <w:p w14:paraId="6F88BF22" w14:textId="77777777" w:rsidR="00500C1D" w:rsidRDefault="00500C1D" w:rsidP="00357D63">
      <w:pPr>
        <w:spacing w:line="276" w:lineRule="auto"/>
        <w:ind w:left="360"/>
        <w:rPr>
          <w:rFonts w:ascii="Calibri Light" w:hAnsi="Calibri Light" w:cs="Calibri Light"/>
          <w:sz w:val="22"/>
          <w:szCs w:val="22"/>
        </w:rPr>
      </w:pPr>
      <w:r w:rsidRPr="004F2AC5">
        <w:rPr>
          <w:rFonts w:ascii="Calibri Light" w:hAnsi="Calibri Light" w:cs="Calibri Light"/>
          <w:sz w:val="22"/>
          <w:szCs w:val="22"/>
        </w:rPr>
        <w:t>Mercury spills in homes or HHW (Household Hazardous Waste) facilities usually involve small amounts from sources like thermometers, thermostats, and fluorescent bulbs. Even small spills must be addressed promptly due to toxic vapor risks</w:t>
      </w:r>
      <w:r>
        <w:rPr>
          <w:rFonts w:ascii="Calibri Light" w:hAnsi="Calibri Light" w:cs="Calibri Light"/>
          <w:sz w:val="22"/>
          <w:szCs w:val="22"/>
        </w:rPr>
        <w:t xml:space="preserve">, </w:t>
      </w:r>
      <w:r w:rsidRPr="004F2AC5">
        <w:rPr>
          <w:rFonts w:ascii="Calibri Light" w:hAnsi="Calibri Light" w:cs="Calibri Light"/>
          <w:sz w:val="22"/>
          <w:szCs w:val="22"/>
        </w:rPr>
        <w:t>especially for children and pregnant women.</w:t>
      </w:r>
    </w:p>
    <w:p w14:paraId="27DC9163" w14:textId="77777777" w:rsidR="00500C1D" w:rsidRPr="004F2AC5" w:rsidRDefault="00500C1D" w:rsidP="00357D63">
      <w:pPr>
        <w:spacing w:before="60" w:after="60" w:line="276" w:lineRule="auto"/>
        <w:ind w:left="360"/>
        <w:rPr>
          <w:rFonts w:ascii="Calibri Light" w:hAnsi="Calibri Light" w:cs="Calibri Light"/>
          <w:sz w:val="22"/>
          <w:szCs w:val="22"/>
        </w:rPr>
      </w:pPr>
      <w:r w:rsidRPr="004F2AC5">
        <w:rPr>
          <w:rFonts w:ascii="Calibri Light" w:hAnsi="Calibri Light" w:cs="Calibri Light"/>
          <w:b/>
          <w:bCs/>
          <w:sz w:val="22"/>
          <w:szCs w:val="22"/>
        </w:rPr>
        <w:t>Response Steps:</w:t>
      </w:r>
    </w:p>
    <w:p w14:paraId="53C250F7" w14:textId="77777777" w:rsidR="00500C1D" w:rsidRPr="004F2AC5" w:rsidRDefault="00500C1D" w:rsidP="00357D63">
      <w:pPr>
        <w:numPr>
          <w:ilvl w:val="0"/>
          <w:numId w:val="10"/>
        </w:numPr>
        <w:spacing w:line="276" w:lineRule="auto"/>
        <w:rPr>
          <w:rFonts w:ascii="Calibri Light" w:hAnsi="Calibri Light" w:cs="Calibri Light"/>
          <w:sz w:val="22"/>
          <w:szCs w:val="22"/>
        </w:rPr>
      </w:pPr>
      <w:r w:rsidRPr="004F2AC5">
        <w:rPr>
          <w:rFonts w:ascii="Calibri Light" w:hAnsi="Calibri Light" w:cs="Calibri Light"/>
          <w:b/>
          <w:bCs/>
          <w:sz w:val="22"/>
          <w:szCs w:val="22"/>
        </w:rPr>
        <w:t xml:space="preserve">Isolate the </w:t>
      </w:r>
      <w:r>
        <w:rPr>
          <w:rFonts w:ascii="Calibri Light" w:hAnsi="Calibri Light" w:cs="Calibri Light"/>
          <w:b/>
          <w:bCs/>
          <w:sz w:val="22"/>
          <w:szCs w:val="22"/>
        </w:rPr>
        <w:t>a</w:t>
      </w:r>
      <w:r w:rsidRPr="004F2AC5">
        <w:rPr>
          <w:rFonts w:ascii="Calibri Light" w:hAnsi="Calibri Light" w:cs="Calibri Light"/>
          <w:b/>
          <w:bCs/>
          <w:sz w:val="22"/>
          <w:szCs w:val="22"/>
        </w:rPr>
        <w:t>rea:</w:t>
      </w:r>
      <w:r w:rsidRPr="004F2AC5">
        <w:rPr>
          <w:rFonts w:ascii="Calibri Light" w:hAnsi="Calibri Light" w:cs="Calibri Light"/>
          <w:sz w:val="22"/>
          <w:szCs w:val="22"/>
        </w:rPr>
        <w:t xml:space="preserve"> Keep people/pets out, close doors, shut cold air returns, and ventilate to the outdoors.</w:t>
      </w:r>
    </w:p>
    <w:p w14:paraId="60A8F0F1" w14:textId="77777777" w:rsidR="00500C1D" w:rsidRPr="004F2AC5" w:rsidRDefault="00500C1D" w:rsidP="00357D63">
      <w:pPr>
        <w:numPr>
          <w:ilvl w:val="0"/>
          <w:numId w:val="10"/>
        </w:numPr>
        <w:spacing w:line="276" w:lineRule="auto"/>
        <w:rPr>
          <w:rFonts w:ascii="Calibri Light" w:hAnsi="Calibri Light" w:cs="Calibri Light"/>
          <w:sz w:val="22"/>
          <w:szCs w:val="22"/>
        </w:rPr>
      </w:pPr>
      <w:r w:rsidRPr="004F2AC5">
        <w:rPr>
          <w:rFonts w:ascii="Calibri Light" w:hAnsi="Calibri Light" w:cs="Calibri Light"/>
          <w:b/>
          <w:bCs/>
          <w:sz w:val="22"/>
          <w:szCs w:val="22"/>
        </w:rPr>
        <w:t xml:space="preserve">Assess the </w:t>
      </w:r>
      <w:r>
        <w:rPr>
          <w:rFonts w:ascii="Calibri Light" w:hAnsi="Calibri Light" w:cs="Calibri Light"/>
          <w:b/>
          <w:bCs/>
          <w:sz w:val="22"/>
          <w:szCs w:val="22"/>
        </w:rPr>
        <w:t>s</w:t>
      </w:r>
      <w:r w:rsidRPr="004F2AC5">
        <w:rPr>
          <w:rFonts w:ascii="Calibri Light" w:hAnsi="Calibri Light" w:cs="Calibri Light"/>
          <w:b/>
          <w:bCs/>
          <w:sz w:val="22"/>
          <w:szCs w:val="22"/>
        </w:rPr>
        <w:t>pill:</w:t>
      </w:r>
      <w:r w:rsidRPr="004F2AC5">
        <w:rPr>
          <w:rFonts w:ascii="Calibri Light" w:hAnsi="Calibri Light" w:cs="Calibri Light"/>
          <w:sz w:val="22"/>
          <w:szCs w:val="22"/>
        </w:rPr>
        <w:t xml:space="preserve"> Cleanup may be done by staff or homeowner </w:t>
      </w:r>
      <w:r w:rsidRPr="004F2AC5">
        <w:rPr>
          <w:rFonts w:ascii="Calibri Light" w:hAnsi="Calibri Light" w:cs="Calibri Light"/>
          <w:i/>
          <w:iCs/>
          <w:sz w:val="22"/>
          <w:szCs w:val="22"/>
        </w:rPr>
        <w:t>if</w:t>
      </w:r>
      <w:r w:rsidRPr="004F2AC5">
        <w:rPr>
          <w:rFonts w:ascii="Calibri Light" w:hAnsi="Calibri Light" w:cs="Calibri Light"/>
          <w:sz w:val="22"/>
          <w:szCs w:val="22"/>
        </w:rPr>
        <w:t>:</w:t>
      </w:r>
    </w:p>
    <w:p w14:paraId="4C3025E4" w14:textId="77777777" w:rsidR="00500C1D" w:rsidRPr="00357D63" w:rsidRDefault="00500C1D" w:rsidP="00357D63">
      <w:pPr>
        <w:pStyle w:val="ListParagraph"/>
        <w:numPr>
          <w:ilvl w:val="1"/>
          <w:numId w:val="28"/>
        </w:numPr>
        <w:spacing w:line="276" w:lineRule="auto"/>
        <w:rPr>
          <w:rFonts w:ascii="Calibri Light" w:hAnsi="Calibri Light" w:cs="Calibri Light"/>
          <w:sz w:val="22"/>
          <w:szCs w:val="22"/>
        </w:rPr>
      </w:pPr>
      <w:r w:rsidRPr="00357D63">
        <w:rPr>
          <w:rFonts w:ascii="Calibri Light" w:hAnsi="Calibri Light" w:cs="Calibri Light"/>
          <w:sz w:val="22"/>
          <w:szCs w:val="22"/>
        </w:rPr>
        <w:t>Volume is small (e.g., a thermometer-sized amount).</w:t>
      </w:r>
    </w:p>
    <w:p w14:paraId="6E2A7B96" w14:textId="77777777" w:rsidR="00500C1D" w:rsidRPr="00357D63" w:rsidRDefault="00500C1D" w:rsidP="00357D63">
      <w:pPr>
        <w:pStyle w:val="ListParagraph"/>
        <w:numPr>
          <w:ilvl w:val="1"/>
          <w:numId w:val="28"/>
        </w:numPr>
        <w:spacing w:line="276" w:lineRule="auto"/>
        <w:rPr>
          <w:rFonts w:ascii="Calibri Light" w:hAnsi="Calibri Light" w:cs="Calibri Light"/>
          <w:sz w:val="22"/>
          <w:szCs w:val="22"/>
        </w:rPr>
      </w:pPr>
      <w:r w:rsidRPr="00357D63">
        <w:rPr>
          <w:rFonts w:ascii="Calibri Light" w:hAnsi="Calibri Light" w:cs="Calibri Light"/>
          <w:sz w:val="22"/>
          <w:szCs w:val="22"/>
        </w:rPr>
        <w:t>Mercury is confined and not spread.</w:t>
      </w:r>
    </w:p>
    <w:p w14:paraId="6ED40893" w14:textId="77777777" w:rsidR="00500C1D" w:rsidRPr="00357D63" w:rsidRDefault="00500C1D" w:rsidP="00357D63">
      <w:pPr>
        <w:pStyle w:val="ListParagraph"/>
        <w:numPr>
          <w:ilvl w:val="1"/>
          <w:numId w:val="28"/>
        </w:numPr>
        <w:spacing w:line="276" w:lineRule="auto"/>
        <w:rPr>
          <w:rFonts w:ascii="Calibri Light" w:hAnsi="Calibri Light" w:cs="Calibri Light"/>
          <w:sz w:val="22"/>
          <w:szCs w:val="22"/>
        </w:rPr>
      </w:pPr>
      <w:r w:rsidRPr="00357D63">
        <w:rPr>
          <w:rFonts w:ascii="Calibri Light" w:hAnsi="Calibri Light" w:cs="Calibri Light"/>
          <w:sz w:val="22"/>
          <w:szCs w:val="22"/>
        </w:rPr>
        <w:t>Spill is on smooth, hard surfaces or small porous items.</w:t>
      </w:r>
    </w:p>
    <w:p w14:paraId="5759DC92" w14:textId="58B6488A" w:rsidR="00500C1D" w:rsidRDefault="00500C1D" w:rsidP="00357D63">
      <w:pPr>
        <w:numPr>
          <w:ilvl w:val="0"/>
          <w:numId w:val="10"/>
        </w:numPr>
        <w:spacing w:after="120" w:line="276" w:lineRule="auto"/>
        <w:rPr>
          <w:rFonts w:ascii="Calibri Light" w:hAnsi="Calibri Light" w:cs="Calibri Light"/>
          <w:sz w:val="22"/>
          <w:szCs w:val="22"/>
        </w:rPr>
      </w:pPr>
      <w:r>
        <w:rPr>
          <w:rFonts w:ascii="Calibri Light" w:hAnsi="Calibri Light" w:cs="Calibri Light"/>
          <w:b/>
          <w:bCs/>
          <w:sz w:val="22"/>
          <w:szCs w:val="22"/>
        </w:rPr>
        <w:t>If required, r</w:t>
      </w:r>
      <w:r w:rsidRPr="004F2AC5">
        <w:rPr>
          <w:rFonts w:ascii="Calibri Light" w:hAnsi="Calibri Light" w:cs="Calibri Light"/>
          <w:b/>
          <w:bCs/>
          <w:sz w:val="22"/>
          <w:szCs w:val="22"/>
        </w:rPr>
        <w:t xml:space="preserve">eport the </w:t>
      </w:r>
      <w:r>
        <w:rPr>
          <w:rFonts w:ascii="Calibri Light" w:hAnsi="Calibri Light" w:cs="Calibri Light"/>
          <w:b/>
          <w:bCs/>
          <w:sz w:val="22"/>
          <w:szCs w:val="22"/>
        </w:rPr>
        <w:t>s</w:t>
      </w:r>
      <w:r w:rsidRPr="004F2AC5">
        <w:rPr>
          <w:rFonts w:ascii="Calibri Light" w:hAnsi="Calibri Light" w:cs="Calibri Light"/>
          <w:b/>
          <w:bCs/>
          <w:sz w:val="22"/>
          <w:szCs w:val="22"/>
        </w:rPr>
        <w:t>pill:</w:t>
      </w:r>
      <w:r w:rsidRPr="004F2AC5">
        <w:rPr>
          <w:rFonts w:ascii="Calibri Light" w:hAnsi="Calibri Light" w:cs="Calibri Light"/>
          <w:sz w:val="22"/>
          <w:szCs w:val="22"/>
        </w:rPr>
        <w:t xml:space="preserve"> Call the Minnesota Duty Officer:</w:t>
      </w:r>
      <w:r w:rsidRPr="004F2AC5">
        <w:rPr>
          <w:rFonts w:ascii="Segoe UI Emoji" w:hAnsi="Segoe UI Emoji" w:cs="Segoe UI Emoji"/>
          <w:sz w:val="22"/>
          <w:szCs w:val="22"/>
        </w:rPr>
        <w:t xml:space="preserve"> </w:t>
      </w:r>
      <w:r>
        <w:rPr>
          <w:rFonts w:ascii="Segoe UI Emoji" w:hAnsi="Segoe UI Emoji" w:cs="Segoe UI Emoji"/>
          <w:sz w:val="22"/>
          <w:szCs w:val="22"/>
        </w:rPr>
        <w:br/>
      </w:r>
      <w:r w:rsidRPr="004F2AC5">
        <w:rPr>
          <w:rFonts w:ascii="Segoe UI Emoji" w:hAnsi="Segoe UI Emoji" w:cs="Segoe UI Emoji"/>
          <w:sz w:val="22"/>
          <w:szCs w:val="22"/>
        </w:rPr>
        <w:t>📞</w:t>
      </w:r>
      <w:r w:rsidRPr="004F2AC5">
        <w:rPr>
          <w:rFonts w:ascii="Calibri Light" w:hAnsi="Calibri Light" w:cs="Calibri Light"/>
          <w:sz w:val="22"/>
          <w:szCs w:val="22"/>
        </w:rPr>
        <w:t xml:space="preserve"> </w:t>
      </w:r>
      <w:r w:rsidRPr="004F2AC5">
        <w:rPr>
          <w:rFonts w:ascii="Calibri Light" w:hAnsi="Calibri Light" w:cs="Calibri Light"/>
          <w:b/>
          <w:bCs/>
          <w:sz w:val="22"/>
          <w:szCs w:val="22"/>
        </w:rPr>
        <w:t>651-649-5451</w:t>
      </w:r>
      <w:r w:rsidRPr="004F2AC5">
        <w:rPr>
          <w:rFonts w:ascii="Calibri Light" w:hAnsi="Calibri Light" w:cs="Calibri Light"/>
          <w:sz w:val="22"/>
          <w:szCs w:val="22"/>
        </w:rPr>
        <w:t xml:space="preserve"> or </w:t>
      </w:r>
      <w:r w:rsidRPr="004F2AC5">
        <w:rPr>
          <w:rFonts w:ascii="Calibri Light" w:hAnsi="Calibri Light" w:cs="Calibri Light"/>
          <w:b/>
          <w:bCs/>
          <w:sz w:val="22"/>
          <w:szCs w:val="22"/>
        </w:rPr>
        <w:t>1-800-422-0798</w:t>
      </w:r>
      <w:r w:rsidRPr="004F2AC5">
        <w:rPr>
          <w:rFonts w:ascii="Calibri Light" w:hAnsi="Calibri Light" w:cs="Calibri Light"/>
          <w:sz w:val="22"/>
          <w:szCs w:val="22"/>
        </w:rPr>
        <w:br/>
        <w:t xml:space="preserve">They’ll connect you with MPCA’s </w:t>
      </w:r>
      <w:hyperlink r:id="rId14" w:history="1">
        <w:r w:rsidRPr="00A57BBC">
          <w:rPr>
            <w:rStyle w:val="Hyperlink"/>
            <w:rFonts w:ascii="Calibri Light" w:hAnsi="Calibri Light" w:cs="Calibri Light"/>
            <w:color w:val="0070C0"/>
            <w:sz w:val="22"/>
            <w:szCs w:val="22"/>
          </w:rPr>
          <w:t>Emergency Response Team</w:t>
        </w:r>
      </w:hyperlink>
      <w:r w:rsidRPr="004F2AC5">
        <w:rPr>
          <w:rFonts w:ascii="Calibri Light" w:hAnsi="Calibri Light" w:cs="Calibri Light"/>
          <w:sz w:val="22"/>
          <w:szCs w:val="22"/>
        </w:rPr>
        <w:t xml:space="preserve"> (ERT).</w:t>
      </w:r>
    </w:p>
    <w:p w14:paraId="2D6FBFE8" w14:textId="64C7AD1C" w:rsidR="00500C1D" w:rsidRPr="004F2AC5" w:rsidRDefault="00500C1D" w:rsidP="00357D63">
      <w:pPr>
        <w:pStyle w:val="ListParagraph"/>
        <w:numPr>
          <w:ilvl w:val="0"/>
          <w:numId w:val="20"/>
        </w:numPr>
        <w:spacing w:after="60" w:line="276" w:lineRule="auto"/>
        <w:ind w:left="360"/>
        <w:contextualSpacing w:val="0"/>
        <w:outlineLvl w:val="2"/>
        <w:rPr>
          <w:rFonts w:ascii="Calibri Light" w:hAnsi="Calibri Light" w:cs="Calibri Light"/>
          <w:b/>
          <w:bCs/>
          <w:sz w:val="22"/>
          <w:szCs w:val="22"/>
        </w:rPr>
      </w:pPr>
      <w:r w:rsidRPr="004F2AC5">
        <w:rPr>
          <w:rFonts w:ascii="Calibri Light" w:hAnsi="Calibri Light" w:cs="Calibri Light"/>
          <w:b/>
          <w:bCs/>
          <w:sz w:val="22"/>
          <w:szCs w:val="22"/>
        </w:rPr>
        <w:t>Mercury Spill Cleanup Preparation</w:t>
      </w:r>
    </w:p>
    <w:p w14:paraId="3321EC37" w14:textId="28C48A0E" w:rsidR="00500C1D" w:rsidRDefault="00500C1D" w:rsidP="00357D63">
      <w:pPr>
        <w:spacing w:line="276" w:lineRule="auto"/>
        <w:ind w:left="720" w:hanging="360"/>
        <w:rPr>
          <w:rFonts w:ascii="Calibri Light" w:hAnsi="Calibri Light" w:cs="Calibri Light"/>
          <w:sz w:val="22"/>
          <w:szCs w:val="22"/>
        </w:rPr>
      </w:pPr>
      <w:r w:rsidRPr="004F2AC5">
        <w:rPr>
          <w:rFonts w:ascii="Calibri Light" w:hAnsi="Calibri Light" w:cs="Calibri Light"/>
          <w:b/>
          <w:bCs/>
          <w:sz w:val="22"/>
          <w:szCs w:val="22"/>
        </w:rPr>
        <w:t>2.1</w:t>
      </w:r>
      <w:r w:rsidR="0024792F">
        <w:rPr>
          <w:rFonts w:ascii="Calibri Light" w:hAnsi="Calibri Light" w:cs="Calibri Light"/>
          <w:b/>
          <w:bCs/>
          <w:sz w:val="22"/>
          <w:szCs w:val="22"/>
        </w:rPr>
        <w:tab/>
      </w:r>
      <w:r w:rsidRPr="004F2AC5">
        <w:rPr>
          <w:rFonts w:ascii="Calibri Light" w:hAnsi="Calibri Light" w:cs="Calibri Light"/>
          <w:b/>
          <w:bCs/>
          <w:sz w:val="22"/>
          <w:szCs w:val="22"/>
        </w:rPr>
        <w:t xml:space="preserve">Do NOT vacuum </w:t>
      </w:r>
      <w:r>
        <w:rPr>
          <w:rFonts w:ascii="Calibri Light" w:hAnsi="Calibri Light" w:cs="Calibri Light"/>
          <w:b/>
          <w:bCs/>
          <w:sz w:val="22"/>
          <w:szCs w:val="22"/>
        </w:rPr>
        <w:t xml:space="preserve">liquid </w:t>
      </w:r>
      <w:r w:rsidRPr="004F2AC5">
        <w:rPr>
          <w:rFonts w:ascii="Calibri Light" w:hAnsi="Calibri Light" w:cs="Calibri Light"/>
          <w:b/>
          <w:bCs/>
          <w:sz w:val="22"/>
          <w:szCs w:val="22"/>
        </w:rPr>
        <w:t>mercury.</w:t>
      </w:r>
      <w:r w:rsidRPr="004F2AC5">
        <w:rPr>
          <w:rFonts w:ascii="Calibri Light" w:hAnsi="Calibri Light" w:cs="Calibri Light"/>
          <w:sz w:val="22"/>
          <w:szCs w:val="22"/>
        </w:rPr>
        <w:br/>
        <w:t>Vacuuming spreads vapor and contaminates the vacuum permanently. Dispose of the vacuum if used.</w:t>
      </w:r>
    </w:p>
    <w:p w14:paraId="58BEE9B8" w14:textId="257A2FBB" w:rsidR="00500C1D" w:rsidRPr="0024792F" w:rsidRDefault="00500C1D" w:rsidP="00357D63">
      <w:pPr>
        <w:spacing w:line="276" w:lineRule="auto"/>
        <w:ind w:firstLine="360"/>
        <w:rPr>
          <w:rFonts w:ascii="Calibri Light" w:hAnsi="Calibri Light" w:cs="Calibri Light"/>
          <w:b/>
          <w:bCs/>
          <w:sz w:val="22"/>
          <w:szCs w:val="22"/>
        </w:rPr>
      </w:pPr>
      <w:r w:rsidRPr="004F2AC5">
        <w:rPr>
          <w:rFonts w:ascii="Calibri Light" w:hAnsi="Calibri Light" w:cs="Calibri Light"/>
          <w:b/>
          <w:bCs/>
          <w:sz w:val="22"/>
          <w:szCs w:val="22"/>
        </w:rPr>
        <w:t>2.2</w:t>
      </w:r>
      <w:r w:rsidR="0024792F">
        <w:rPr>
          <w:rFonts w:ascii="Calibri Light" w:hAnsi="Calibri Light" w:cs="Calibri Light"/>
          <w:b/>
          <w:bCs/>
          <w:sz w:val="22"/>
          <w:szCs w:val="22"/>
        </w:rPr>
        <w:tab/>
      </w:r>
      <w:r w:rsidRPr="004F2AC5">
        <w:rPr>
          <w:rFonts w:ascii="Calibri Light" w:hAnsi="Calibri Light" w:cs="Calibri Light"/>
          <w:b/>
          <w:bCs/>
          <w:sz w:val="22"/>
          <w:szCs w:val="22"/>
        </w:rPr>
        <w:t>Required Supplies:</w:t>
      </w:r>
    </w:p>
    <w:p w14:paraId="2F1910A3" w14:textId="77777777" w:rsidR="00500C1D" w:rsidRPr="004F2AC5" w:rsidRDefault="00500C1D" w:rsidP="00357D63">
      <w:pPr>
        <w:numPr>
          <w:ilvl w:val="0"/>
          <w:numId w:val="11"/>
        </w:numPr>
        <w:tabs>
          <w:tab w:val="clear" w:pos="720"/>
          <w:tab w:val="num" w:pos="1080"/>
        </w:tabs>
        <w:spacing w:line="276" w:lineRule="auto"/>
        <w:ind w:left="1080"/>
        <w:rPr>
          <w:rFonts w:ascii="Calibri Light" w:hAnsi="Calibri Light" w:cs="Calibri Light"/>
          <w:sz w:val="22"/>
          <w:szCs w:val="22"/>
        </w:rPr>
      </w:pPr>
      <w:r w:rsidRPr="004F2AC5">
        <w:rPr>
          <w:rFonts w:ascii="Calibri Light" w:hAnsi="Calibri Light" w:cs="Calibri Light"/>
          <w:sz w:val="22"/>
          <w:szCs w:val="22"/>
        </w:rPr>
        <w:t>Gloves (rubber/latex)</w:t>
      </w:r>
    </w:p>
    <w:p w14:paraId="6F9FFA0E" w14:textId="77777777" w:rsidR="00500C1D" w:rsidRPr="004F2AC5" w:rsidRDefault="00500C1D" w:rsidP="00357D63">
      <w:pPr>
        <w:numPr>
          <w:ilvl w:val="0"/>
          <w:numId w:val="11"/>
        </w:numPr>
        <w:tabs>
          <w:tab w:val="clear" w:pos="720"/>
          <w:tab w:val="num" w:pos="1080"/>
        </w:tabs>
        <w:spacing w:line="276" w:lineRule="auto"/>
        <w:ind w:left="1080"/>
        <w:rPr>
          <w:rFonts w:ascii="Calibri Light" w:hAnsi="Calibri Light" w:cs="Calibri Light"/>
          <w:sz w:val="22"/>
          <w:szCs w:val="22"/>
        </w:rPr>
      </w:pPr>
      <w:r w:rsidRPr="004F2AC5">
        <w:rPr>
          <w:rFonts w:ascii="Calibri Light" w:hAnsi="Calibri Light" w:cs="Calibri Light"/>
          <w:sz w:val="22"/>
          <w:szCs w:val="22"/>
        </w:rPr>
        <w:t>Sealable plastic bags or jars</w:t>
      </w:r>
    </w:p>
    <w:p w14:paraId="6748D7CE" w14:textId="77777777" w:rsidR="00500C1D" w:rsidRPr="004F2AC5" w:rsidRDefault="00500C1D" w:rsidP="00357D63">
      <w:pPr>
        <w:numPr>
          <w:ilvl w:val="0"/>
          <w:numId w:val="11"/>
        </w:numPr>
        <w:tabs>
          <w:tab w:val="clear" w:pos="720"/>
          <w:tab w:val="num" w:pos="1080"/>
        </w:tabs>
        <w:spacing w:line="276" w:lineRule="auto"/>
        <w:ind w:left="1080"/>
        <w:rPr>
          <w:rFonts w:ascii="Calibri Light" w:hAnsi="Calibri Light" w:cs="Calibri Light"/>
          <w:sz w:val="22"/>
          <w:szCs w:val="22"/>
        </w:rPr>
      </w:pPr>
      <w:r w:rsidRPr="004F2AC5">
        <w:rPr>
          <w:rFonts w:ascii="Calibri Light" w:hAnsi="Calibri Light" w:cs="Calibri Light"/>
          <w:sz w:val="22"/>
          <w:szCs w:val="22"/>
        </w:rPr>
        <w:t>Paper towels</w:t>
      </w:r>
    </w:p>
    <w:p w14:paraId="708BE940" w14:textId="77777777" w:rsidR="00500C1D" w:rsidRPr="004F2AC5" w:rsidRDefault="00500C1D" w:rsidP="00357D63">
      <w:pPr>
        <w:numPr>
          <w:ilvl w:val="0"/>
          <w:numId w:val="11"/>
        </w:numPr>
        <w:tabs>
          <w:tab w:val="clear" w:pos="720"/>
          <w:tab w:val="num" w:pos="1080"/>
        </w:tabs>
        <w:spacing w:line="276" w:lineRule="auto"/>
        <w:ind w:left="1080"/>
        <w:rPr>
          <w:rFonts w:ascii="Calibri Light" w:hAnsi="Calibri Light" w:cs="Calibri Light"/>
          <w:sz w:val="22"/>
          <w:szCs w:val="22"/>
        </w:rPr>
      </w:pPr>
      <w:r w:rsidRPr="004F2AC5">
        <w:rPr>
          <w:rFonts w:ascii="Calibri Light" w:hAnsi="Calibri Light" w:cs="Calibri Light"/>
          <w:sz w:val="22"/>
          <w:szCs w:val="22"/>
        </w:rPr>
        <w:t>Flashlight</w:t>
      </w:r>
    </w:p>
    <w:p w14:paraId="42804046" w14:textId="77777777" w:rsidR="00500C1D" w:rsidRPr="004F2AC5" w:rsidRDefault="00500C1D" w:rsidP="00357D63">
      <w:pPr>
        <w:numPr>
          <w:ilvl w:val="0"/>
          <w:numId w:val="11"/>
        </w:numPr>
        <w:tabs>
          <w:tab w:val="clear" w:pos="720"/>
          <w:tab w:val="num" w:pos="1080"/>
        </w:tabs>
        <w:spacing w:line="276" w:lineRule="auto"/>
        <w:ind w:left="1080"/>
        <w:rPr>
          <w:rFonts w:ascii="Calibri Light" w:hAnsi="Calibri Light" w:cs="Calibri Light"/>
          <w:sz w:val="22"/>
          <w:szCs w:val="22"/>
        </w:rPr>
      </w:pPr>
      <w:r w:rsidRPr="004F2AC5">
        <w:rPr>
          <w:rFonts w:ascii="Calibri Light" w:hAnsi="Calibri Light" w:cs="Calibri Light"/>
          <w:sz w:val="22"/>
          <w:szCs w:val="22"/>
        </w:rPr>
        <w:t>Tape (duct, packing, or masking)</w:t>
      </w:r>
    </w:p>
    <w:p w14:paraId="4D2E995E" w14:textId="77777777" w:rsidR="00500C1D" w:rsidRPr="004F2AC5" w:rsidRDefault="00500C1D" w:rsidP="00357D63">
      <w:pPr>
        <w:numPr>
          <w:ilvl w:val="0"/>
          <w:numId w:val="11"/>
        </w:numPr>
        <w:tabs>
          <w:tab w:val="clear" w:pos="720"/>
          <w:tab w:val="num" w:pos="1080"/>
        </w:tabs>
        <w:spacing w:line="276" w:lineRule="auto"/>
        <w:ind w:left="1080"/>
        <w:rPr>
          <w:rFonts w:ascii="Calibri Light" w:hAnsi="Calibri Light" w:cs="Calibri Light"/>
          <w:sz w:val="22"/>
          <w:szCs w:val="22"/>
        </w:rPr>
      </w:pPr>
      <w:r w:rsidRPr="004F2AC5">
        <w:rPr>
          <w:rFonts w:ascii="Calibri Light" w:hAnsi="Calibri Light" w:cs="Calibri Light"/>
          <w:sz w:val="22"/>
          <w:szCs w:val="22"/>
        </w:rPr>
        <w:t>Eyedropper</w:t>
      </w:r>
    </w:p>
    <w:p w14:paraId="0FBE801F" w14:textId="77777777" w:rsidR="00500C1D" w:rsidRPr="004F2AC5" w:rsidRDefault="00500C1D" w:rsidP="00357D63">
      <w:pPr>
        <w:numPr>
          <w:ilvl w:val="0"/>
          <w:numId w:val="11"/>
        </w:numPr>
        <w:tabs>
          <w:tab w:val="clear" w:pos="720"/>
          <w:tab w:val="num" w:pos="1080"/>
        </w:tabs>
        <w:spacing w:line="276" w:lineRule="auto"/>
        <w:ind w:left="1080"/>
        <w:rPr>
          <w:rFonts w:ascii="Calibri Light" w:hAnsi="Calibri Light" w:cs="Calibri Light"/>
          <w:sz w:val="22"/>
          <w:szCs w:val="22"/>
        </w:rPr>
      </w:pPr>
      <w:r w:rsidRPr="004F2AC5">
        <w:rPr>
          <w:rFonts w:ascii="Calibri Light" w:hAnsi="Calibri Light" w:cs="Calibri Light"/>
          <w:sz w:val="22"/>
          <w:szCs w:val="22"/>
        </w:rPr>
        <w:t xml:space="preserve">Razor blades/stiff paper </w:t>
      </w:r>
      <w:r>
        <w:rPr>
          <w:rFonts w:ascii="Calibri Light" w:hAnsi="Calibri Light" w:cs="Calibri Light"/>
          <w:sz w:val="22"/>
          <w:szCs w:val="22"/>
        </w:rPr>
        <w:t>or</w:t>
      </w:r>
      <w:r w:rsidRPr="004F2AC5">
        <w:rPr>
          <w:rFonts w:ascii="Calibri Light" w:hAnsi="Calibri Light" w:cs="Calibri Light"/>
          <w:sz w:val="22"/>
          <w:szCs w:val="22"/>
        </w:rPr>
        <w:t xml:space="preserve"> index cards</w:t>
      </w:r>
    </w:p>
    <w:p w14:paraId="047BDDA1" w14:textId="03723A51" w:rsidR="00500C1D" w:rsidRPr="0024792F" w:rsidRDefault="00500C1D" w:rsidP="00357D63">
      <w:pPr>
        <w:spacing w:line="276" w:lineRule="auto"/>
        <w:ind w:firstLine="360"/>
        <w:rPr>
          <w:rFonts w:ascii="Calibri Light" w:hAnsi="Calibri Light" w:cs="Calibri Light"/>
          <w:b/>
          <w:bCs/>
          <w:sz w:val="22"/>
          <w:szCs w:val="22"/>
        </w:rPr>
      </w:pPr>
      <w:r w:rsidRPr="004F2AC5">
        <w:rPr>
          <w:rFonts w:ascii="Calibri Light" w:hAnsi="Calibri Light" w:cs="Calibri Light"/>
          <w:b/>
          <w:bCs/>
          <w:sz w:val="22"/>
          <w:szCs w:val="22"/>
        </w:rPr>
        <w:t>2.3</w:t>
      </w:r>
      <w:r w:rsidR="0024792F">
        <w:rPr>
          <w:rFonts w:ascii="Calibri Light" w:hAnsi="Calibri Light" w:cs="Calibri Light"/>
          <w:b/>
          <w:bCs/>
          <w:sz w:val="22"/>
          <w:szCs w:val="22"/>
        </w:rPr>
        <w:tab/>
      </w:r>
      <w:r w:rsidRPr="004F2AC5">
        <w:rPr>
          <w:rFonts w:ascii="Calibri Light" w:hAnsi="Calibri Light" w:cs="Calibri Light"/>
          <w:b/>
          <w:bCs/>
          <w:sz w:val="22"/>
          <w:szCs w:val="22"/>
        </w:rPr>
        <w:t>Protective Clothing:</w:t>
      </w:r>
    </w:p>
    <w:p w14:paraId="1EF21F5D" w14:textId="77777777" w:rsidR="00500C1D" w:rsidRPr="004F2AC5" w:rsidRDefault="00500C1D" w:rsidP="00357D63">
      <w:pPr>
        <w:numPr>
          <w:ilvl w:val="0"/>
          <w:numId w:val="11"/>
        </w:numPr>
        <w:tabs>
          <w:tab w:val="clear" w:pos="720"/>
          <w:tab w:val="num" w:pos="1080"/>
        </w:tabs>
        <w:spacing w:line="276" w:lineRule="auto"/>
        <w:ind w:left="1080"/>
        <w:rPr>
          <w:rFonts w:ascii="Calibri Light" w:hAnsi="Calibri Light" w:cs="Calibri Light"/>
          <w:sz w:val="22"/>
          <w:szCs w:val="22"/>
        </w:rPr>
      </w:pPr>
      <w:r w:rsidRPr="004F2AC5">
        <w:rPr>
          <w:rFonts w:ascii="Calibri Light" w:hAnsi="Calibri Light" w:cs="Calibri Light"/>
          <w:sz w:val="22"/>
          <w:szCs w:val="22"/>
        </w:rPr>
        <w:t>Check shoes for contamination.</w:t>
      </w:r>
    </w:p>
    <w:p w14:paraId="49A9FD43" w14:textId="77777777" w:rsidR="00500C1D" w:rsidRPr="004F2AC5" w:rsidRDefault="00500C1D" w:rsidP="00357D63">
      <w:pPr>
        <w:numPr>
          <w:ilvl w:val="0"/>
          <w:numId w:val="11"/>
        </w:numPr>
        <w:tabs>
          <w:tab w:val="clear" w:pos="720"/>
          <w:tab w:val="num" w:pos="1080"/>
        </w:tabs>
        <w:spacing w:line="276" w:lineRule="auto"/>
        <w:ind w:left="1080"/>
        <w:rPr>
          <w:rFonts w:ascii="Calibri Light" w:hAnsi="Calibri Light" w:cs="Calibri Light"/>
          <w:sz w:val="22"/>
          <w:szCs w:val="22"/>
        </w:rPr>
      </w:pPr>
      <w:r w:rsidRPr="004F2AC5">
        <w:rPr>
          <w:rFonts w:ascii="Calibri Light" w:hAnsi="Calibri Light" w:cs="Calibri Light"/>
          <w:sz w:val="22"/>
          <w:szCs w:val="22"/>
        </w:rPr>
        <w:t>Remove jewelry (mercury adheres to metals).</w:t>
      </w:r>
    </w:p>
    <w:p w14:paraId="1965E250" w14:textId="77777777" w:rsidR="00500C1D" w:rsidRPr="004F2AC5" w:rsidRDefault="00500C1D" w:rsidP="00357D63">
      <w:pPr>
        <w:numPr>
          <w:ilvl w:val="0"/>
          <w:numId w:val="11"/>
        </w:numPr>
        <w:tabs>
          <w:tab w:val="clear" w:pos="720"/>
          <w:tab w:val="num" w:pos="1080"/>
        </w:tabs>
        <w:spacing w:line="276" w:lineRule="auto"/>
        <w:ind w:left="1080"/>
        <w:rPr>
          <w:rFonts w:ascii="Calibri Light" w:hAnsi="Calibri Light" w:cs="Calibri Light"/>
          <w:sz w:val="22"/>
          <w:szCs w:val="22"/>
        </w:rPr>
      </w:pPr>
      <w:r w:rsidRPr="004F2AC5">
        <w:rPr>
          <w:rFonts w:ascii="Calibri Light" w:hAnsi="Calibri Light" w:cs="Calibri Light"/>
          <w:sz w:val="22"/>
          <w:szCs w:val="22"/>
        </w:rPr>
        <w:t>Wear old clothes, gloves, and cover shoes with plastic.</w:t>
      </w:r>
    </w:p>
    <w:p w14:paraId="74A7CAE9" w14:textId="7B20B0E7" w:rsidR="00500C1D" w:rsidRDefault="00500C1D" w:rsidP="00357D63">
      <w:pPr>
        <w:pStyle w:val="ListParagraph"/>
        <w:numPr>
          <w:ilvl w:val="0"/>
          <w:numId w:val="20"/>
        </w:numPr>
        <w:spacing w:before="120" w:after="60" w:line="276" w:lineRule="auto"/>
        <w:ind w:left="360"/>
        <w:contextualSpacing w:val="0"/>
        <w:outlineLvl w:val="2"/>
        <w:rPr>
          <w:rFonts w:ascii="Calibri Light" w:hAnsi="Calibri Light" w:cs="Calibri Light"/>
          <w:b/>
          <w:bCs/>
          <w:sz w:val="22"/>
          <w:szCs w:val="22"/>
        </w:rPr>
      </w:pPr>
      <w:r w:rsidRPr="004F2AC5">
        <w:rPr>
          <w:rFonts w:ascii="Calibri Light" w:hAnsi="Calibri Light" w:cs="Calibri Light"/>
          <w:b/>
          <w:bCs/>
          <w:sz w:val="22"/>
          <w:szCs w:val="22"/>
        </w:rPr>
        <w:t>Mercury Spill Cleanup</w:t>
      </w:r>
    </w:p>
    <w:p w14:paraId="64204128" w14:textId="43378B63" w:rsidR="00500C1D" w:rsidRPr="004F2AC5" w:rsidRDefault="00500C1D" w:rsidP="00357D63">
      <w:pPr>
        <w:spacing w:after="60" w:line="276" w:lineRule="auto"/>
        <w:ind w:firstLine="360"/>
        <w:rPr>
          <w:rFonts w:ascii="Calibri Light" w:hAnsi="Calibri Light" w:cs="Calibri Light"/>
          <w:b/>
          <w:bCs/>
          <w:sz w:val="22"/>
          <w:szCs w:val="22"/>
        </w:rPr>
      </w:pPr>
      <w:r w:rsidRPr="004F2AC5">
        <w:rPr>
          <w:rFonts w:ascii="Calibri Light" w:hAnsi="Calibri Light" w:cs="Calibri Light"/>
          <w:b/>
          <w:bCs/>
          <w:sz w:val="22"/>
          <w:szCs w:val="22"/>
        </w:rPr>
        <w:t>3.1</w:t>
      </w:r>
      <w:r w:rsidR="0024792F">
        <w:rPr>
          <w:rFonts w:ascii="Calibri Light" w:hAnsi="Calibri Light" w:cs="Calibri Light"/>
          <w:b/>
          <w:bCs/>
          <w:sz w:val="22"/>
          <w:szCs w:val="22"/>
        </w:rPr>
        <w:tab/>
      </w:r>
      <w:r w:rsidRPr="004F2AC5">
        <w:rPr>
          <w:rFonts w:ascii="Calibri Light" w:hAnsi="Calibri Light" w:cs="Calibri Light"/>
          <w:b/>
          <w:bCs/>
          <w:sz w:val="22"/>
          <w:szCs w:val="22"/>
        </w:rPr>
        <w:t>Hard Surfaces (Tile, Linoleum, Wood)</w:t>
      </w:r>
    </w:p>
    <w:p w14:paraId="447086C1" w14:textId="77777777" w:rsidR="00500C1D" w:rsidRPr="004F2AC5" w:rsidRDefault="00500C1D" w:rsidP="00357D63">
      <w:pPr>
        <w:numPr>
          <w:ilvl w:val="0"/>
          <w:numId w:val="13"/>
        </w:numPr>
        <w:spacing w:after="60" w:line="276" w:lineRule="auto"/>
        <w:rPr>
          <w:rFonts w:ascii="Calibri Light" w:hAnsi="Calibri Light" w:cs="Calibri Light"/>
          <w:sz w:val="22"/>
          <w:szCs w:val="22"/>
        </w:rPr>
      </w:pPr>
      <w:r w:rsidRPr="004F2AC5">
        <w:rPr>
          <w:rFonts w:ascii="Calibri Light" w:hAnsi="Calibri Light" w:cs="Calibri Light"/>
          <w:b/>
          <w:bCs/>
          <w:sz w:val="22"/>
          <w:szCs w:val="22"/>
        </w:rPr>
        <w:t>Label a container</w:t>
      </w:r>
      <w:r w:rsidRPr="004F2AC5">
        <w:rPr>
          <w:rFonts w:ascii="Calibri Light" w:hAnsi="Calibri Light" w:cs="Calibri Light"/>
          <w:sz w:val="22"/>
          <w:szCs w:val="22"/>
        </w:rPr>
        <w:t>: “Mercury Waste.”</w:t>
      </w:r>
    </w:p>
    <w:p w14:paraId="2BEE712E" w14:textId="77777777" w:rsidR="00500C1D" w:rsidRPr="004F2AC5" w:rsidRDefault="00500C1D" w:rsidP="00357D63">
      <w:pPr>
        <w:numPr>
          <w:ilvl w:val="0"/>
          <w:numId w:val="13"/>
        </w:numPr>
        <w:spacing w:after="60" w:line="276" w:lineRule="auto"/>
        <w:rPr>
          <w:rFonts w:ascii="Calibri Light" w:hAnsi="Calibri Light" w:cs="Calibri Light"/>
          <w:sz w:val="22"/>
          <w:szCs w:val="22"/>
        </w:rPr>
      </w:pPr>
      <w:r w:rsidRPr="004F2AC5">
        <w:rPr>
          <w:rFonts w:ascii="Calibri Light" w:hAnsi="Calibri Light" w:cs="Calibri Light"/>
          <w:b/>
          <w:bCs/>
          <w:sz w:val="22"/>
          <w:szCs w:val="22"/>
        </w:rPr>
        <w:t>Broken glass</w:t>
      </w:r>
      <w:r w:rsidRPr="004F2AC5">
        <w:rPr>
          <w:rFonts w:ascii="Calibri Light" w:hAnsi="Calibri Light" w:cs="Calibri Light"/>
          <w:sz w:val="22"/>
          <w:szCs w:val="22"/>
        </w:rPr>
        <w:t>: Wrap in paper towel, place in labeled container.</w:t>
      </w:r>
    </w:p>
    <w:p w14:paraId="7578CE18" w14:textId="77777777" w:rsidR="00500C1D" w:rsidRPr="004F2AC5" w:rsidRDefault="00500C1D" w:rsidP="00357D63">
      <w:pPr>
        <w:numPr>
          <w:ilvl w:val="0"/>
          <w:numId w:val="13"/>
        </w:numPr>
        <w:spacing w:line="276" w:lineRule="auto"/>
        <w:rPr>
          <w:rFonts w:ascii="Calibri Light" w:hAnsi="Calibri Light" w:cs="Calibri Light"/>
          <w:sz w:val="22"/>
          <w:szCs w:val="22"/>
        </w:rPr>
      </w:pPr>
      <w:r w:rsidRPr="004F2AC5">
        <w:rPr>
          <w:rFonts w:ascii="Calibri Light" w:hAnsi="Calibri Light" w:cs="Calibri Light"/>
          <w:b/>
          <w:bCs/>
          <w:sz w:val="22"/>
          <w:szCs w:val="22"/>
        </w:rPr>
        <w:t>Collect mercury</w:t>
      </w:r>
      <w:r w:rsidRPr="004F2AC5">
        <w:rPr>
          <w:rFonts w:ascii="Calibri Light" w:hAnsi="Calibri Light" w:cs="Calibri Light"/>
          <w:sz w:val="22"/>
          <w:szCs w:val="22"/>
        </w:rPr>
        <w:t>:</w:t>
      </w:r>
    </w:p>
    <w:p w14:paraId="36876D80" w14:textId="77777777" w:rsidR="00500C1D" w:rsidRPr="004F2AC5" w:rsidRDefault="00500C1D" w:rsidP="00357D63">
      <w:pPr>
        <w:numPr>
          <w:ilvl w:val="0"/>
          <w:numId w:val="22"/>
        </w:numPr>
        <w:spacing w:line="276" w:lineRule="auto"/>
        <w:rPr>
          <w:rFonts w:ascii="Calibri Light" w:hAnsi="Calibri Light" w:cs="Calibri Light"/>
          <w:sz w:val="22"/>
          <w:szCs w:val="22"/>
        </w:rPr>
      </w:pPr>
      <w:r w:rsidRPr="004F2AC5">
        <w:rPr>
          <w:rFonts w:ascii="Calibri Light" w:hAnsi="Calibri Light" w:cs="Calibri Light"/>
          <w:sz w:val="22"/>
          <w:szCs w:val="22"/>
        </w:rPr>
        <w:t>Use stiff paper/razors to gather beads.</w:t>
      </w:r>
    </w:p>
    <w:p w14:paraId="048087DE" w14:textId="77777777" w:rsidR="00500C1D" w:rsidRDefault="00500C1D" w:rsidP="00357D63">
      <w:pPr>
        <w:numPr>
          <w:ilvl w:val="0"/>
          <w:numId w:val="22"/>
        </w:numPr>
        <w:spacing w:line="276" w:lineRule="auto"/>
        <w:rPr>
          <w:rFonts w:ascii="Calibri Light" w:hAnsi="Calibri Light" w:cs="Calibri Light"/>
          <w:sz w:val="22"/>
          <w:szCs w:val="22"/>
        </w:rPr>
      </w:pPr>
      <w:r w:rsidRPr="00D21B92">
        <w:rPr>
          <w:rFonts w:ascii="Calibri Light" w:hAnsi="Calibri Light" w:cs="Calibri Light"/>
          <w:sz w:val="22"/>
          <w:szCs w:val="22"/>
        </w:rPr>
        <w:t>Use a flashlight to spot beads in cracks</w:t>
      </w:r>
      <w:r>
        <w:rPr>
          <w:rFonts w:ascii="Calibri Light" w:hAnsi="Calibri Light" w:cs="Calibri Light"/>
          <w:sz w:val="22"/>
          <w:szCs w:val="22"/>
        </w:rPr>
        <w:t>.</w:t>
      </w:r>
      <w:r w:rsidRPr="00D21B92">
        <w:rPr>
          <w:rFonts w:ascii="Calibri Light" w:hAnsi="Calibri Light" w:cs="Calibri Light"/>
          <w:sz w:val="22"/>
          <w:szCs w:val="22"/>
        </w:rPr>
        <w:t xml:space="preserve"> </w:t>
      </w:r>
    </w:p>
    <w:p w14:paraId="51E9043F" w14:textId="77777777" w:rsidR="00500C1D" w:rsidRPr="00D21B92" w:rsidRDefault="00500C1D" w:rsidP="00357D63">
      <w:pPr>
        <w:numPr>
          <w:ilvl w:val="0"/>
          <w:numId w:val="22"/>
        </w:numPr>
        <w:spacing w:line="276" w:lineRule="auto"/>
        <w:rPr>
          <w:rFonts w:ascii="Calibri Light" w:hAnsi="Calibri Light" w:cs="Calibri Light"/>
          <w:sz w:val="22"/>
          <w:szCs w:val="22"/>
        </w:rPr>
      </w:pPr>
      <w:r>
        <w:rPr>
          <w:rFonts w:ascii="Calibri Light" w:hAnsi="Calibri Light" w:cs="Calibri Light"/>
          <w:sz w:val="22"/>
          <w:szCs w:val="22"/>
        </w:rPr>
        <w:t>Use syringe or e</w:t>
      </w:r>
      <w:r w:rsidRPr="00D21B92">
        <w:rPr>
          <w:rFonts w:ascii="Calibri Light" w:hAnsi="Calibri Light" w:cs="Calibri Light"/>
          <w:sz w:val="22"/>
          <w:szCs w:val="22"/>
        </w:rPr>
        <w:t>yedropper to transfer beads to the container.</w:t>
      </w:r>
    </w:p>
    <w:p w14:paraId="7354D25B" w14:textId="77777777" w:rsidR="00500C1D" w:rsidRPr="004F2AC5" w:rsidRDefault="00500C1D" w:rsidP="00357D63">
      <w:pPr>
        <w:numPr>
          <w:ilvl w:val="0"/>
          <w:numId w:val="22"/>
        </w:numPr>
        <w:spacing w:line="276" w:lineRule="auto"/>
        <w:rPr>
          <w:rFonts w:ascii="Calibri Light" w:hAnsi="Calibri Light" w:cs="Calibri Light"/>
          <w:sz w:val="22"/>
          <w:szCs w:val="22"/>
        </w:rPr>
      </w:pPr>
      <w:r w:rsidRPr="004F2AC5">
        <w:rPr>
          <w:rFonts w:ascii="Calibri Light" w:hAnsi="Calibri Light" w:cs="Calibri Light"/>
          <w:sz w:val="22"/>
          <w:szCs w:val="22"/>
        </w:rPr>
        <w:t>Use tape for final pickup of tiny beads and place tape into container.</w:t>
      </w:r>
    </w:p>
    <w:p w14:paraId="1816D55D" w14:textId="77777777" w:rsidR="00500C1D" w:rsidRPr="004F2AC5" w:rsidRDefault="00500C1D" w:rsidP="00357D63">
      <w:pPr>
        <w:numPr>
          <w:ilvl w:val="0"/>
          <w:numId w:val="13"/>
        </w:numPr>
        <w:spacing w:line="276" w:lineRule="auto"/>
        <w:rPr>
          <w:rFonts w:ascii="Calibri Light" w:hAnsi="Calibri Light" w:cs="Calibri Light"/>
          <w:sz w:val="22"/>
          <w:szCs w:val="22"/>
        </w:rPr>
      </w:pPr>
      <w:r w:rsidRPr="004F2AC5">
        <w:rPr>
          <w:rFonts w:ascii="Calibri Light" w:hAnsi="Calibri Light" w:cs="Calibri Light"/>
          <w:b/>
          <w:bCs/>
          <w:sz w:val="22"/>
          <w:szCs w:val="22"/>
        </w:rPr>
        <w:t>Final wipe</w:t>
      </w:r>
      <w:r w:rsidRPr="004F2AC5">
        <w:rPr>
          <w:rFonts w:ascii="Calibri Light" w:hAnsi="Calibri Light" w:cs="Calibri Light"/>
          <w:sz w:val="22"/>
          <w:szCs w:val="22"/>
        </w:rPr>
        <w:t>: Moisten a paper towel, wipe area, and dispose in labeled container.</w:t>
      </w:r>
    </w:p>
    <w:p w14:paraId="3F03FE44" w14:textId="77777777" w:rsidR="00500C1D" w:rsidRPr="00357D63" w:rsidRDefault="00500C1D" w:rsidP="00357D63">
      <w:pPr>
        <w:numPr>
          <w:ilvl w:val="0"/>
          <w:numId w:val="13"/>
        </w:numPr>
        <w:spacing w:line="276" w:lineRule="auto"/>
        <w:rPr>
          <w:rFonts w:ascii="Calibri Light" w:hAnsi="Calibri Light" w:cs="Calibri Light"/>
          <w:sz w:val="22"/>
          <w:szCs w:val="22"/>
        </w:rPr>
      </w:pPr>
      <w:r w:rsidRPr="004F2AC5">
        <w:rPr>
          <w:rFonts w:ascii="Calibri Light" w:hAnsi="Calibri Light" w:cs="Calibri Light"/>
          <w:b/>
          <w:bCs/>
          <w:sz w:val="22"/>
          <w:szCs w:val="22"/>
        </w:rPr>
        <w:lastRenderedPageBreak/>
        <w:t>Dispose</w:t>
      </w:r>
      <w:r w:rsidRPr="00357D63">
        <w:rPr>
          <w:rFonts w:ascii="Calibri Light" w:hAnsi="Calibri Light" w:cs="Calibri Light"/>
          <w:b/>
          <w:bCs/>
          <w:sz w:val="22"/>
          <w:szCs w:val="22"/>
        </w:rPr>
        <w:t xml:space="preserve">: </w:t>
      </w:r>
      <w:r w:rsidRPr="00357D63">
        <w:rPr>
          <w:rFonts w:ascii="Calibri Light" w:hAnsi="Calibri Light" w:cs="Calibri Light"/>
          <w:sz w:val="22"/>
          <w:szCs w:val="22"/>
        </w:rPr>
        <w:t>Seal all materials in a plastic bag labeled “Mercury Waste” and take to your HHW facility.</w:t>
      </w:r>
    </w:p>
    <w:p w14:paraId="4E1D453A" w14:textId="2669A020" w:rsidR="00500C1D" w:rsidRPr="004F2AC5" w:rsidRDefault="00500C1D" w:rsidP="00357D63">
      <w:pPr>
        <w:spacing w:line="276" w:lineRule="auto"/>
        <w:ind w:firstLine="360"/>
        <w:rPr>
          <w:rFonts w:ascii="Calibri Light" w:hAnsi="Calibri Light" w:cs="Calibri Light"/>
          <w:b/>
          <w:bCs/>
          <w:sz w:val="22"/>
          <w:szCs w:val="22"/>
        </w:rPr>
      </w:pPr>
      <w:r w:rsidRPr="004F2AC5">
        <w:rPr>
          <w:rFonts w:ascii="Calibri Light" w:hAnsi="Calibri Light" w:cs="Calibri Light"/>
          <w:b/>
          <w:bCs/>
          <w:sz w:val="22"/>
          <w:szCs w:val="22"/>
        </w:rPr>
        <w:t>3.2</w:t>
      </w:r>
      <w:r w:rsidR="0024792F">
        <w:rPr>
          <w:rFonts w:ascii="Calibri Light" w:hAnsi="Calibri Light" w:cs="Calibri Light"/>
          <w:b/>
          <w:bCs/>
          <w:sz w:val="22"/>
          <w:szCs w:val="22"/>
        </w:rPr>
        <w:tab/>
      </w:r>
      <w:r w:rsidRPr="004F2AC5">
        <w:rPr>
          <w:rFonts w:ascii="Calibri Light" w:hAnsi="Calibri Light" w:cs="Calibri Light"/>
          <w:b/>
          <w:bCs/>
          <w:sz w:val="22"/>
          <w:szCs w:val="22"/>
        </w:rPr>
        <w:t>Carpet or Porous Surfaces</w:t>
      </w:r>
    </w:p>
    <w:p w14:paraId="53F598B0" w14:textId="77777777" w:rsidR="00500C1D" w:rsidRPr="004F2AC5" w:rsidRDefault="00500C1D" w:rsidP="00357D63">
      <w:pPr>
        <w:spacing w:line="276" w:lineRule="auto"/>
        <w:ind w:left="720"/>
        <w:rPr>
          <w:rFonts w:ascii="Calibri Light" w:hAnsi="Calibri Light" w:cs="Calibri Light"/>
          <w:sz w:val="22"/>
          <w:szCs w:val="22"/>
        </w:rPr>
      </w:pPr>
      <w:r w:rsidRPr="004F2AC5">
        <w:rPr>
          <w:rFonts w:ascii="Calibri Light" w:hAnsi="Calibri Light" w:cs="Calibri Light"/>
          <w:i/>
          <w:iCs/>
          <w:sz w:val="22"/>
          <w:szCs w:val="22"/>
        </w:rPr>
        <w:t xml:space="preserve">Generally, </w:t>
      </w:r>
      <w:r>
        <w:rPr>
          <w:rFonts w:ascii="Calibri Light" w:hAnsi="Calibri Light" w:cs="Calibri Light"/>
          <w:i/>
          <w:iCs/>
          <w:sz w:val="22"/>
          <w:szCs w:val="22"/>
        </w:rPr>
        <w:t xml:space="preserve">this </w:t>
      </w:r>
      <w:r w:rsidRPr="004F2AC5">
        <w:rPr>
          <w:rFonts w:ascii="Calibri Light" w:hAnsi="Calibri Light" w:cs="Calibri Light"/>
          <w:i/>
          <w:iCs/>
          <w:sz w:val="22"/>
          <w:szCs w:val="22"/>
        </w:rPr>
        <w:t>requires professional cleanup.</w:t>
      </w:r>
      <w:r>
        <w:rPr>
          <w:rFonts w:ascii="Calibri Light" w:hAnsi="Calibri Light" w:cs="Calibri Light"/>
          <w:i/>
          <w:iCs/>
          <w:sz w:val="22"/>
          <w:szCs w:val="22"/>
        </w:rPr>
        <w:t xml:space="preserve"> </w:t>
      </w:r>
      <w:r w:rsidRPr="004F2AC5">
        <w:rPr>
          <w:rFonts w:ascii="Calibri Light" w:hAnsi="Calibri Light" w:cs="Calibri Light"/>
          <w:sz w:val="22"/>
          <w:szCs w:val="22"/>
        </w:rPr>
        <w:t xml:space="preserve">If approved by MPCA ERT for </w:t>
      </w:r>
      <w:r>
        <w:rPr>
          <w:rFonts w:ascii="Calibri Light" w:hAnsi="Calibri Light" w:cs="Calibri Light"/>
          <w:sz w:val="22"/>
          <w:szCs w:val="22"/>
        </w:rPr>
        <w:t xml:space="preserve">facility or </w:t>
      </w:r>
      <w:r w:rsidRPr="004F2AC5">
        <w:rPr>
          <w:rFonts w:ascii="Calibri Light" w:hAnsi="Calibri Light" w:cs="Calibri Light"/>
          <w:sz w:val="22"/>
          <w:szCs w:val="22"/>
        </w:rPr>
        <w:t>homeowner cleanup:</w:t>
      </w:r>
    </w:p>
    <w:p w14:paraId="0FEF70E1" w14:textId="77777777" w:rsidR="00500C1D" w:rsidRPr="004F2AC5" w:rsidRDefault="00500C1D" w:rsidP="00357D63">
      <w:pPr>
        <w:numPr>
          <w:ilvl w:val="0"/>
          <w:numId w:val="22"/>
        </w:numPr>
        <w:spacing w:line="276" w:lineRule="auto"/>
        <w:rPr>
          <w:rFonts w:ascii="Calibri Light" w:hAnsi="Calibri Light" w:cs="Calibri Light"/>
          <w:sz w:val="22"/>
          <w:szCs w:val="22"/>
        </w:rPr>
      </w:pPr>
      <w:r w:rsidRPr="004F2AC5">
        <w:rPr>
          <w:rFonts w:ascii="Calibri Light" w:hAnsi="Calibri Light" w:cs="Calibri Light"/>
          <w:sz w:val="22"/>
          <w:szCs w:val="22"/>
        </w:rPr>
        <w:t>Cut out contaminated carpet/pad.</w:t>
      </w:r>
    </w:p>
    <w:p w14:paraId="6FCA3284" w14:textId="77777777" w:rsidR="00500C1D" w:rsidRPr="004F2AC5" w:rsidRDefault="00500C1D" w:rsidP="00357D63">
      <w:pPr>
        <w:numPr>
          <w:ilvl w:val="0"/>
          <w:numId w:val="22"/>
        </w:numPr>
        <w:spacing w:line="276" w:lineRule="auto"/>
        <w:rPr>
          <w:rFonts w:ascii="Calibri Light" w:hAnsi="Calibri Light" w:cs="Calibri Light"/>
          <w:sz w:val="22"/>
          <w:szCs w:val="22"/>
        </w:rPr>
      </w:pPr>
      <w:r w:rsidRPr="004F2AC5">
        <w:rPr>
          <w:rFonts w:ascii="Calibri Light" w:hAnsi="Calibri Light" w:cs="Calibri Light"/>
          <w:sz w:val="22"/>
          <w:szCs w:val="22"/>
        </w:rPr>
        <w:t>Fold with mercury inside.</w:t>
      </w:r>
    </w:p>
    <w:p w14:paraId="3B00D66F" w14:textId="77777777" w:rsidR="00500C1D" w:rsidRPr="004F2AC5" w:rsidRDefault="00500C1D" w:rsidP="00357D63">
      <w:pPr>
        <w:numPr>
          <w:ilvl w:val="0"/>
          <w:numId w:val="22"/>
        </w:numPr>
        <w:spacing w:line="276" w:lineRule="auto"/>
        <w:rPr>
          <w:rFonts w:ascii="Calibri Light" w:hAnsi="Calibri Light" w:cs="Calibri Light"/>
          <w:sz w:val="22"/>
          <w:szCs w:val="22"/>
        </w:rPr>
      </w:pPr>
      <w:r w:rsidRPr="004F2AC5">
        <w:rPr>
          <w:rFonts w:ascii="Calibri Light" w:hAnsi="Calibri Light" w:cs="Calibri Light"/>
          <w:sz w:val="22"/>
          <w:szCs w:val="22"/>
        </w:rPr>
        <w:t>Bag all cleanup materials and label “Mercury Waste.”</w:t>
      </w:r>
    </w:p>
    <w:p w14:paraId="2A2F2A21" w14:textId="77777777" w:rsidR="00500C1D" w:rsidRPr="004F2AC5" w:rsidRDefault="00500C1D" w:rsidP="00357D63">
      <w:pPr>
        <w:numPr>
          <w:ilvl w:val="0"/>
          <w:numId w:val="22"/>
        </w:numPr>
        <w:spacing w:line="276" w:lineRule="auto"/>
        <w:rPr>
          <w:rFonts w:ascii="Calibri Light" w:hAnsi="Calibri Light" w:cs="Calibri Light"/>
          <w:sz w:val="22"/>
          <w:szCs w:val="22"/>
        </w:rPr>
      </w:pPr>
      <w:r w:rsidRPr="004F2AC5">
        <w:rPr>
          <w:rFonts w:ascii="Calibri Light" w:hAnsi="Calibri Light" w:cs="Calibri Light"/>
          <w:sz w:val="22"/>
          <w:szCs w:val="22"/>
        </w:rPr>
        <w:t>Search nearby areas with a flashlight for missed beads.</w:t>
      </w:r>
    </w:p>
    <w:p w14:paraId="6E700A9A" w14:textId="77777777" w:rsidR="00500C1D" w:rsidRPr="004F2AC5" w:rsidRDefault="00500C1D" w:rsidP="00357D63">
      <w:pPr>
        <w:spacing w:line="276" w:lineRule="auto"/>
        <w:ind w:firstLine="360"/>
        <w:rPr>
          <w:rFonts w:ascii="Calibri Light" w:hAnsi="Calibri Light" w:cs="Calibri Light"/>
          <w:b/>
          <w:bCs/>
          <w:sz w:val="22"/>
          <w:szCs w:val="22"/>
        </w:rPr>
      </w:pPr>
      <w:r w:rsidRPr="004F2AC5">
        <w:rPr>
          <w:rFonts w:ascii="Calibri Light" w:hAnsi="Calibri Light" w:cs="Calibri Light"/>
          <w:b/>
          <w:bCs/>
          <w:sz w:val="22"/>
          <w:szCs w:val="22"/>
        </w:rPr>
        <w:t>3.3 Broken Fluorescent Bulbs</w:t>
      </w:r>
    </w:p>
    <w:p w14:paraId="5B53B53F" w14:textId="77777777" w:rsidR="00500C1D" w:rsidRPr="00A57BBC" w:rsidRDefault="00500C1D" w:rsidP="00357D63">
      <w:pPr>
        <w:spacing w:line="276" w:lineRule="auto"/>
        <w:ind w:left="720"/>
        <w:rPr>
          <w:rFonts w:ascii="Calibri Light" w:hAnsi="Calibri Light" w:cs="Calibri Light"/>
          <w:sz w:val="22"/>
          <w:szCs w:val="22"/>
        </w:rPr>
      </w:pPr>
      <w:r w:rsidRPr="00A57BBC">
        <w:rPr>
          <w:rFonts w:ascii="Calibri Light" w:hAnsi="Calibri Light" w:cs="Calibri Light"/>
          <w:sz w:val="22"/>
          <w:szCs w:val="22"/>
        </w:rPr>
        <w:t>Bulbs contain mercury; dispose at HHW facility.</w:t>
      </w:r>
    </w:p>
    <w:p w14:paraId="355D231B" w14:textId="77777777" w:rsidR="00500C1D" w:rsidRPr="00A57BBC" w:rsidRDefault="00500C1D" w:rsidP="00357D63">
      <w:pPr>
        <w:numPr>
          <w:ilvl w:val="0"/>
          <w:numId w:val="15"/>
        </w:numPr>
        <w:spacing w:line="276" w:lineRule="auto"/>
        <w:ind w:firstLine="0"/>
        <w:rPr>
          <w:rFonts w:ascii="Calibri Light" w:hAnsi="Calibri Light" w:cs="Calibri Light"/>
          <w:sz w:val="22"/>
          <w:szCs w:val="22"/>
        </w:rPr>
      </w:pPr>
      <w:r w:rsidRPr="00A57BBC">
        <w:rPr>
          <w:rFonts w:ascii="Calibri Light" w:hAnsi="Calibri Light" w:cs="Calibri Light"/>
          <w:sz w:val="22"/>
          <w:szCs w:val="22"/>
        </w:rPr>
        <w:t>On carpet (1 bulb):</w:t>
      </w:r>
    </w:p>
    <w:p w14:paraId="511887E4" w14:textId="77777777" w:rsidR="00500C1D" w:rsidRPr="0024792F" w:rsidRDefault="00500C1D" w:rsidP="00357D63">
      <w:pPr>
        <w:pStyle w:val="PCABulletLevel2"/>
        <w:spacing w:line="276" w:lineRule="auto"/>
        <w:rPr>
          <w:rFonts w:asciiTheme="majorHAnsi" w:hAnsiTheme="majorHAnsi" w:cstheme="majorHAnsi"/>
          <w:sz w:val="22"/>
          <w:szCs w:val="22"/>
        </w:rPr>
      </w:pPr>
      <w:r w:rsidRPr="0024792F">
        <w:rPr>
          <w:rFonts w:asciiTheme="majorHAnsi" w:hAnsiTheme="majorHAnsi" w:cstheme="majorHAnsi"/>
          <w:sz w:val="22"/>
          <w:szCs w:val="22"/>
        </w:rPr>
        <w:t>Use vacuum to clean up.</w:t>
      </w:r>
    </w:p>
    <w:p w14:paraId="352221CD" w14:textId="77777777" w:rsidR="00500C1D" w:rsidRPr="0024792F" w:rsidRDefault="00500C1D" w:rsidP="00357D63">
      <w:pPr>
        <w:pStyle w:val="PCABulletLevel2"/>
        <w:spacing w:line="276" w:lineRule="auto"/>
        <w:rPr>
          <w:rFonts w:asciiTheme="majorHAnsi" w:hAnsiTheme="majorHAnsi" w:cstheme="majorHAnsi"/>
          <w:sz w:val="22"/>
          <w:szCs w:val="22"/>
        </w:rPr>
      </w:pPr>
      <w:r w:rsidRPr="0024792F">
        <w:rPr>
          <w:rFonts w:asciiTheme="majorHAnsi" w:hAnsiTheme="majorHAnsi" w:cstheme="majorHAnsi"/>
          <w:sz w:val="22"/>
          <w:szCs w:val="22"/>
        </w:rPr>
        <w:t>Empty vacuum outdoors into a plastic bag, seal, and trash it.</w:t>
      </w:r>
    </w:p>
    <w:p w14:paraId="7977857E" w14:textId="77777777" w:rsidR="00500C1D" w:rsidRPr="0024792F" w:rsidRDefault="00500C1D" w:rsidP="00357D63">
      <w:pPr>
        <w:pStyle w:val="PCABulletLevel2"/>
        <w:spacing w:line="276" w:lineRule="auto"/>
        <w:rPr>
          <w:rFonts w:asciiTheme="majorHAnsi" w:hAnsiTheme="majorHAnsi" w:cstheme="majorHAnsi"/>
          <w:sz w:val="22"/>
          <w:szCs w:val="22"/>
        </w:rPr>
      </w:pPr>
      <w:r w:rsidRPr="0024792F">
        <w:rPr>
          <w:rFonts w:asciiTheme="majorHAnsi" w:hAnsiTheme="majorHAnsi" w:cstheme="majorHAnsi"/>
          <w:sz w:val="22"/>
          <w:szCs w:val="22"/>
        </w:rPr>
        <w:t xml:space="preserve">Air out </w:t>
      </w:r>
      <w:proofErr w:type="gramStart"/>
      <w:r w:rsidRPr="0024792F">
        <w:rPr>
          <w:rFonts w:asciiTheme="majorHAnsi" w:hAnsiTheme="majorHAnsi" w:cstheme="majorHAnsi"/>
          <w:sz w:val="22"/>
          <w:szCs w:val="22"/>
        </w:rPr>
        <w:t>vacuum</w:t>
      </w:r>
      <w:proofErr w:type="gramEnd"/>
      <w:r w:rsidRPr="0024792F">
        <w:rPr>
          <w:rFonts w:asciiTheme="majorHAnsi" w:hAnsiTheme="majorHAnsi" w:cstheme="majorHAnsi"/>
          <w:sz w:val="22"/>
          <w:szCs w:val="22"/>
        </w:rPr>
        <w:t xml:space="preserve"> for 2 days outdoors before reuse.</w:t>
      </w:r>
    </w:p>
    <w:p w14:paraId="794932AC" w14:textId="77777777" w:rsidR="00500C1D" w:rsidRPr="00A57BBC" w:rsidRDefault="00500C1D" w:rsidP="00357D63">
      <w:pPr>
        <w:numPr>
          <w:ilvl w:val="0"/>
          <w:numId w:val="15"/>
        </w:numPr>
        <w:spacing w:line="276" w:lineRule="auto"/>
        <w:ind w:firstLine="0"/>
        <w:rPr>
          <w:rFonts w:ascii="Calibri Light" w:hAnsi="Calibri Light" w:cs="Calibri Light"/>
          <w:sz w:val="22"/>
          <w:szCs w:val="22"/>
        </w:rPr>
      </w:pPr>
      <w:r>
        <w:rPr>
          <w:rFonts w:ascii="Calibri Light" w:hAnsi="Calibri Light" w:cs="Calibri Light"/>
          <w:sz w:val="22"/>
          <w:szCs w:val="22"/>
        </w:rPr>
        <w:t>On carpet (m</w:t>
      </w:r>
      <w:r w:rsidRPr="00A57BBC">
        <w:rPr>
          <w:rFonts w:ascii="Calibri Light" w:hAnsi="Calibri Light" w:cs="Calibri Light"/>
          <w:sz w:val="22"/>
          <w:szCs w:val="22"/>
        </w:rPr>
        <w:t>ore than 1 bulb</w:t>
      </w:r>
      <w:r>
        <w:rPr>
          <w:rFonts w:ascii="Calibri Light" w:hAnsi="Calibri Light" w:cs="Calibri Light"/>
          <w:sz w:val="22"/>
          <w:szCs w:val="22"/>
        </w:rPr>
        <w:t>)</w:t>
      </w:r>
      <w:r w:rsidRPr="00A57BBC">
        <w:rPr>
          <w:rFonts w:ascii="Calibri Light" w:hAnsi="Calibri Light" w:cs="Calibri Light"/>
          <w:sz w:val="22"/>
          <w:szCs w:val="22"/>
        </w:rPr>
        <w:t>: Follow Section 3.2.</w:t>
      </w:r>
    </w:p>
    <w:p w14:paraId="0829F317" w14:textId="77777777" w:rsidR="00500C1D" w:rsidRPr="00A57BBC" w:rsidRDefault="00500C1D" w:rsidP="00357D63">
      <w:pPr>
        <w:numPr>
          <w:ilvl w:val="0"/>
          <w:numId w:val="15"/>
        </w:numPr>
        <w:spacing w:line="276" w:lineRule="auto"/>
        <w:ind w:firstLine="0"/>
        <w:rPr>
          <w:rFonts w:ascii="Calibri Light" w:hAnsi="Calibri Light" w:cs="Calibri Light"/>
          <w:sz w:val="22"/>
          <w:szCs w:val="22"/>
        </w:rPr>
      </w:pPr>
      <w:r w:rsidRPr="00A57BBC">
        <w:rPr>
          <w:rFonts w:ascii="Calibri Light" w:hAnsi="Calibri Light" w:cs="Calibri Light"/>
          <w:sz w:val="22"/>
          <w:szCs w:val="22"/>
        </w:rPr>
        <w:t>On hard surfaces:</w:t>
      </w:r>
    </w:p>
    <w:p w14:paraId="4C5F5D8C" w14:textId="77777777" w:rsidR="00500C1D" w:rsidRPr="0024792F" w:rsidRDefault="00500C1D" w:rsidP="00357D63">
      <w:pPr>
        <w:pStyle w:val="PCABulletLevel2"/>
        <w:spacing w:line="276" w:lineRule="auto"/>
        <w:rPr>
          <w:rFonts w:asciiTheme="majorHAnsi" w:hAnsiTheme="majorHAnsi" w:cstheme="majorHAnsi"/>
          <w:sz w:val="22"/>
          <w:szCs w:val="22"/>
        </w:rPr>
      </w:pPr>
      <w:r w:rsidRPr="0024792F">
        <w:rPr>
          <w:rFonts w:asciiTheme="majorHAnsi" w:hAnsiTheme="majorHAnsi" w:cstheme="majorHAnsi"/>
          <w:sz w:val="22"/>
          <w:szCs w:val="22"/>
        </w:rPr>
        <w:t>Collect glass into trash.</w:t>
      </w:r>
    </w:p>
    <w:p w14:paraId="01949370" w14:textId="77777777" w:rsidR="00500C1D" w:rsidRPr="0024792F" w:rsidRDefault="00500C1D" w:rsidP="00357D63">
      <w:pPr>
        <w:pStyle w:val="PCABulletLevel2"/>
        <w:spacing w:line="276" w:lineRule="auto"/>
        <w:rPr>
          <w:rFonts w:asciiTheme="majorHAnsi" w:hAnsiTheme="majorHAnsi" w:cstheme="majorHAnsi"/>
          <w:sz w:val="22"/>
          <w:szCs w:val="22"/>
        </w:rPr>
      </w:pPr>
      <w:r w:rsidRPr="0024792F">
        <w:rPr>
          <w:rFonts w:asciiTheme="majorHAnsi" w:hAnsiTheme="majorHAnsi" w:cstheme="majorHAnsi"/>
          <w:sz w:val="22"/>
          <w:szCs w:val="22"/>
        </w:rPr>
        <w:t>Wipe area with moistened paper towel and discard in trash.</w:t>
      </w:r>
    </w:p>
    <w:p w14:paraId="3BE8DF6B" w14:textId="77777777" w:rsidR="00500C1D" w:rsidRPr="004F2AC5" w:rsidRDefault="00500C1D" w:rsidP="00357D63">
      <w:pPr>
        <w:spacing w:line="276" w:lineRule="auto"/>
        <w:ind w:firstLine="360"/>
        <w:rPr>
          <w:rFonts w:ascii="Calibri Light" w:hAnsi="Calibri Light" w:cs="Calibri Light"/>
          <w:b/>
          <w:bCs/>
          <w:sz w:val="22"/>
          <w:szCs w:val="22"/>
        </w:rPr>
      </w:pPr>
      <w:r w:rsidRPr="004F2AC5">
        <w:rPr>
          <w:rFonts w:ascii="Calibri Light" w:hAnsi="Calibri Light" w:cs="Calibri Light"/>
          <w:b/>
          <w:bCs/>
          <w:sz w:val="22"/>
          <w:szCs w:val="22"/>
        </w:rPr>
        <w:t>3.4 Outdoor Spills (Soil)</w:t>
      </w:r>
    </w:p>
    <w:p w14:paraId="6FCFDA65" w14:textId="77777777" w:rsidR="00500C1D" w:rsidRPr="004F2AC5" w:rsidRDefault="00500C1D" w:rsidP="00357D63">
      <w:pPr>
        <w:numPr>
          <w:ilvl w:val="0"/>
          <w:numId w:val="15"/>
        </w:numPr>
        <w:spacing w:line="276" w:lineRule="auto"/>
        <w:ind w:firstLine="0"/>
        <w:rPr>
          <w:rFonts w:ascii="Calibri Light" w:hAnsi="Calibri Light" w:cs="Calibri Light"/>
          <w:sz w:val="22"/>
          <w:szCs w:val="22"/>
        </w:rPr>
      </w:pPr>
      <w:r w:rsidRPr="004F2AC5">
        <w:rPr>
          <w:rFonts w:ascii="Calibri Light" w:hAnsi="Calibri Light" w:cs="Calibri Light"/>
          <w:sz w:val="22"/>
          <w:szCs w:val="22"/>
        </w:rPr>
        <w:t>Scoop up mercury and contaminated soil with disposable tool.</w:t>
      </w:r>
    </w:p>
    <w:p w14:paraId="13FA47C9" w14:textId="77777777" w:rsidR="00500C1D" w:rsidRDefault="00500C1D" w:rsidP="00357D63">
      <w:pPr>
        <w:pStyle w:val="PCABulletLevel2"/>
        <w:spacing w:line="276" w:lineRule="auto"/>
        <w:rPr>
          <w:rFonts w:ascii="Calibri Light" w:hAnsi="Calibri Light" w:cs="Calibri Light"/>
          <w:sz w:val="22"/>
          <w:szCs w:val="22"/>
        </w:rPr>
      </w:pPr>
      <w:r w:rsidRPr="004F2AC5">
        <w:rPr>
          <w:rFonts w:ascii="Calibri Light" w:hAnsi="Calibri Light" w:cs="Calibri Light"/>
          <w:sz w:val="22"/>
          <w:szCs w:val="22"/>
        </w:rPr>
        <w:t xml:space="preserve">Place in container (max 5 gallons), seal, label “Mercury Waste,” and </w:t>
      </w:r>
      <w:r>
        <w:rPr>
          <w:rFonts w:ascii="Calibri Light" w:hAnsi="Calibri Light" w:cs="Calibri Light"/>
          <w:sz w:val="22"/>
          <w:szCs w:val="22"/>
        </w:rPr>
        <w:t xml:space="preserve">properly dispose at a </w:t>
      </w:r>
      <w:r w:rsidRPr="004F2AC5">
        <w:rPr>
          <w:rFonts w:ascii="Calibri Light" w:hAnsi="Calibri Light" w:cs="Calibri Light"/>
          <w:sz w:val="22"/>
          <w:szCs w:val="22"/>
        </w:rPr>
        <w:t>HHW Facility.</w:t>
      </w:r>
    </w:p>
    <w:p w14:paraId="013EEC7A" w14:textId="00B958EB" w:rsidR="00357D63" w:rsidRPr="004F2AC5" w:rsidRDefault="00000000" w:rsidP="00357D63">
      <w:pPr>
        <w:pStyle w:val="PCABulletLevel2"/>
        <w:numPr>
          <w:ilvl w:val="0"/>
          <w:numId w:val="0"/>
        </w:numPr>
        <w:spacing w:line="276" w:lineRule="auto"/>
        <w:rPr>
          <w:rFonts w:ascii="Calibri Light" w:hAnsi="Calibri Light" w:cs="Calibri Light"/>
          <w:sz w:val="22"/>
          <w:szCs w:val="22"/>
        </w:rPr>
      </w:pPr>
      <w:r>
        <w:rPr>
          <w:rFonts w:ascii="Calibri Light" w:hAnsi="Calibri Light" w:cs="Calibri Light"/>
          <w:sz w:val="22"/>
          <w:szCs w:val="22"/>
        </w:rPr>
        <w:pict w14:anchorId="5AF83FED">
          <v:rect id="_x0000_i1025" style="width:0;height:1.5pt" o:hralign="center" o:hrstd="t" o:hr="t" fillcolor="#a0a0a0" stroked="f"/>
        </w:pict>
      </w:r>
    </w:p>
    <w:p w14:paraId="43C6E2CF" w14:textId="7466FD12" w:rsidR="00500C1D" w:rsidRPr="004F2AC5" w:rsidRDefault="00500C1D" w:rsidP="00357D63">
      <w:pPr>
        <w:pStyle w:val="ListParagraph"/>
        <w:numPr>
          <w:ilvl w:val="0"/>
          <w:numId w:val="20"/>
        </w:numPr>
        <w:spacing w:line="276" w:lineRule="auto"/>
        <w:ind w:left="360"/>
        <w:contextualSpacing w:val="0"/>
        <w:outlineLvl w:val="2"/>
        <w:rPr>
          <w:rFonts w:ascii="Calibri Light" w:hAnsi="Calibri Light" w:cs="Calibri Light"/>
          <w:b/>
          <w:bCs/>
          <w:sz w:val="22"/>
          <w:szCs w:val="22"/>
        </w:rPr>
      </w:pPr>
      <w:r w:rsidRPr="004F2AC5">
        <w:rPr>
          <w:rFonts w:ascii="Calibri Light" w:hAnsi="Calibri Light" w:cs="Calibri Light"/>
          <w:b/>
          <w:bCs/>
          <w:sz w:val="22"/>
          <w:szCs w:val="22"/>
        </w:rPr>
        <w:t>After Cleanup</w:t>
      </w:r>
    </w:p>
    <w:p w14:paraId="3FF7F897" w14:textId="77777777" w:rsidR="00500C1D" w:rsidRPr="00A57BBC" w:rsidRDefault="00500C1D" w:rsidP="00357D63">
      <w:pPr>
        <w:numPr>
          <w:ilvl w:val="0"/>
          <w:numId w:val="15"/>
        </w:numPr>
        <w:spacing w:line="276" w:lineRule="auto"/>
        <w:ind w:firstLine="0"/>
        <w:rPr>
          <w:rFonts w:ascii="Calibri Light" w:hAnsi="Calibri Light" w:cs="Calibri Light"/>
          <w:sz w:val="22"/>
          <w:szCs w:val="22"/>
        </w:rPr>
      </w:pPr>
      <w:r w:rsidRPr="00A57BBC">
        <w:rPr>
          <w:rFonts w:ascii="Calibri Light" w:hAnsi="Calibri Light" w:cs="Calibri Light"/>
          <w:sz w:val="22"/>
          <w:szCs w:val="22"/>
        </w:rPr>
        <w:t>Remove in order:</w:t>
      </w:r>
    </w:p>
    <w:p w14:paraId="27088715" w14:textId="77777777" w:rsidR="00500C1D" w:rsidRPr="00A57BBC" w:rsidRDefault="00500C1D" w:rsidP="00357D63">
      <w:pPr>
        <w:numPr>
          <w:ilvl w:val="2"/>
          <w:numId w:val="26"/>
        </w:numPr>
        <w:tabs>
          <w:tab w:val="left" w:pos="1800"/>
        </w:tabs>
        <w:spacing w:line="276" w:lineRule="auto"/>
        <w:ind w:firstLine="720"/>
        <w:rPr>
          <w:rFonts w:ascii="Calibri Light" w:hAnsi="Calibri Light" w:cs="Calibri Light"/>
          <w:sz w:val="22"/>
          <w:szCs w:val="22"/>
        </w:rPr>
      </w:pPr>
      <w:r w:rsidRPr="00A57BBC">
        <w:rPr>
          <w:rFonts w:ascii="Calibri Light" w:hAnsi="Calibri Light" w:cs="Calibri Light"/>
          <w:sz w:val="22"/>
          <w:szCs w:val="22"/>
        </w:rPr>
        <w:t>Clothes</w:t>
      </w:r>
    </w:p>
    <w:p w14:paraId="0D32FC63" w14:textId="77777777" w:rsidR="00500C1D" w:rsidRPr="00A57BBC" w:rsidRDefault="00500C1D" w:rsidP="00357D63">
      <w:pPr>
        <w:numPr>
          <w:ilvl w:val="2"/>
          <w:numId w:val="26"/>
        </w:numPr>
        <w:tabs>
          <w:tab w:val="left" w:pos="1800"/>
        </w:tabs>
        <w:spacing w:line="276" w:lineRule="auto"/>
        <w:ind w:firstLine="720"/>
        <w:rPr>
          <w:rFonts w:ascii="Calibri Light" w:hAnsi="Calibri Light" w:cs="Calibri Light"/>
          <w:sz w:val="22"/>
          <w:szCs w:val="22"/>
        </w:rPr>
      </w:pPr>
      <w:r w:rsidRPr="00A57BBC">
        <w:rPr>
          <w:rFonts w:ascii="Calibri Light" w:hAnsi="Calibri Light" w:cs="Calibri Light"/>
          <w:sz w:val="22"/>
          <w:szCs w:val="22"/>
        </w:rPr>
        <w:t>Shoe covers</w:t>
      </w:r>
    </w:p>
    <w:p w14:paraId="78090793" w14:textId="77777777" w:rsidR="00500C1D" w:rsidRPr="00A57BBC" w:rsidRDefault="00500C1D" w:rsidP="00357D63">
      <w:pPr>
        <w:numPr>
          <w:ilvl w:val="2"/>
          <w:numId w:val="26"/>
        </w:numPr>
        <w:tabs>
          <w:tab w:val="left" w:pos="1800"/>
        </w:tabs>
        <w:spacing w:line="276" w:lineRule="auto"/>
        <w:ind w:firstLine="720"/>
        <w:rPr>
          <w:rFonts w:ascii="Calibri Light" w:hAnsi="Calibri Light" w:cs="Calibri Light"/>
          <w:sz w:val="22"/>
          <w:szCs w:val="22"/>
        </w:rPr>
      </w:pPr>
      <w:r w:rsidRPr="00A57BBC">
        <w:rPr>
          <w:rFonts w:ascii="Calibri Light" w:hAnsi="Calibri Light" w:cs="Calibri Light"/>
          <w:sz w:val="22"/>
          <w:szCs w:val="22"/>
        </w:rPr>
        <w:t>Gloves (inside out)</w:t>
      </w:r>
    </w:p>
    <w:p w14:paraId="0D7499A7" w14:textId="77777777" w:rsidR="00500C1D" w:rsidRPr="00A57BBC" w:rsidRDefault="00500C1D" w:rsidP="00357D63">
      <w:pPr>
        <w:numPr>
          <w:ilvl w:val="0"/>
          <w:numId w:val="17"/>
        </w:numPr>
        <w:tabs>
          <w:tab w:val="clear" w:pos="720"/>
        </w:tabs>
        <w:spacing w:line="276" w:lineRule="auto"/>
        <w:ind w:left="1440"/>
        <w:rPr>
          <w:rFonts w:ascii="Calibri Light" w:hAnsi="Calibri Light" w:cs="Calibri Light"/>
          <w:sz w:val="22"/>
          <w:szCs w:val="22"/>
        </w:rPr>
      </w:pPr>
      <w:r w:rsidRPr="00A57BBC">
        <w:rPr>
          <w:rFonts w:ascii="Calibri Light" w:hAnsi="Calibri Light" w:cs="Calibri Light"/>
          <w:sz w:val="22"/>
          <w:szCs w:val="22"/>
        </w:rPr>
        <w:t>Bag contaminated clothes and place in trash.</w:t>
      </w:r>
    </w:p>
    <w:p w14:paraId="4D3749E6" w14:textId="77777777" w:rsidR="00500C1D" w:rsidRPr="00A57BBC" w:rsidRDefault="00500C1D" w:rsidP="00357D63">
      <w:pPr>
        <w:numPr>
          <w:ilvl w:val="0"/>
          <w:numId w:val="17"/>
        </w:numPr>
        <w:tabs>
          <w:tab w:val="clear" w:pos="720"/>
        </w:tabs>
        <w:spacing w:line="276" w:lineRule="auto"/>
        <w:ind w:left="1440"/>
        <w:rPr>
          <w:rFonts w:ascii="Calibri Light" w:hAnsi="Calibri Light" w:cs="Calibri Light"/>
          <w:sz w:val="22"/>
          <w:szCs w:val="22"/>
        </w:rPr>
      </w:pPr>
      <w:r w:rsidRPr="00A57BBC">
        <w:rPr>
          <w:rFonts w:ascii="Calibri Light" w:hAnsi="Calibri Light" w:cs="Calibri Light"/>
          <w:sz w:val="22"/>
          <w:szCs w:val="22"/>
        </w:rPr>
        <w:t>Wash hands and shower.</w:t>
      </w:r>
    </w:p>
    <w:p w14:paraId="5D1AD92A" w14:textId="77777777" w:rsidR="00500C1D" w:rsidRPr="004F2AC5" w:rsidRDefault="00500C1D" w:rsidP="00357D63">
      <w:pPr>
        <w:numPr>
          <w:ilvl w:val="0"/>
          <w:numId w:val="17"/>
        </w:numPr>
        <w:tabs>
          <w:tab w:val="clear" w:pos="720"/>
        </w:tabs>
        <w:spacing w:line="276" w:lineRule="auto"/>
        <w:ind w:left="1440"/>
        <w:rPr>
          <w:rFonts w:ascii="Calibri Light" w:hAnsi="Calibri Light" w:cs="Calibri Light"/>
          <w:sz w:val="22"/>
          <w:szCs w:val="22"/>
        </w:rPr>
      </w:pPr>
      <w:r w:rsidRPr="00A57BBC">
        <w:rPr>
          <w:rFonts w:ascii="Calibri Light" w:hAnsi="Calibri Light" w:cs="Calibri Light"/>
          <w:sz w:val="22"/>
          <w:szCs w:val="22"/>
        </w:rPr>
        <w:t>Ventilate the area:</w:t>
      </w:r>
      <w:r w:rsidRPr="004F2AC5">
        <w:rPr>
          <w:rFonts w:ascii="Calibri Light" w:hAnsi="Calibri Light" w:cs="Calibri Light"/>
          <w:sz w:val="22"/>
          <w:szCs w:val="22"/>
        </w:rPr>
        <w:t xml:space="preserve"> Seal vents, open windows/doors, use fans for at least 2 days.</w:t>
      </w:r>
    </w:p>
    <w:p w14:paraId="6A0A0D93" w14:textId="77777777" w:rsidR="00500C1D" w:rsidRPr="004F2AC5" w:rsidRDefault="00000000" w:rsidP="00357D63">
      <w:pPr>
        <w:spacing w:line="276" w:lineRule="auto"/>
        <w:rPr>
          <w:rFonts w:ascii="Calibri Light" w:hAnsi="Calibri Light" w:cs="Calibri Light"/>
          <w:sz w:val="22"/>
          <w:szCs w:val="22"/>
        </w:rPr>
      </w:pPr>
      <w:r>
        <w:rPr>
          <w:rFonts w:ascii="Calibri Light" w:hAnsi="Calibri Light" w:cs="Calibri Light"/>
          <w:sz w:val="22"/>
          <w:szCs w:val="22"/>
        </w:rPr>
        <w:pict w14:anchorId="5E347515">
          <v:rect id="_x0000_i1026" style="width:0;height:1.5pt" o:hralign="center" o:hrstd="t" o:hr="t" fillcolor="#a0a0a0" stroked="f"/>
        </w:pict>
      </w:r>
    </w:p>
    <w:p w14:paraId="1EB7C122" w14:textId="05370194" w:rsidR="00500C1D" w:rsidRPr="004F2AC5" w:rsidRDefault="00500C1D" w:rsidP="00357D63">
      <w:pPr>
        <w:pStyle w:val="ListParagraph"/>
        <w:numPr>
          <w:ilvl w:val="0"/>
          <w:numId w:val="20"/>
        </w:numPr>
        <w:spacing w:line="276" w:lineRule="auto"/>
        <w:ind w:left="360"/>
        <w:contextualSpacing w:val="0"/>
        <w:outlineLvl w:val="2"/>
        <w:rPr>
          <w:rFonts w:ascii="Calibri Light" w:hAnsi="Calibri Light" w:cs="Calibri Light"/>
          <w:b/>
          <w:bCs/>
          <w:sz w:val="22"/>
          <w:szCs w:val="22"/>
        </w:rPr>
      </w:pPr>
      <w:r w:rsidRPr="004F2AC5">
        <w:rPr>
          <w:rFonts w:ascii="Calibri Light" w:hAnsi="Calibri Light" w:cs="Calibri Light"/>
          <w:b/>
          <w:bCs/>
          <w:sz w:val="22"/>
          <w:szCs w:val="22"/>
        </w:rPr>
        <w:t>Mercury Waste Disposal</w:t>
      </w:r>
    </w:p>
    <w:p w14:paraId="0A78EB14" w14:textId="77777777" w:rsidR="00500C1D" w:rsidRPr="004F2AC5" w:rsidRDefault="00500C1D" w:rsidP="00357D63">
      <w:pPr>
        <w:numPr>
          <w:ilvl w:val="0"/>
          <w:numId w:val="15"/>
        </w:numPr>
        <w:spacing w:line="276" w:lineRule="auto"/>
        <w:ind w:firstLine="0"/>
        <w:rPr>
          <w:rFonts w:ascii="Calibri Light" w:hAnsi="Calibri Light" w:cs="Calibri Light"/>
          <w:sz w:val="22"/>
          <w:szCs w:val="22"/>
        </w:rPr>
      </w:pPr>
      <w:r>
        <w:rPr>
          <w:rFonts w:ascii="Calibri Light" w:hAnsi="Calibri Light" w:cs="Calibri Light"/>
          <w:sz w:val="22"/>
          <w:szCs w:val="22"/>
        </w:rPr>
        <w:t>Homeowners must c</w:t>
      </w:r>
      <w:r w:rsidRPr="004F2AC5">
        <w:rPr>
          <w:rFonts w:ascii="Calibri Light" w:hAnsi="Calibri Light" w:cs="Calibri Light"/>
          <w:sz w:val="22"/>
          <w:szCs w:val="22"/>
        </w:rPr>
        <w:t xml:space="preserve">ontact </w:t>
      </w:r>
      <w:r>
        <w:rPr>
          <w:rFonts w:ascii="Calibri Light" w:hAnsi="Calibri Light" w:cs="Calibri Light"/>
          <w:sz w:val="22"/>
          <w:szCs w:val="22"/>
        </w:rPr>
        <w:t>this</w:t>
      </w:r>
      <w:r w:rsidRPr="004F2AC5">
        <w:rPr>
          <w:rFonts w:ascii="Calibri Light" w:hAnsi="Calibri Light" w:cs="Calibri Light"/>
          <w:sz w:val="22"/>
          <w:szCs w:val="22"/>
        </w:rPr>
        <w:t xml:space="preserve"> HHW Collection Program </w:t>
      </w:r>
      <w:r>
        <w:rPr>
          <w:rFonts w:ascii="Calibri Light" w:hAnsi="Calibri Light" w:cs="Calibri Light"/>
          <w:sz w:val="22"/>
          <w:szCs w:val="22"/>
        </w:rPr>
        <w:t>prior to</w:t>
      </w:r>
      <w:r w:rsidRPr="004F2AC5">
        <w:rPr>
          <w:rFonts w:ascii="Calibri Light" w:hAnsi="Calibri Light" w:cs="Calibri Light"/>
          <w:sz w:val="22"/>
          <w:szCs w:val="22"/>
        </w:rPr>
        <w:t xml:space="preserve"> drop-off.</w:t>
      </w:r>
    </w:p>
    <w:p w14:paraId="5BDF1ACE" w14:textId="77777777" w:rsidR="00500C1D" w:rsidRPr="004F2AC5" w:rsidRDefault="00500C1D" w:rsidP="00357D63">
      <w:pPr>
        <w:numPr>
          <w:ilvl w:val="0"/>
          <w:numId w:val="15"/>
        </w:numPr>
        <w:spacing w:line="276" w:lineRule="auto"/>
        <w:ind w:firstLine="0"/>
        <w:rPr>
          <w:rFonts w:ascii="Calibri Light" w:hAnsi="Calibri Light" w:cs="Calibri Light"/>
          <w:sz w:val="22"/>
          <w:szCs w:val="22"/>
        </w:rPr>
      </w:pPr>
      <w:r w:rsidRPr="004F2AC5">
        <w:rPr>
          <w:rFonts w:ascii="Calibri Light" w:hAnsi="Calibri Light" w:cs="Calibri Light"/>
          <w:sz w:val="22"/>
          <w:szCs w:val="22"/>
        </w:rPr>
        <w:t xml:space="preserve">Ensure </w:t>
      </w:r>
      <w:r>
        <w:rPr>
          <w:rFonts w:ascii="Calibri Light" w:hAnsi="Calibri Light" w:cs="Calibri Light"/>
          <w:sz w:val="22"/>
          <w:szCs w:val="22"/>
        </w:rPr>
        <w:t xml:space="preserve">mercuric </w:t>
      </w:r>
      <w:r w:rsidRPr="004F2AC5">
        <w:rPr>
          <w:rFonts w:ascii="Calibri Light" w:hAnsi="Calibri Light" w:cs="Calibri Light"/>
          <w:sz w:val="22"/>
          <w:szCs w:val="22"/>
        </w:rPr>
        <w:t>waste is:</w:t>
      </w:r>
    </w:p>
    <w:p w14:paraId="1914480D" w14:textId="77777777" w:rsidR="00500C1D" w:rsidRPr="004F2AC5" w:rsidRDefault="00500C1D" w:rsidP="00357D63">
      <w:pPr>
        <w:numPr>
          <w:ilvl w:val="2"/>
          <w:numId w:val="30"/>
        </w:numPr>
        <w:spacing w:after="100" w:afterAutospacing="1" w:line="276" w:lineRule="auto"/>
        <w:ind w:left="1800"/>
        <w:rPr>
          <w:rFonts w:ascii="Calibri Light" w:hAnsi="Calibri Light" w:cs="Calibri Light"/>
          <w:sz w:val="22"/>
          <w:szCs w:val="22"/>
        </w:rPr>
      </w:pPr>
      <w:r w:rsidRPr="004F2AC5">
        <w:rPr>
          <w:rFonts w:ascii="Calibri Light" w:hAnsi="Calibri Light" w:cs="Calibri Light"/>
          <w:sz w:val="22"/>
          <w:szCs w:val="22"/>
        </w:rPr>
        <w:t>In sealed, labeled containers (max 5 gallons)</w:t>
      </w:r>
    </w:p>
    <w:p w14:paraId="3A1CCDD3" w14:textId="77777777" w:rsidR="00500C1D" w:rsidRPr="004F2AC5" w:rsidRDefault="00500C1D" w:rsidP="00357D63">
      <w:pPr>
        <w:numPr>
          <w:ilvl w:val="2"/>
          <w:numId w:val="30"/>
        </w:numPr>
        <w:spacing w:after="100" w:afterAutospacing="1" w:line="276" w:lineRule="auto"/>
        <w:ind w:left="1800"/>
        <w:rPr>
          <w:rFonts w:ascii="Calibri Light" w:hAnsi="Calibri Light" w:cs="Calibri Light"/>
          <w:sz w:val="22"/>
          <w:szCs w:val="22"/>
        </w:rPr>
      </w:pPr>
      <w:r w:rsidRPr="004F2AC5">
        <w:rPr>
          <w:rFonts w:ascii="Calibri Light" w:hAnsi="Calibri Light" w:cs="Calibri Light"/>
          <w:sz w:val="22"/>
          <w:szCs w:val="22"/>
        </w:rPr>
        <w:t>Stored outside or in a ventilated area until disposal</w:t>
      </w:r>
    </w:p>
    <w:p w14:paraId="7E10ECD8" w14:textId="77777777" w:rsidR="00500C1D" w:rsidRPr="004F2AC5" w:rsidRDefault="00000000" w:rsidP="00357D63">
      <w:pPr>
        <w:spacing w:line="276" w:lineRule="auto"/>
        <w:rPr>
          <w:rFonts w:ascii="Calibri Light" w:hAnsi="Calibri Light" w:cs="Calibri Light"/>
          <w:sz w:val="22"/>
          <w:szCs w:val="22"/>
        </w:rPr>
      </w:pPr>
      <w:r>
        <w:rPr>
          <w:rFonts w:ascii="Calibri Light" w:hAnsi="Calibri Light" w:cs="Calibri Light"/>
          <w:sz w:val="22"/>
          <w:szCs w:val="22"/>
        </w:rPr>
        <w:pict w14:anchorId="1D7C8185">
          <v:rect id="_x0000_i1027" style="width:0;height:1.5pt" o:hralign="center" o:hrstd="t" o:hr="t" fillcolor="#a0a0a0" stroked="f"/>
        </w:pict>
      </w:r>
    </w:p>
    <w:p w14:paraId="6A5B0876" w14:textId="77777777" w:rsidR="00500C1D" w:rsidRPr="004F2AC5" w:rsidRDefault="00500C1D" w:rsidP="00357D63">
      <w:pPr>
        <w:spacing w:line="276" w:lineRule="auto"/>
        <w:outlineLvl w:val="2"/>
        <w:rPr>
          <w:rFonts w:ascii="Calibri Light" w:hAnsi="Calibri Light" w:cs="Calibri Light"/>
          <w:b/>
          <w:bCs/>
          <w:sz w:val="22"/>
          <w:szCs w:val="22"/>
        </w:rPr>
      </w:pPr>
      <w:r w:rsidRPr="004F2AC5">
        <w:rPr>
          <w:rFonts w:ascii="Calibri Light" w:hAnsi="Calibri Light" w:cs="Calibri Light"/>
          <w:b/>
          <w:bCs/>
          <w:sz w:val="22"/>
          <w:szCs w:val="22"/>
        </w:rPr>
        <w:t>Health Concerns?</w:t>
      </w:r>
    </w:p>
    <w:p w14:paraId="380D8DA0" w14:textId="5B49F77A" w:rsidR="009B0111" w:rsidRPr="00E55BFE" w:rsidRDefault="00500C1D" w:rsidP="00F60FE4">
      <w:pPr>
        <w:spacing w:line="276" w:lineRule="auto"/>
        <w:rPr>
          <w:rFonts w:asciiTheme="majorHAnsi" w:hAnsiTheme="majorHAnsi" w:cstheme="majorHAnsi"/>
          <w:sz w:val="22"/>
          <w:szCs w:val="22"/>
        </w:rPr>
      </w:pPr>
      <w:r w:rsidRPr="004F2AC5">
        <w:rPr>
          <w:rFonts w:ascii="Segoe UI Emoji" w:hAnsi="Segoe UI Emoji" w:cs="Segoe UI Emoji"/>
          <w:sz w:val="22"/>
          <w:szCs w:val="22"/>
        </w:rPr>
        <w:t>📞</w:t>
      </w:r>
      <w:r w:rsidRPr="004F2AC5">
        <w:rPr>
          <w:rFonts w:ascii="Calibri Light" w:hAnsi="Calibri Light" w:cs="Calibri Light"/>
          <w:sz w:val="22"/>
          <w:szCs w:val="22"/>
        </w:rPr>
        <w:t xml:space="preserve"> </w:t>
      </w:r>
      <w:r w:rsidRPr="00A57BBC">
        <w:rPr>
          <w:rFonts w:ascii="Calibri Light" w:hAnsi="Calibri Light" w:cs="Calibri Light"/>
          <w:sz w:val="22"/>
          <w:szCs w:val="22"/>
        </w:rPr>
        <w:t>Minnesota Dept. of Health: 651-201-4897</w:t>
      </w:r>
      <w:r w:rsidRPr="004F2AC5">
        <w:rPr>
          <w:rFonts w:ascii="Calibri Light" w:hAnsi="Calibri Light" w:cs="Calibri Light"/>
          <w:sz w:val="22"/>
          <w:szCs w:val="22"/>
        </w:rPr>
        <w:br/>
      </w:r>
      <w:r w:rsidRPr="004F2AC5">
        <w:rPr>
          <w:rFonts w:ascii="Segoe UI Emoji" w:hAnsi="Segoe UI Emoji" w:cs="Segoe UI Emoji"/>
          <w:sz w:val="22"/>
          <w:szCs w:val="22"/>
        </w:rPr>
        <w:t>🔗</w:t>
      </w:r>
      <w:r w:rsidRPr="004F2AC5">
        <w:rPr>
          <w:rFonts w:ascii="Calibri Light" w:hAnsi="Calibri Light" w:cs="Calibri Light"/>
          <w:sz w:val="22"/>
          <w:szCs w:val="22"/>
        </w:rPr>
        <w:t xml:space="preserve"> </w:t>
      </w:r>
      <w:hyperlink r:id="rId15" w:history="1">
        <w:r w:rsidRPr="00942982">
          <w:rPr>
            <w:rStyle w:val="Hyperlink"/>
            <w:rFonts w:ascii="Calibri Light" w:hAnsi="Calibri Light" w:cs="Calibri Light"/>
            <w:color w:val="215E99"/>
            <w:sz w:val="22"/>
            <w:szCs w:val="22"/>
          </w:rPr>
          <w:t>www.health.state.mn.us</w:t>
        </w:r>
      </w:hyperlink>
    </w:p>
    <w:sectPr w:rsidR="009B0111" w:rsidRPr="00E55BFE" w:rsidSect="0020612C">
      <w:footerReference w:type="default" r:id="rId16"/>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7D3C" w14:textId="77777777" w:rsidR="00550318" w:rsidRDefault="00550318">
      <w:r>
        <w:separator/>
      </w:r>
    </w:p>
  </w:endnote>
  <w:endnote w:type="continuationSeparator" w:id="0">
    <w:p w14:paraId="011C9F22" w14:textId="77777777" w:rsidR="00550318" w:rsidRDefault="0055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0ED4" w14:textId="0914EA2A"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sidRPr="00F60FE4">
      <w:rPr>
        <w:rFonts w:ascii="Calibri Light" w:hAnsi="Calibri Light" w:cs="Calibri Light"/>
        <w:iCs/>
        <w:sz w:val="18"/>
        <w:szCs w:val="18"/>
      </w:rPr>
      <w:t>HHW</w:t>
    </w:r>
    <w:r w:rsidR="00F60FE4" w:rsidRPr="00F60FE4">
      <w:rPr>
        <w:rFonts w:ascii="Calibri Light" w:hAnsi="Calibri Light" w:cs="Calibri Light"/>
        <w:iCs/>
        <w:sz w:val="18"/>
        <w:szCs w:val="18"/>
      </w:rPr>
      <w:t xml:space="preserve"> SOP 4.23 Mercury Wastes</w:t>
    </w:r>
    <w:r>
      <w:rPr>
        <w:rFonts w:ascii="Calibri Light" w:hAnsi="Calibri Light" w:cs="Calibri Light"/>
        <w:iCs/>
        <w:sz w:val="18"/>
        <w:szCs w:val="18"/>
      </w:rPr>
      <w:tab/>
    </w:r>
    <w:r w:rsidR="00F60FE4">
      <w:rPr>
        <w:rFonts w:ascii="Calibri Light" w:hAnsi="Calibri Light" w:cs="Calibri Light"/>
        <w:iCs/>
        <w:sz w:val="18"/>
        <w:szCs w:val="18"/>
      </w:rPr>
      <w:t xml:space="preserve">October </w:t>
    </w:r>
    <w:proofErr w:type="gramStart"/>
    <w:r w:rsidR="00F60FE4">
      <w:rPr>
        <w:rFonts w:ascii="Calibri Light" w:hAnsi="Calibri Light" w:cs="Calibri Light"/>
        <w:iCs/>
        <w:sz w:val="18"/>
        <w:szCs w:val="18"/>
      </w:rPr>
      <w:t>2025</w:t>
    </w:r>
    <w:r>
      <w:rPr>
        <w:rFonts w:ascii="Calibri Light" w:hAnsi="Calibri Light" w:cs="Calibri Light"/>
        <w:iCs/>
        <w:sz w:val="18"/>
        <w:szCs w:val="18"/>
      </w:rPr>
      <w:t xml:space="preserve">  </w:t>
    </w:r>
    <w:r w:rsidRPr="00A14CB7">
      <w:rPr>
        <w:rFonts w:ascii="Calibri Light" w:hAnsi="Calibri Light" w:cs="Calibri Light"/>
        <w:sz w:val="18"/>
        <w:szCs w:val="18"/>
      </w:rPr>
      <w:t>|</w:t>
    </w:r>
    <w:proofErr w:type="gramEnd"/>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sidR="00F60FE4">
      <w:rPr>
        <w:rFonts w:ascii="Calibri Light" w:hAnsi="Calibri Light" w:cs="Calibri Light"/>
        <w:sz w:val="18"/>
        <w:szCs w:val="18"/>
      </w:rPr>
      <w:t>4-23</w:t>
    </w:r>
  </w:p>
  <w:p w14:paraId="2AB3A845"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C637" w14:textId="77777777" w:rsidR="00550318" w:rsidRDefault="00550318">
      <w:r>
        <w:separator/>
      </w:r>
    </w:p>
  </w:footnote>
  <w:footnote w:type="continuationSeparator" w:id="0">
    <w:p w14:paraId="0B797EC6" w14:textId="77777777" w:rsidR="00550318" w:rsidRDefault="00550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5D869C4"/>
    <w:multiLevelType w:val="multilevel"/>
    <w:tmpl w:val="877E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F3F97"/>
    <w:multiLevelType w:val="multilevel"/>
    <w:tmpl w:val="A8241486"/>
    <w:lvl w:ilvl="0">
      <w:start w:val="1"/>
      <w:numFmt w:val="bullet"/>
      <w:lvlText w:val=""/>
      <w:lvlJc w:val="left"/>
      <w:pPr>
        <w:tabs>
          <w:tab w:val="num" w:pos="1440"/>
        </w:tabs>
        <w:ind w:left="1440" w:hanging="360"/>
      </w:pPr>
      <w:rPr>
        <w:rFonts w:ascii="Symbol" w:hAnsi="Symbol" w:hint="default"/>
        <w:sz w:val="18"/>
      </w:rPr>
    </w:lvl>
    <w:lvl w:ilvl="1">
      <w:start w:val="1"/>
      <w:numFmt w:val="bullet"/>
      <w:lvlText w:val=""/>
      <w:lvlJc w:val="left"/>
      <w:pPr>
        <w:ind w:left="2160" w:hanging="360"/>
      </w:pPr>
      <w:rPr>
        <w:rFonts w:ascii="Symbol" w:hAnsi="Symbol" w:hint="default"/>
        <w:sz w:val="18"/>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4" w15:restartNumberingAfterBreak="0">
    <w:nsid w:val="132F3724"/>
    <w:multiLevelType w:val="multilevel"/>
    <w:tmpl w:val="49BC085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711223E"/>
    <w:multiLevelType w:val="hybridMultilevel"/>
    <w:tmpl w:val="C9EC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5A84"/>
    <w:multiLevelType w:val="multilevel"/>
    <w:tmpl w:val="6E7CF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64F3A"/>
    <w:multiLevelType w:val="multilevel"/>
    <w:tmpl w:val="5F00EEA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color w:val="808080"/>
        <w:sz w:val="20"/>
        <w:szCs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CBE4331"/>
    <w:multiLevelType w:val="multilevel"/>
    <w:tmpl w:val="FB5ED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F7491"/>
    <w:multiLevelType w:val="multilevel"/>
    <w:tmpl w:val="130AC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8080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2" w15:restartNumberingAfterBreak="0">
    <w:nsid w:val="30FA1F13"/>
    <w:multiLevelType w:val="multilevel"/>
    <w:tmpl w:val="B2BC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D24A1"/>
    <w:multiLevelType w:val="multilevel"/>
    <w:tmpl w:val="EE1E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5"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8" w15:restartNumberingAfterBreak="0">
    <w:nsid w:val="533430A4"/>
    <w:multiLevelType w:val="multilevel"/>
    <w:tmpl w:val="39282F42"/>
    <w:lvl w:ilvl="0">
      <w:start w:val="1"/>
      <w:numFmt w:val="decimal"/>
      <w:lvlText w:val="%1."/>
      <w:lvlJc w:val="left"/>
      <w:pPr>
        <w:tabs>
          <w:tab w:val="num" w:pos="1080"/>
        </w:tabs>
        <w:ind w:left="1080" w:hanging="360"/>
      </w:pPr>
    </w:lvl>
    <w:lvl w:ilvl="1">
      <w:start w:val="1"/>
      <w:numFmt w:val="bullet"/>
      <w:lvlText w:val=""/>
      <w:lvlJc w:val="left"/>
      <w:pPr>
        <w:ind w:left="1800" w:hanging="360"/>
      </w:pPr>
      <w:rPr>
        <w:rFonts w:ascii="Symbol" w:hAnsi="Symbol" w:hint="default"/>
        <w:sz w:val="18"/>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53CD3106"/>
    <w:multiLevelType w:val="multilevel"/>
    <w:tmpl w:val="4BDCC13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color w:val="808080"/>
        <w:sz w:val="20"/>
        <w:szCs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3E832F0"/>
    <w:multiLevelType w:val="multilevel"/>
    <w:tmpl w:val="98A20B2C"/>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5E1F1FE2"/>
    <w:multiLevelType w:val="multilevel"/>
    <w:tmpl w:val="D1C295F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A79753D"/>
    <w:multiLevelType w:val="multilevel"/>
    <w:tmpl w:val="E83C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0C073C"/>
    <w:multiLevelType w:val="multilevel"/>
    <w:tmpl w:val="6A0A7788"/>
    <w:lvl w:ilvl="0">
      <w:start w:val="1"/>
      <w:numFmt w:val="bullet"/>
      <w:lvlText w:val=""/>
      <w:lvlJc w:val="left"/>
      <w:pPr>
        <w:tabs>
          <w:tab w:val="num" w:pos="1080"/>
        </w:tabs>
        <w:ind w:left="1080" w:hanging="360"/>
      </w:pPr>
      <w:rPr>
        <w:rFonts w:ascii="Symbol" w:hAnsi="Symbol" w:hint="default"/>
        <w:sz w:val="20"/>
      </w:rPr>
    </w:lvl>
    <w:lvl w:ilvl="1">
      <w:start w:val="1"/>
      <w:numFmt w:val="bullet"/>
      <w:pStyle w:val="PCABulletLevel2"/>
      <w:lvlText w:val=""/>
      <w:lvlJc w:val="left"/>
      <w:pPr>
        <w:ind w:left="1800" w:hanging="360"/>
      </w:pPr>
      <w:rPr>
        <w:rFonts w:ascii="Symbol" w:hAnsi="Symbol" w:hint="default"/>
        <w:color w:val="808080"/>
        <w:sz w:val="20"/>
        <w:szCs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7037391F"/>
    <w:multiLevelType w:val="multilevel"/>
    <w:tmpl w:val="D7461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808080"/>
        <w:sz w:val="20"/>
        <w:szCs w:val="20"/>
      </w:rPr>
    </w:lvl>
    <w:lvl w:ilvl="2">
      <w:start w:val="1"/>
      <w:numFmt w:val="bullet"/>
      <w:lvlText w:val=""/>
      <w:lvlJc w:val="left"/>
      <w:pPr>
        <w:ind w:left="2160" w:hanging="360"/>
      </w:pPr>
      <w:rPr>
        <w:rFonts w:ascii="Symbol" w:hAnsi="Symbol" w:hint="default"/>
        <w:color w:val="808080"/>
        <w:sz w:val="20"/>
        <w:szCs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B22C3C"/>
    <w:multiLevelType w:val="multilevel"/>
    <w:tmpl w:val="7D5214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ind w:left="72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33ACD"/>
    <w:multiLevelType w:val="hybridMultilevel"/>
    <w:tmpl w:val="C43E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14"/>
  </w:num>
  <w:num w:numId="2" w16cid:durableId="821434402">
    <w:abstractNumId w:val="0"/>
  </w:num>
  <w:num w:numId="3" w16cid:durableId="270094992">
    <w:abstractNumId w:val="11"/>
  </w:num>
  <w:num w:numId="4" w16cid:durableId="560406482">
    <w:abstractNumId w:val="16"/>
  </w:num>
  <w:num w:numId="5" w16cid:durableId="2134013816">
    <w:abstractNumId w:val="3"/>
  </w:num>
  <w:num w:numId="6" w16cid:durableId="195241025">
    <w:abstractNumId w:val="10"/>
  </w:num>
  <w:num w:numId="7" w16cid:durableId="114761922">
    <w:abstractNumId w:val="17"/>
  </w:num>
  <w:num w:numId="8" w16cid:durableId="1096168710">
    <w:abstractNumId w:val="15"/>
  </w:num>
  <w:num w:numId="9" w16cid:durableId="1624461946">
    <w:abstractNumId w:val="27"/>
  </w:num>
  <w:num w:numId="10" w16cid:durableId="981539662">
    <w:abstractNumId w:val="21"/>
  </w:num>
  <w:num w:numId="11" w16cid:durableId="1135952656">
    <w:abstractNumId w:val="22"/>
  </w:num>
  <w:num w:numId="12" w16cid:durableId="2081054130">
    <w:abstractNumId w:val="12"/>
  </w:num>
  <w:num w:numId="13" w16cid:durableId="1290891235">
    <w:abstractNumId w:val="20"/>
  </w:num>
  <w:num w:numId="14" w16cid:durableId="732241360">
    <w:abstractNumId w:val="13"/>
  </w:num>
  <w:num w:numId="15" w16cid:durableId="1528758958">
    <w:abstractNumId w:val="4"/>
  </w:num>
  <w:num w:numId="16" w16cid:durableId="177430650">
    <w:abstractNumId w:val="1"/>
  </w:num>
  <w:num w:numId="17" w16cid:durableId="1988821430">
    <w:abstractNumId w:val="6"/>
  </w:num>
  <w:num w:numId="18" w16cid:durableId="1601445595">
    <w:abstractNumId w:val="8"/>
  </w:num>
  <w:num w:numId="19" w16cid:durableId="966157613">
    <w:abstractNumId w:val="5"/>
  </w:num>
  <w:num w:numId="20" w16cid:durableId="1989288884">
    <w:abstractNumId w:val="26"/>
  </w:num>
  <w:num w:numId="21" w16cid:durableId="977103145">
    <w:abstractNumId w:val="18"/>
  </w:num>
  <w:num w:numId="22" w16cid:durableId="1113476246">
    <w:abstractNumId w:val="2"/>
  </w:num>
  <w:num w:numId="23" w16cid:durableId="1211500822">
    <w:abstractNumId w:val="23"/>
  </w:num>
  <w:num w:numId="24" w16cid:durableId="1013266466">
    <w:abstractNumId w:val="23"/>
  </w:num>
  <w:num w:numId="25" w16cid:durableId="200749659">
    <w:abstractNumId w:val="23"/>
  </w:num>
  <w:num w:numId="26" w16cid:durableId="1152527971">
    <w:abstractNumId w:val="25"/>
  </w:num>
  <w:num w:numId="27" w16cid:durableId="439684110">
    <w:abstractNumId w:val="7"/>
  </w:num>
  <w:num w:numId="28" w16cid:durableId="2052269759">
    <w:abstractNumId w:val="19"/>
  </w:num>
  <w:num w:numId="29" w16cid:durableId="1063986808">
    <w:abstractNumId w:val="9"/>
  </w:num>
  <w:num w:numId="30" w16cid:durableId="26033548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1D"/>
    <w:rsid w:val="0000442F"/>
    <w:rsid w:val="00035F36"/>
    <w:rsid w:val="00055E16"/>
    <w:rsid w:val="000D2548"/>
    <w:rsid w:val="000D376D"/>
    <w:rsid w:val="000D46B4"/>
    <w:rsid w:val="000E41B9"/>
    <w:rsid w:val="000E68D6"/>
    <w:rsid w:val="00125903"/>
    <w:rsid w:val="00131C46"/>
    <w:rsid w:val="00143B38"/>
    <w:rsid w:val="00146D50"/>
    <w:rsid w:val="001B78A9"/>
    <w:rsid w:val="001E0547"/>
    <w:rsid w:val="001E3818"/>
    <w:rsid w:val="0020612C"/>
    <w:rsid w:val="00227DEB"/>
    <w:rsid w:val="0024792F"/>
    <w:rsid w:val="002622CE"/>
    <w:rsid w:val="00274769"/>
    <w:rsid w:val="002C188D"/>
    <w:rsid w:val="002F6599"/>
    <w:rsid w:val="003267BC"/>
    <w:rsid w:val="00357D63"/>
    <w:rsid w:val="003802CD"/>
    <w:rsid w:val="003A4E13"/>
    <w:rsid w:val="003E4145"/>
    <w:rsid w:val="003E6E96"/>
    <w:rsid w:val="003F6AAD"/>
    <w:rsid w:val="00441CF6"/>
    <w:rsid w:val="0046738B"/>
    <w:rsid w:val="004762CC"/>
    <w:rsid w:val="004C2A6A"/>
    <w:rsid w:val="004D7D89"/>
    <w:rsid w:val="004F688C"/>
    <w:rsid w:val="00500C1D"/>
    <w:rsid w:val="00501E00"/>
    <w:rsid w:val="00521A58"/>
    <w:rsid w:val="005331A9"/>
    <w:rsid w:val="00550318"/>
    <w:rsid w:val="00550470"/>
    <w:rsid w:val="00556EEB"/>
    <w:rsid w:val="00574768"/>
    <w:rsid w:val="005B4B24"/>
    <w:rsid w:val="00606B14"/>
    <w:rsid w:val="00615161"/>
    <w:rsid w:val="0061567E"/>
    <w:rsid w:val="006240BF"/>
    <w:rsid w:val="00646449"/>
    <w:rsid w:val="006A7D52"/>
    <w:rsid w:val="006B792D"/>
    <w:rsid w:val="006C2B3A"/>
    <w:rsid w:val="006C4998"/>
    <w:rsid w:val="006D6054"/>
    <w:rsid w:val="006E238C"/>
    <w:rsid w:val="006F16C9"/>
    <w:rsid w:val="007623E1"/>
    <w:rsid w:val="00800D6B"/>
    <w:rsid w:val="00820377"/>
    <w:rsid w:val="008215EA"/>
    <w:rsid w:val="00844AAF"/>
    <w:rsid w:val="00871406"/>
    <w:rsid w:val="008A5F69"/>
    <w:rsid w:val="008B0FB5"/>
    <w:rsid w:val="008B1923"/>
    <w:rsid w:val="008D269C"/>
    <w:rsid w:val="008D7C42"/>
    <w:rsid w:val="008F69FD"/>
    <w:rsid w:val="00932291"/>
    <w:rsid w:val="009439BF"/>
    <w:rsid w:val="00991AA3"/>
    <w:rsid w:val="009B0111"/>
    <w:rsid w:val="009E352A"/>
    <w:rsid w:val="00A14CB7"/>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47171"/>
    <w:rsid w:val="00B57E1E"/>
    <w:rsid w:val="00B96231"/>
    <w:rsid w:val="00BC331B"/>
    <w:rsid w:val="00BF062A"/>
    <w:rsid w:val="00BF5805"/>
    <w:rsid w:val="00C065CD"/>
    <w:rsid w:val="00C13911"/>
    <w:rsid w:val="00C52A57"/>
    <w:rsid w:val="00C54FB8"/>
    <w:rsid w:val="00C9583F"/>
    <w:rsid w:val="00CD739A"/>
    <w:rsid w:val="00CD7974"/>
    <w:rsid w:val="00D009B8"/>
    <w:rsid w:val="00D0661A"/>
    <w:rsid w:val="00D239A2"/>
    <w:rsid w:val="00D37746"/>
    <w:rsid w:val="00D46598"/>
    <w:rsid w:val="00D47D25"/>
    <w:rsid w:val="00D85D10"/>
    <w:rsid w:val="00DA58E3"/>
    <w:rsid w:val="00DC3EA8"/>
    <w:rsid w:val="00DD108D"/>
    <w:rsid w:val="00E0738D"/>
    <w:rsid w:val="00E166C3"/>
    <w:rsid w:val="00E4006A"/>
    <w:rsid w:val="00E55BFE"/>
    <w:rsid w:val="00E808AF"/>
    <w:rsid w:val="00E965BE"/>
    <w:rsid w:val="00EA4675"/>
    <w:rsid w:val="00F04BAD"/>
    <w:rsid w:val="00F42D1F"/>
    <w:rsid w:val="00F56B33"/>
    <w:rsid w:val="00F6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1BC81"/>
  <w15:chartTrackingRefBased/>
  <w15:docId w15:val="{C01CFD8A-0B56-4659-A7E6-0D3AEEEA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styleId="ListParagraph">
    <w:name w:val="List Paragraph"/>
    <w:basedOn w:val="Normal"/>
    <w:uiPriority w:val="34"/>
    <w:qFormat/>
    <w:rsid w:val="00500C1D"/>
    <w:pPr>
      <w:ind w:left="720"/>
      <w:contextualSpacing/>
    </w:pPr>
  </w:style>
  <w:style w:type="paragraph" w:customStyle="1" w:styleId="PCABulletLevel2">
    <w:name w:val="PCA Bullet Level 2"/>
    <w:basedOn w:val="Normal"/>
    <w:rsid w:val="0024792F"/>
    <w:pPr>
      <w:numPr>
        <w:ilvl w:val="1"/>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w-hw4-25.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business-with-us/managing-mercury-in-dental-wastewa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hw4-22.pdf" TargetMode="External"/><Relationship Id="rId5" Type="http://schemas.openxmlformats.org/officeDocument/2006/relationships/webSettings" Target="webSettings.xml"/><Relationship Id="rId15" Type="http://schemas.openxmlformats.org/officeDocument/2006/relationships/hyperlink" Target="http://www.health.state.mn.us" TargetMode="External"/><Relationship Id="rId10" Type="http://schemas.openxmlformats.org/officeDocument/2006/relationships/hyperlink" Target="https://www.pca.state.mn.us/sites/default/files/w-hw4-62.pdf" TargetMode="External"/><Relationship Id="rId4" Type="http://schemas.openxmlformats.org/officeDocument/2006/relationships/settings" Target="settings.xml"/><Relationship Id="rId9" Type="http://schemas.openxmlformats.org/officeDocument/2006/relationships/hyperlink" Target="https://www.pca.state.mn.us/sites/default/files/w-hw4-62.pdf" TargetMode="External"/><Relationship Id="rId14" Type="http://schemas.openxmlformats.org/officeDocument/2006/relationships/hyperlink" Target="https://www.pca.state.mn.us/about-mpca/emergency-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Mercury Wastes</vt:lpstr>
    </vt:vector>
  </TitlesOfParts>
  <Manager>Teresa Gilbertson, L. McLain</Manager>
  <Company>MPCA</Company>
  <LinksUpToDate>false</LinksUpToDate>
  <CharactersWithSpaces>6239</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Wastes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w-hhwsop4-23</cp:keywords>
  <dc:description/>
  <cp:lastModifiedBy>Meyer, Glenn (MPCA)</cp:lastModifiedBy>
  <cp:revision>2</cp:revision>
  <dcterms:created xsi:type="dcterms:W3CDTF">2025-10-23T17:17:00Z</dcterms:created>
  <dcterms:modified xsi:type="dcterms:W3CDTF">2025-10-23T17:17:00Z</dcterms:modified>
  <cp:category>Waste, Household Hazardous Waste, Standard Operation Procedures - Training</cp:category>
</cp:coreProperties>
</file>