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83"/>
        <w:gridCol w:w="6877"/>
      </w:tblGrid>
      <w:tr w:rsidR="006502A6" w:rsidRPr="00B5499A" w14:paraId="0C2F4B55" w14:textId="77777777" w:rsidTr="00AC5594">
        <w:trPr>
          <w:trHeight w:val="891"/>
        </w:trPr>
        <w:tc>
          <w:tcPr>
            <w:tcW w:w="2538" w:type="dxa"/>
            <w:tcBorders>
              <w:top w:val="nil"/>
              <w:left w:val="nil"/>
              <w:bottom w:val="single" w:sz="2" w:space="0" w:color="A6A6A6"/>
              <w:right w:val="single" w:sz="2" w:space="0" w:color="A6A6A6"/>
            </w:tcBorders>
            <w:hideMark/>
          </w:tcPr>
          <w:p w14:paraId="10C08164"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30D24B9A" wp14:editId="22D4B467">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44309CC3" w14:textId="750B30F2" w:rsidR="00C9583F" w:rsidRDefault="006502A6" w:rsidP="006502A6">
            <w:pPr>
              <w:spacing w:after="160" w:line="259" w:lineRule="auto"/>
              <w:ind w:left="288"/>
              <w:rPr>
                <w:rFonts w:ascii="Calibri" w:eastAsia="Calibri" w:hAnsi="Calibri"/>
                <w:b/>
                <w:noProof/>
                <w:color w:val="808080"/>
                <w:sz w:val="44"/>
                <w:szCs w:val="44"/>
              </w:rPr>
            </w:pPr>
            <w:r>
              <w:rPr>
                <w:rFonts w:ascii="Calibri" w:eastAsia="Calibri" w:hAnsi="Calibri"/>
                <w:b/>
                <w:noProof/>
                <w:color w:val="808080"/>
                <w:sz w:val="44"/>
                <w:szCs w:val="44"/>
              </w:rPr>
              <w:t>2.08 Powered Industrial Forklifts</w:t>
            </w:r>
          </w:p>
          <w:p w14:paraId="17FAD0F7" w14:textId="60FDA8DD" w:rsidR="00A54B45" w:rsidRPr="00A54B45" w:rsidRDefault="006502A6" w:rsidP="006C4998">
            <w:pPr>
              <w:ind w:left="288"/>
              <w:rPr>
                <w:rFonts w:ascii="Calibri" w:eastAsia="Calibri" w:hAnsi="Calibri"/>
                <w:b/>
                <w:noProof/>
                <w:color w:val="808080"/>
                <w:sz w:val="32"/>
                <w:szCs w:val="32"/>
              </w:rPr>
            </w:pPr>
            <w:r>
              <w:rPr>
                <w:rFonts w:ascii="Calibri" w:eastAsia="Calibri" w:hAnsi="Calibri"/>
                <w:b/>
                <w:noProof/>
                <w:color w:val="808080"/>
                <w:sz w:val="32"/>
                <w:szCs w:val="32"/>
              </w:rPr>
              <w:t xml:space="preserve">General Information for HHW Programs </w:t>
            </w:r>
          </w:p>
        </w:tc>
      </w:tr>
    </w:tbl>
    <w:p w14:paraId="0D69A6D1" w14:textId="77777777"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79055BBE" w14:textId="43A3A80F" w:rsidR="005B0984" w:rsidRPr="005901A2" w:rsidRDefault="005B0984" w:rsidP="005901A2">
      <w:pPr>
        <w:pStyle w:val="BodyText"/>
        <w:spacing w:before="0" w:after="160" w:line="276" w:lineRule="auto"/>
        <w:rPr>
          <w:rFonts w:asciiTheme="majorHAnsi" w:hAnsiTheme="majorHAnsi" w:cstheme="majorHAnsi"/>
          <w:sz w:val="22"/>
          <w:szCs w:val="22"/>
        </w:rPr>
      </w:pPr>
      <w:r w:rsidRPr="005901A2">
        <w:rPr>
          <w:rFonts w:asciiTheme="majorHAnsi" w:hAnsiTheme="majorHAnsi" w:cstheme="majorHAnsi"/>
          <w:sz w:val="22"/>
          <w:szCs w:val="22"/>
        </w:rPr>
        <w:t xml:space="preserve">This Household Hazardous Waste (HHW) Program shall ensure safe operation and compliance with </w:t>
      </w:r>
      <w:hyperlink r:id="rId9" w:history="1">
        <w:r w:rsidRPr="004F7ADD">
          <w:rPr>
            <w:rStyle w:val="Hyperlink"/>
            <w:rFonts w:asciiTheme="majorHAnsi" w:hAnsiTheme="majorHAnsi" w:cstheme="majorHAnsi"/>
            <w:color w:val="0000FF"/>
            <w:sz w:val="22"/>
            <w:szCs w:val="22"/>
          </w:rPr>
          <w:t>OSHA Forklift Standards</w:t>
        </w:r>
      </w:hyperlink>
      <w:r w:rsidRPr="005901A2">
        <w:rPr>
          <w:rFonts w:asciiTheme="majorHAnsi" w:hAnsiTheme="majorHAnsi" w:cstheme="majorHAnsi"/>
          <w:sz w:val="22"/>
          <w:szCs w:val="22"/>
        </w:rPr>
        <w:t xml:space="preserve">. Powered Industrial Trucks (referred to as “forklifts” in this SOP) are used for material handling and may include fork, platform, and motorized hand trucks, as well as other specialized units powered by electric motors or internal combustion engines. </w:t>
      </w:r>
    </w:p>
    <w:p w14:paraId="64CF42C9" w14:textId="4E4BBD98" w:rsidR="00A54B45" w:rsidRPr="00E55BFE" w:rsidRDefault="008B1923" w:rsidP="008B1923">
      <w:pPr>
        <w:pStyle w:val="Heading1"/>
        <w:tabs>
          <w:tab w:val="left" w:pos="360"/>
          <w:tab w:val="left" w:pos="720"/>
        </w:tabs>
        <w:spacing w:before="360"/>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2</w:t>
      </w:r>
      <w:r w:rsidR="00A54B45" w:rsidRPr="00E55BFE">
        <w:rPr>
          <w:rStyle w:val="BodyText2Char"/>
          <w:rFonts w:asciiTheme="majorHAnsi" w:hAnsiTheme="majorHAnsi" w:cstheme="majorHAnsi"/>
          <w:bCs/>
          <w:sz w:val="22"/>
          <w:szCs w:val="22"/>
        </w:rPr>
        <w:t>.</w:t>
      </w:r>
      <w:r w:rsidRPr="00E55BFE">
        <w:rPr>
          <w:rStyle w:val="BodyText2Char"/>
          <w:rFonts w:asciiTheme="majorHAnsi" w:hAnsiTheme="majorHAnsi" w:cstheme="majorHAnsi"/>
          <w:bCs/>
          <w:sz w:val="22"/>
          <w:szCs w:val="22"/>
        </w:rPr>
        <w:tab/>
      </w:r>
      <w:r w:rsidR="00BC3C61">
        <w:rPr>
          <w:rStyle w:val="BodyText2Char"/>
          <w:rFonts w:asciiTheme="majorHAnsi" w:hAnsiTheme="majorHAnsi" w:cstheme="majorHAnsi"/>
          <w:bCs/>
          <w:sz w:val="22"/>
          <w:szCs w:val="22"/>
        </w:rPr>
        <w:t xml:space="preserve">Program administration </w:t>
      </w:r>
    </w:p>
    <w:p w14:paraId="133D8E7A" w14:textId="77777777" w:rsidR="00BC3C61" w:rsidRPr="0010184C" w:rsidRDefault="00BC3C61" w:rsidP="00160606">
      <w:pPr>
        <w:spacing w:after="160" w:line="276" w:lineRule="auto"/>
        <w:ind w:left="360"/>
        <w:rPr>
          <w:rStyle w:val="Headinglevel2"/>
          <w:rFonts w:ascii="Calibri Light" w:hAnsi="Calibri Light" w:cs="Calibri Light"/>
          <w:b w:val="0"/>
          <w:bCs w:val="0"/>
        </w:rPr>
      </w:pPr>
      <w:bookmarkStart w:id="0" w:name="1960.12(a)"/>
      <w:bookmarkEnd w:id="0"/>
      <w:r w:rsidRPr="0010184C">
        <w:rPr>
          <w:rFonts w:ascii="Calibri Light" w:hAnsi="Calibri Light" w:cs="Calibri Light"/>
          <w:sz w:val="22"/>
          <w:szCs w:val="22"/>
        </w:rPr>
        <w:t xml:space="preserve">The employer is responsible for identifying, and appointing/authorizing facility staff who can serve to both train and evaluate their operators. </w:t>
      </w:r>
      <w:r w:rsidRPr="0010184C">
        <w:rPr>
          <w:rStyle w:val="Headinglevel2"/>
          <w:rFonts w:ascii="Calibri Light" w:hAnsi="Calibri Light" w:cs="Calibri Light"/>
          <w:b w:val="0"/>
          <w:bCs w:val="0"/>
        </w:rPr>
        <w:t xml:space="preserve">This Program’s </w:t>
      </w:r>
      <w:r w:rsidRPr="0010184C">
        <w:rPr>
          <w:rStyle w:val="Headinglevel2"/>
          <w:rFonts w:ascii="Calibri Light" w:hAnsi="Calibri Light" w:cs="Calibri Light"/>
          <w:b w:val="0"/>
          <w:bCs w:val="0"/>
          <w:highlight w:val="yellow"/>
        </w:rPr>
        <w:t>Facility Manager</w:t>
      </w:r>
      <w:r w:rsidRPr="0010184C">
        <w:rPr>
          <w:rStyle w:val="Headinglevel2"/>
          <w:rFonts w:ascii="Calibri Light" w:hAnsi="Calibri Light" w:cs="Calibri Light"/>
          <w:b w:val="0"/>
          <w:bCs w:val="0"/>
        </w:rPr>
        <w:t xml:space="preserve"> is the designated staff person is responsible for coordinating all training, </w:t>
      </w:r>
      <w:r w:rsidRPr="0010184C">
        <w:rPr>
          <w:rFonts w:ascii="Calibri Light" w:hAnsi="Calibri Light" w:cs="Calibri Light"/>
          <w:sz w:val="22"/>
          <w:szCs w:val="22"/>
        </w:rPr>
        <w:t xml:space="preserve">evaluating staff competency in forklift </w:t>
      </w:r>
      <w:proofErr w:type="gramStart"/>
      <w:r w:rsidRPr="0010184C">
        <w:rPr>
          <w:rFonts w:ascii="Calibri Light" w:hAnsi="Calibri Light" w:cs="Calibri Light"/>
          <w:sz w:val="22"/>
          <w:szCs w:val="22"/>
        </w:rPr>
        <w:t>operation</w:t>
      </w:r>
      <w:proofErr w:type="gramEnd"/>
      <w:r w:rsidRPr="0010184C">
        <w:rPr>
          <w:rFonts w:ascii="Calibri Light" w:hAnsi="Calibri Light" w:cs="Calibri Light"/>
          <w:sz w:val="22"/>
          <w:szCs w:val="22"/>
        </w:rPr>
        <w:t xml:space="preserve"> and has demonstrated expertise based on work experience and technical familiarity. An effective and </w:t>
      </w:r>
      <w:r w:rsidRPr="0010184C">
        <w:rPr>
          <w:rStyle w:val="Headinglevel2"/>
          <w:rFonts w:ascii="Calibri Light" w:hAnsi="Calibri Light" w:cs="Calibri Light"/>
          <w:b w:val="0"/>
          <w:bCs w:val="0"/>
        </w:rPr>
        <w:t>safe forklift program includes:</w:t>
      </w:r>
    </w:p>
    <w:p w14:paraId="06FB4B38" w14:textId="610453CC" w:rsidR="00BC3C61" w:rsidRPr="00737FE2" w:rsidRDefault="006D191C" w:rsidP="008E29D7">
      <w:pPr>
        <w:pStyle w:val="ListBullet21"/>
        <w:numPr>
          <w:ilvl w:val="0"/>
          <w:numId w:val="11"/>
        </w:numPr>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C</w:t>
      </w:r>
      <w:r w:rsidR="00BC3C61" w:rsidRPr="00737FE2">
        <w:rPr>
          <w:rFonts w:ascii="Calibri Light" w:hAnsi="Calibri Light" w:cs="Calibri Light"/>
          <w:sz w:val="22"/>
          <w:szCs w:val="22"/>
        </w:rPr>
        <w:t>oordinating a vigorous training program</w:t>
      </w:r>
      <w:r w:rsidR="00914369" w:rsidRPr="00737FE2">
        <w:rPr>
          <w:rFonts w:ascii="Calibri Light" w:hAnsi="Calibri Light" w:cs="Calibri Light"/>
          <w:sz w:val="22"/>
          <w:szCs w:val="22"/>
        </w:rPr>
        <w:t>.</w:t>
      </w:r>
    </w:p>
    <w:p w14:paraId="71814D60" w14:textId="7E0FB543" w:rsidR="00BC3C61" w:rsidRPr="00737FE2" w:rsidRDefault="006D191C" w:rsidP="008E29D7">
      <w:pPr>
        <w:pStyle w:val="ListBullet21"/>
        <w:numPr>
          <w:ilvl w:val="0"/>
          <w:numId w:val="11"/>
        </w:numPr>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M</w:t>
      </w:r>
      <w:r w:rsidR="00BC3C61" w:rsidRPr="00737FE2">
        <w:rPr>
          <w:rFonts w:ascii="Calibri Light" w:hAnsi="Calibri Light" w:cs="Calibri Light"/>
          <w:sz w:val="22"/>
          <w:szCs w:val="22"/>
        </w:rPr>
        <w:t>aintaining the knowledge, skills, and expertise to present effective training</w:t>
      </w:r>
      <w:r w:rsidR="00914369" w:rsidRPr="00737FE2">
        <w:rPr>
          <w:rFonts w:ascii="Calibri Light" w:hAnsi="Calibri Light" w:cs="Calibri Light"/>
          <w:sz w:val="22"/>
          <w:szCs w:val="22"/>
        </w:rPr>
        <w:t>.</w:t>
      </w:r>
    </w:p>
    <w:p w14:paraId="08825842" w14:textId="3BA9CAB8" w:rsidR="00BC3C61" w:rsidRPr="00737FE2" w:rsidRDefault="006D191C" w:rsidP="008E29D7">
      <w:pPr>
        <w:pStyle w:val="ListBullet21"/>
        <w:numPr>
          <w:ilvl w:val="0"/>
          <w:numId w:val="11"/>
        </w:numPr>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A</w:t>
      </w:r>
      <w:r w:rsidR="00BC3C61" w:rsidRPr="00737FE2">
        <w:rPr>
          <w:rFonts w:ascii="Calibri Light" w:hAnsi="Calibri Light" w:cs="Calibri Light"/>
          <w:sz w:val="22"/>
          <w:szCs w:val="22"/>
        </w:rPr>
        <w:t>ssessing the skills and knowledge of forklift operators (see Attachment A).</w:t>
      </w:r>
    </w:p>
    <w:p w14:paraId="0B80A389" w14:textId="7BD2C696" w:rsidR="00BC3C61" w:rsidRPr="00737FE2" w:rsidRDefault="006D191C" w:rsidP="008E29D7">
      <w:pPr>
        <w:pStyle w:val="ListBullet21"/>
        <w:numPr>
          <w:ilvl w:val="0"/>
          <w:numId w:val="11"/>
        </w:numPr>
        <w:tabs>
          <w:tab w:val="clear" w:pos="1267"/>
          <w:tab w:val="num" w:pos="1080"/>
        </w:tabs>
        <w:adjustRightInd w:val="0"/>
        <w:spacing w:after="60" w:line="240" w:lineRule="auto"/>
        <w:ind w:left="1080"/>
        <w:textAlignment w:val="baseline"/>
        <w:rPr>
          <w:rFonts w:ascii="Calibri Light" w:hAnsi="Calibri Light" w:cs="Calibri Light"/>
          <w:sz w:val="22"/>
          <w:szCs w:val="22"/>
        </w:rPr>
      </w:pPr>
      <w:r w:rsidRPr="00737FE2">
        <w:rPr>
          <w:rFonts w:ascii="Calibri Light" w:hAnsi="Calibri Light" w:cs="Calibri Light"/>
          <w:sz w:val="22"/>
          <w:szCs w:val="22"/>
        </w:rPr>
        <w:t>C</w:t>
      </w:r>
      <w:r w:rsidR="00BC3C61" w:rsidRPr="00737FE2">
        <w:rPr>
          <w:rFonts w:ascii="Calibri Light" w:hAnsi="Calibri Light" w:cs="Calibri Light"/>
          <w:sz w:val="22"/>
          <w:szCs w:val="22"/>
        </w:rPr>
        <w:t>ertifying only skilled and knowledgeable operators</w:t>
      </w:r>
      <w:r w:rsidR="00914369" w:rsidRPr="00737FE2">
        <w:rPr>
          <w:rFonts w:ascii="Calibri Light" w:hAnsi="Calibri Light" w:cs="Calibri Light"/>
          <w:sz w:val="22"/>
          <w:szCs w:val="22"/>
        </w:rPr>
        <w:t>.</w:t>
      </w:r>
    </w:p>
    <w:p w14:paraId="610E8427" w14:textId="60196F36" w:rsidR="00BC3C61" w:rsidRPr="00737FE2" w:rsidRDefault="006D191C" w:rsidP="008E29D7">
      <w:pPr>
        <w:pStyle w:val="ListBullet21"/>
        <w:numPr>
          <w:ilvl w:val="0"/>
          <w:numId w:val="11"/>
        </w:numPr>
        <w:tabs>
          <w:tab w:val="clear" w:pos="1267"/>
          <w:tab w:val="num" w:pos="1080"/>
        </w:tabs>
        <w:adjustRightInd w:val="0"/>
        <w:spacing w:before="60" w:after="60" w:line="240" w:lineRule="auto"/>
        <w:ind w:left="1080"/>
        <w:textAlignment w:val="baseline"/>
        <w:rPr>
          <w:rFonts w:ascii="Calibri Light" w:hAnsi="Calibri Light" w:cs="Calibri Light"/>
          <w:sz w:val="22"/>
          <w:szCs w:val="22"/>
        </w:rPr>
      </w:pPr>
      <w:r w:rsidRPr="00737FE2">
        <w:rPr>
          <w:rFonts w:ascii="Calibri Light" w:hAnsi="Calibri Light" w:cs="Calibri Light"/>
          <w:sz w:val="22"/>
          <w:szCs w:val="22"/>
        </w:rPr>
        <w:t>R</w:t>
      </w:r>
      <w:r w:rsidR="00BC3C61" w:rsidRPr="00737FE2">
        <w:rPr>
          <w:rFonts w:ascii="Calibri Light" w:hAnsi="Calibri Light" w:cs="Calibri Light"/>
          <w:sz w:val="22"/>
          <w:szCs w:val="22"/>
        </w:rPr>
        <w:t xml:space="preserve">evoking operator certification if it becomes </w:t>
      </w:r>
      <w:proofErr w:type="gramStart"/>
      <w:r w:rsidR="00BC3C61" w:rsidRPr="00737FE2">
        <w:rPr>
          <w:rFonts w:ascii="Calibri Light" w:hAnsi="Calibri Light" w:cs="Calibri Light"/>
          <w:sz w:val="22"/>
          <w:szCs w:val="22"/>
        </w:rPr>
        <w:t>apparent</w:t>
      </w:r>
      <w:proofErr w:type="gramEnd"/>
      <w:r w:rsidR="00BC3C61" w:rsidRPr="00737FE2">
        <w:rPr>
          <w:rFonts w:ascii="Calibri Light" w:hAnsi="Calibri Light" w:cs="Calibri Light"/>
          <w:sz w:val="22"/>
          <w:szCs w:val="22"/>
        </w:rPr>
        <w:t xml:space="preserve"> they endanger themself, other staff and/or property</w:t>
      </w:r>
      <w:r w:rsidR="00914369" w:rsidRPr="00737FE2">
        <w:rPr>
          <w:rFonts w:ascii="Calibri Light" w:hAnsi="Calibri Light" w:cs="Calibri Light"/>
          <w:sz w:val="22"/>
          <w:szCs w:val="22"/>
        </w:rPr>
        <w:t>.</w:t>
      </w:r>
    </w:p>
    <w:p w14:paraId="04F0ADA7" w14:textId="4ACC5B3C" w:rsidR="00BC3C61" w:rsidRPr="00737FE2" w:rsidRDefault="006D191C" w:rsidP="008E29D7">
      <w:pPr>
        <w:pStyle w:val="ListBullet21"/>
        <w:numPr>
          <w:ilvl w:val="0"/>
          <w:numId w:val="11"/>
        </w:numPr>
        <w:tabs>
          <w:tab w:val="clear" w:pos="1267"/>
          <w:tab w:val="num" w:pos="1080"/>
        </w:tabs>
        <w:adjustRightInd w:val="0"/>
        <w:spacing w:before="60" w:after="60" w:line="240" w:lineRule="auto"/>
        <w:ind w:left="1080"/>
        <w:textAlignment w:val="baseline"/>
        <w:rPr>
          <w:rFonts w:ascii="Calibri Light" w:hAnsi="Calibri Light" w:cs="Calibri Light"/>
          <w:sz w:val="22"/>
          <w:szCs w:val="22"/>
        </w:rPr>
      </w:pPr>
      <w:r w:rsidRPr="00737FE2">
        <w:rPr>
          <w:rFonts w:ascii="Calibri Light" w:hAnsi="Calibri Light" w:cs="Calibri Light"/>
          <w:sz w:val="22"/>
          <w:szCs w:val="22"/>
        </w:rPr>
        <w:t>C</w:t>
      </w:r>
      <w:r w:rsidR="00BC3C61" w:rsidRPr="00737FE2">
        <w:rPr>
          <w:rFonts w:ascii="Calibri Light" w:hAnsi="Calibri Light" w:cs="Calibri Light"/>
          <w:sz w:val="22"/>
          <w:szCs w:val="22"/>
        </w:rPr>
        <w:t>ertifying operator has been trained, passed a written test and practical evaluation</w:t>
      </w:r>
      <w:r w:rsidR="00914369" w:rsidRPr="00737FE2">
        <w:rPr>
          <w:rFonts w:ascii="Calibri Light" w:hAnsi="Calibri Light" w:cs="Calibri Light"/>
          <w:sz w:val="22"/>
          <w:szCs w:val="22"/>
        </w:rPr>
        <w:t>.</w:t>
      </w:r>
    </w:p>
    <w:p w14:paraId="20429F36" w14:textId="1CD4E6DD" w:rsidR="00BC3C61" w:rsidRPr="00737FE2" w:rsidRDefault="006D191C" w:rsidP="008E29D7">
      <w:pPr>
        <w:pStyle w:val="ListBullet21"/>
        <w:numPr>
          <w:ilvl w:val="0"/>
          <w:numId w:val="11"/>
        </w:numPr>
        <w:tabs>
          <w:tab w:val="clear" w:pos="1267"/>
          <w:tab w:val="num" w:pos="1080"/>
        </w:tabs>
        <w:adjustRightInd w:val="0"/>
        <w:spacing w:before="60" w:after="60" w:line="240" w:lineRule="auto"/>
        <w:ind w:left="1080"/>
        <w:textAlignment w:val="baseline"/>
        <w:rPr>
          <w:rFonts w:ascii="Calibri Light" w:hAnsi="Calibri Light" w:cs="Calibri Light"/>
          <w:sz w:val="22"/>
          <w:szCs w:val="22"/>
        </w:rPr>
      </w:pPr>
      <w:r w:rsidRPr="00737FE2">
        <w:rPr>
          <w:rFonts w:ascii="Calibri Light" w:hAnsi="Calibri Light" w:cs="Calibri Light"/>
          <w:sz w:val="22"/>
          <w:szCs w:val="22"/>
        </w:rPr>
        <w:t>M</w:t>
      </w:r>
      <w:r w:rsidR="00BC3C61" w:rsidRPr="00737FE2">
        <w:rPr>
          <w:rFonts w:ascii="Calibri Light" w:hAnsi="Calibri Light" w:cs="Calibri Light"/>
          <w:sz w:val="22"/>
          <w:szCs w:val="22"/>
        </w:rPr>
        <w:t>aintaining records (e.g., training, operator certification, maintenance checklists)</w:t>
      </w:r>
      <w:r w:rsidR="00914369" w:rsidRPr="00737FE2">
        <w:rPr>
          <w:rFonts w:ascii="Calibri Light" w:hAnsi="Calibri Light" w:cs="Calibri Light"/>
          <w:sz w:val="22"/>
          <w:szCs w:val="22"/>
        </w:rPr>
        <w:t>.</w:t>
      </w:r>
    </w:p>
    <w:p w14:paraId="36E28F4B" w14:textId="2EA96C80" w:rsidR="00BC3C61" w:rsidRPr="00737FE2" w:rsidRDefault="006D191C" w:rsidP="008E29D7">
      <w:pPr>
        <w:pStyle w:val="ListBullet21"/>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P</w:t>
      </w:r>
      <w:r w:rsidR="00BC3C61" w:rsidRPr="00737FE2">
        <w:rPr>
          <w:rFonts w:ascii="Calibri Light" w:hAnsi="Calibri Light" w:cs="Calibri Light"/>
          <w:sz w:val="22"/>
          <w:szCs w:val="22"/>
        </w:rPr>
        <w:t>eriodically reviewing policy and revising as necessary</w:t>
      </w:r>
      <w:r w:rsidR="00914369" w:rsidRPr="00737FE2">
        <w:rPr>
          <w:rFonts w:ascii="Calibri Light" w:hAnsi="Calibri Light" w:cs="Calibri Light"/>
          <w:sz w:val="22"/>
          <w:szCs w:val="22"/>
        </w:rPr>
        <w:t>.</w:t>
      </w:r>
    </w:p>
    <w:p w14:paraId="2C9FFE53" w14:textId="34B43787" w:rsidR="00BC3C61" w:rsidRPr="00737FE2" w:rsidRDefault="006D191C" w:rsidP="008E29D7">
      <w:pPr>
        <w:pStyle w:val="ListBullet21"/>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E</w:t>
      </w:r>
      <w:r w:rsidR="00BC3C61" w:rsidRPr="00737FE2">
        <w:rPr>
          <w:rFonts w:ascii="Calibri Light" w:hAnsi="Calibri Light" w:cs="Calibri Light"/>
          <w:sz w:val="22"/>
          <w:szCs w:val="22"/>
        </w:rPr>
        <w:t>nsuring preventative maintenance and repair of forklifts</w:t>
      </w:r>
      <w:r w:rsidR="00914369" w:rsidRPr="00737FE2">
        <w:rPr>
          <w:rFonts w:ascii="Calibri Light" w:hAnsi="Calibri Light" w:cs="Calibri Light"/>
          <w:sz w:val="22"/>
          <w:szCs w:val="22"/>
        </w:rPr>
        <w:t>.</w:t>
      </w:r>
    </w:p>
    <w:p w14:paraId="10EC73F9" w14:textId="00C30565" w:rsidR="00BC3C61" w:rsidRPr="00737FE2" w:rsidRDefault="006D191C" w:rsidP="008E29D7">
      <w:pPr>
        <w:pStyle w:val="ListBullet21"/>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E</w:t>
      </w:r>
      <w:r w:rsidR="00BC3C61" w:rsidRPr="00737FE2">
        <w:rPr>
          <w:rFonts w:ascii="Calibri Light" w:hAnsi="Calibri Light" w:cs="Calibri Light"/>
          <w:sz w:val="22"/>
          <w:szCs w:val="22"/>
        </w:rPr>
        <w:t>nsuring safety deficiencies of forklifts are promptly remedied</w:t>
      </w:r>
      <w:r w:rsidR="00914369" w:rsidRPr="00737FE2">
        <w:rPr>
          <w:rFonts w:ascii="Calibri Light" w:hAnsi="Calibri Light" w:cs="Calibri Light"/>
          <w:sz w:val="22"/>
          <w:szCs w:val="22"/>
        </w:rPr>
        <w:t>.</w:t>
      </w:r>
    </w:p>
    <w:p w14:paraId="466A2CED" w14:textId="12D4A68E" w:rsidR="008B1923" w:rsidRPr="00737FE2" w:rsidRDefault="008B1923" w:rsidP="006A0157">
      <w:pPr>
        <w:pStyle w:val="Heading1"/>
        <w:tabs>
          <w:tab w:val="left" w:pos="360"/>
          <w:tab w:val="left" w:pos="720"/>
        </w:tabs>
        <w:spacing w:before="240"/>
        <w:rPr>
          <w:rFonts w:asciiTheme="majorHAnsi" w:hAnsiTheme="majorHAnsi" w:cstheme="majorHAnsi"/>
          <w:bCs/>
          <w:color w:val="000000" w:themeColor="text1"/>
          <w:sz w:val="22"/>
          <w:szCs w:val="22"/>
        </w:rPr>
      </w:pPr>
      <w:bookmarkStart w:id="1" w:name="_Toc37090769"/>
      <w:r w:rsidRPr="00737FE2">
        <w:rPr>
          <w:rFonts w:asciiTheme="majorHAnsi" w:hAnsiTheme="majorHAnsi" w:cstheme="majorHAnsi"/>
          <w:bCs/>
          <w:color w:val="000000" w:themeColor="text1"/>
          <w:sz w:val="22"/>
          <w:szCs w:val="22"/>
        </w:rPr>
        <w:t>3.</w:t>
      </w:r>
      <w:r w:rsidRPr="00737FE2">
        <w:rPr>
          <w:rFonts w:asciiTheme="majorHAnsi" w:hAnsiTheme="majorHAnsi" w:cstheme="majorHAnsi"/>
          <w:bCs/>
          <w:color w:val="000000" w:themeColor="text1"/>
          <w:sz w:val="22"/>
          <w:szCs w:val="22"/>
        </w:rPr>
        <w:tab/>
      </w:r>
      <w:r w:rsidR="0010184C" w:rsidRPr="00737FE2">
        <w:rPr>
          <w:rFonts w:asciiTheme="majorHAnsi" w:hAnsiTheme="majorHAnsi" w:cstheme="majorHAnsi"/>
          <w:bCs/>
          <w:color w:val="000000" w:themeColor="text1"/>
          <w:sz w:val="22"/>
          <w:szCs w:val="22"/>
        </w:rPr>
        <w:t xml:space="preserve">Training </w:t>
      </w:r>
    </w:p>
    <w:p w14:paraId="3FFDC4C4" w14:textId="77777777" w:rsidR="0010184C" w:rsidRPr="002E69EC" w:rsidRDefault="0010184C" w:rsidP="002F489B">
      <w:pPr>
        <w:spacing w:after="60" w:line="276" w:lineRule="auto"/>
        <w:ind w:left="360"/>
        <w:rPr>
          <w:rFonts w:ascii="Calibri Light" w:hAnsi="Calibri Light" w:cs="Calibri Light"/>
          <w:sz w:val="22"/>
          <w:szCs w:val="22"/>
        </w:rPr>
      </w:pPr>
      <w:r w:rsidRPr="002E69EC">
        <w:rPr>
          <w:rFonts w:ascii="Calibri Light" w:hAnsi="Calibri Light" w:cs="Calibri Light"/>
          <w:sz w:val="22"/>
          <w:szCs w:val="22"/>
        </w:rPr>
        <w:t xml:space="preserve">OSHA standards list no specific training requirement for the persons ‘who have the knowledge, training, and experience to train forklift operators and evaluate their competence’. </w:t>
      </w:r>
      <w:r w:rsidRPr="002E69EC">
        <w:rPr>
          <w:rStyle w:val="Headinglevel2"/>
          <w:rFonts w:ascii="Calibri Light" w:hAnsi="Calibri Light" w:cs="Calibri Light"/>
        </w:rPr>
        <w:t>However, only trained staff using the established protocol set up by this Program shall be authorized to operate forklifts at this Facility.</w:t>
      </w:r>
      <w:r w:rsidRPr="002E69EC">
        <w:rPr>
          <w:rFonts w:ascii="Calibri Light" w:hAnsi="Calibri Light" w:cs="Calibri Light"/>
          <w:sz w:val="22"/>
          <w:szCs w:val="22"/>
        </w:rPr>
        <w:t xml:space="preserve"> Forklift refresher training is required every 3 years or for the following reasons: </w:t>
      </w:r>
    </w:p>
    <w:p w14:paraId="3D069A3C" w14:textId="6C4E6CF6" w:rsidR="00B508C5" w:rsidRPr="00737FE2" w:rsidRDefault="00B508C5" w:rsidP="00160606">
      <w:pPr>
        <w:pStyle w:val="ListBullet21"/>
        <w:numPr>
          <w:ilvl w:val="0"/>
          <w:numId w:val="11"/>
        </w:numPr>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Operator exhibits poor operation or was in forklift related accident.</w:t>
      </w:r>
    </w:p>
    <w:p w14:paraId="5F610789" w14:textId="01B0EE32" w:rsidR="00B508C5" w:rsidRDefault="00B508C5" w:rsidP="00160606">
      <w:pPr>
        <w:pStyle w:val="ListBullet21"/>
        <w:numPr>
          <w:ilvl w:val="0"/>
          <w:numId w:val="11"/>
        </w:numPr>
        <w:tabs>
          <w:tab w:val="clear" w:pos="1267"/>
          <w:tab w:val="num" w:pos="1080"/>
        </w:tabs>
        <w:spacing w:after="60" w:line="240" w:lineRule="auto"/>
        <w:ind w:left="1080"/>
        <w:rPr>
          <w:rFonts w:ascii="Calibri Light" w:hAnsi="Calibri Light" w:cs="Calibri Light"/>
          <w:sz w:val="22"/>
          <w:szCs w:val="22"/>
        </w:rPr>
      </w:pPr>
      <w:r w:rsidRPr="00737FE2">
        <w:rPr>
          <w:rFonts w:ascii="Calibri Light" w:hAnsi="Calibri Light" w:cs="Calibri Light"/>
          <w:sz w:val="22"/>
          <w:szCs w:val="22"/>
        </w:rPr>
        <w:t>Workplace setting changes or operator is assigned a different forklift class.</w:t>
      </w:r>
    </w:p>
    <w:p w14:paraId="031279B3" w14:textId="09EB5AB4" w:rsidR="00F7013D" w:rsidRPr="00947A19" w:rsidRDefault="00F7013D" w:rsidP="00160606">
      <w:pPr>
        <w:tabs>
          <w:tab w:val="left" w:pos="900"/>
        </w:tabs>
        <w:spacing w:before="240" w:after="60" w:line="276" w:lineRule="auto"/>
        <w:ind w:left="907" w:hanging="547"/>
        <w:rPr>
          <w:rFonts w:ascii="Calibri Light" w:hAnsi="Calibri Light" w:cs="Calibri Light"/>
        </w:rPr>
      </w:pPr>
      <w:r>
        <w:rPr>
          <w:rFonts w:ascii="Calibri Light" w:hAnsi="Calibri Light" w:cs="Calibri Light"/>
          <w:sz w:val="22"/>
          <w:szCs w:val="22"/>
        </w:rPr>
        <w:br w:type="page"/>
      </w:r>
      <w:r w:rsidR="00D612A4" w:rsidRPr="00947A19">
        <w:rPr>
          <w:rFonts w:ascii="Calibri Light" w:hAnsi="Calibri Light" w:cs="Calibri Light"/>
        </w:rPr>
        <w:lastRenderedPageBreak/>
        <w:t>3.1</w:t>
      </w:r>
      <w:r w:rsidR="00D612A4" w:rsidRPr="00947A19">
        <w:rPr>
          <w:rFonts w:ascii="Calibri Light" w:hAnsi="Calibri Light" w:cs="Calibri Light"/>
        </w:rPr>
        <w:tab/>
      </w:r>
      <w:r w:rsidR="00D612A4" w:rsidRPr="00F811A2">
        <w:rPr>
          <w:rFonts w:ascii="Calibri Light" w:hAnsi="Calibri Light" w:cs="Calibri Light"/>
          <w:sz w:val="22"/>
          <w:szCs w:val="22"/>
        </w:rPr>
        <w:t>OSHA does require initial training that consists of a combination of exercises to help establish or build competency for the forklift designated trainer(s) to ensure all OSHA standards are addressed during the employers training program. The employer is required to document and evaluate an operator’s performance, including</w:t>
      </w:r>
      <w:r w:rsidR="00D612A4" w:rsidRPr="00947A19">
        <w:t>:</w:t>
      </w:r>
    </w:p>
    <w:p w14:paraId="0DCB9839" w14:textId="1371EE5E" w:rsidR="00F7013D" w:rsidRPr="003348F6" w:rsidRDefault="00F7013D" w:rsidP="00F7013D">
      <w:pPr>
        <w:pStyle w:val="ListBullet21"/>
        <w:numPr>
          <w:ilvl w:val="0"/>
          <w:numId w:val="14"/>
        </w:numPr>
        <w:spacing w:after="0" w:line="240" w:lineRule="auto"/>
        <w:rPr>
          <w:rFonts w:ascii="Calibri Light" w:hAnsi="Calibri Light" w:cs="Calibri Light"/>
          <w:sz w:val="22"/>
          <w:szCs w:val="22"/>
        </w:rPr>
      </w:pPr>
      <w:r w:rsidRPr="003348F6">
        <w:rPr>
          <w:rFonts w:ascii="Calibri Light" w:hAnsi="Calibri Light" w:cs="Calibri Light"/>
          <w:sz w:val="22"/>
          <w:szCs w:val="22"/>
        </w:rPr>
        <w:t>Forklift-related topics (e.g., characteristics, operation, vehicle limitations).</w:t>
      </w:r>
    </w:p>
    <w:p w14:paraId="569B6AF1" w14:textId="4A6016F7" w:rsidR="00F7013D" w:rsidRPr="003348F6" w:rsidRDefault="00F7013D" w:rsidP="00F7013D">
      <w:pPr>
        <w:pStyle w:val="ListBullet21"/>
        <w:numPr>
          <w:ilvl w:val="0"/>
          <w:numId w:val="14"/>
        </w:numPr>
        <w:spacing w:after="0" w:line="240" w:lineRule="auto"/>
        <w:rPr>
          <w:rFonts w:ascii="Calibri Light" w:hAnsi="Calibri Light" w:cs="Calibri Light"/>
          <w:sz w:val="22"/>
          <w:szCs w:val="22"/>
        </w:rPr>
      </w:pPr>
      <w:r w:rsidRPr="003348F6">
        <w:rPr>
          <w:rFonts w:ascii="Calibri Light" w:hAnsi="Calibri Light" w:cs="Calibri Light"/>
          <w:sz w:val="22"/>
          <w:szCs w:val="22"/>
        </w:rPr>
        <w:t>Practical training- demonstrations performed by the trainer and practical exercises performed by the operator.</w:t>
      </w:r>
    </w:p>
    <w:p w14:paraId="23628E26" w14:textId="7C5F3EC3" w:rsidR="00F7013D" w:rsidRPr="003348F6" w:rsidRDefault="00F7013D" w:rsidP="00F7013D">
      <w:pPr>
        <w:pStyle w:val="ListBullet21"/>
        <w:numPr>
          <w:ilvl w:val="0"/>
          <w:numId w:val="14"/>
        </w:numPr>
        <w:spacing w:after="0" w:line="240" w:lineRule="auto"/>
        <w:rPr>
          <w:rFonts w:ascii="Calibri Light" w:hAnsi="Calibri Light" w:cs="Calibri Light"/>
          <w:sz w:val="22"/>
          <w:szCs w:val="22"/>
        </w:rPr>
      </w:pPr>
      <w:r w:rsidRPr="003348F6">
        <w:rPr>
          <w:rFonts w:ascii="Calibri Light" w:hAnsi="Calibri Light" w:cs="Calibri Light"/>
          <w:sz w:val="22"/>
          <w:szCs w:val="22"/>
        </w:rPr>
        <w:t>Formal training- instruction -lecture, discussion, interactive computer learning, video tape, and/or written material.</w:t>
      </w:r>
    </w:p>
    <w:p w14:paraId="16F3FF2E" w14:textId="046289CD" w:rsidR="00F7013D" w:rsidRPr="003348F6" w:rsidRDefault="00F7013D" w:rsidP="00F7013D">
      <w:pPr>
        <w:pStyle w:val="ListBullet21"/>
        <w:numPr>
          <w:ilvl w:val="0"/>
          <w:numId w:val="14"/>
        </w:numPr>
        <w:spacing w:after="0" w:line="240" w:lineRule="auto"/>
        <w:rPr>
          <w:rFonts w:ascii="Calibri Light" w:hAnsi="Calibri Light" w:cs="Calibri Light"/>
          <w:sz w:val="22"/>
          <w:szCs w:val="22"/>
        </w:rPr>
      </w:pPr>
      <w:r w:rsidRPr="003348F6">
        <w:rPr>
          <w:rFonts w:ascii="Calibri Light" w:hAnsi="Calibri Light" w:cs="Calibri Light"/>
          <w:sz w:val="22"/>
          <w:szCs w:val="22"/>
        </w:rPr>
        <w:t>Workplace-related topics or hazards due to the characteristics of the facility (e.g., surface conditions, proper loading, pedestrian traffic).</w:t>
      </w:r>
    </w:p>
    <w:p w14:paraId="2991441B" w14:textId="3C07AED0" w:rsidR="00F7013D" w:rsidRPr="003348F6" w:rsidRDefault="00F7013D" w:rsidP="00F7013D">
      <w:pPr>
        <w:pStyle w:val="ListBullet21"/>
        <w:numPr>
          <w:ilvl w:val="0"/>
          <w:numId w:val="14"/>
        </w:numPr>
        <w:spacing w:after="0" w:line="240" w:lineRule="auto"/>
        <w:rPr>
          <w:rFonts w:ascii="Calibri Light" w:hAnsi="Calibri Light" w:cs="Calibri Light"/>
          <w:sz w:val="22"/>
          <w:szCs w:val="22"/>
        </w:rPr>
      </w:pPr>
      <w:r w:rsidRPr="003348F6">
        <w:rPr>
          <w:rFonts w:ascii="Calibri Light" w:hAnsi="Calibri Light" w:cs="Calibri Light"/>
          <w:sz w:val="22"/>
          <w:szCs w:val="22"/>
        </w:rPr>
        <w:t>Hands on experience that is specific to each piece of equipment.</w:t>
      </w:r>
    </w:p>
    <w:p w14:paraId="44EE82B8" w14:textId="77777777" w:rsidR="00F7013D" w:rsidRPr="003348F6" w:rsidRDefault="00F7013D" w:rsidP="00F7013D">
      <w:pPr>
        <w:pStyle w:val="ListBullet21"/>
        <w:numPr>
          <w:ilvl w:val="0"/>
          <w:numId w:val="14"/>
        </w:numPr>
        <w:spacing w:after="0" w:line="240" w:lineRule="auto"/>
        <w:rPr>
          <w:rFonts w:ascii="Calibri Light" w:hAnsi="Calibri Light" w:cs="Calibri Light"/>
          <w:sz w:val="22"/>
          <w:szCs w:val="22"/>
        </w:rPr>
      </w:pPr>
      <w:r w:rsidRPr="003348F6">
        <w:rPr>
          <w:rFonts w:ascii="Calibri Light" w:hAnsi="Calibri Light" w:cs="Calibri Light"/>
          <w:sz w:val="22"/>
          <w:szCs w:val="22"/>
        </w:rPr>
        <w:t>Evaluation of the trainee’s practical skill while utilizing the equipment once every three years.</w:t>
      </w:r>
    </w:p>
    <w:p w14:paraId="1C778581" w14:textId="32D81A63" w:rsidR="00383160" w:rsidRDefault="00383160" w:rsidP="004F7ADD">
      <w:pPr>
        <w:tabs>
          <w:tab w:val="left" w:pos="900"/>
        </w:tabs>
        <w:spacing w:before="240" w:after="60" w:line="276" w:lineRule="auto"/>
        <w:ind w:left="907" w:hanging="547"/>
        <w:jc w:val="center"/>
        <w:rPr>
          <w:rFonts w:asciiTheme="majorHAnsi" w:hAnsiTheme="majorHAnsi" w:cstheme="majorHAnsi"/>
          <w:sz w:val="22"/>
          <w:szCs w:val="22"/>
        </w:rPr>
      </w:pPr>
      <w:r w:rsidRPr="00383160">
        <w:rPr>
          <w:rFonts w:ascii="Calibri Light" w:hAnsi="Calibri Light" w:cs="Calibri Light"/>
          <w:sz w:val="22"/>
          <w:szCs w:val="22"/>
        </w:rPr>
        <w:t>3.2</w:t>
      </w:r>
      <w:r w:rsidRPr="00383160">
        <w:rPr>
          <w:rFonts w:ascii="Calibri Light" w:hAnsi="Calibri Light" w:cs="Calibri Light"/>
          <w:sz w:val="22"/>
          <w:szCs w:val="22"/>
        </w:rPr>
        <w:tab/>
      </w:r>
      <w:r w:rsidRPr="00383160">
        <w:rPr>
          <w:rFonts w:asciiTheme="majorHAnsi" w:hAnsiTheme="majorHAnsi" w:cstheme="majorHAnsi"/>
          <w:sz w:val="22"/>
          <w:szCs w:val="22"/>
        </w:rPr>
        <w:t>Refresher training is required once every three years. If an operator does not fall within one of the occurrences listed below, they do not have to go through the full training program again. An evaluation of each operator’s performance shall be conducted at least once every three years. Certifications may be revoked or re-evaluated when forklift operators have:</w:t>
      </w:r>
    </w:p>
    <w:p w14:paraId="15CC4FE8" w14:textId="54B2B4E1" w:rsidR="00383160" w:rsidRPr="00383160" w:rsidRDefault="008351EF" w:rsidP="008E29D7">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B</w:t>
      </w:r>
      <w:r w:rsidR="00383160" w:rsidRPr="00383160">
        <w:rPr>
          <w:rFonts w:asciiTheme="majorHAnsi" w:hAnsiTheme="majorHAnsi" w:cstheme="majorHAnsi"/>
          <w:sz w:val="22"/>
          <w:szCs w:val="22"/>
        </w:rPr>
        <w:t>een observed to operate in an unsafe manner</w:t>
      </w:r>
      <w:r>
        <w:rPr>
          <w:rFonts w:asciiTheme="majorHAnsi" w:hAnsiTheme="majorHAnsi" w:cstheme="majorHAnsi"/>
          <w:sz w:val="22"/>
          <w:szCs w:val="22"/>
        </w:rPr>
        <w:t>.</w:t>
      </w:r>
    </w:p>
    <w:p w14:paraId="3A64D7C1" w14:textId="66D1F6A0" w:rsidR="00383160" w:rsidRPr="00383160" w:rsidRDefault="008351EF" w:rsidP="008E29D7">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B</w:t>
      </w:r>
      <w:r w:rsidR="00383160" w:rsidRPr="00383160">
        <w:rPr>
          <w:rFonts w:asciiTheme="majorHAnsi" w:hAnsiTheme="majorHAnsi" w:cstheme="majorHAnsi"/>
          <w:sz w:val="22"/>
          <w:szCs w:val="22"/>
        </w:rPr>
        <w:t>een involved in an accident or near-miss incident</w:t>
      </w:r>
      <w:r>
        <w:rPr>
          <w:rFonts w:asciiTheme="majorHAnsi" w:hAnsiTheme="majorHAnsi" w:cstheme="majorHAnsi"/>
          <w:sz w:val="22"/>
          <w:szCs w:val="22"/>
        </w:rPr>
        <w:t>.</w:t>
      </w:r>
    </w:p>
    <w:p w14:paraId="49B5D171" w14:textId="1FEF4A18" w:rsidR="00383160" w:rsidRPr="00383160" w:rsidRDefault="008351EF" w:rsidP="008E29D7">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R</w:t>
      </w:r>
      <w:r w:rsidR="00383160" w:rsidRPr="00383160">
        <w:rPr>
          <w:rFonts w:asciiTheme="majorHAnsi" w:hAnsiTheme="majorHAnsi" w:cstheme="majorHAnsi"/>
          <w:sz w:val="22"/>
          <w:szCs w:val="22"/>
        </w:rPr>
        <w:t>eceived an evaluation regarding unsafe actions</w:t>
      </w:r>
      <w:r>
        <w:rPr>
          <w:rFonts w:asciiTheme="majorHAnsi" w:hAnsiTheme="majorHAnsi" w:cstheme="majorHAnsi"/>
          <w:sz w:val="22"/>
          <w:szCs w:val="22"/>
        </w:rPr>
        <w:t>.</w:t>
      </w:r>
    </w:p>
    <w:p w14:paraId="5F30BD15" w14:textId="39FA38C3" w:rsidR="00383160" w:rsidRPr="00383160" w:rsidRDefault="008351EF" w:rsidP="008E29D7">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A</w:t>
      </w:r>
      <w:r w:rsidR="00383160" w:rsidRPr="00383160">
        <w:rPr>
          <w:rFonts w:asciiTheme="majorHAnsi" w:hAnsiTheme="majorHAnsi" w:cstheme="majorHAnsi"/>
          <w:sz w:val="22"/>
          <w:szCs w:val="22"/>
        </w:rPr>
        <w:t>ssigned to a different type of forklift class</w:t>
      </w:r>
      <w:r>
        <w:rPr>
          <w:rFonts w:asciiTheme="majorHAnsi" w:hAnsiTheme="majorHAnsi" w:cstheme="majorHAnsi"/>
          <w:sz w:val="22"/>
          <w:szCs w:val="22"/>
        </w:rPr>
        <w:t>.</w:t>
      </w:r>
    </w:p>
    <w:p w14:paraId="6BD2B115" w14:textId="4F60539A" w:rsidR="00383160" w:rsidRPr="00383160" w:rsidRDefault="008351EF" w:rsidP="008E29D7">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C</w:t>
      </w:r>
      <w:r w:rsidR="00383160" w:rsidRPr="00383160">
        <w:rPr>
          <w:rFonts w:asciiTheme="majorHAnsi" w:hAnsiTheme="majorHAnsi" w:cstheme="majorHAnsi"/>
          <w:sz w:val="22"/>
          <w:szCs w:val="22"/>
        </w:rPr>
        <w:t>onditions in the workplace change in a manner that could affect safe forklift operation</w:t>
      </w:r>
      <w:r>
        <w:rPr>
          <w:rFonts w:asciiTheme="majorHAnsi" w:hAnsiTheme="majorHAnsi" w:cstheme="majorHAnsi"/>
          <w:sz w:val="22"/>
          <w:szCs w:val="22"/>
        </w:rPr>
        <w:t>.</w:t>
      </w:r>
    </w:p>
    <w:p w14:paraId="0544B76B" w14:textId="5706A6F0" w:rsidR="003348F6" w:rsidRPr="00DE3F06" w:rsidRDefault="003348F6" w:rsidP="006A0157">
      <w:pPr>
        <w:pStyle w:val="ListBullet21"/>
        <w:numPr>
          <w:ilvl w:val="0"/>
          <w:numId w:val="0"/>
        </w:numPr>
        <w:spacing w:before="240" w:after="60" w:line="240" w:lineRule="auto"/>
        <w:ind w:left="907" w:hanging="547"/>
        <w:rPr>
          <w:rFonts w:ascii="Calibri Light" w:hAnsi="Calibri Light" w:cs="Calibri Light"/>
          <w:sz w:val="22"/>
          <w:szCs w:val="22"/>
        </w:rPr>
      </w:pPr>
      <w:r w:rsidRPr="00DE3F06">
        <w:rPr>
          <w:rFonts w:ascii="Calibri Light" w:hAnsi="Calibri Light" w:cs="Calibri Light"/>
          <w:sz w:val="22"/>
          <w:szCs w:val="22"/>
        </w:rPr>
        <w:t>3.3</w:t>
      </w:r>
      <w:r w:rsidRPr="00DE3F06">
        <w:rPr>
          <w:rFonts w:ascii="Calibri Light" w:hAnsi="Calibri Light" w:cs="Calibri Light"/>
          <w:sz w:val="22"/>
          <w:szCs w:val="22"/>
        </w:rPr>
        <w:tab/>
        <w:t>The Facility forklift operator shall be responsible for:</w:t>
      </w:r>
    </w:p>
    <w:p w14:paraId="39A078FB" w14:textId="7928FABF"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Inspecting forklifts, once per shift and reporting unsafe conditions.</w:t>
      </w:r>
    </w:p>
    <w:p w14:paraId="5C4E04AE" w14:textId="3D740EB7"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Following OSHA and HHW facility forklift operating rules.</w:t>
      </w:r>
    </w:p>
    <w:p w14:paraId="38167CB3" w14:textId="28655F2B"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Consistently demonstrating safe driving habits.</w:t>
      </w:r>
    </w:p>
    <w:p w14:paraId="51BAB1AC" w14:textId="5400C28C"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Immediate reporting of all accidents and near misses.</w:t>
      </w:r>
    </w:p>
    <w:p w14:paraId="023EFABD" w14:textId="3C344B1A"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Removing unsafe forklifts from operation.</w:t>
      </w:r>
    </w:p>
    <w:p w14:paraId="4525E3AD" w14:textId="3D3200E8"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 xml:space="preserve">Being aware of pedestrian hazards. </w:t>
      </w:r>
    </w:p>
    <w:p w14:paraId="599C3479" w14:textId="4259A3AA" w:rsidR="003348F6" w:rsidRPr="00E85B9E" w:rsidRDefault="003348F6" w:rsidP="008E29D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 xml:space="preserve">Being aware of other forklift traffic hazards. </w:t>
      </w:r>
    </w:p>
    <w:bookmarkEnd w:id="1"/>
    <w:p w14:paraId="52840D87" w14:textId="7F57C7D1" w:rsidR="00CD7974" w:rsidRPr="005D6101" w:rsidRDefault="00CD7974" w:rsidP="00F14F56">
      <w:pPr>
        <w:pStyle w:val="Heading1"/>
        <w:tabs>
          <w:tab w:val="left" w:pos="360"/>
          <w:tab w:val="left" w:pos="720"/>
        </w:tabs>
        <w:spacing w:before="240"/>
        <w:rPr>
          <w:rFonts w:ascii="Calibri Light" w:hAnsi="Calibri Light" w:cs="Calibri Light"/>
          <w:sz w:val="22"/>
          <w:szCs w:val="22"/>
        </w:rPr>
      </w:pPr>
      <w:r w:rsidRPr="005D6101">
        <w:rPr>
          <w:rFonts w:ascii="Calibri Light" w:hAnsi="Calibri Light" w:cs="Calibri Light"/>
          <w:sz w:val="22"/>
          <w:szCs w:val="22"/>
        </w:rPr>
        <w:t>4.</w:t>
      </w:r>
      <w:r w:rsidR="006A0157" w:rsidRPr="005D6101">
        <w:rPr>
          <w:rFonts w:ascii="Calibri Light" w:hAnsi="Calibri Light" w:cs="Calibri Light"/>
          <w:sz w:val="22"/>
          <w:szCs w:val="22"/>
        </w:rPr>
        <w:t xml:space="preserve"> </w:t>
      </w:r>
      <w:r w:rsidR="006A0157" w:rsidRPr="005D6101">
        <w:rPr>
          <w:rFonts w:ascii="Calibri Light" w:hAnsi="Calibri Light" w:cs="Calibri Light"/>
          <w:sz w:val="22"/>
          <w:szCs w:val="22"/>
        </w:rPr>
        <w:tab/>
        <w:t>Maintenance procedures</w:t>
      </w:r>
      <w:r w:rsidRPr="005D6101">
        <w:rPr>
          <w:rFonts w:ascii="Calibri Light" w:hAnsi="Calibri Light" w:cs="Calibri Light"/>
          <w:sz w:val="22"/>
          <w:szCs w:val="22"/>
        </w:rPr>
        <w:tab/>
      </w:r>
    </w:p>
    <w:p w14:paraId="1F185C32" w14:textId="6E0A8FD3" w:rsidR="006A0157" w:rsidRDefault="006A0157" w:rsidP="00E85B9E">
      <w:pPr>
        <w:pStyle w:val="BodyText"/>
        <w:widowControl w:val="0"/>
        <w:adjustRightInd w:val="0"/>
        <w:spacing w:before="120" w:after="60" w:line="276" w:lineRule="auto"/>
        <w:ind w:left="360"/>
        <w:textAlignment w:val="baseline"/>
        <w:rPr>
          <w:rStyle w:val="BodyText2Char"/>
          <w:rFonts w:asciiTheme="majorHAnsi" w:hAnsiTheme="majorHAnsi" w:cstheme="majorHAnsi"/>
          <w:b/>
          <w:sz w:val="22"/>
          <w:szCs w:val="22"/>
        </w:rPr>
      </w:pPr>
      <w:r w:rsidRPr="006A0157">
        <w:rPr>
          <w:rStyle w:val="BodyText2Char"/>
          <w:rFonts w:asciiTheme="majorHAnsi" w:hAnsiTheme="majorHAnsi" w:cstheme="majorHAnsi"/>
          <w:b/>
          <w:sz w:val="22"/>
          <w:szCs w:val="22"/>
        </w:rPr>
        <w:t>4.1</w:t>
      </w:r>
      <w:r w:rsidRPr="006A0157">
        <w:rPr>
          <w:rStyle w:val="BodyText2Char"/>
          <w:rFonts w:asciiTheme="majorHAnsi" w:hAnsiTheme="majorHAnsi" w:cstheme="majorHAnsi"/>
          <w:b/>
          <w:sz w:val="22"/>
          <w:szCs w:val="22"/>
        </w:rPr>
        <w:tab/>
        <w:t xml:space="preserve">Inspection </w:t>
      </w:r>
    </w:p>
    <w:p w14:paraId="233F1895" w14:textId="57BC7208" w:rsidR="00DD0B4E" w:rsidRDefault="006A0157" w:rsidP="00160606">
      <w:pPr>
        <w:widowControl w:val="0"/>
        <w:adjustRightInd w:val="0"/>
        <w:spacing w:after="160" w:line="276" w:lineRule="auto"/>
        <w:ind w:left="720"/>
        <w:textAlignment w:val="baseline"/>
        <w:rPr>
          <w:rFonts w:ascii="Calibri Light" w:hAnsi="Calibri Light" w:cs="Calibri Light"/>
          <w:sz w:val="22"/>
          <w:szCs w:val="22"/>
        </w:rPr>
      </w:pPr>
      <w:r w:rsidRPr="0065761A">
        <w:rPr>
          <w:rFonts w:ascii="Calibri Light" w:hAnsi="Calibri Light" w:cs="Calibri Light"/>
          <w:sz w:val="22"/>
          <w:szCs w:val="22"/>
        </w:rPr>
        <w:t>Each forklift shall be inspected by the first operator prior to starting a new shift. Completed inspection checklists shall be reviewed by designated staff and kept on file for at least six months. If deficiencies are noted that prevent safe operation, the forklift shall be taken out of service until the repairs have been completed. Check with the equipment manufacturer for additional recommendations and/or inspection checklists. To view an example inspection checklist, see Attachments B &amp; C.</w:t>
      </w:r>
    </w:p>
    <w:p w14:paraId="736F8ECB" w14:textId="77777777" w:rsidR="00DD0B4E" w:rsidRDefault="00DD0B4E">
      <w:pPr>
        <w:rPr>
          <w:rFonts w:ascii="Calibri Light" w:hAnsi="Calibri Light" w:cs="Calibri Light"/>
          <w:sz w:val="22"/>
          <w:szCs w:val="22"/>
        </w:rPr>
      </w:pPr>
      <w:r>
        <w:rPr>
          <w:rFonts w:ascii="Calibri Light" w:hAnsi="Calibri Light" w:cs="Calibri Light"/>
          <w:sz w:val="22"/>
          <w:szCs w:val="22"/>
        </w:rPr>
        <w:br w:type="page"/>
      </w:r>
    </w:p>
    <w:p w14:paraId="07BD153E" w14:textId="311D2054" w:rsidR="00DD0B4E" w:rsidRPr="00DD0B4E" w:rsidRDefault="00DD0B4E" w:rsidP="005B384D">
      <w:pPr>
        <w:pStyle w:val="BodyText"/>
        <w:widowControl w:val="0"/>
        <w:adjustRightInd w:val="0"/>
        <w:spacing w:before="240" w:after="60"/>
        <w:ind w:left="360"/>
        <w:textAlignment w:val="baseline"/>
        <w:rPr>
          <w:rStyle w:val="BodyText2Char"/>
          <w:rFonts w:asciiTheme="majorHAnsi" w:hAnsiTheme="majorHAnsi" w:cstheme="majorHAnsi"/>
          <w:b/>
          <w:sz w:val="22"/>
          <w:szCs w:val="22"/>
        </w:rPr>
      </w:pPr>
      <w:proofErr w:type="gramStart"/>
      <w:r w:rsidRPr="00DD0B4E">
        <w:rPr>
          <w:rStyle w:val="BodyText2Char"/>
          <w:rFonts w:asciiTheme="majorHAnsi" w:hAnsiTheme="majorHAnsi" w:cstheme="majorHAnsi"/>
          <w:b/>
          <w:sz w:val="22"/>
          <w:szCs w:val="22"/>
        </w:rPr>
        <w:lastRenderedPageBreak/>
        <w:t xml:space="preserve">4.2 </w:t>
      </w:r>
      <w:r w:rsidR="00622ACC">
        <w:rPr>
          <w:rStyle w:val="BodyText2Char"/>
          <w:rFonts w:asciiTheme="majorHAnsi" w:hAnsiTheme="majorHAnsi" w:cstheme="majorHAnsi"/>
          <w:b/>
          <w:sz w:val="22"/>
          <w:szCs w:val="22"/>
        </w:rPr>
        <w:t xml:space="preserve"> </w:t>
      </w:r>
      <w:r w:rsidRPr="00DD0B4E">
        <w:rPr>
          <w:rStyle w:val="BodyText2Char"/>
          <w:rFonts w:asciiTheme="majorHAnsi" w:hAnsiTheme="majorHAnsi" w:cstheme="majorHAnsi"/>
          <w:b/>
          <w:sz w:val="22"/>
          <w:szCs w:val="22"/>
        </w:rPr>
        <w:t>Changing</w:t>
      </w:r>
      <w:proofErr w:type="gramEnd"/>
      <w:r w:rsidRPr="00DD0B4E">
        <w:rPr>
          <w:rStyle w:val="BodyText2Char"/>
          <w:rFonts w:asciiTheme="majorHAnsi" w:hAnsiTheme="majorHAnsi" w:cstheme="majorHAnsi"/>
          <w:b/>
          <w:sz w:val="22"/>
          <w:szCs w:val="22"/>
        </w:rPr>
        <w:t xml:space="preserve"> and charging forklift batteries</w:t>
      </w:r>
    </w:p>
    <w:p w14:paraId="5FC00F0E" w14:textId="3A77402B" w:rsidR="00DD0B4E" w:rsidRPr="00DD0B4E" w:rsidRDefault="00DD0B4E" w:rsidP="00261CCB">
      <w:pPr>
        <w:widowControl w:val="0"/>
        <w:adjustRightInd w:val="0"/>
        <w:spacing w:after="60" w:line="276" w:lineRule="auto"/>
        <w:ind w:left="720"/>
        <w:textAlignment w:val="baseline"/>
        <w:rPr>
          <w:rFonts w:ascii="Calibri Light" w:hAnsi="Calibri Light" w:cs="Calibri Light"/>
          <w:sz w:val="22"/>
          <w:szCs w:val="22"/>
        </w:rPr>
      </w:pPr>
      <w:r w:rsidRPr="00DD0B4E">
        <w:rPr>
          <w:rFonts w:ascii="Calibri Light" w:hAnsi="Calibri Light" w:cs="Calibri Light"/>
          <w:sz w:val="22"/>
          <w:szCs w:val="22"/>
        </w:rPr>
        <w:t xml:space="preserve">Only trained and authorized staff can remove batteries from forklifts; forklift </w:t>
      </w:r>
      <w:proofErr w:type="gramStart"/>
      <w:r w:rsidRPr="00DD0B4E">
        <w:rPr>
          <w:rFonts w:ascii="Calibri Light" w:hAnsi="Calibri Light" w:cs="Calibri Light"/>
          <w:sz w:val="22"/>
          <w:szCs w:val="22"/>
        </w:rPr>
        <w:t>battery  maintenance</w:t>
      </w:r>
      <w:proofErr w:type="gramEnd"/>
      <w:r w:rsidRPr="00DD0B4E">
        <w:rPr>
          <w:rFonts w:ascii="Calibri Light" w:hAnsi="Calibri Light" w:cs="Calibri Light"/>
          <w:sz w:val="22"/>
          <w:szCs w:val="22"/>
        </w:rPr>
        <w:t xml:space="preserve"> and operation practices include:</w:t>
      </w:r>
    </w:p>
    <w:p w14:paraId="46CCDB7A" w14:textId="7FFB204F" w:rsidR="00DD0B4E" w:rsidRPr="006B34BD" w:rsidRDefault="00F57331" w:rsidP="002F489B">
      <w:pPr>
        <w:pStyle w:val="ListBullet21"/>
        <w:tabs>
          <w:tab w:val="left" w:pos="1080"/>
        </w:tabs>
        <w:spacing w:after="60" w:line="240" w:lineRule="auto"/>
        <w:ind w:hanging="547"/>
        <w:rPr>
          <w:rFonts w:ascii="Calibri Light" w:hAnsi="Calibri Light" w:cs="Calibri Light"/>
          <w:sz w:val="22"/>
          <w:szCs w:val="22"/>
        </w:rPr>
      </w:pPr>
      <w:r w:rsidRPr="006B34BD">
        <w:rPr>
          <w:rFonts w:ascii="Calibri Light" w:hAnsi="Calibri Light" w:cs="Calibri Light"/>
          <w:sz w:val="22"/>
          <w:szCs w:val="22"/>
        </w:rPr>
        <w:t>P</w:t>
      </w:r>
      <w:r w:rsidR="00DD0B4E" w:rsidRPr="006B34BD">
        <w:rPr>
          <w:rFonts w:ascii="Calibri Light" w:hAnsi="Calibri Light" w:cs="Calibri Light"/>
          <w:sz w:val="22"/>
          <w:szCs w:val="22"/>
        </w:rPr>
        <w:t>reventing ignition sources in battery charging areas</w:t>
      </w:r>
      <w:r w:rsidRPr="006B34BD">
        <w:rPr>
          <w:rFonts w:ascii="Calibri Light" w:hAnsi="Calibri Light" w:cs="Calibri Light"/>
          <w:sz w:val="22"/>
          <w:szCs w:val="22"/>
        </w:rPr>
        <w:t>.</w:t>
      </w:r>
    </w:p>
    <w:p w14:paraId="3C0CC132" w14:textId="601372C7" w:rsidR="00DD0B4E" w:rsidRPr="006B34BD" w:rsidRDefault="00F57331" w:rsidP="002F489B">
      <w:pPr>
        <w:pStyle w:val="ListBullet21"/>
        <w:tabs>
          <w:tab w:val="clear" w:pos="1267"/>
        </w:tabs>
        <w:spacing w:after="60" w:line="240" w:lineRule="auto"/>
        <w:ind w:left="1080"/>
        <w:rPr>
          <w:rFonts w:ascii="Calibri Light" w:hAnsi="Calibri Light" w:cs="Calibri Light"/>
          <w:sz w:val="22"/>
          <w:szCs w:val="22"/>
        </w:rPr>
      </w:pPr>
      <w:r w:rsidRPr="006B34BD">
        <w:rPr>
          <w:rFonts w:ascii="Calibri Light" w:hAnsi="Calibri Light" w:cs="Calibri Light"/>
          <w:sz w:val="22"/>
          <w:szCs w:val="22"/>
        </w:rPr>
        <w:t>E</w:t>
      </w:r>
      <w:r w:rsidR="00DD0B4E" w:rsidRPr="006B34BD">
        <w:rPr>
          <w:rFonts w:ascii="Calibri Light" w:hAnsi="Calibri Light" w:cs="Calibri Light"/>
          <w:sz w:val="22"/>
          <w:szCs w:val="22"/>
        </w:rPr>
        <w:t>nsuring metallic objects (tools) are kept away from battery terminals and unguarded conductors</w:t>
      </w:r>
      <w:r w:rsidRPr="006B34BD">
        <w:rPr>
          <w:rFonts w:ascii="Calibri Light" w:hAnsi="Calibri Light" w:cs="Calibri Light"/>
          <w:sz w:val="22"/>
          <w:szCs w:val="22"/>
        </w:rPr>
        <w:t>.</w:t>
      </w:r>
    </w:p>
    <w:p w14:paraId="505C67E4" w14:textId="2C1DB343" w:rsidR="00DD0B4E" w:rsidRPr="006B34BD" w:rsidRDefault="00F57331" w:rsidP="002F489B">
      <w:pPr>
        <w:pStyle w:val="ListBullet21"/>
        <w:tabs>
          <w:tab w:val="left" w:pos="1080"/>
        </w:tabs>
        <w:spacing w:after="60" w:line="240" w:lineRule="auto"/>
        <w:ind w:hanging="547"/>
        <w:rPr>
          <w:rFonts w:ascii="Calibri Light" w:hAnsi="Calibri Light" w:cs="Calibri Light"/>
          <w:sz w:val="22"/>
          <w:szCs w:val="22"/>
        </w:rPr>
      </w:pPr>
      <w:r w:rsidRPr="006B34BD">
        <w:rPr>
          <w:rFonts w:ascii="Calibri Light" w:hAnsi="Calibri Light" w:cs="Calibri Light"/>
          <w:sz w:val="22"/>
          <w:szCs w:val="22"/>
        </w:rPr>
        <w:t>F</w:t>
      </w:r>
      <w:r w:rsidR="00DD0B4E" w:rsidRPr="006B34BD">
        <w:rPr>
          <w:rFonts w:ascii="Calibri Light" w:hAnsi="Calibri Light" w:cs="Calibri Light"/>
          <w:sz w:val="22"/>
          <w:szCs w:val="22"/>
        </w:rPr>
        <w:t>ollowing specific battery charger manufacturer recommended procedures</w:t>
      </w:r>
      <w:r w:rsidRPr="006B34BD">
        <w:rPr>
          <w:rFonts w:ascii="Calibri Light" w:hAnsi="Calibri Light" w:cs="Calibri Light"/>
          <w:sz w:val="22"/>
          <w:szCs w:val="22"/>
        </w:rPr>
        <w:t>.</w:t>
      </w:r>
    </w:p>
    <w:p w14:paraId="040A6FAC" w14:textId="0A72CAF7" w:rsidR="00DD0B4E" w:rsidRPr="006B34BD" w:rsidRDefault="00F57331" w:rsidP="002F489B">
      <w:pPr>
        <w:pStyle w:val="ListBullet21"/>
        <w:tabs>
          <w:tab w:val="clear" w:pos="1267"/>
          <w:tab w:val="left" w:pos="1080"/>
        </w:tabs>
        <w:spacing w:after="60" w:line="240" w:lineRule="auto"/>
        <w:ind w:left="1080"/>
        <w:rPr>
          <w:rFonts w:ascii="Calibri Light" w:hAnsi="Calibri Light" w:cs="Calibri Light"/>
          <w:sz w:val="22"/>
          <w:szCs w:val="22"/>
        </w:rPr>
      </w:pPr>
      <w:r w:rsidRPr="006B34BD">
        <w:rPr>
          <w:rFonts w:ascii="Calibri Light" w:hAnsi="Calibri Light" w:cs="Calibri Light"/>
          <w:sz w:val="22"/>
          <w:szCs w:val="22"/>
        </w:rPr>
        <w:t>E</w:t>
      </w:r>
      <w:r w:rsidR="00DD0B4E" w:rsidRPr="006B34BD">
        <w:rPr>
          <w:rFonts w:ascii="Calibri Light" w:hAnsi="Calibri Light" w:cs="Calibri Light"/>
          <w:sz w:val="22"/>
          <w:szCs w:val="22"/>
        </w:rPr>
        <w:t>nsuring an eyewash station is positioned nearby due to a risk of acid splashing in the battery charging area</w:t>
      </w:r>
      <w:r w:rsidRPr="006B34BD">
        <w:rPr>
          <w:rFonts w:ascii="Calibri Light" w:hAnsi="Calibri Light" w:cs="Calibri Light"/>
          <w:sz w:val="22"/>
          <w:szCs w:val="22"/>
        </w:rPr>
        <w:t>.</w:t>
      </w:r>
    </w:p>
    <w:p w14:paraId="1F6AC4CC" w14:textId="70E10CFE" w:rsidR="00DD0B4E" w:rsidRPr="006B34BD" w:rsidRDefault="00F57331" w:rsidP="002F489B">
      <w:pPr>
        <w:pStyle w:val="ListBullet21"/>
        <w:tabs>
          <w:tab w:val="left" w:pos="1080"/>
        </w:tabs>
        <w:spacing w:after="60" w:line="240" w:lineRule="auto"/>
        <w:ind w:hanging="547"/>
        <w:rPr>
          <w:rFonts w:ascii="Calibri Light" w:hAnsi="Calibri Light" w:cs="Calibri Light"/>
          <w:sz w:val="22"/>
          <w:szCs w:val="22"/>
        </w:rPr>
      </w:pPr>
      <w:r w:rsidRPr="006B34BD">
        <w:rPr>
          <w:rFonts w:ascii="Calibri Light" w:hAnsi="Calibri Light" w:cs="Calibri Light"/>
          <w:sz w:val="22"/>
          <w:szCs w:val="22"/>
        </w:rPr>
        <w:t>C</w:t>
      </w:r>
      <w:r w:rsidR="00DD0B4E" w:rsidRPr="006B34BD">
        <w:rPr>
          <w:rFonts w:ascii="Calibri Light" w:hAnsi="Calibri Light" w:cs="Calibri Light"/>
          <w:sz w:val="22"/>
          <w:szCs w:val="22"/>
        </w:rPr>
        <w:t>arefully managing any spilled acid</w:t>
      </w:r>
      <w:r w:rsidRPr="006B34BD">
        <w:rPr>
          <w:rFonts w:ascii="Calibri Light" w:hAnsi="Calibri Light" w:cs="Calibri Light"/>
          <w:sz w:val="22"/>
          <w:szCs w:val="22"/>
        </w:rPr>
        <w:t>.</w:t>
      </w:r>
    </w:p>
    <w:p w14:paraId="59BFC548" w14:textId="046BB840" w:rsidR="00CD7974" w:rsidRDefault="00F57331" w:rsidP="005B384D">
      <w:pPr>
        <w:pStyle w:val="BodyText"/>
        <w:widowControl w:val="0"/>
        <w:adjustRightInd w:val="0"/>
        <w:spacing w:before="240" w:after="60"/>
        <w:ind w:left="360"/>
        <w:textAlignment w:val="baseline"/>
        <w:rPr>
          <w:rStyle w:val="BodyText2Char"/>
          <w:rFonts w:asciiTheme="majorHAnsi" w:hAnsiTheme="majorHAnsi" w:cstheme="majorHAnsi"/>
          <w:b/>
          <w:sz w:val="22"/>
          <w:szCs w:val="22"/>
        </w:rPr>
      </w:pPr>
      <w:r w:rsidRPr="00F57331">
        <w:rPr>
          <w:rStyle w:val="BodyText2Char"/>
          <w:rFonts w:asciiTheme="majorHAnsi" w:hAnsiTheme="majorHAnsi" w:cstheme="majorHAnsi"/>
          <w:b/>
          <w:sz w:val="22"/>
          <w:szCs w:val="22"/>
        </w:rPr>
        <w:t>4.3</w:t>
      </w:r>
      <w:r w:rsidR="00CD7974" w:rsidRPr="00F57331">
        <w:rPr>
          <w:rStyle w:val="BodyText2Char"/>
          <w:rFonts w:asciiTheme="majorHAnsi" w:hAnsiTheme="majorHAnsi" w:cstheme="majorHAnsi"/>
          <w:b/>
          <w:sz w:val="22"/>
          <w:szCs w:val="22"/>
        </w:rPr>
        <w:tab/>
      </w:r>
      <w:r w:rsidRPr="00F57331">
        <w:rPr>
          <w:rStyle w:val="Headinglevel2"/>
          <w:rFonts w:ascii="Calibri Light" w:hAnsi="Calibri Light" w:cs="Calibri Light"/>
        </w:rPr>
        <w:t>Control of emissions from internal combustion engines</w:t>
      </w:r>
      <w:r w:rsidRPr="00F57331">
        <w:rPr>
          <w:rStyle w:val="BodyText2Char"/>
          <w:rFonts w:asciiTheme="majorHAnsi" w:hAnsiTheme="majorHAnsi" w:cstheme="majorHAnsi"/>
          <w:b/>
          <w:sz w:val="22"/>
          <w:szCs w:val="22"/>
        </w:rPr>
        <w:t xml:space="preserve"> </w:t>
      </w:r>
    </w:p>
    <w:p w14:paraId="2343D895" w14:textId="77777777" w:rsidR="00F57331" w:rsidRPr="00F57331" w:rsidRDefault="00F57331" w:rsidP="00E85B9E">
      <w:pPr>
        <w:pStyle w:val="BodyText2"/>
        <w:spacing w:after="160" w:line="276" w:lineRule="auto"/>
        <w:ind w:left="720"/>
        <w:rPr>
          <w:rFonts w:ascii="Calibri Light" w:hAnsi="Calibri Light" w:cs="Calibri Light"/>
          <w:b w:val="0"/>
          <w:bCs/>
          <w:sz w:val="22"/>
          <w:szCs w:val="22"/>
        </w:rPr>
      </w:pPr>
      <w:r w:rsidRPr="00F57331">
        <w:rPr>
          <w:rFonts w:ascii="Calibri Light" w:hAnsi="Calibri Light" w:cs="Calibri Light"/>
          <w:b w:val="0"/>
          <w:bCs/>
          <w:sz w:val="22"/>
          <w:szCs w:val="22"/>
        </w:rPr>
        <w:t>Indoor carbon monoxide levels shall be monitored where forklifts are propelled by internal combustion engines. Minnesota OSHA’s 8-hour time-weighted average exposure limit for carbon monoxide is 35 parts per million (ppm) with a ceiling limit of 100 ppm. Carbon monoxide monitoring shall:</w:t>
      </w:r>
    </w:p>
    <w:p w14:paraId="6BC77C10" w14:textId="04BC4D03" w:rsidR="00EA28EF" w:rsidRPr="006B34BD" w:rsidRDefault="006B34BD" w:rsidP="00F14F56">
      <w:pPr>
        <w:pStyle w:val="ListBullet21"/>
        <w:tabs>
          <w:tab w:val="clear" w:pos="1267"/>
          <w:tab w:val="num" w:pos="1080"/>
        </w:tabs>
        <w:spacing w:after="60" w:line="240" w:lineRule="auto"/>
        <w:ind w:left="1080"/>
        <w:rPr>
          <w:rFonts w:ascii="Calibri Light" w:hAnsi="Calibri Light" w:cs="Calibri Light"/>
          <w:sz w:val="22"/>
          <w:szCs w:val="22"/>
        </w:rPr>
      </w:pPr>
      <w:r w:rsidRPr="006B34BD">
        <w:rPr>
          <w:rFonts w:ascii="Calibri Light" w:hAnsi="Calibri Light" w:cs="Calibri Light"/>
          <w:sz w:val="22"/>
          <w:szCs w:val="22"/>
        </w:rPr>
        <w:t>B</w:t>
      </w:r>
      <w:r w:rsidR="00EA28EF" w:rsidRPr="006B34BD">
        <w:rPr>
          <w:rFonts w:ascii="Calibri Light" w:hAnsi="Calibri Light" w:cs="Calibri Light"/>
          <w:sz w:val="22"/>
          <w:szCs w:val="22"/>
        </w:rPr>
        <w:t>e conducted quarterly and kept on file</w:t>
      </w:r>
      <w:r w:rsidRPr="006B34BD">
        <w:rPr>
          <w:rFonts w:ascii="Calibri Light" w:hAnsi="Calibri Light" w:cs="Calibri Light"/>
          <w:sz w:val="22"/>
          <w:szCs w:val="22"/>
        </w:rPr>
        <w:t>.</w:t>
      </w:r>
    </w:p>
    <w:p w14:paraId="5EEF5D7C" w14:textId="0F5EF075" w:rsidR="00EA28EF" w:rsidRPr="006B34BD" w:rsidRDefault="006B34BD" w:rsidP="00F14F56">
      <w:pPr>
        <w:pStyle w:val="ListBullet21"/>
        <w:tabs>
          <w:tab w:val="clear" w:pos="1267"/>
          <w:tab w:val="num" w:pos="1080"/>
        </w:tabs>
        <w:spacing w:after="60" w:line="240" w:lineRule="auto"/>
        <w:ind w:left="1080"/>
        <w:rPr>
          <w:rFonts w:ascii="Calibri Light" w:hAnsi="Calibri Light" w:cs="Calibri Light"/>
          <w:sz w:val="22"/>
          <w:szCs w:val="22"/>
        </w:rPr>
      </w:pPr>
      <w:r w:rsidRPr="006B34BD">
        <w:rPr>
          <w:rFonts w:ascii="Calibri Light" w:hAnsi="Calibri Light" w:cs="Calibri Light"/>
          <w:sz w:val="22"/>
          <w:szCs w:val="22"/>
        </w:rPr>
        <w:t>E</w:t>
      </w:r>
      <w:r w:rsidR="00EA28EF" w:rsidRPr="006B34BD">
        <w:rPr>
          <w:rFonts w:ascii="Calibri Light" w:hAnsi="Calibri Light" w:cs="Calibri Light"/>
          <w:sz w:val="22"/>
          <w:szCs w:val="22"/>
        </w:rPr>
        <w:t>nsure tail-pipe exhaust gases do not contain more than one percent carbon monoxide (measured at idle and at three-fourths throttle during final engine tuning in a regular maintenance program)</w:t>
      </w:r>
      <w:r w:rsidRPr="006B34BD">
        <w:rPr>
          <w:rFonts w:ascii="Calibri Light" w:hAnsi="Calibri Light" w:cs="Calibri Light"/>
          <w:sz w:val="22"/>
          <w:szCs w:val="22"/>
        </w:rPr>
        <w:t>.</w:t>
      </w:r>
    </w:p>
    <w:p w14:paraId="1FE238A3" w14:textId="483B7EB6" w:rsidR="00EA28EF" w:rsidRPr="006B34BD" w:rsidRDefault="006B34BD" w:rsidP="00F14F56">
      <w:pPr>
        <w:pStyle w:val="ListBullet21"/>
        <w:tabs>
          <w:tab w:val="clear" w:pos="1267"/>
          <w:tab w:val="num" w:pos="1080"/>
        </w:tabs>
        <w:spacing w:after="60" w:line="240" w:lineRule="auto"/>
        <w:ind w:left="1080"/>
        <w:rPr>
          <w:rFonts w:ascii="Calibri Light" w:hAnsi="Calibri Light" w:cs="Calibri Light"/>
          <w:sz w:val="22"/>
          <w:szCs w:val="22"/>
        </w:rPr>
      </w:pPr>
      <w:r w:rsidRPr="006B34BD">
        <w:rPr>
          <w:rFonts w:ascii="Calibri Light" w:hAnsi="Calibri Light" w:cs="Calibri Light"/>
          <w:sz w:val="22"/>
          <w:szCs w:val="22"/>
        </w:rPr>
        <w:t>H</w:t>
      </w:r>
      <w:r w:rsidR="00EA28EF" w:rsidRPr="006B34BD">
        <w:rPr>
          <w:rFonts w:ascii="Calibri Light" w:hAnsi="Calibri Light" w:cs="Calibri Light"/>
          <w:sz w:val="22"/>
          <w:szCs w:val="22"/>
        </w:rPr>
        <w:t>ave results posted for staff information</w:t>
      </w:r>
      <w:r w:rsidR="00727DC0">
        <w:rPr>
          <w:rFonts w:ascii="Calibri Light" w:hAnsi="Calibri Light" w:cs="Calibri Light"/>
          <w:sz w:val="22"/>
          <w:szCs w:val="22"/>
        </w:rPr>
        <w:t>.</w:t>
      </w:r>
    </w:p>
    <w:p w14:paraId="2B686DFD" w14:textId="4466D6D5" w:rsidR="006B34BD" w:rsidRPr="006B34BD" w:rsidRDefault="005B384D" w:rsidP="006B34BD">
      <w:pPr>
        <w:pStyle w:val="BodyText"/>
        <w:widowControl w:val="0"/>
        <w:adjustRightInd w:val="0"/>
        <w:spacing w:before="120" w:after="60"/>
        <w:ind w:left="360"/>
        <w:textAlignment w:val="baseline"/>
        <w:rPr>
          <w:rStyle w:val="BodyText2Char"/>
          <w:rFonts w:asciiTheme="majorHAnsi" w:hAnsiTheme="majorHAnsi" w:cstheme="majorHAnsi"/>
          <w:b/>
          <w:sz w:val="22"/>
          <w:szCs w:val="22"/>
        </w:rPr>
      </w:pPr>
      <w:r>
        <w:rPr>
          <w:rStyle w:val="BodyText2Char"/>
          <w:rFonts w:asciiTheme="majorHAnsi" w:hAnsiTheme="majorHAnsi" w:cstheme="majorHAnsi"/>
          <w:b/>
          <w:sz w:val="22"/>
          <w:szCs w:val="22"/>
        </w:rPr>
        <w:t>4.4</w:t>
      </w:r>
      <w:r w:rsidR="006B34BD" w:rsidRPr="006B34BD">
        <w:rPr>
          <w:rStyle w:val="BodyText2Char"/>
          <w:rFonts w:asciiTheme="majorHAnsi" w:hAnsiTheme="majorHAnsi" w:cstheme="majorHAnsi"/>
          <w:b/>
          <w:sz w:val="22"/>
          <w:szCs w:val="22"/>
        </w:rPr>
        <w:tab/>
        <w:t xml:space="preserve">Preparation for loading or </w:t>
      </w:r>
      <w:proofErr w:type="gramStart"/>
      <w:r w:rsidR="006B34BD" w:rsidRPr="006B34BD">
        <w:rPr>
          <w:rStyle w:val="BodyText2Char"/>
          <w:rFonts w:asciiTheme="majorHAnsi" w:hAnsiTheme="majorHAnsi" w:cstheme="majorHAnsi"/>
          <w:b/>
          <w:sz w:val="22"/>
          <w:szCs w:val="22"/>
        </w:rPr>
        <w:t>unloading</w:t>
      </w:r>
      <w:proofErr w:type="gramEnd"/>
    </w:p>
    <w:p w14:paraId="605046A5" w14:textId="77777777" w:rsidR="006B34BD" w:rsidRPr="006B34BD" w:rsidRDefault="006B34BD" w:rsidP="00E85B9E">
      <w:pPr>
        <w:pStyle w:val="BodyText2"/>
        <w:spacing w:after="60" w:line="276" w:lineRule="auto"/>
        <w:ind w:left="720"/>
        <w:rPr>
          <w:rFonts w:ascii="Calibri Light" w:hAnsi="Calibri Light" w:cs="Calibri Light"/>
          <w:b w:val="0"/>
          <w:bCs/>
          <w:sz w:val="22"/>
          <w:szCs w:val="22"/>
        </w:rPr>
      </w:pPr>
      <w:r w:rsidRPr="006B34BD">
        <w:rPr>
          <w:rFonts w:ascii="Calibri Light" w:hAnsi="Calibri Light" w:cs="Calibri Light"/>
          <w:b w:val="0"/>
          <w:bCs/>
          <w:sz w:val="22"/>
          <w:szCs w:val="22"/>
        </w:rPr>
        <w:t>Before forklifts enter the back of a truck or trailer to load or unload, ensure:</w:t>
      </w:r>
    </w:p>
    <w:p w14:paraId="298319E1" w14:textId="2D78ED87" w:rsidR="006B34BD" w:rsidRPr="00727DC0" w:rsidRDefault="00727DC0" w:rsidP="00727DC0">
      <w:pPr>
        <w:pStyle w:val="ListBullet21"/>
        <w:tabs>
          <w:tab w:val="clear" w:pos="1267"/>
          <w:tab w:val="num" w:pos="1080"/>
        </w:tabs>
        <w:spacing w:after="60" w:line="240" w:lineRule="auto"/>
        <w:ind w:left="1080"/>
        <w:rPr>
          <w:rFonts w:ascii="Calibri Light" w:hAnsi="Calibri Light" w:cs="Calibri Light"/>
          <w:sz w:val="22"/>
          <w:szCs w:val="22"/>
        </w:rPr>
      </w:pPr>
      <w:r>
        <w:rPr>
          <w:rFonts w:ascii="Calibri Light" w:hAnsi="Calibri Light" w:cs="Calibri Light"/>
          <w:sz w:val="22"/>
          <w:szCs w:val="22"/>
        </w:rPr>
        <w:t>T</w:t>
      </w:r>
      <w:r w:rsidR="006B34BD" w:rsidRPr="00727DC0">
        <w:rPr>
          <w:rFonts w:ascii="Calibri Light" w:hAnsi="Calibri Light" w:cs="Calibri Light"/>
          <w:sz w:val="22"/>
          <w:szCs w:val="22"/>
        </w:rPr>
        <w:t>he brakes set, and wheels chocked</w:t>
      </w:r>
      <w:r>
        <w:rPr>
          <w:rFonts w:ascii="Calibri Light" w:hAnsi="Calibri Light" w:cs="Calibri Light"/>
          <w:sz w:val="22"/>
          <w:szCs w:val="22"/>
        </w:rPr>
        <w:t>.</w:t>
      </w:r>
    </w:p>
    <w:p w14:paraId="25849F8A" w14:textId="133D0C9E" w:rsidR="006B34BD" w:rsidRPr="00727DC0" w:rsidRDefault="00727DC0" w:rsidP="00727DC0">
      <w:pPr>
        <w:pStyle w:val="ListBullet21"/>
        <w:tabs>
          <w:tab w:val="clear" w:pos="1267"/>
          <w:tab w:val="num" w:pos="1080"/>
        </w:tabs>
        <w:spacing w:after="60" w:line="240" w:lineRule="auto"/>
        <w:ind w:left="1080"/>
        <w:rPr>
          <w:rFonts w:ascii="Calibri Light" w:hAnsi="Calibri Light" w:cs="Calibri Light"/>
          <w:sz w:val="22"/>
          <w:szCs w:val="22"/>
        </w:rPr>
      </w:pPr>
      <w:r>
        <w:rPr>
          <w:rFonts w:ascii="Calibri Light" w:hAnsi="Calibri Light" w:cs="Calibri Light"/>
          <w:sz w:val="22"/>
          <w:szCs w:val="22"/>
        </w:rPr>
        <w:t>I</w:t>
      </w:r>
      <w:r w:rsidR="006B34BD" w:rsidRPr="00727DC0">
        <w:rPr>
          <w:rFonts w:ascii="Calibri Light" w:hAnsi="Calibri Light" w:cs="Calibri Light"/>
          <w:sz w:val="22"/>
          <w:szCs w:val="22"/>
        </w:rPr>
        <w:t>f trailers are not attached to tractors, use fixed jacks to support the trailer to prevent it from upending</w:t>
      </w:r>
      <w:r>
        <w:rPr>
          <w:rFonts w:ascii="Calibri Light" w:hAnsi="Calibri Light" w:cs="Calibri Light"/>
          <w:sz w:val="22"/>
          <w:szCs w:val="22"/>
        </w:rPr>
        <w:t>.</w:t>
      </w:r>
    </w:p>
    <w:p w14:paraId="732449B7" w14:textId="5437B698" w:rsidR="00E56408" w:rsidRPr="00E56408" w:rsidRDefault="00E56408" w:rsidP="00E56408">
      <w:pPr>
        <w:pStyle w:val="BodyText"/>
        <w:widowControl w:val="0"/>
        <w:adjustRightInd w:val="0"/>
        <w:spacing w:before="120" w:after="60"/>
        <w:ind w:left="360"/>
        <w:textAlignment w:val="baseline"/>
        <w:rPr>
          <w:rStyle w:val="BodyText2Char"/>
          <w:rFonts w:asciiTheme="majorHAnsi" w:hAnsiTheme="majorHAnsi" w:cstheme="majorHAnsi"/>
          <w:b/>
          <w:sz w:val="22"/>
          <w:szCs w:val="22"/>
        </w:rPr>
      </w:pPr>
      <w:r w:rsidRPr="00E56408">
        <w:rPr>
          <w:rStyle w:val="BodyText2Char"/>
          <w:rFonts w:asciiTheme="majorHAnsi" w:hAnsiTheme="majorHAnsi" w:cstheme="majorHAnsi"/>
          <w:b/>
          <w:sz w:val="22"/>
          <w:szCs w:val="22"/>
        </w:rPr>
        <w:t>4.5</w:t>
      </w:r>
      <w:r w:rsidRPr="00E56408">
        <w:rPr>
          <w:rStyle w:val="BodyText2Char"/>
          <w:rFonts w:asciiTheme="majorHAnsi" w:hAnsiTheme="majorHAnsi" w:cstheme="majorHAnsi"/>
          <w:b/>
          <w:sz w:val="22"/>
          <w:szCs w:val="22"/>
        </w:rPr>
        <w:tab/>
        <w:t>Loading trucks</w:t>
      </w:r>
    </w:p>
    <w:p w14:paraId="522CE625" w14:textId="77777777" w:rsidR="00E56408" w:rsidRPr="00E56408" w:rsidRDefault="00E56408" w:rsidP="00E85B9E">
      <w:pPr>
        <w:pStyle w:val="BodyText2"/>
        <w:spacing w:after="60" w:line="276" w:lineRule="auto"/>
        <w:ind w:left="720"/>
        <w:rPr>
          <w:rFonts w:asciiTheme="majorHAnsi" w:hAnsiTheme="majorHAnsi" w:cstheme="majorHAnsi"/>
          <w:b w:val="0"/>
          <w:bCs/>
          <w:sz w:val="22"/>
          <w:szCs w:val="22"/>
        </w:rPr>
      </w:pPr>
      <w:r w:rsidRPr="00E56408">
        <w:rPr>
          <w:rFonts w:asciiTheme="majorHAnsi" w:hAnsiTheme="majorHAnsi" w:cstheme="majorHAnsi"/>
          <w:b w:val="0"/>
          <w:bCs/>
          <w:sz w:val="22"/>
          <w:szCs w:val="22"/>
        </w:rPr>
        <w:t>To promote staff safety, ensure all loads are:</w:t>
      </w:r>
    </w:p>
    <w:p w14:paraId="6FC4AEFB" w14:textId="2819C232" w:rsidR="00E56408" w:rsidRPr="00E56408" w:rsidRDefault="001E0B9B" w:rsidP="00720184">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W</w:t>
      </w:r>
      <w:r w:rsidR="00E56408" w:rsidRPr="00E56408">
        <w:rPr>
          <w:rFonts w:asciiTheme="majorHAnsi" w:hAnsiTheme="majorHAnsi" w:cstheme="majorHAnsi"/>
          <w:sz w:val="22"/>
          <w:szCs w:val="22"/>
        </w:rPr>
        <w:t>ithin the rated capacity of the forklift</w:t>
      </w:r>
      <w:r>
        <w:rPr>
          <w:rFonts w:asciiTheme="majorHAnsi" w:hAnsiTheme="majorHAnsi" w:cstheme="majorHAnsi"/>
          <w:sz w:val="22"/>
          <w:szCs w:val="22"/>
        </w:rPr>
        <w:t>.</w:t>
      </w:r>
      <w:r w:rsidR="00E56408" w:rsidRPr="00E56408">
        <w:rPr>
          <w:rFonts w:asciiTheme="majorHAnsi" w:hAnsiTheme="majorHAnsi" w:cstheme="majorHAnsi"/>
          <w:sz w:val="22"/>
          <w:szCs w:val="22"/>
        </w:rPr>
        <w:t xml:space="preserve"> </w:t>
      </w:r>
    </w:p>
    <w:p w14:paraId="6779D6AE" w14:textId="7F3BC5DC" w:rsidR="00E56408" w:rsidRPr="00E56408" w:rsidRDefault="001E0B9B" w:rsidP="00720184">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S</w:t>
      </w:r>
      <w:r w:rsidR="00E56408" w:rsidRPr="00E56408">
        <w:rPr>
          <w:rFonts w:asciiTheme="majorHAnsi" w:hAnsiTheme="majorHAnsi" w:cstheme="majorHAnsi"/>
          <w:sz w:val="22"/>
          <w:szCs w:val="22"/>
        </w:rPr>
        <w:t>table and safely arranged</w:t>
      </w:r>
      <w:r>
        <w:rPr>
          <w:rFonts w:asciiTheme="majorHAnsi" w:hAnsiTheme="majorHAnsi" w:cstheme="majorHAnsi"/>
          <w:sz w:val="22"/>
          <w:szCs w:val="22"/>
        </w:rPr>
        <w:t>.</w:t>
      </w:r>
    </w:p>
    <w:p w14:paraId="482DC905" w14:textId="332296FD" w:rsidR="00E56408" w:rsidRPr="00E56408" w:rsidRDefault="001E0B9B" w:rsidP="00720184">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K</w:t>
      </w:r>
      <w:r w:rsidR="00E56408" w:rsidRPr="00E56408">
        <w:rPr>
          <w:rFonts w:asciiTheme="majorHAnsi" w:hAnsiTheme="majorHAnsi" w:cstheme="majorHAnsi"/>
          <w:sz w:val="22"/>
          <w:szCs w:val="22"/>
        </w:rPr>
        <w:t>ept as close as possible to the forklift with the forks tilted back slightly</w:t>
      </w:r>
      <w:r>
        <w:rPr>
          <w:rFonts w:asciiTheme="majorHAnsi" w:hAnsiTheme="majorHAnsi" w:cstheme="majorHAnsi"/>
          <w:sz w:val="22"/>
          <w:szCs w:val="22"/>
        </w:rPr>
        <w:t>.</w:t>
      </w:r>
      <w:r w:rsidR="00E56408" w:rsidRPr="00E56408">
        <w:rPr>
          <w:rFonts w:asciiTheme="majorHAnsi" w:hAnsiTheme="majorHAnsi" w:cstheme="majorHAnsi"/>
          <w:sz w:val="22"/>
          <w:szCs w:val="22"/>
        </w:rPr>
        <w:t xml:space="preserve"> </w:t>
      </w:r>
    </w:p>
    <w:p w14:paraId="1F85AFAB" w14:textId="51072A5F" w:rsidR="00E56408" w:rsidRPr="00E56408" w:rsidRDefault="001E0B9B" w:rsidP="00720184">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E</w:t>
      </w:r>
      <w:r w:rsidR="00E56408" w:rsidRPr="00E56408">
        <w:rPr>
          <w:rFonts w:asciiTheme="majorHAnsi" w:hAnsiTheme="majorHAnsi" w:cstheme="majorHAnsi"/>
          <w:sz w:val="22"/>
          <w:szCs w:val="22"/>
        </w:rPr>
        <w:t>valuated for safe clearance through aisles and doorways</w:t>
      </w:r>
      <w:r>
        <w:rPr>
          <w:rFonts w:asciiTheme="majorHAnsi" w:hAnsiTheme="majorHAnsi" w:cstheme="majorHAnsi"/>
          <w:sz w:val="22"/>
          <w:szCs w:val="22"/>
        </w:rPr>
        <w:t>.</w:t>
      </w:r>
    </w:p>
    <w:p w14:paraId="66B0E758" w14:textId="1AF15CC6" w:rsidR="00E56408" w:rsidRPr="00E56408" w:rsidRDefault="001E0B9B" w:rsidP="00720184">
      <w:pPr>
        <w:pStyle w:val="ListBullet21"/>
        <w:spacing w:after="60" w:line="240" w:lineRule="auto"/>
        <w:rPr>
          <w:rFonts w:asciiTheme="majorHAnsi" w:hAnsiTheme="majorHAnsi" w:cstheme="majorHAnsi"/>
          <w:sz w:val="22"/>
          <w:szCs w:val="22"/>
        </w:rPr>
      </w:pPr>
      <w:r>
        <w:rPr>
          <w:rFonts w:asciiTheme="majorHAnsi" w:hAnsiTheme="majorHAnsi" w:cstheme="majorHAnsi"/>
          <w:sz w:val="22"/>
          <w:szCs w:val="22"/>
        </w:rPr>
        <w:t>O</w:t>
      </w:r>
      <w:r w:rsidR="00E56408" w:rsidRPr="00E56408">
        <w:rPr>
          <w:rFonts w:asciiTheme="majorHAnsi" w:hAnsiTheme="majorHAnsi" w:cstheme="majorHAnsi"/>
          <w:sz w:val="22"/>
          <w:szCs w:val="22"/>
        </w:rPr>
        <w:t>nly used with dock boards (bridge plates) constructed with sufficient strength</w:t>
      </w:r>
      <w:r>
        <w:rPr>
          <w:rFonts w:asciiTheme="majorHAnsi" w:hAnsiTheme="majorHAnsi" w:cstheme="majorHAnsi"/>
          <w:sz w:val="22"/>
          <w:szCs w:val="22"/>
        </w:rPr>
        <w:t>.</w:t>
      </w:r>
    </w:p>
    <w:p w14:paraId="5FC93CC0" w14:textId="3880DEBD" w:rsidR="00CD6E07" w:rsidRDefault="001E0B9B" w:rsidP="00137787">
      <w:pPr>
        <w:pStyle w:val="ListBullet21"/>
        <w:spacing w:after="60" w:line="240" w:lineRule="auto"/>
        <w:rPr>
          <w:rFonts w:ascii="Calibri Light" w:hAnsi="Calibri Light" w:cs="Calibri Light"/>
          <w:sz w:val="24"/>
          <w:szCs w:val="24"/>
        </w:rPr>
      </w:pPr>
      <w:r>
        <w:rPr>
          <w:rFonts w:asciiTheme="majorHAnsi" w:hAnsiTheme="majorHAnsi" w:cstheme="majorHAnsi"/>
          <w:sz w:val="22"/>
          <w:szCs w:val="22"/>
        </w:rPr>
        <w:t>C</w:t>
      </w:r>
      <w:r w:rsidR="00E56408" w:rsidRPr="00E56408">
        <w:rPr>
          <w:rFonts w:asciiTheme="majorHAnsi" w:hAnsiTheme="majorHAnsi" w:cstheme="majorHAnsi"/>
          <w:sz w:val="22"/>
          <w:szCs w:val="22"/>
        </w:rPr>
        <w:t>losely monitored while loading or unloading operations are taking place between</w:t>
      </w:r>
      <w:r w:rsidR="00E56408">
        <w:rPr>
          <w:rFonts w:asciiTheme="majorHAnsi" w:hAnsiTheme="majorHAnsi" w:cstheme="majorHAnsi"/>
          <w:sz w:val="22"/>
          <w:szCs w:val="22"/>
        </w:rPr>
        <w:t xml:space="preserve"> </w:t>
      </w:r>
      <w:r w:rsidR="00E56408" w:rsidRPr="002F530E">
        <w:rPr>
          <w:rFonts w:ascii="Calibri Light" w:hAnsi="Calibri Light" w:cs="Calibri Light"/>
          <w:sz w:val="24"/>
          <w:szCs w:val="24"/>
        </w:rPr>
        <w:t>vehicles and docks</w:t>
      </w:r>
      <w:r>
        <w:rPr>
          <w:rFonts w:ascii="Calibri Light" w:hAnsi="Calibri Light" w:cs="Calibri Light"/>
          <w:sz w:val="24"/>
          <w:szCs w:val="24"/>
        </w:rPr>
        <w:t>.</w:t>
      </w:r>
    </w:p>
    <w:p w14:paraId="5F493DC9" w14:textId="77777777" w:rsidR="00137787" w:rsidRPr="00947A19" w:rsidRDefault="00C200AB" w:rsidP="00137787">
      <w:pPr>
        <w:pStyle w:val="BodyText2"/>
        <w:spacing w:before="120" w:after="60"/>
        <w:ind w:left="720" w:right="-360" w:hanging="360"/>
        <w:rPr>
          <w:rFonts w:ascii="Calibri Light" w:hAnsi="Calibri Light" w:cs="Calibri Light"/>
          <w:sz w:val="22"/>
          <w:szCs w:val="22"/>
        </w:rPr>
      </w:pPr>
      <w:r w:rsidRPr="00947A19">
        <w:rPr>
          <w:rFonts w:ascii="Calibri Light" w:hAnsi="Calibri Light" w:cs="Calibri Light"/>
          <w:sz w:val="22"/>
          <w:szCs w:val="22"/>
        </w:rPr>
        <w:t>4.6</w:t>
      </w:r>
      <w:r w:rsidRPr="00947A19">
        <w:rPr>
          <w:rFonts w:ascii="Calibri Light" w:hAnsi="Calibri Light" w:cs="Calibri Light"/>
          <w:sz w:val="22"/>
          <w:szCs w:val="22"/>
        </w:rPr>
        <w:tab/>
      </w:r>
      <w:r w:rsidR="00CD6E07" w:rsidRPr="00947A19">
        <w:rPr>
          <w:rFonts w:ascii="Calibri Light" w:hAnsi="Calibri Light" w:cs="Calibri Light"/>
          <w:sz w:val="22"/>
          <w:szCs w:val="22"/>
        </w:rPr>
        <w:t xml:space="preserve">Forklift operating </w:t>
      </w:r>
    </w:p>
    <w:p w14:paraId="7515F465" w14:textId="77777777" w:rsidR="00137787" w:rsidRPr="00E85B9E" w:rsidRDefault="00137787" w:rsidP="00E85B9E">
      <w:pPr>
        <w:pStyle w:val="BodyText2"/>
        <w:spacing w:after="60" w:line="276" w:lineRule="auto"/>
        <w:ind w:left="720" w:right="-360"/>
        <w:rPr>
          <w:rFonts w:ascii="Calibri Light" w:hAnsi="Calibri Light" w:cs="Calibri Light"/>
          <w:b w:val="0"/>
          <w:bCs/>
          <w:color w:val="000000" w:themeColor="text1"/>
          <w:sz w:val="22"/>
          <w:szCs w:val="22"/>
        </w:rPr>
      </w:pPr>
      <w:r w:rsidRPr="00E85B9E">
        <w:rPr>
          <w:rFonts w:ascii="Calibri Light" w:hAnsi="Calibri Light" w:cs="Calibri Light"/>
          <w:b w:val="0"/>
          <w:bCs/>
          <w:color w:val="000000" w:themeColor="text1"/>
          <w:sz w:val="22"/>
          <w:szCs w:val="22"/>
        </w:rPr>
        <w:t>Forklift operating guidelines include:</w:t>
      </w:r>
    </w:p>
    <w:p w14:paraId="3E0E5477" w14:textId="36AEC152"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N</w:t>
      </w:r>
      <w:r w:rsidR="00CD6E07" w:rsidRPr="00E85B9E">
        <w:rPr>
          <w:rFonts w:ascii="Calibri Light" w:hAnsi="Calibri Light" w:cs="Calibri Light"/>
          <w:sz w:val="22"/>
          <w:szCs w:val="22"/>
        </w:rPr>
        <w:t>o riders are allowed</w:t>
      </w:r>
      <w:r w:rsidRPr="00E85B9E">
        <w:rPr>
          <w:rFonts w:ascii="Calibri Light" w:hAnsi="Calibri Light" w:cs="Calibri Light"/>
          <w:sz w:val="22"/>
          <w:szCs w:val="22"/>
        </w:rPr>
        <w:t>.</w:t>
      </w:r>
    </w:p>
    <w:p w14:paraId="46CB341E" w14:textId="693B48F1"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W</w:t>
      </w:r>
      <w:r w:rsidR="00CD6E07" w:rsidRPr="00E85B9E">
        <w:rPr>
          <w:rFonts w:ascii="Calibri Light" w:hAnsi="Calibri Light" w:cs="Calibri Light"/>
          <w:sz w:val="22"/>
          <w:szCs w:val="22"/>
        </w:rPr>
        <w:t>hen left unattended, the forks shall be lowered, the power shall be shut off, and the parking brakes shall be engaged</w:t>
      </w:r>
      <w:r w:rsidRPr="00E85B9E">
        <w:rPr>
          <w:rFonts w:ascii="Calibri Light" w:hAnsi="Calibri Light" w:cs="Calibri Light"/>
          <w:sz w:val="22"/>
          <w:szCs w:val="22"/>
        </w:rPr>
        <w:t>.</w:t>
      </w:r>
    </w:p>
    <w:p w14:paraId="7C9B4966" w14:textId="226A43CF"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N</w:t>
      </w:r>
      <w:r w:rsidR="00CD6E07" w:rsidRPr="00E85B9E">
        <w:rPr>
          <w:rFonts w:ascii="Calibri Light" w:hAnsi="Calibri Light" w:cs="Calibri Light"/>
          <w:sz w:val="22"/>
          <w:szCs w:val="22"/>
        </w:rPr>
        <w:t xml:space="preserve">o driving in areas where potential flammable gases or vapors may be </w:t>
      </w:r>
      <w:proofErr w:type="gramStart"/>
      <w:r w:rsidR="00CD6E07" w:rsidRPr="00E85B9E">
        <w:rPr>
          <w:rFonts w:ascii="Calibri Light" w:hAnsi="Calibri Light" w:cs="Calibri Light"/>
          <w:sz w:val="22"/>
          <w:szCs w:val="22"/>
        </w:rPr>
        <w:t>present, unless</w:t>
      </w:r>
      <w:proofErr w:type="gramEnd"/>
      <w:r w:rsidR="00CD6E07" w:rsidRPr="00E85B9E">
        <w:rPr>
          <w:rFonts w:ascii="Calibri Light" w:hAnsi="Calibri Light" w:cs="Calibri Light"/>
          <w:sz w:val="22"/>
          <w:szCs w:val="22"/>
        </w:rPr>
        <w:t xml:space="preserve"> the </w:t>
      </w:r>
      <w:r w:rsidR="00CD6E07" w:rsidRPr="00E85B9E">
        <w:rPr>
          <w:rFonts w:ascii="Calibri Light" w:hAnsi="Calibri Light" w:cs="Calibri Light"/>
          <w:sz w:val="22"/>
          <w:szCs w:val="22"/>
        </w:rPr>
        <w:lastRenderedPageBreak/>
        <w:t>forklift is especially designed for that purpose</w:t>
      </w:r>
      <w:r w:rsidRPr="00E85B9E">
        <w:rPr>
          <w:rFonts w:ascii="Calibri Light" w:hAnsi="Calibri Light" w:cs="Calibri Light"/>
          <w:sz w:val="22"/>
          <w:szCs w:val="22"/>
        </w:rPr>
        <w:t>.</w:t>
      </w:r>
    </w:p>
    <w:p w14:paraId="6C5BBA79" w14:textId="61B81225"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W</w:t>
      </w:r>
      <w:r w:rsidR="00CD6E07" w:rsidRPr="00E85B9E">
        <w:rPr>
          <w:rFonts w:ascii="Calibri Light" w:hAnsi="Calibri Light" w:cs="Calibri Light"/>
          <w:sz w:val="22"/>
          <w:szCs w:val="22"/>
        </w:rPr>
        <w:t>hile parked: do not block exits, accesses to stairways, eyewash stations, electrical panels, or fire equipment</w:t>
      </w:r>
      <w:r w:rsidRPr="00E85B9E">
        <w:rPr>
          <w:rFonts w:ascii="Calibri Light" w:hAnsi="Calibri Light" w:cs="Calibri Light"/>
          <w:sz w:val="22"/>
          <w:szCs w:val="22"/>
        </w:rPr>
        <w:t>.</w:t>
      </w:r>
    </w:p>
    <w:p w14:paraId="160DADDE" w14:textId="3D123B19"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O</w:t>
      </w:r>
      <w:r w:rsidR="00CD6E07" w:rsidRPr="00E85B9E">
        <w:rPr>
          <w:rFonts w:ascii="Calibri Light" w:hAnsi="Calibri Light" w:cs="Calibri Light"/>
          <w:sz w:val="22"/>
          <w:szCs w:val="22"/>
        </w:rPr>
        <w:t>perated at speeds that will permit a quick and safe stop</w:t>
      </w:r>
      <w:r w:rsidRPr="00E85B9E">
        <w:rPr>
          <w:rFonts w:ascii="Calibri Light" w:hAnsi="Calibri Light" w:cs="Calibri Light"/>
          <w:sz w:val="22"/>
          <w:szCs w:val="22"/>
        </w:rPr>
        <w:t>.</w:t>
      </w:r>
    </w:p>
    <w:p w14:paraId="25D3E582" w14:textId="7F7208D1"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D</w:t>
      </w:r>
      <w:r w:rsidR="00CD6E07" w:rsidRPr="00E85B9E">
        <w:rPr>
          <w:rFonts w:ascii="Calibri Light" w:hAnsi="Calibri Light" w:cs="Calibri Light"/>
          <w:sz w:val="22"/>
          <w:szCs w:val="22"/>
        </w:rPr>
        <w:t>riven slowly while turning</w:t>
      </w:r>
      <w:r w:rsidRPr="00E85B9E">
        <w:rPr>
          <w:rFonts w:ascii="Calibri Light" w:hAnsi="Calibri Light" w:cs="Calibri Light"/>
          <w:sz w:val="22"/>
          <w:szCs w:val="22"/>
        </w:rPr>
        <w:t>.</w:t>
      </w:r>
    </w:p>
    <w:p w14:paraId="4D18671F" w14:textId="54C938DA"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A</w:t>
      </w:r>
      <w:r w:rsidR="00CD6E07" w:rsidRPr="00E85B9E">
        <w:rPr>
          <w:rFonts w:ascii="Calibri Light" w:hAnsi="Calibri Light" w:cs="Calibri Light"/>
          <w:sz w:val="22"/>
          <w:szCs w:val="22"/>
        </w:rPr>
        <w:t xml:space="preserve"> safe distance is maintained between forklift and other moving objects</w:t>
      </w:r>
      <w:r w:rsidRPr="00E85B9E">
        <w:rPr>
          <w:rFonts w:ascii="Calibri Light" w:hAnsi="Calibri Light" w:cs="Calibri Light"/>
          <w:sz w:val="22"/>
          <w:szCs w:val="22"/>
        </w:rPr>
        <w:t>.</w:t>
      </w:r>
    </w:p>
    <w:p w14:paraId="3C38E142" w14:textId="4696F802"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A</w:t>
      </w:r>
      <w:r w:rsidR="00CD6E07" w:rsidRPr="00E85B9E">
        <w:rPr>
          <w:rFonts w:ascii="Calibri Light" w:hAnsi="Calibri Light" w:cs="Calibri Light"/>
          <w:sz w:val="22"/>
          <w:szCs w:val="22"/>
        </w:rPr>
        <w:t>lways driven slowly and operated under control</w:t>
      </w:r>
      <w:r w:rsidRPr="00E85B9E">
        <w:rPr>
          <w:rFonts w:ascii="Calibri Light" w:hAnsi="Calibri Light" w:cs="Calibri Light"/>
          <w:sz w:val="22"/>
          <w:szCs w:val="22"/>
        </w:rPr>
        <w:t>.</w:t>
      </w:r>
    </w:p>
    <w:p w14:paraId="6D268860" w14:textId="28B54563"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T</w:t>
      </w:r>
      <w:r w:rsidR="00CD6E07" w:rsidRPr="00E85B9E">
        <w:rPr>
          <w:rFonts w:ascii="Calibri Light" w:hAnsi="Calibri Light" w:cs="Calibri Light"/>
          <w:sz w:val="22"/>
          <w:szCs w:val="22"/>
        </w:rPr>
        <w:t>he horn is sounded when passing through areas with an obstructed view</w:t>
      </w:r>
      <w:r w:rsidRPr="00E85B9E">
        <w:rPr>
          <w:rFonts w:ascii="Calibri Light" w:hAnsi="Calibri Light" w:cs="Calibri Light"/>
          <w:sz w:val="22"/>
          <w:szCs w:val="22"/>
        </w:rPr>
        <w:t>.</w:t>
      </w:r>
    </w:p>
    <w:p w14:paraId="7A4ABE30" w14:textId="518A5DC5"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D</w:t>
      </w:r>
      <w:r w:rsidR="00CD6E07" w:rsidRPr="00E85B9E">
        <w:rPr>
          <w:rFonts w:ascii="Calibri Light" w:hAnsi="Calibri Light" w:cs="Calibri Light"/>
          <w:sz w:val="22"/>
          <w:szCs w:val="22"/>
        </w:rPr>
        <w:t>river is always looking in the direction of travel</w:t>
      </w:r>
      <w:r w:rsidRPr="00E85B9E">
        <w:rPr>
          <w:rFonts w:ascii="Calibri Light" w:hAnsi="Calibri Light" w:cs="Calibri Light"/>
          <w:sz w:val="22"/>
          <w:szCs w:val="22"/>
        </w:rPr>
        <w:t>.</w:t>
      </w:r>
    </w:p>
    <w:p w14:paraId="206F2642" w14:textId="443C3EE2"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T</w:t>
      </w:r>
      <w:r w:rsidR="00CD6E07" w:rsidRPr="00E85B9E">
        <w:rPr>
          <w:rFonts w:ascii="Calibri Light" w:hAnsi="Calibri Light" w:cs="Calibri Light"/>
          <w:sz w:val="22"/>
          <w:szCs w:val="22"/>
        </w:rPr>
        <w:t>raverse ramps slowly and with caution</w:t>
      </w:r>
      <w:r w:rsidRPr="00E85B9E">
        <w:rPr>
          <w:rFonts w:ascii="Calibri Light" w:hAnsi="Calibri Light" w:cs="Calibri Light"/>
          <w:sz w:val="22"/>
          <w:szCs w:val="22"/>
        </w:rPr>
        <w:t>.</w:t>
      </w:r>
    </w:p>
    <w:p w14:paraId="631B7E54" w14:textId="564548A7"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S</w:t>
      </w:r>
      <w:r w:rsidR="00CD6E07" w:rsidRPr="00E85B9E">
        <w:rPr>
          <w:rFonts w:ascii="Calibri Light" w:hAnsi="Calibri Light" w:cs="Calibri Light"/>
          <w:sz w:val="22"/>
          <w:szCs w:val="22"/>
        </w:rPr>
        <w:t>tunt driving or horseplay behavior shall be subject to disciplinary action</w:t>
      </w:r>
      <w:r w:rsidRPr="00E85B9E">
        <w:rPr>
          <w:rFonts w:ascii="Calibri Light" w:hAnsi="Calibri Light" w:cs="Calibri Light"/>
          <w:sz w:val="22"/>
          <w:szCs w:val="22"/>
        </w:rPr>
        <w:t>.</w:t>
      </w:r>
    </w:p>
    <w:p w14:paraId="30CA39E1" w14:textId="3B0125BB"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A</w:t>
      </w:r>
      <w:r w:rsidR="00CD6E07" w:rsidRPr="00E85B9E">
        <w:rPr>
          <w:rFonts w:ascii="Calibri Light" w:hAnsi="Calibri Light" w:cs="Calibri Light"/>
          <w:sz w:val="22"/>
          <w:szCs w:val="22"/>
        </w:rPr>
        <w:t>void objects in the roadway</w:t>
      </w:r>
      <w:r w:rsidRPr="00E85B9E">
        <w:rPr>
          <w:rFonts w:ascii="Calibri Light" w:hAnsi="Calibri Light" w:cs="Calibri Light"/>
          <w:sz w:val="22"/>
          <w:szCs w:val="22"/>
        </w:rPr>
        <w:t>.</w:t>
      </w:r>
    </w:p>
    <w:p w14:paraId="591B2CA7" w14:textId="36114276" w:rsidR="00CD6E07" w:rsidRPr="00E85B9E" w:rsidRDefault="00C200AB" w:rsidP="00137787">
      <w:pPr>
        <w:pStyle w:val="ListBullet21"/>
        <w:spacing w:after="60" w:line="240" w:lineRule="auto"/>
        <w:rPr>
          <w:rFonts w:ascii="Calibri Light" w:hAnsi="Calibri Light" w:cs="Calibri Light"/>
          <w:sz w:val="22"/>
          <w:szCs w:val="22"/>
        </w:rPr>
      </w:pPr>
      <w:r w:rsidRPr="00E85B9E">
        <w:rPr>
          <w:rFonts w:ascii="Calibri Light" w:hAnsi="Calibri Light" w:cs="Calibri Light"/>
          <w:sz w:val="22"/>
          <w:szCs w:val="22"/>
        </w:rPr>
        <w:t>E</w:t>
      </w:r>
      <w:r w:rsidR="00CD6E07" w:rsidRPr="00E85B9E">
        <w:rPr>
          <w:rFonts w:ascii="Calibri Light" w:hAnsi="Calibri Light" w:cs="Calibri Light"/>
          <w:sz w:val="22"/>
          <w:szCs w:val="22"/>
        </w:rPr>
        <w:t>nsure provisions to assure no one will be passing directly under hoisted or suspended loads</w:t>
      </w:r>
      <w:r w:rsidRPr="00E85B9E">
        <w:rPr>
          <w:rFonts w:ascii="Calibri Light" w:hAnsi="Calibri Light" w:cs="Calibri Light"/>
          <w:sz w:val="22"/>
          <w:szCs w:val="22"/>
        </w:rPr>
        <w:t>.</w:t>
      </w:r>
    </w:p>
    <w:p w14:paraId="270DB5CE" w14:textId="77777777" w:rsidR="00137787" w:rsidRPr="002133F6" w:rsidRDefault="00137787" w:rsidP="00137787">
      <w:pPr>
        <w:pStyle w:val="Heading1"/>
        <w:tabs>
          <w:tab w:val="left" w:pos="360"/>
          <w:tab w:val="left" w:pos="720"/>
        </w:tabs>
        <w:spacing w:before="240"/>
        <w:rPr>
          <w:rFonts w:ascii="Calibri Light" w:hAnsi="Calibri Light" w:cs="Calibri Light"/>
          <w:sz w:val="22"/>
          <w:szCs w:val="22"/>
        </w:rPr>
      </w:pPr>
      <w:r w:rsidRPr="002133F6">
        <w:rPr>
          <w:rFonts w:ascii="Calibri Light" w:hAnsi="Calibri Light" w:cs="Calibri Light"/>
          <w:sz w:val="22"/>
          <w:szCs w:val="22"/>
        </w:rPr>
        <w:t>4.</w:t>
      </w:r>
      <w:r w:rsidRPr="002133F6">
        <w:rPr>
          <w:rFonts w:ascii="Calibri Light" w:hAnsi="Calibri Light" w:cs="Calibri Light"/>
          <w:sz w:val="22"/>
          <w:szCs w:val="22"/>
        </w:rPr>
        <w:tab/>
        <w:t>Recordkeeping</w:t>
      </w:r>
    </w:p>
    <w:p w14:paraId="5404563C" w14:textId="77777777" w:rsidR="00137787" w:rsidRPr="00272FB5" w:rsidRDefault="00137787" w:rsidP="00C33D2E">
      <w:pPr>
        <w:widowControl w:val="0"/>
        <w:adjustRightInd w:val="0"/>
        <w:spacing w:before="60" w:after="60" w:line="276" w:lineRule="auto"/>
        <w:ind w:left="907" w:hanging="547"/>
        <w:textAlignment w:val="baseline"/>
        <w:rPr>
          <w:rStyle w:val="Headinglevel2"/>
          <w:rFonts w:ascii="Calibri Light" w:hAnsi="Calibri Light" w:cs="Calibri Light"/>
          <w:b w:val="0"/>
          <w:bCs w:val="0"/>
          <w:kern w:val="28"/>
        </w:rPr>
      </w:pPr>
      <w:r w:rsidRPr="00272FB5">
        <w:rPr>
          <w:rStyle w:val="Headinglevel2"/>
          <w:rFonts w:ascii="Calibri Light" w:hAnsi="Calibri Light" w:cs="Calibri Light"/>
        </w:rPr>
        <w:t>4.1</w:t>
      </w:r>
      <w:r w:rsidRPr="00272FB5">
        <w:rPr>
          <w:rStyle w:val="Headinglevel2"/>
          <w:rFonts w:ascii="Calibri Light" w:hAnsi="Calibri Light" w:cs="Calibri Light"/>
        </w:rPr>
        <w:tab/>
      </w:r>
      <w:r w:rsidRPr="00272FB5">
        <w:rPr>
          <w:rStyle w:val="Headinglevel2"/>
          <w:rFonts w:ascii="Calibri Light" w:hAnsi="Calibri Light" w:cs="Calibri Light"/>
          <w:b w:val="0"/>
          <w:bCs w:val="0"/>
        </w:rPr>
        <w:t>Designated staff shall maintain the following forklift records:</w:t>
      </w:r>
    </w:p>
    <w:p w14:paraId="0426286D" w14:textId="7159B500" w:rsidR="00137787" w:rsidRPr="00E85B9E" w:rsidRDefault="00137787" w:rsidP="00E85B9E">
      <w:pPr>
        <w:pStyle w:val="ListBullet22"/>
        <w:numPr>
          <w:ilvl w:val="0"/>
          <w:numId w:val="10"/>
        </w:numPr>
        <w:spacing w:before="60" w:after="60" w:line="240" w:lineRule="auto"/>
        <w:rPr>
          <w:rFonts w:ascii="Calibri Light" w:hAnsi="Calibri Light" w:cs="Calibri Light"/>
          <w:sz w:val="22"/>
          <w:szCs w:val="22"/>
        </w:rPr>
      </w:pPr>
      <w:r w:rsidRPr="00E85B9E">
        <w:rPr>
          <w:rFonts w:ascii="Calibri Light" w:hAnsi="Calibri Light" w:cs="Calibri Light"/>
          <w:sz w:val="22"/>
          <w:szCs w:val="22"/>
        </w:rPr>
        <w:t>Certification of staff training, including the name of operator, date of training, evaluation, and name of trainer.</w:t>
      </w:r>
    </w:p>
    <w:p w14:paraId="46E99412" w14:textId="42B44F5B" w:rsidR="00137787" w:rsidRPr="00E85B9E" w:rsidRDefault="00137787" w:rsidP="00137787">
      <w:pPr>
        <w:pStyle w:val="ListBullet22"/>
        <w:numPr>
          <w:ilvl w:val="0"/>
          <w:numId w:val="10"/>
        </w:numPr>
        <w:spacing w:before="60" w:after="60" w:line="240" w:lineRule="auto"/>
        <w:rPr>
          <w:rFonts w:ascii="Calibri Light" w:hAnsi="Calibri Light" w:cs="Calibri Light"/>
          <w:sz w:val="22"/>
          <w:szCs w:val="22"/>
        </w:rPr>
      </w:pPr>
      <w:r w:rsidRPr="00E85B9E">
        <w:rPr>
          <w:rFonts w:ascii="Calibri Light" w:hAnsi="Calibri Light" w:cs="Calibri Light"/>
          <w:sz w:val="22"/>
          <w:szCs w:val="22"/>
        </w:rPr>
        <w:t>Pre-operation inspection checklists (6 months); see Attachment B or C.</w:t>
      </w:r>
    </w:p>
    <w:p w14:paraId="79D02F52" w14:textId="1FBD8550" w:rsidR="00137787" w:rsidRPr="00E85B9E" w:rsidRDefault="00137787" w:rsidP="00137787">
      <w:pPr>
        <w:rPr>
          <w:rFonts w:ascii="Calibri Light" w:hAnsi="Calibri Light" w:cs="Calibri Light"/>
          <w:sz w:val="22"/>
          <w:szCs w:val="22"/>
        </w:rPr>
      </w:pPr>
      <w:r w:rsidRPr="00E85B9E">
        <w:rPr>
          <w:rFonts w:ascii="Calibri Light" w:hAnsi="Calibri Light" w:cs="Calibri Light"/>
          <w:sz w:val="22"/>
          <w:szCs w:val="22"/>
        </w:rPr>
        <w:br w:type="page"/>
      </w:r>
    </w:p>
    <w:p w14:paraId="3EAE423C" w14:textId="77777777" w:rsidR="00137787" w:rsidRPr="00A63120" w:rsidRDefault="00137787" w:rsidP="00137787">
      <w:pPr>
        <w:pStyle w:val="AttachmentA"/>
        <w:spacing w:line="240" w:lineRule="auto"/>
        <w:rPr>
          <w:rFonts w:ascii="Calibri Light" w:hAnsi="Calibri Light" w:cs="Calibri Light"/>
        </w:rPr>
      </w:pPr>
      <w:r w:rsidRPr="00A63120">
        <w:rPr>
          <w:rFonts w:ascii="Calibri Light" w:hAnsi="Calibri Light" w:cs="Calibri Light"/>
        </w:rPr>
        <w:lastRenderedPageBreak/>
        <w:t>Attachment A: Written Test for Forklift Operators</w:t>
      </w:r>
    </w:p>
    <w:p w14:paraId="3E2FCB0B" w14:textId="77777777" w:rsidR="00137787" w:rsidRPr="00A96AAE" w:rsidRDefault="00137787" w:rsidP="00137787">
      <w:pPr>
        <w:pStyle w:val="AttachmentA"/>
        <w:spacing w:line="240" w:lineRule="auto"/>
        <w:rPr>
          <w:rFonts w:ascii="Calibri Light" w:hAnsi="Calibri Light" w:cs="Calibri Light"/>
          <w:sz w:val="24"/>
          <w:szCs w:val="24"/>
        </w:rPr>
      </w:pPr>
    </w:p>
    <w:tbl>
      <w:tblPr>
        <w:tblW w:w="10080" w:type="dxa"/>
        <w:tblInd w:w="-252" w:type="dxa"/>
        <w:tblBorders>
          <w:insideH w:val="single" w:sz="4" w:space="0" w:color="auto"/>
          <w:insideV w:val="single" w:sz="4" w:space="0" w:color="auto"/>
        </w:tblBorders>
        <w:tblLook w:val="0000" w:firstRow="0" w:lastRow="0" w:firstColumn="0" w:lastColumn="0" w:noHBand="0" w:noVBand="0"/>
      </w:tblPr>
      <w:tblGrid>
        <w:gridCol w:w="5040"/>
        <w:gridCol w:w="5040"/>
      </w:tblGrid>
      <w:tr w:rsidR="00137787" w:rsidRPr="00A96AAE" w14:paraId="268E167A" w14:textId="77777777" w:rsidTr="00057013">
        <w:trPr>
          <w:cantSplit/>
          <w:trHeight w:val="423"/>
        </w:trPr>
        <w:tc>
          <w:tcPr>
            <w:tcW w:w="10080" w:type="dxa"/>
            <w:gridSpan w:val="2"/>
          </w:tcPr>
          <w:p w14:paraId="4A8D3744" w14:textId="77777777" w:rsidR="00137787" w:rsidRPr="00A96AAE" w:rsidRDefault="00137787" w:rsidP="00057013">
            <w:pPr>
              <w:rPr>
                <w:rFonts w:ascii="Calibri Light" w:hAnsi="Calibri Light" w:cs="Calibri Light"/>
                <w:sz w:val="24"/>
                <w:szCs w:val="24"/>
              </w:rPr>
            </w:pPr>
            <w:r w:rsidRPr="00A96AAE">
              <w:rPr>
                <w:rFonts w:ascii="Calibri Light" w:hAnsi="Calibri Light" w:cs="Calibri Light"/>
                <w:b/>
                <w:bCs/>
                <w:sz w:val="24"/>
                <w:szCs w:val="24"/>
              </w:rPr>
              <w:t>Name: ___________________________________________ Date: ________________ Score: _____</w:t>
            </w:r>
          </w:p>
        </w:tc>
      </w:tr>
      <w:tr w:rsidR="00137787" w:rsidRPr="00A96AAE" w14:paraId="294D014D" w14:textId="77777777" w:rsidTr="00057013">
        <w:trPr>
          <w:cantSplit/>
          <w:trHeight w:val="305"/>
        </w:trPr>
        <w:tc>
          <w:tcPr>
            <w:tcW w:w="10080" w:type="dxa"/>
            <w:gridSpan w:val="2"/>
            <w:vAlign w:val="center"/>
          </w:tcPr>
          <w:p w14:paraId="340119F1" w14:textId="77777777" w:rsidR="00137787" w:rsidRPr="009B2066" w:rsidRDefault="00137787" w:rsidP="00057013">
            <w:pPr>
              <w:jc w:val="center"/>
              <w:rPr>
                <w:rFonts w:ascii="Calibri Light" w:hAnsi="Calibri Light" w:cs="Calibri Light"/>
                <w:sz w:val="21"/>
                <w:szCs w:val="21"/>
              </w:rPr>
            </w:pPr>
            <w:r w:rsidRPr="009B2066">
              <w:rPr>
                <w:rFonts w:ascii="Calibri Light" w:hAnsi="Calibri Light" w:cs="Calibri Light"/>
                <w:b/>
                <w:i/>
                <w:sz w:val="21"/>
                <w:szCs w:val="21"/>
              </w:rPr>
              <w:t>Answer the following questions by filling in the blank, circling True or False, or circling the letter of the correct choice.</w:t>
            </w:r>
          </w:p>
        </w:tc>
      </w:tr>
      <w:tr w:rsidR="00137787" w:rsidRPr="00A96AAE" w14:paraId="2432C6ED" w14:textId="77777777" w:rsidTr="00057013">
        <w:trPr>
          <w:trHeight w:val="1070"/>
        </w:trPr>
        <w:tc>
          <w:tcPr>
            <w:tcW w:w="5040" w:type="dxa"/>
          </w:tcPr>
          <w:p w14:paraId="0A37BD25" w14:textId="78E1DFB6" w:rsidR="00137787" w:rsidRPr="00DB5DE8" w:rsidRDefault="00137787" w:rsidP="00D70740">
            <w:pPr>
              <w:spacing w:before="40" w:after="40"/>
              <w:ind w:left="418" w:hanging="448"/>
              <w:rPr>
                <w:rFonts w:ascii="Calibri Light" w:hAnsi="Calibri Light" w:cs="Calibri Light"/>
                <w:sz w:val="22"/>
                <w:szCs w:val="22"/>
              </w:rPr>
            </w:pPr>
            <w:r w:rsidRPr="00DB5DE8">
              <w:rPr>
                <w:rFonts w:ascii="Calibri Light" w:hAnsi="Calibri Light" w:cs="Calibri Light"/>
                <w:sz w:val="22"/>
                <w:szCs w:val="22"/>
              </w:rPr>
              <w:t>1.  A lift truck training program helps to:</w:t>
            </w:r>
          </w:p>
          <w:p w14:paraId="175FE393" w14:textId="77777777" w:rsidR="00137787" w:rsidRPr="00DB5DE8" w:rsidRDefault="00137787" w:rsidP="004F2B17">
            <w:pPr>
              <w:numPr>
                <w:ilvl w:val="0"/>
                <w:numId w:val="22"/>
              </w:numPr>
              <w:tabs>
                <w:tab w:val="clear" w:pos="720"/>
              </w:tabs>
              <w:spacing w:before="40" w:after="40"/>
              <w:ind w:left="690" w:hanging="330"/>
              <w:rPr>
                <w:rFonts w:ascii="Calibri Light" w:hAnsi="Calibri Light" w:cs="Calibri Light"/>
                <w:sz w:val="22"/>
                <w:szCs w:val="22"/>
              </w:rPr>
            </w:pPr>
            <w:r w:rsidRPr="00DB5DE8">
              <w:rPr>
                <w:rFonts w:ascii="Calibri Light" w:hAnsi="Calibri Light" w:cs="Calibri Light"/>
                <w:sz w:val="22"/>
                <w:szCs w:val="22"/>
              </w:rPr>
              <w:t xml:space="preserve">Reduce maintenance </w:t>
            </w:r>
            <w:proofErr w:type="gramStart"/>
            <w:r w:rsidRPr="00DB5DE8">
              <w:rPr>
                <w:rFonts w:ascii="Calibri Light" w:hAnsi="Calibri Light" w:cs="Calibri Light"/>
                <w:sz w:val="22"/>
                <w:szCs w:val="22"/>
              </w:rPr>
              <w:t>costs</w:t>
            </w:r>
            <w:proofErr w:type="gramEnd"/>
          </w:p>
          <w:p w14:paraId="54AA3B8B" w14:textId="77777777" w:rsidR="00137787" w:rsidRPr="00DB5DE8" w:rsidRDefault="00137787" w:rsidP="004F2B17">
            <w:pPr>
              <w:numPr>
                <w:ilvl w:val="0"/>
                <w:numId w:val="22"/>
              </w:numPr>
              <w:tabs>
                <w:tab w:val="clear" w:pos="720"/>
              </w:tabs>
              <w:spacing w:before="40" w:after="40"/>
              <w:ind w:left="690" w:hanging="330"/>
              <w:rPr>
                <w:rFonts w:ascii="Calibri Light" w:hAnsi="Calibri Light" w:cs="Calibri Light"/>
                <w:sz w:val="22"/>
                <w:szCs w:val="22"/>
              </w:rPr>
            </w:pPr>
            <w:r w:rsidRPr="00DB5DE8">
              <w:rPr>
                <w:rFonts w:ascii="Calibri Light" w:hAnsi="Calibri Light" w:cs="Calibri Light"/>
                <w:sz w:val="22"/>
                <w:szCs w:val="22"/>
              </w:rPr>
              <w:t xml:space="preserve">Increase </w:t>
            </w:r>
            <w:proofErr w:type="gramStart"/>
            <w:r w:rsidRPr="00DB5DE8">
              <w:rPr>
                <w:rFonts w:ascii="Calibri Light" w:hAnsi="Calibri Light" w:cs="Calibri Light"/>
                <w:sz w:val="22"/>
                <w:szCs w:val="22"/>
              </w:rPr>
              <w:t>efficiency</w:t>
            </w:r>
            <w:proofErr w:type="gramEnd"/>
          </w:p>
          <w:p w14:paraId="21BB25BB" w14:textId="77777777" w:rsidR="00137787" w:rsidRPr="00DB5DE8" w:rsidRDefault="00137787" w:rsidP="004F2B17">
            <w:pPr>
              <w:numPr>
                <w:ilvl w:val="0"/>
                <w:numId w:val="22"/>
              </w:numPr>
              <w:tabs>
                <w:tab w:val="clear" w:pos="720"/>
              </w:tabs>
              <w:spacing w:before="40" w:after="40"/>
              <w:ind w:left="690" w:hanging="330"/>
              <w:rPr>
                <w:rFonts w:ascii="Calibri Light" w:hAnsi="Calibri Light" w:cs="Calibri Light"/>
                <w:sz w:val="22"/>
                <w:szCs w:val="22"/>
              </w:rPr>
            </w:pPr>
            <w:r w:rsidRPr="00DB5DE8">
              <w:rPr>
                <w:rFonts w:ascii="Calibri Light" w:hAnsi="Calibri Light" w:cs="Calibri Light"/>
                <w:sz w:val="22"/>
                <w:szCs w:val="22"/>
              </w:rPr>
              <w:t xml:space="preserve">Reduce </w:t>
            </w:r>
            <w:proofErr w:type="gramStart"/>
            <w:r w:rsidRPr="00DB5DE8">
              <w:rPr>
                <w:rFonts w:ascii="Calibri Light" w:hAnsi="Calibri Light" w:cs="Calibri Light"/>
                <w:sz w:val="22"/>
                <w:szCs w:val="22"/>
              </w:rPr>
              <w:t>accidents</w:t>
            </w:r>
            <w:proofErr w:type="gramEnd"/>
          </w:p>
          <w:p w14:paraId="23A32F6E" w14:textId="77777777" w:rsidR="00137787" w:rsidRPr="00DB5DE8" w:rsidRDefault="00137787" w:rsidP="004F2B17">
            <w:pPr>
              <w:numPr>
                <w:ilvl w:val="0"/>
                <w:numId w:val="22"/>
              </w:numPr>
              <w:tabs>
                <w:tab w:val="clear" w:pos="720"/>
              </w:tabs>
              <w:spacing w:before="40" w:after="40"/>
              <w:ind w:left="690" w:hanging="330"/>
              <w:rPr>
                <w:rFonts w:ascii="Calibri Light" w:hAnsi="Calibri Light" w:cs="Calibri Light"/>
                <w:sz w:val="22"/>
                <w:szCs w:val="22"/>
              </w:rPr>
            </w:pPr>
            <w:r w:rsidRPr="00DB5DE8">
              <w:rPr>
                <w:rFonts w:ascii="Calibri Light" w:hAnsi="Calibri Light" w:cs="Calibri Light"/>
                <w:sz w:val="22"/>
                <w:szCs w:val="22"/>
              </w:rPr>
              <w:t>All the above.</w:t>
            </w:r>
          </w:p>
        </w:tc>
        <w:tc>
          <w:tcPr>
            <w:tcW w:w="5040" w:type="dxa"/>
          </w:tcPr>
          <w:p w14:paraId="465F6727" w14:textId="77777777" w:rsidR="00137787" w:rsidRPr="00DB5DE8" w:rsidRDefault="00137787" w:rsidP="00DB5DE8">
            <w:pPr>
              <w:spacing w:before="40" w:after="40"/>
              <w:ind w:left="331" w:hanging="331"/>
              <w:rPr>
                <w:rFonts w:ascii="Calibri Light" w:hAnsi="Calibri Light" w:cs="Calibri Light"/>
                <w:sz w:val="22"/>
                <w:szCs w:val="22"/>
              </w:rPr>
            </w:pPr>
            <w:r w:rsidRPr="00DB5DE8">
              <w:rPr>
                <w:rFonts w:ascii="Calibri Light" w:hAnsi="Calibri Light" w:cs="Calibri Light"/>
                <w:sz w:val="22"/>
                <w:szCs w:val="22"/>
              </w:rPr>
              <w:t>11. A truck traveling at 8.7 miles-per-hour is traveling approximately:</w:t>
            </w:r>
          </w:p>
          <w:p w14:paraId="550514FD" w14:textId="624133F1" w:rsidR="00137787" w:rsidRPr="00DB5DE8" w:rsidRDefault="00366F3E" w:rsidP="000803D2">
            <w:pPr>
              <w:numPr>
                <w:ilvl w:val="0"/>
                <w:numId w:val="31"/>
              </w:numPr>
              <w:tabs>
                <w:tab w:val="clear" w:pos="720"/>
                <w:tab w:val="left" w:pos="861"/>
              </w:tabs>
              <w:spacing w:before="40" w:after="40"/>
              <w:ind w:left="691" w:hanging="100"/>
              <w:rPr>
                <w:rFonts w:ascii="Calibri Light" w:hAnsi="Calibri Light" w:cs="Calibri Light"/>
                <w:sz w:val="22"/>
                <w:szCs w:val="22"/>
              </w:rPr>
            </w:pPr>
            <w:r>
              <w:rPr>
                <w:rFonts w:ascii="Calibri Light" w:hAnsi="Calibri Light" w:cs="Calibri Light"/>
                <w:sz w:val="22"/>
                <w:szCs w:val="22"/>
              </w:rPr>
              <w:t xml:space="preserve"> </w:t>
            </w:r>
            <w:r w:rsidR="00137787" w:rsidRPr="00DB5DE8">
              <w:rPr>
                <w:rFonts w:ascii="Calibri Light" w:hAnsi="Calibri Light" w:cs="Calibri Light"/>
                <w:sz w:val="22"/>
                <w:szCs w:val="22"/>
              </w:rPr>
              <w:t>9 feet per second</w:t>
            </w:r>
          </w:p>
          <w:p w14:paraId="3F03153D" w14:textId="77777777" w:rsidR="00137787" w:rsidRPr="00DB5DE8" w:rsidRDefault="00137787" w:rsidP="000803D2">
            <w:pPr>
              <w:numPr>
                <w:ilvl w:val="0"/>
                <w:numId w:val="31"/>
              </w:numPr>
              <w:tabs>
                <w:tab w:val="clear" w:pos="720"/>
                <w:tab w:val="left" w:pos="861"/>
              </w:tabs>
              <w:spacing w:before="40" w:after="40"/>
              <w:ind w:left="691" w:hanging="100"/>
              <w:rPr>
                <w:rFonts w:ascii="Calibri Light" w:hAnsi="Calibri Light" w:cs="Calibri Light"/>
                <w:sz w:val="22"/>
                <w:szCs w:val="22"/>
              </w:rPr>
            </w:pPr>
            <w:r w:rsidRPr="00DB5DE8">
              <w:rPr>
                <w:rFonts w:ascii="Calibri Light" w:hAnsi="Calibri Light" w:cs="Calibri Light"/>
                <w:sz w:val="22"/>
                <w:szCs w:val="22"/>
              </w:rPr>
              <w:t xml:space="preserve">11 feet per second </w:t>
            </w:r>
          </w:p>
          <w:p w14:paraId="74528B24" w14:textId="77777777" w:rsidR="00137787" w:rsidRPr="00DB5DE8" w:rsidRDefault="00137787" w:rsidP="000803D2">
            <w:pPr>
              <w:numPr>
                <w:ilvl w:val="0"/>
                <w:numId w:val="31"/>
              </w:numPr>
              <w:tabs>
                <w:tab w:val="clear" w:pos="720"/>
                <w:tab w:val="left" w:pos="861"/>
              </w:tabs>
              <w:spacing w:before="40" w:after="40"/>
              <w:ind w:left="691" w:hanging="100"/>
              <w:rPr>
                <w:rFonts w:ascii="Calibri Light" w:hAnsi="Calibri Light" w:cs="Calibri Light"/>
                <w:sz w:val="22"/>
                <w:szCs w:val="22"/>
              </w:rPr>
            </w:pPr>
            <w:r w:rsidRPr="00DB5DE8">
              <w:rPr>
                <w:rFonts w:ascii="Calibri Light" w:hAnsi="Calibri Light" w:cs="Calibri Light"/>
                <w:sz w:val="22"/>
                <w:szCs w:val="22"/>
              </w:rPr>
              <w:t>13 feet per second</w:t>
            </w:r>
          </w:p>
          <w:p w14:paraId="1DB0D6F2" w14:textId="48B4703B" w:rsidR="00137787" w:rsidRPr="000803D2" w:rsidRDefault="000803D2" w:rsidP="000803D2">
            <w:pPr>
              <w:numPr>
                <w:ilvl w:val="0"/>
                <w:numId w:val="31"/>
              </w:numPr>
              <w:tabs>
                <w:tab w:val="clear" w:pos="720"/>
                <w:tab w:val="left" w:pos="861"/>
              </w:tabs>
              <w:spacing w:before="40" w:after="40"/>
              <w:ind w:left="691" w:hanging="100"/>
              <w:rPr>
                <w:rFonts w:ascii="Calibri Light" w:hAnsi="Calibri Light" w:cs="Calibri Light"/>
                <w:sz w:val="22"/>
                <w:szCs w:val="22"/>
              </w:rPr>
            </w:pPr>
            <w:r w:rsidRPr="000803D2">
              <w:rPr>
                <w:rFonts w:ascii="Calibri Light" w:hAnsi="Calibri Light" w:cs="Calibri Light"/>
                <w:sz w:val="22"/>
                <w:szCs w:val="22"/>
              </w:rPr>
              <w:t>1</w:t>
            </w:r>
            <w:r w:rsidR="00137787" w:rsidRPr="000803D2">
              <w:rPr>
                <w:rFonts w:ascii="Calibri Light" w:hAnsi="Calibri Light" w:cs="Calibri Light"/>
                <w:sz w:val="22"/>
                <w:szCs w:val="22"/>
              </w:rPr>
              <w:t>6 feet per second</w:t>
            </w:r>
          </w:p>
        </w:tc>
      </w:tr>
      <w:tr w:rsidR="00137787" w:rsidRPr="00DB5DE8" w14:paraId="4A66FAB1" w14:textId="77777777" w:rsidTr="00057013">
        <w:trPr>
          <w:trHeight w:val="737"/>
        </w:trPr>
        <w:tc>
          <w:tcPr>
            <w:tcW w:w="5040" w:type="dxa"/>
          </w:tcPr>
          <w:p w14:paraId="4B0630BD" w14:textId="37AB65E6" w:rsidR="00137787" w:rsidRPr="00DB5DE8" w:rsidRDefault="00137787" w:rsidP="00272FB5">
            <w:pPr>
              <w:spacing w:before="40" w:after="40"/>
              <w:ind w:left="232" w:hanging="262"/>
              <w:rPr>
                <w:rFonts w:asciiTheme="majorHAnsi" w:hAnsiTheme="majorHAnsi" w:cstheme="majorHAnsi"/>
                <w:sz w:val="22"/>
                <w:szCs w:val="22"/>
              </w:rPr>
            </w:pPr>
            <w:r w:rsidRPr="00DB5DE8">
              <w:rPr>
                <w:rFonts w:asciiTheme="majorHAnsi" w:hAnsiTheme="majorHAnsi" w:cstheme="majorHAnsi"/>
                <w:sz w:val="22"/>
                <w:szCs w:val="22"/>
              </w:rPr>
              <w:t xml:space="preserve">2. </w:t>
            </w:r>
            <w:r w:rsidR="00DB5DE8">
              <w:rPr>
                <w:rFonts w:asciiTheme="majorHAnsi" w:hAnsiTheme="majorHAnsi" w:cstheme="majorHAnsi"/>
                <w:sz w:val="22"/>
                <w:szCs w:val="22"/>
              </w:rPr>
              <w:t xml:space="preserve"> </w:t>
            </w:r>
            <w:r w:rsidRPr="00DB5DE8">
              <w:rPr>
                <w:rFonts w:asciiTheme="majorHAnsi" w:hAnsiTheme="majorHAnsi" w:cstheme="majorHAnsi"/>
                <w:sz w:val="22"/>
                <w:szCs w:val="22"/>
              </w:rPr>
              <w:t>The maximum allowable load should be indicated on the data plate.</w:t>
            </w:r>
          </w:p>
          <w:p w14:paraId="478896CE" w14:textId="77777777" w:rsidR="00137787" w:rsidRPr="00DB5DE8" w:rsidRDefault="00137787" w:rsidP="000803D2">
            <w:pPr>
              <w:numPr>
                <w:ilvl w:val="0"/>
                <w:numId w:val="23"/>
              </w:numPr>
              <w:tabs>
                <w:tab w:val="left" w:pos="637"/>
              </w:tabs>
              <w:rPr>
                <w:rFonts w:asciiTheme="majorHAnsi" w:hAnsiTheme="majorHAnsi" w:cstheme="majorHAnsi"/>
                <w:sz w:val="22"/>
                <w:szCs w:val="22"/>
              </w:rPr>
            </w:pPr>
            <w:r w:rsidRPr="00DB5DE8">
              <w:rPr>
                <w:rFonts w:asciiTheme="majorHAnsi" w:hAnsiTheme="majorHAnsi" w:cstheme="majorHAnsi"/>
                <w:sz w:val="22"/>
                <w:szCs w:val="22"/>
              </w:rPr>
              <w:t>True</w:t>
            </w:r>
          </w:p>
          <w:p w14:paraId="5E0E3600" w14:textId="77777777" w:rsidR="00137787" w:rsidRPr="00DB5DE8" w:rsidRDefault="00137787" w:rsidP="000803D2">
            <w:pPr>
              <w:numPr>
                <w:ilvl w:val="0"/>
                <w:numId w:val="23"/>
              </w:numPr>
              <w:tabs>
                <w:tab w:val="left" w:pos="637"/>
              </w:tabs>
              <w:rPr>
                <w:rFonts w:asciiTheme="majorHAnsi" w:hAnsiTheme="majorHAnsi" w:cstheme="majorHAnsi"/>
                <w:sz w:val="22"/>
                <w:szCs w:val="22"/>
              </w:rPr>
            </w:pPr>
            <w:r w:rsidRPr="00DB5DE8">
              <w:rPr>
                <w:rFonts w:asciiTheme="majorHAnsi" w:hAnsiTheme="majorHAnsi" w:cstheme="majorHAnsi"/>
                <w:sz w:val="22"/>
                <w:szCs w:val="22"/>
              </w:rPr>
              <w:t>False</w:t>
            </w:r>
          </w:p>
        </w:tc>
        <w:tc>
          <w:tcPr>
            <w:tcW w:w="5040" w:type="dxa"/>
          </w:tcPr>
          <w:p w14:paraId="623A7DAF" w14:textId="77777777" w:rsidR="00137787" w:rsidRPr="00DB5DE8" w:rsidRDefault="00137787" w:rsidP="00DB5DE8">
            <w:pPr>
              <w:pStyle w:val="Heading4-inline"/>
              <w:spacing w:after="0"/>
              <w:ind w:left="331" w:hanging="331"/>
              <w:rPr>
                <w:rFonts w:asciiTheme="majorHAnsi" w:hAnsiTheme="majorHAnsi" w:cstheme="majorHAnsi"/>
                <w:sz w:val="22"/>
                <w:szCs w:val="22"/>
              </w:rPr>
            </w:pPr>
            <w:r w:rsidRPr="00DB5DE8">
              <w:rPr>
                <w:rFonts w:asciiTheme="majorHAnsi" w:hAnsiTheme="majorHAnsi" w:cstheme="majorHAnsi"/>
                <w:sz w:val="22"/>
                <w:szCs w:val="22"/>
              </w:rPr>
              <w:t>12. Staff is responsible for reading the Operator’s Manual for any type of truck operated:</w:t>
            </w:r>
          </w:p>
          <w:p w14:paraId="78F47AB0" w14:textId="77777777" w:rsidR="00137787" w:rsidRPr="000803D2" w:rsidRDefault="00137787" w:rsidP="000803D2">
            <w:pPr>
              <w:pStyle w:val="ListParagraph"/>
              <w:numPr>
                <w:ilvl w:val="0"/>
                <w:numId w:val="40"/>
              </w:numPr>
              <w:ind w:firstLine="80"/>
              <w:rPr>
                <w:rFonts w:asciiTheme="majorHAnsi" w:hAnsiTheme="majorHAnsi" w:cstheme="majorHAnsi"/>
              </w:rPr>
            </w:pPr>
            <w:r w:rsidRPr="000803D2">
              <w:rPr>
                <w:rFonts w:asciiTheme="majorHAnsi" w:hAnsiTheme="majorHAnsi" w:cstheme="majorHAnsi"/>
              </w:rPr>
              <w:t>True</w:t>
            </w:r>
          </w:p>
          <w:p w14:paraId="5613A327" w14:textId="77777777" w:rsidR="00137787" w:rsidRPr="000803D2" w:rsidRDefault="00137787" w:rsidP="000803D2">
            <w:pPr>
              <w:pStyle w:val="ListParagraph"/>
              <w:numPr>
                <w:ilvl w:val="0"/>
                <w:numId w:val="40"/>
              </w:numPr>
              <w:ind w:firstLine="80"/>
              <w:rPr>
                <w:rFonts w:asciiTheme="majorHAnsi" w:hAnsiTheme="majorHAnsi" w:cstheme="majorHAnsi"/>
              </w:rPr>
            </w:pPr>
            <w:r w:rsidRPr="000803D2">
              <w:rPr>
                <w:rFonts w:asciiTheme="majorHAnsi" w:hAnsiTheme="majorHAnsi" w:cstheme="majorHAnsi"/>
              </w:rPr>
              <w:t>False</w:t>
            </w:r>
          </w:p>
        </w:tc>
      </w:tr>
      <w:tr w:rsidR="00137787" w:rsidRPr="00DB5DE8" w14:paraId="5D028B01" w14:textId="77777777" w:rsidTr="00057013">
        <w:trPr>
          <w:trHeight w:val="917"/>
        </w:trPr>
        <w:tc>
          <w:tcPr>
            <w:tcW w:w="5040" w:type="dxa"/>
          </w:tcPr>
          <w:p w14:paraId="6BAC24E0" w14:textId="0F587736" w:rsidR="00137787" w:rsidRPr="00DB5DE8" w:rsidRDefault="00137787" w:rsidP="00D70740">
            <w:pPr>
              <w:spacing w:before="40" w:after="40"/>
              <w:ind w:left="240" w:hanging="270"/>
              <w:rPr>
                <w:rFonts w:asciiTheme="majorHAnsi" w:hAnsiTheme="majorHAnsi" w:cstheme="majorHAnsi"/>
                <w:sz w:val="22"/>
                <w:szCs w:val="22"/>
              </w:rPr>
            </w:pPr>
            <w:r w:rsidRPr="00DB5DE8">
              <w:rPr>
                <w:rFonts w:asciiTheme="majorHAnsi" w:hAnsiTheme="majorHAnsi" w:cstheme="majorHAnsi"/>
                <w:sz w:val="22"/>
                <w:szCs w:val="22"/>
              </w:rPr>
              <w:t xml:space="preserve">3. </w:t>
            </w:r>
            <w:r w:rsidR="00D70740">
              <w:rPr>
                <w:rFonts w:asciiTheme="majorHAnsi" w:hAnsiTheme="majorHAnsi" w:cstheme="majorHAnsi"/>
                <w:sz w:val="22"/>
                <w:szCs w:val="22"/>
              </w:rPr>
              <w:t xml:space="preserve"> </w:t>
            </w:r>
            <w:r w:rsidRPr="00DB5DE8">
              <w:rPr>
                <w:rFonts w:asciiTheme="majorHAnsi" w:hAnsiTheme="majorHAnsi" w:cstheme="majorHAnsi"/>
                <w:sz w:val="22"/>
                <w:szCs w:val="22"/>
              </w:rPr>
              <w:t>Equipment data plates and decals must be in</w:t>
            </w:r>
            <w:r w:rsidR="00D70740">
              <w:rPr>
                <w:rFonts w:asciiTheme="majorHAnsi" w:hAnsiTheme="majorHAnsi" w:cstheme="majorHAnsi"/>
                <w:sz w:val="22"/>
                <w:szCs w:val="22"/>
              </w:rPr>
              <w:t xml:space="preserve"> </w:t>
            </w:r>
            <w:r w:rsidRPr="00DB5DE8">
              <w:rPr>
                <w:rFonts w:asciiTheme="majorHAnsi" w:hAnsiTheme="majorHAnsi" w:cstheme="majorHAnsi"/>
                <w:sz w:val="22"/>
                <w:szCs w:val="22"/>
              </w:rPr>
              <w:t>legible condition.</w:t>
            </w:r>
          </w:p>
          <w:p w14:paraId="460F97A4" w14:textId="77777777" w:rsidR="00137787" w:rsidRPr="000803D2" w:rsidRDefault="00137787" w:rsidP="000803D2">
            <w:pPr>
              <w:pStyle w:val="ListParagraph"/>
              <w:numPr>
                <w:ilvl w:val="0"/>
                <w:numId w:val="41"/>
              </w:numPr>
              <w:tabs>
                <w:tab w:val="left" w:pos="637"/>
              </w:tabs>
              <w:ind w:firstLine="82"/>
              <w:rPr>
                <w:rFonts w:asciiTheme="majorHAnsi" w:hAnsiTheme="majorHAnsi" w:cstheme="majorHAnsi"/>
              </w:rPr>
            </w:pPr>
            <w:r w:rsidRPr="000803D2">
              <w:rPr>
                <w:rFonts w:asciiTheme="majorHAnsi" w:hAnsiTheme="majorHAnsi" w:cstheme="majorHAnsi"/>
              </w:rPr>
              <w:t>True</w:t>
            </w:r>
          </w:p>
          <w:p w14:paraId="5F394891" w14:textId="77777777" w:rsidR="00137787" w:rsidRPr="000803D2" w:rsidRDefault="00137787" w:rsidP="000803D2">
            <w:pPr>
              <w:pStyle w:val="ListParagraph"/>
              <w:numPr>
                <w:ilvl w:val="0"/>
                <w:numId w:val="41"/>
              </w:numPr>
              <w:tabs>
                <w:tab w:val="left" w:pos="637"/>
                <w:tab w:val="left" w:pos="682"/>
              </w:tabs>
              <w:ind w:firstLine="82"/>
              <w:rPr>
                <w:rFonts w:asciiTheme="majorHAnsi" w:hAnsiTheme="majorHAnsi" w:cstheme="majorHAnsi"/>
              </w:rPr>
            </w:pPr>
            <w:r w:rsidRPr="000803D2">
              <w:rPr>
                <w:rFonts w:asciiTheme="majorHAnsi" w:hAnsiTheme="majorHAnsi" w:cstheme="majorHAnsi"/>
              </w:rPr>
              <w:t>False</w:t>
            </w:r>
          </w:p>
        </w:tc>
        <w:tc>
          <w:tcPr>
            <w:tcW w:w="5040" w:type="dxa"/>
          </w:tcPr>
          <w:p w14:paraId="33A1C249" w14:textId="77777777" w:rsidR="00137787" w:rsidRPr="00DB5DE8" w:rsidRDefault="00137787" w:rsidP="00057013">
            <w:pPr>
              <w:rPr>
                <w:rFonts w:asciiTheme="majorHAnsi" w:hAnsiTheme="majorHAnsi" w:cstheme="majorHAnsi"/>
                <w:sz w:val="22"/>
                <w:szCs w:val="22"/>
              </w:rPr>
            </w:pPr>
            <w:r w:rsidRPr="00DB5DE8">
              <w:rPr>
                <w:rFonts w:asciiTheme="majorHAnsi" w:hAnsiTheme="majorHAnsi" w:cstheme="majorHAnsi"/>
                <w:sz w:val="22"/>
                <w:szCs w:val="22"/>
              </w:rPr>
              <w:t>13. The load backrest extension is connected to the:</w:t>
            </w:r>
          </w:p>
          <w:p w14:paraId="5FA73BAA" w14:textId="77777777" w:rsidR="00137787" w:rsidRPr="00D70740" w:rsidRDefault="00137787" w:rsidP="000803D2">
            <w:pPr>
              <w:numPr>
                <w:ilvl w:val="0"/>
                <w:numId w:val="39"/>
              </w:numPr>
              <w:tabs>
                <w:tab w:val="clear" w:pos="720"/>
              </w:tabs>
              <w:spacing w:before="40" w:after="40"/>
              <w:ind w:hanging="309"/>
              <w:rPr>
                <w:rFonts w:ascii="Calibri Light" w:hAnsi="Calibri Light" w:cs="Calibri Light"/>
                <w:sz w:val="22"/>
                <w:szCs w:val="22"/>
              </w:rPr>
            </w:pPr>
            <w:r w:rsidRPr="00D70740">
              <w:rPr>
                <w:rFonts w:ascii="Calibri Light" w:hAnsi="Calibri Light" w:cs="Calibri Light"/>
                <w:sz w:val="22"/>
                <w:szCs w:val="22"/>
              </w:rPr>
              <w:t>Mast</w:t>
            </w:r>
          </w:p>
          <w:p w14:paraId="2DA8DE19" w14:textId="77777777" w:rsidR="00137787" w:rsidRPr="00D70740" w:rsidRDefault="00137787" w:rsidP="000803D2">
            <w:pPr>
              <w:numPr>
                <w:ilvl w:val="0"/>
                <w:numId w:val="39"/>
              </w:numPr>
              <w:tabs>
                <w:tab w:val="clear" w:pos="720"/>
              </w:tabs>
              <w:spacing w:before="40" w:after="40"/>
              <w:ind w:hanging="309"/>
              <w:rPr>
                <w:rFonts w:ascii="Calibri Light" w:hAnsi="Calibri Light" w:cs="Calibri Light"/>
                <w:sz w:val="22"/>
                <w:szCs w:val="22"/>
              </w:rPr>
            </w:pPr>
            <w:r w:rsidRPr="00D70740">
              <w:rPr>
                <w:rFonts w:ascii="Calibri Light" w:hAnsi="Calibri Light" w:cs="Calibri Light"/>
                <w:sz w:val="22"/>
                <w:szCs w:val="22"/>
              </w:rPr>
              <w:t>Lift cylinder</w:t>
            </w:r>
          </w:p>
          <w:p w14:paraId="425D29CB" w14:textId="77777777" w:rsidR="00137787" w:rsidRPr="00D70740" w:rsidRDefault="00137787" w:rsidP="000803D2">
            <w:pPr>
              <w:numPr>
                <w:ilvl w:val="0"/>
                <w:numId w:val="39"/>
              </w:numPr>
              <w:tabs>
                <w:tab w:val="clear" w:pos="720"/>
              </w:tabs>
              <w:spacing w:before="40" w:after="40"/>
              <w:ind w:hanging="309"/>
              <w:rPr>
                <w:rFonts w:ascii="Calibri Light" w:hAnsi="Calibri Light" w:cs="Calibri Light"/>
                <w:sz w:val="22"/>
                <w:szCs w:val="22"/>
              </w:rPr>
            </w:pPr>
            <w:r w:rsidRPr="00D70740">
              <w:rPr>
                <w:rFonts w:ascii="Calibri Light" w:hAnsi="Calibri Light" w:cs="Calibri Light"/>
                <w:sz w:val="22"/>
                <w:szCs w:val="22"/>
              </w:rPr>
              <w:t>Forks</w:t>
            </w:r>
          </w:p>
          <w:p w14:paraId="0B1919E1" w14:textId="77777777" w:rsidR="00137787" w:rsidRPr="00DB5DE8" w:rsidRDefault="00137787" w:rsidP="000803D2">
            <w:pPr>
              <w:numPr>
                <w:ilvl w:val="0"/>
                <w:numId w:val="39"/>
              </w:numPr>
              <w:tabs>
                <w:tab w:val="clear" w:pos="720"/>
              </w:tabs>
              <w:spacing w:before="40" w:after="40"/>
              <w:ind w:hanging="309"/>
              <w:rPr>
                <w:rFonts w:asciiTheme="majorHAnsi" w:hAnsiTheme="majorHAnsi" w:cstheme="majorHAnsi"/>
                <w:sz w:val="22"/>
                <w:szCs w:val="22"/>
              </w:rPr>
            </w:pPr>
            <w:r w:rsidRPr="00D70740">
              <w:rPr>
                <w:rFonts w:ascii="Calibri Light" w:hAnsi="Calibri Light" w:cs="Calibri Light"/>
                <w:sz w:val="22"/>
                <w:szCs w:val="22"/>
              </w:rPr>
              <w:t>Carriage</w:t>
            </w:r>
          </w:p>
        </w:tc>
      </w:tr>
      <w:tr w:rsidR="00137787" w:rsidRPr="00DB5DE8" w14:paraId="24BCAE74" w14:textId="77777777" w:rsidTr="00057013">
        <w:trPr>
          <w:trHeight w:val="530"/>
        </w:trPr>
        <w:tc>
          <w:tcPr>
            <w:tcW w:w="5040" w:type="dxa"/>
          </w:tcPr>
          <w:p w14:paraId="459B7D08" w14:textId="77777777" w:rsidR="00137787" w:rsidRPr="00DB5DE8" w:rsidRDefault="00137787" w:rsidP="00DB5DE8">
            <w:pPr>
              <w:pStyle w:val="Heading4-inline"/>
              <w:spacing w:before="40" w:after="40"/>
              <w:ind w:left="240" w:hanging="240"/>
              <w:rPr>
                <w:rFonts w:asciiTheme="majorHAnsi" w:hAnsiTheme="majorHAnsi" w:cstheme="majorHAnsi"/>
                <w:sz w:val="22"/>
                <w:szCs w:val="22"/>
              </w:rPr>
            </w:pPr>
            <w:r w:rsidRPr="00DB5DE8">
              <w:rPr>
                <w:rFonts w:asciiTheme="majorHAnsi" w:hAnsiTheme="majorHAnsi" w:cstheme="majorHAnsi"/>
                <w:sz w:val="22"/>
                <w:szCs w:val="22"/>
              </w:rPr>
              <w:t>4. The ____________ is a safety device designed to protect the driver from falling objects.</w:t>
            </w:r>
          </w:p>
        </w:tc>
        <w:tc>
          <w:tcPr>
            <w:tcW w:w="5040" w:type="dxa"/>
          </w:tcPr>
          <w:p w14:paraId="7918634F" w14:textId="77777777" w:rsidR="00137787" w:rsidRPr="00DB5DE8" w:rsidRDefault="00137787" w:rsidP="00DB5DE8">
            <w:pPr>
              <w:ind w:left="331" w:hanging="331"/>
              <w:rPr>
                <w:rFonts w:asciiTheme="majorHAnsi" w:hAnsiTheme="majorHAnsi" w:cstheme="majorHAnsi"/>
                <w:sz w:val="22"/>
                <w:szCs w:val="22"/>
              </w:rPr>
            </w:pPr>
            <w:r w:rsidRPr="00DB5DE8">
              <w:rPr>
                <w:rFonts w:asciiTheme="majorHAnsi" w:hAnsiTheme="majorHAnsi" w:cstheme="majorHAnsi"/>
                <w:sz w:val="22"/>
                <w:szCs w:val="22"/>
              </w:rPr>
              <w:t>14. Loads should be carried with the mast tilted forward.</w:t>
            </w:r>
          </w:p>
          <w:p w14:paraId="37A6D1E0" w14:textId="77777777" w:rsidR="00137787" w:rsidRPr="00DB5DE8" w:rsidRDefault="00137787" w:rsidP="000031BC">
            <w:pPr>
              <w:numPr>
                <w:ilvl w:val="0"/>
                <w:numId w:val="34"/>
              </w:numPr>
              <w:tabs>
                <w:tab w:val="clear" w:pos="360"/>
                <w:tab w:val="left" w:pos="719"/>
              </w:tabs>
              <w:spacing w:before="40" w:after="40"/>
              <w:ind w:left="411"/>
              <w:rPr>
                <w:rFonts w:asciiTheme="majorHAnsi" w:hAnsiTheme="majorHAnsi" w:cstheme="majorHAnsi"/>
                <w:sz w:val="22"/>
                <w:szCs w:val="22"/>
              </w:rPr>
            </w:pPr>
            <w:r w:rsidRPr="00DB5DE8">
              <w:rPr>
                <w:rFonts w:asciiTheme="majorHAnsi" w:hAnsiTheme="majorHAnsi" w:cstheme="majorHAnsi"/>
                <w:sz w:val="22"/>
                <w:szCs w:val="22"/>
              </w:rPr>
              <w:t>True</w:t>
            </w:r>
          </w:p>
          <w:p w14:paraId="15CE41BD" w14:textId="77777777" w:rsidR="00137787" w:rsidRPr="00DB5DE8" w:rsidRDefault="00137787" w:rsidP="000803D2">
            <w:pPr>
              <w:numPr>
                <w:ilvl w:val="0"/>
                <w:numId w:val="34"/>
              </w:numPr>
              <w:spacing w:before="40" w:after="40"/>
              <w:ind w:firstLine="51"/>
              <w:rPr>
                <w:rFonts w:asciiTheme="majorHAnsi" w:hAnsiTheme="majorHAnsi" w:cstheme="majorHAnsi"/>
                <w:sz w:val="22"/>
                <w:szCs w:val="22"/>
              </w:rPr>
            </w:pPr>
            <w:r w:rsidRPr="00DB5DE8">
              <w:rPr>
                <w:rFonts w:asciiTheme="majorHAnsi" w:hAnsiTheme="majorHAnsi" w:cstheme="majorHAnsi"/>
                <w:sz w:val="22"/>
                <w:szCs w:val="22"/>
              </w:rPr>
              <w:t>False</w:t>
            </w:r>
          </w:p>
        </w:tc>
      </w:tr>
      <w:tr w:rsidR="00137787" w:rsidRPr="00DB5DE8" w14:paraId="7ABF0F4A" w14:textId="77777777" w:rsidTr="00057013">
        <w:trPr>
          <w:trHeight w:val="377"/>
        </w:trPr>
        <w:tc>
          <w:tcPr>
            <w:tcW w:w="5040" w:type="dxa"/>
          </w:tcPr>
          <w:p w14:paraId="757D53DB" w14:textId="77777777" w:rsidR="00137787" w:rsidRPr="00DB5DE8" w:rsidRDefault="00137787" w:rsidP="00A05A72">
            <w:pPr>
              <w:pStyle w:val="Heading4-inline"/>
              <w:tabs>
                <w:tab w:val="left" w:pos="360"/>
              </w:tabs>
              <w:spacing w:before="40" w:after="40"/>
              <w:rPr>
                <w:rFonts w:asciiTheme="majorHAnsi" w:hAnsiTheme="majorHAnsi" w:cstheme="majorHAnsi"/>
                <w:sz w:val="22"/>
                <w:szCs w:val="22"/>
              </w:rPr>
            </w:pPr>
            <w:r w:rsidRPr="00DB5DE8">
              <w:rPr>
                <w:rFonts w:asciiTheme="majorHAnsi" w:hAnsiTheme="majorHAnsi" w:cstheme="majorHAnsi"/>
                <w:sz w:val="22"/>
                <w:szCs w:val="22"/>
              </w:rPr>
              <w:t>5. A raised load stabilizes the truck.</w:t>
            </w:r>
          </w:p>
          <w:p w14:paraId="6406EFD8" w14:textId="77777777" w:rsidR="00137787" w:rsidRPr="00DB5DE8" w:rsidRDefault="00137787" w:rsidP="00D70740">
            <w:pPr>
              <w:numPr>
                <w:ilvl w:val="0"/>
                <w:numId w:val="25"/>
              </w:numPr>
              <w:tabs>
                <w:tab w:val="left" w:pos="720"/>
              </w:tabs>
              <w:ind w:left="510" w:hanging="270"/>
              <w:rPr>
                <w:rFonts w:asciiTheme="majorHAnsi" w:hAnsiTheme="majorHAnsi" w:cstheme="majorHAnsi"/>
                <w:sz w:val="22"/>
                <w:szCs w:val="22"/>
              </w:rPr>
            </w:pPr>
            <w:r w:rsidRPr="00DB5DE8">
              <w:rPr>
                <w:rFonts w:asciiTheme="majorHAnsi" w:hAnsiTheme="majorHAnsi" w:cstheme="majorHAnsi"/>
                <w:sz w:val="22"/>
                <w:szCs w:val="22"/>
              </w:rPr>
              <w:t>True</w:t>
            </w:r>
          </w:p>
          <w:p w14:paraId="792C11E6" w14:textId="77777777" w:rsidR="00137787" w:rsidRPr="00DB5DE8" w:rsidRDefault="00137787" w:rsidP="00D70740">
            <w:pPr>
              <w:numPr>
                <w:ilvl w:val="0"/>
                <w:numId w:val="25"/>
              </w:numPr>
              <w:tabs>
                <w:tab w:val="left" w:pos="720"/>
              </w:tabs>
              <w:ind w:left="510" w:hanging="270"/>
              <w:rPr>
                <w:rFonts w:asciiTheme="majorHAnsi" w:hAnsiTheme="majorHAnsi" w:cstheme="majorHAnsi"/>
                <w:sz w:val="22"/>
                <w:szCs w:val="22"/>
              </w:rPr>
            </w:pPr>
            <w:r w:rsidRPr="00DB5DE8">
              <w:rPr>
                <w:rFonts w:asciiTheme="majorHAnsi" w:hAnsiTheme="majorHAnsi" w:cstheme="majorHAnsi"/>
                <w:sz w:val="22"/>
                <w:szCs w:val="22"/>
              </w:rPr>
              <w:t>False</w:t>
            </w:r>
          </w:p>
        </w:tc>
        <w:tc>
          <w:tcPr>
            <w:tcW w:w="5040" w:type="dxa"/>
          </w:tcPr>
          <w:p w14:paraId="2AB79BFE" w14:textId="77777777" w:rsidR="00137787" w:rsidRPr="00DB5DE8" w:rsidRDefault="00137787" w:rsidP="00057013">
            <w:pPr>
              <w:rPr>
                <w:rFonts w:asciiTheme="majorHAnsi" w:hAnsiTheme="majorHAnsi" w:cstheme="majorHAnsi"/>
                <w:sz w:val="22"/>
                <w:szCs w:val="22"/>
              </w:rPr>
            </w:pPr>
            <w:r w:rsidRPr="00DB5DE8">
              <w:rPr>
                <w:rFonts w:asciiTheme="majorHAnsi" w:hAnsiTheme="majorHAnsi" w:cstheme="majorHAnsi"/>
                <w:sz w:val="22"/>
                <w:szCs w:val="22"/>
              </w:rPr>
              <w:t>15. Data plates provide information on the trucks:</w:t>
            </w:r>
          </w:p>
          <w:p w14:paraId="60E8276D" w14:textId="77777777" w:rsidR="00137787" w:rsidRPr="00DB5DE8" w:rsidRDefault="00137787" w:rsidP="000031BC">
            <w:pPr>
              <w:numPr>
                <w:ilvl w:val="0"/>
                <w:numId w:val="35"/>
              </w:numPr>
              <w:spacing w:before="40" w:after="40"/>
              <w:ind w:firstLine="51"/>
              <w:rPr>
                <w:rFonts w:asciiTheme="majorHAnsi" w:hAnsiTheme="majorHAnsi" w:cstheme="majorHAnsi"/>
                <w:sz w:val="22"/>
                <w:szCs w:val="22"/>
              </w:rPr>
            </w:pPr>
            <w:r w:rsidRPr="00DB5DE8">
              <w:rPr>
                <w:rFonts w:asciiTheme="majorHAnsi" w:hAnsiTheme="majorHAnsi" w:cstheme="majorHAnsi"/>
                <w:sz w:val="22"/>
                <w:szCs w:val="22"/>
              </w:rPr>
              <w:t>Height and width dimensions</w:t>
            </w:r>
          </w:p>
          <w:p w14:paraId="453D7DBA" w14:textId="77777777" w:rsidR="00137787" w:rsidRPr="00DB5DE8" w:rsidRDefault="00137787" w:rsidP="000031BC">
            <w:pPr>
              <w:numPr>
                <w:ilvl w:val="0"/>
                <w:numId w:val="35"/>
              </w:numPr>
              <w:spacing w:before="40" w:after="40"/>
              <w:ind w:firstLine="51"/>
              <w:rPr>
                <w:rFonts w:asciiTheme="majorHAnsi" w:hAnsiTheme="majorHAnsi" w:cstheme="majorHAnsi"/>
                <w:sz w:val="22"/>
                <w:szCs w:val="22"/>
              </w:rPr>
            </w:pPr>
            <w:r w:rsidRPr="00DB5DE8">
              <w:rPr>
                <w:rFonts w:asciiTheme="majorHAnsi" w:hAnsiTheme="majorHAnsi" w:cstheme="majorHAnsi"/>
                <w:sz w:val="22"/>
                <w:szCs w:val="22"/>
              </w:rPr>
              <w:t>Type of liquid fuel</w:t>
            </w:r>
          </w:p>
          <w:p w14:paraId="630D2F72" w14:textId="77777777" w:rsidR="00137787" w:rsidRPr="00DB5DE8" w:rsidRDefault="00137787" w:rsidP="000031BC">
            <w:pPr>
              <w:numPr>
                <w:ilvl w:val="0"/>
                <w:numId w:val="35"/>
              </w:numPr>
              <w:spacing w:before="40" w:after="40"/>
              <w:ind w:firstLine="51"/>
              <w:rPr>
                <w:rFonts w:asciiTheme="majorHAnsi" w:hAnsiTheme="majorHAnsi" w:cstheme="majorHAnsi"/>
                <w:sz w:val="22"/>
                <w:szCs w:val="22"/>
              </w:rPr>
            </w:pPr>
            <w:r w:rsidRPr="00DB5DE8">
              <w:rPr>
                <w:rFonts w:asciiTheme="majorHAnsi" w:hAnsiTheme="majorHAnsi" w:cstheme="majorHAnsi"/>
                <w:sz w:val="22"/>
                <w:szCs w:val="22"/>
              </w:rPr>
              <w:t>Maximum lift height</w:t>
            </w:r>
          </w:p>
          <w:p w14:paraId="0BE21151" w14:textId="77777777" w:rsidR="00137787" w:rsidRPr="00DB5DE8" w:rsidRDefault="00137787" w:rsidP="000031BC">
            <w:pPr>
              <w:numPr>
                <w:ilvl w:val="0"/>
                <w:numId w:val="35"/>
              </w:numPr>
              <w:spacing w:before="40" w:after="40"/>
              <w:ind w:firstLine="51"/>
              <w:rPr>
                <w:rFonts w:asciiTheme="majorHAnsi" w:hAnsiTheme="majorHAnsi" w:cstheme="majorHAnsi"/>
                <w:sz w:val="22"/>
                <w:szCs w:val="22"/>
              </w:rPr>
            </w:pPr>
            <w:r w:rsidRPr="00DB5DE8">
              <w:rPr>
                <w:rFonts w:asciiTheme="majorHAnsi" w:hAnsiTheme="majorHAnsi" w:cstheme="majorHAnsi"/>
                <w:sz w:val="22"/>
                <w:szCs w:val="22"/>
              </w:rPr>
              <w:t>Required safety equipment</w:t>
            </w:r>
          </w:p>
        </w:tc>
      </w:tr>
      <w:tr w:rsidR="00137787" w:rsidRPr="00DB5DE8" w14:paraId="7622FDF2" w14:textId="77777777" w:rsidTr="00057013">
        <w:trPr>
          <w:trHeight w:val="1223"/>
        </w:trPr>
        <w:tc>
          <w:tcPr>
            <w:tcW w:w="5040" w:type="dxa"/>
          </w:tcPr>
          <w:p w14:paraId="0EBA72F0" w14:textId="77777777" w:rsidR="00137787" w:rsidRPr="00DB5DE8" w:rsidRDefault="00137787" w:rsidP="000031BC">
            <w:pPr>
              <w:tabs>
                <w:tab w:val="left" w:pos="720"/>
              </w:tabs>
              <w:ind w:left="232" w:hanging="232"/>
              <w:rPr>
                <w:rFonts w:asciiTheme="majorHAnsi" w:hAnsiTheme="majorHAnsi" w:cstheme="majorHAnsi"/>
                <w:sz w:val="22"/>
                <w:szCs w:val="22"/>
              </w:rPr>
            </w:pPr>
            <w:r w:rsidRPr="00DB5DE8">
              <w:rPr>
                <w:rFonts w:asciiTheme="majorHAnsi" w:hAnsiTheme="majorHAnsi" w:cstheme="majorHAnsi"/>
                <w:sz w:val="22"/>
                <w:szCs w:val="22"/>
              </w:rPr>
              <w:t>6. What is the general weight ratio of truck to capacity load?</w:t>
            </w:r>
          </w:p>
          <w:p w14:paraId="21D807C7" w14:textId="2A8A0436" w:rsidR="00137787" w:rsidRPr="000031BC" w:rsidRDefault="00137787" w:rsidP="000031BC">
            <w:pPr>
              <w:pStyle w:val="ListParagraph"/>
              <w:numPr>
                <w:ilvl w:val="0"/>
                <w:numId w:val="42"/>
              </w:numPr>
              <w:tabs>
                <w:tab w:val="clear" w:pos="232"/>
                <w:tab w:val="left" w:pos="720"/>
              </w:tabs>
              <w:ind w:left="592" w:hanging="270"/>
              <w:rPr>
                <w:rFonts w:asciiTheme="majorHAnsi" w:hAnsiTheme="majorHAnsi" w:cstheme="majorHAnsi"/>
              </w:rPr>
            </w:pPr>
            <w:r w:rsidRPr="000031BC">
              <w:rPr>
                <w:rFonts w:asciiTheme="majorHAnsi" w:hAnsiTheme="majorHAnsi" w:cstheme="majorHAnsi"/>
              </w:rPr>
              <w:t>1:1</w:t>
            </w:r>
          </w:p>
          <w:p w14:paraId="77AF25AC" w14:textId="77777777" w:rsidR="00137787" w:rsidRPr="000031BC" w:rsidRDefault="00137787" w:rsidP="000031BC">
            <w:pPr>
              <w:pStyle w:val="ListParagraph"/>
              <w:numPr>
                <w:ilvl w:val="0"/>
                <w:numId w:val="42"/>
              </w:numPr>
              <w:tabs>
                <w:tab w:val="clear" w:pos="232"/>
                <w:tab w:val="left" w:pos="720"/>
              </w:tabs>
              <w:ind w:left="592" w:hanging="270"/>
              <w:rPr>
                <w:rFonts w:asciiTheme="majorHAnsi" w:hAnsiTheme="majorHAnsi" w:cstheme="majorHAnsi"/>
              </w:rPr>
            </w:pPr>
            <w:r w:rsidRPr="000031BC">
              <w:rPr>
                <w:rFonts w:asciiTheme="majorHAnsi" w:hAnsiTheme="majorHAnsi" w:cstheme="majorHAnsi"/>
              </w:rPr>
              <w:t>2:1</w:t>
            </w:r>
          </w:p>
          <w:p w14:paraId="15452329" w14:textId="77777777" w:rsidR="00137787" w:rsidRPr="000031BC" w:rsidRDefault="00137787" w:rsidP="000031BC">
            <w:pPr>
              <w:pStyle w:val="ListParagraph"/>
              <w:numPr>
                <w:ilvl w:val="0"/>
                <w:numId w:val="42"/>
              </w:numPr>
              <w:tabs>
                <w:tab w:val="clear" w:pos="232"/>
                <w:tab w:val="left" w:pos="720"/>
              </w:tabs>
              <w:ind w:left="592" w:hanging="270"/>
              <w:rPr>
                <w:rFonts w:asciiTheme="majorHAnsi" w:hAnsiTheme="majorHAnsi" w:cstheme="majorHAnsi"/>
              </w:rPr>
            </w:pPr>
            <w:r w:rsidRPr="000031BC">
              <w:rPr>
                <w:rFonts w:asciiTheme="majorHAnsi" w:hAnsiTheme="majorHAnsi" w:cstheme="majorHAnsi"/>
              </w:rPr>
              <w:t>3:1</w:t>
            </w:r>
          </w:p>
          <w:p w14:paraId="1862901F" w14:textId="77777777" w:rsidR="00137787" w:rsidRPr="000031BC" w:rsidRDefault="00137787" w:rsidP="000031BC">
            <w:pPr>
              <w:pStyle w:val="ListParagraph"/>
              <w:numPr>
                <w:ilvl w:val="0"/>
                <w:numId w:val="42"/>
              </w:numPr>
              <w:tabs>
                <w:tab w:val="clear" w:pos="232"/>
                <w:tab w:val="left" w:pos="720"/>
              </w:tabs>
              <w:ind w:left="592" w:hanging="270"/>
              <w:rPr>
                <w:rFonts w:asciiTheme="majorHAnsi" w:hAnsiTheme="majorHAnsi" w:cstheme="majorHAnsi"/>
              </w:rPr>
            </w:pPr>
            <w:r w:rsidRPr="000031BC">
              <w:rPr>
                <w:rFonts w:asciiTheme="majorHAnsi" w:hAnsiTheme="majorHAnsi" w:cstheme="majorHAnsi"/>
              </w:rPr>
              <w:t>4:1</w:t>
            </w:r>
          </w:p>
        </w:tc>
        <w:tc>
          <w:tcPr>
            <w:tcW w:w="5040" w:type="dxa"/>
          </w:tcPr>
          <w:p w14:paraId="183FBFE5" w14:textId="77777777" w:rsidR="00137787" w:rsidRPr="00DB5DE8" w:rsidRDefault="00137787" w:rsidP="00A05A72">
            <w:pPr>
              <w:ind w:left="331" w:hanging="331"/>
              <w:rPr>
                <w:rFonts w:asciiTheme="majorHAnsi" w:hAnsiTheme="majorHAnsi" w:cstheme="majorHAnsi"/>
                <w:sz w:val="22"/>
                <w:szCs w:val="22"/>
              </w:rPr>
            </w:pPr>
            <w:r w:rsidRPr="00DB5DE8">
              <w:rPr>
                <w:rFonts w:asciiTheme="majorHAnsi" w:hAnsiTheme="majorHAnsi" w:cstheme="majorHAnsi"/>
                <w:sz w:val="22"/>
                <w:szCs w:val="22"/>
              </w:rPr>
              <w:t>16. OSHA requires that employers offer operator training.</w:t>
            </w:r>
          </w:p>
          <w:p w14:paraId="60B1645E" w14:textId="77777777" w:rsidR="00137787" w:rsidRPr="00DB5DE8" w:rsidRDefault="00137787" w:rsidP="000031BC">
            <w:pPr>
              <w:numPr>
                <w:ilvl w:val="0"/>
                <w:numId w:val="36"/>
              </w:numPr>
              <w:ind w:firstLine="51"/>
              <w:rPr>
                <w:rFonts w:asciiTheme="majorHAnsi" w:hAnsiTheme="majorHAnsi" w:cstheme="majorHAnsi"/>
                <w:sz w:val="22"/>
                <w:szCs w:val="22"/>
              </w:rPr>
            </w:pPr>
            <w:r w:rsidRPr="00DB5DE8">
              <w:rPr>
                <w:rFonts w:asciiTheme="majorHAnsi" w:hAnsiTheme="majorHAnsi" w:cstheme="majorHAnsi"/>
                <w:sz w:val="22"/>
                <w:szCs w:val="22"/>
              </w:rPr>
              <w:t>True</w:t>
            </w:r>
          </w:p>
          <w:p w14:paraId="1064627D" w14:textId="77777777" w:rsidR="00137787" w:rsidRPr="00DB5DE8" w:rsidRDefault="00137787" w:rsidP="000031BC">
            <w:pPr>
              <w:numPr>
                <w:ilvl w:val="0"/>
                <w:numId w:val="36"/>
              </w:numPr>
              <w:tabs>
                <w:tab w:val="left" w:pos="720"/>
              </w:tabs>
              <w:ind w:firstLine="51"/>
              <w:rPr>
                <w:rFonts w:asciiTheme="majorHAnsi" w:hAnsiTheme="majorHAnsi" w:cstheme="majorHAnsi"/>
                <w:sz w:val="22"/>
                <w:szCs w:val="22"/>
              </w:rPr>
            </w:pPr>
            <w:r w:rsidRPr="00DB5DE8">
              <w:rPr>
                <w:rFonts w:asciiTheme="majorHAnsi" w:hAnsiTheme="majorHAnsi" w:cstheme="majorHAnsi"/>
                <w:sz w:val="22"/>
                <w:szCs w:val="22"/>
              </w:rPr>
              <w:t>False</w:t>
            </w:r>
          </w:p>
        </w:tc>
      </w:tr>
      <w:tr w:rsidR="00137787" w:rsidRPr="00D70740" w14:paraId="4E2C95D9" w14:textId="77777777" w:rsidTr="00057013">
        <w:trPr>
          <w:trHeight w:val="908"/>
        </w:trPr>
        <w:tc>
          <w:tcPr>
            <w:tcW w:w="5040" w:type="dxa"/>
          </w:tcPr>
          <w:p w14:paraId="37751105" w14:textId="77777777" w:rsidR="00137787" w:rsidRPr="00D70740" w:rsidRDefault="00137787" w:rsidP="00057013">
            <w:pPr>
              <w:spacing w:before="40" w:after="40"/>
              <w:rPr>
                <w:rFonts w:asciiTheme="majorHAnsi" w:hAnsiTheme="majorHAnsi" w:cstheme="majorHAnsi"/>
                <w:sz w:val="22"/>
                <w:szCs w:val="22"/>
              </w:rPr>
            </w:pPr>
            <w:r w:rsidRPr="00D70740">
              <w:rPr>
                <w:rFonts w:asciiTheme="majorHAnsi" w:hAnsiTheme="majorHAnsi" w:cstheme="majorHAnsi"/>
                <w:sz w:val="22"/>
                <w:szCs w:val="22"/>
              </w:rPr>
              <w:t>7. The rear-end steering of lift trucks:</w:t>
            </w:r>
          </w:p>
          <w:p w14:paraId="211ABA12" w14:textId="4F2F864D" w:rsidR="00137787" w:rsidRPr="00D70740" w:rsidRDefault="00BF78E3" w:rsidP="00BF78E3">
            <w:pPr>
              <w:numPr>
                <w:ilvl w:val="0"/>
                <w:numId w:val="27"/>
              </w:numPr>
              <w:tabs>
                <w:tab w:val="clear" w:pos="720"/>
              </w:tabs>
              <w:ind w:left="600" w:hanging="278"/>
              <w:rPr>
                <w:rFonts w:asciiTheme="majorHAnsi" w:hAnsiTheme="majorHAnsi" w:cstheme="majorHAnsi"/>
                <w:sz w:val="22"/>
                <w:szCs w:val="22"/>
              </w:rPr>
            </w:pPr>
            <w:r>
              <w:rPr>
                <w:rFonts w:asciiTheme="majorHAnsi" w:hAnsiTheme="majorHAnsi" w:cstheme="majorHAnsi"/>
                <w:sz w:val="22"/>
                <w:szCs w:val="22"/>
              </w:rPr>
              <w:t>C</w:t>
            </w:r>
            <w:r w:rsidR="00137787" w:rsidRPr="00D70740">
              <w:rPr>
                <w:rFonts w:asciiTheme="majorHAnsi" w:hAnsiTheme="majorHAnsi" w:cstheme="majorHAnsi"/>
                <w:sz w:val="22"/>
                <w:szCs w:val="22"/>
              </w:rPr>
              <w:t>auses the rear end to swing more than an auto</w:t>
            </w:r>
            <w:r>
              <w:rPr>
                <w:rFonts w:asciiTheme="majorHAnsi" w:hAnsiTheme="majorHAnsi" w:cstheme="majorHAnsi"/>
                <w:sz w:val="22"/>
                <w:szCs w:val="22"/>
              </w:rPr>
              <w:t>.</w:t>
            </w:r>
          </w:p>
          <w:p w14:paraId="1961026F" w14:textId="6D402537" w:rsidR="00137787" w:rsidRPr="00D70740" w:rsidRDefault="00BF78E3" w:rsidP="00BF78E3">
            <w:pPr>
              <w:numPr>
                <w:ilvl w:val="0"/>
                <w:numId w:val="27"/>
              </w:numPr>
              <w:tabs>
                <w:tab w:val="clear" w:pos="720"/>
              </w:tabs>
              <w:ind w:left="600" w:hanging="278"/>
              <w:rPr>
                <w:rFonts w:asciiTheme="majorHAnsi" w:hAnsiTheme="majorHAnsi" w:cstheme="majorHAnsi"/>
                <w:sz w:val="22"/>
                <w:szCs w:val="22"/>
              </w:rPr>
            </w:pPr>
            <w:r>
              <w:rPr>
                <w:rFonts w:asciiTheme="majorHAnsi" w:hAnsiTheme="majorHAnsi" w:cstheme="majorHAnsi"/>
                <w:sz w:val="22"/>
                <w:szCs w:val="22"/>
              </w:rPr>
              <w:t>I</w:t>
            </w:r>
            <w:r w:rsidR="00137787" w:rsidRPr="00D70740">
              <w:rPr>
                <w:rFonts w:asciiTheme="majorHAnsi" w:hAnsiTheme="majorHAnsi" w:cstheme="majorHAnsi"/>
                <w:sz w:val="22"/>
                <w:szCs w:val="22"/>
              </w:rPr>
              <w:t>s about the same as an auto</w:t>
            </w:r>
            <w:r>
              <w:rPr>
                <w:rFonts w:asciiTheme="majorHAnsi" w:hAnsiTheme="majorHAnsi" w:cstheme="majorHAnsi"/>
                <w:sz w:val="22"/>
                <w:szCs w:val="22"/>
              </w:rPr>
              <w:t>.</w:t>
            </w:r>
          </w:p>
          <w:p w14:paraId="39A71126" w14:textId="50E0A8BD" w:rsidR="00137787" w:rsidRPr="00D70740" w:rsidRDefault="00BF78E3" w:rsidP="00BF78E3">
            <w:pPr>
              <w:numPr>
                <w:ilvl w:val="0"/>
                <w:numId w:val="27"/>
              </w:numPr>
              <w:tabs>
                <w:tab w:val="clear" w:pos="720"/>
              </w:tabs>
              <w:ind w:left="600" w:hanging="278"/>
              <w:rPr>
                <w:rFonts w:asciiTheme="majorHAnsi" w:hAnsiTheme="majorHAnsi" w:cstheme="majorHAnsi"/>
                <w:sz w:val="22"/>
                <w:szCs w:val="22"/>
              </w:rPr>
            </w:pPr>
            <w:r>
              <w:rPr>
                <w:rFonts w:asciiTheme="majorHAnsi" w:hAnsiTheme="majorHAnsi" w:cstheme="majorHAnsi"/>
                <w:sz w:val="22"/>
                <w:szCs w:val="22"/>
              </w:rPr>
              <w:t>S</w:t>
            </w:r>
            <w:r w:rsidR="00137787" w:rsidRPr="00D70740">
              <w:rPr>
                <w:rFonts w:asciiTheme="majorHAnsi" w:hAnsiTheme="majorHAnsi" w:cstheme="majorHAnsi"/>
                <w:sz w:val="22"/>
                <w:szCs w:val="22"/>
              </w:rPr>
              <w:t>wings less than an auto</w:t>
            </w:r>
            <w:r>
              <w:rPr>
                <w:rFonts w:asciiTheme="majorHAnsi" w:hAnsiTheme="majorHAnsi" w:cstheme="majorHAnsi"/>
                <w:sz w:val="22"/>
                <w:szCs w:val="22"/>
              </w:rPr>
              <w:t>.</w:t>
            </w:r>
          </w:p>
          <w:p w14:paraId="5949BAD1" w14:textId="55B63AF1" w:rsidR="00137787" w:rsidRPr="00D70740" w:rsidRDefault="00BF78E3" w:rsidP="00BF78E3">
            <w:pPr>
              <w:numPr>
                <w:ilvl w:val="0"/>
                <w:numId w:val="27"/>
              </w:numPr>
              <w:tabs>
                <w:tab w:val="clear" w:pos="720"/>
              </w:tabs>
              <w:ind w:left="600" w:hanging="278"/>
              <w:rPr>
                <w:rFonts w:asciiTheme="majorHAnsi" w:hAnsiTheme="majorHAnsi" w:cstheme="majorHAnsi"/>
                <w:sz w:val="22"/>
                <w:szCs w:val="22"/>
              </w:rPr>
            </w:pPr>
            <w:r>
              <w:rPr>
                <w:rFonts w:asciiTheme="majorHAnsi" w:hAnsiTheme="majorHAnsi" w:cstheme="majorHAnsi"/>
                <w:sz w:val="22"/>
                <w:szCs w:val="22"/>
              </w:rPr>
              <w:t>A</w:t>
            </w:r>
            <w:r w:rsidR="00137787" w:rsidRPr="00D70740">
              <w:rPr>
                <w:rFonts w:asciiTheme="majorHAnsi" w:hAnsiTheme="majorHAnsi" w:cstheme="majorHAnsi"/>
                <w:sz w:val="22"/>
                <w:szCs w:val="22"/>
              </w:rPr>
              <w:t>llows the truck to take sharp turns at high speeds</w:t>
            </w:r>
            <w:r>
              <w:rPr>
                <w:rFonts w:asciiTheme="majorHAnsi" w:hAnsiTheme="majorHAnsi" w:cstheme="majorHAnsi"/>
                <w:sz w:val="22"/>
                <w:szCs w:val="22"/>
              </w:rPr>
              <w:t>.</w:t>
            </w:r>
          </w:p>
        </w:tc>
        <w:tc>
          <w:tcPr>
            <w:tcW w:w="5040" w:type="dxa"/>
          </w:tcPr>
          <w:p w14:paraId="7C90BFDC" w14:textId="77777777" w:rsidR="00137787" w:rsidRPr="00D70740" w:rsidRDefault="00137787" w:rsidP="00A05A72">
            <w:pPr>
              <w:ind w:left="331" w:hanging="331"/>
              <w:rPr>
                <w:rFonts w:asciiTheme="majorHAnsi" w:hAnsiTheme="majorHAnsi" w:cstheme="majorHAnsi"/>
                <w:sz w:val="22"/>
                <w:szCs w:val="22"/>
              </w:rPr>
            </w:pPr>
            <w:r w:rsidRPr="00D70740">
              <w:rPr>
                <w:rFonts w:asciiTheme="majorHAnsi" w:hAnsiTheme="majorHAnsi" w:cstheme="majorHAnsi"/>
                <w:sz w:val="22"/>
                <w:szCs w:val="22"/>
              </w:rPr>
              <w:t>17. It is not the responsibility of lift truck operators to protect pedestrians in the work area.</w:t>
            </w:r>
          </w:p>
          <w:p w14:paraId="581D5641" w14:textId="77777777" w:rsidR="00137787" w:rsidRPr="00D70740" w:rsidRDefault="00137787" w:rsidP="000031BC">
            <w:pPr>
              <w:numPr>
                <w:ilvl w:val="0"/>
                <w:numId w:val="37"/>
              </w:numPr>
              <w:tabs>
                <w:tab w:val="left" w:pos="720"/>
              </w:tabs>
              <w:ind w:firstLine="51"/>
              <w:rPr>
                <w:rFonts w:asciiTheme="majorHAnsi" w:hAnsiTheme="majorHAnsi" w:cstheme="majorHAnsi"/>
                <w:sz w:val="22"/>
                <w:szCs w:val="22"/>
              </w:rPr>
            </w:pPr>
            <w:r w:rsidRPr="00D70740">
              <w:rPr>
                <w:rFonts w:asciiTheme="majorHAnsi" w:hAnsiTheme="majorHAnsi" w:cstheme="majorHAnsi"/>
                <w:sz w:val="22"/>
                <w:szCs w:val="22"/>
              </w:rPr>
              <w:t>True</w:t>
            </w:r>
          </w:p>
          <w:p w14:paraId="7882D4DA" w14:textId="77777777" w:rsidR="00137787" w:rsidRPr="00D70740" w:rsidRDefault="00137787" w:rsidP="006712D4">
            <w:pPr>
              <w:numPr>
                <w:ilvl w:val="0"/>
                <w:numId w:val="37"/>
              </w:numPr>
              <w:tabs>
                <w:tab w:val="left" w:pos="720"/>
              </w:tabs>
              <w:ind w:left="411"/>
              <w:rPr>
                <w:rFonts w:asciiTheme="majorHAnsi" w:hAnsiTheme="majorHAnsi" w:cstheme="majorHAnsi"/>
                <w:sz w:val="22"/>
                <w:szCs w:val="22"/>
              </w:rPr>
            </w:pPr>
            <w:r w:rsidRPr="00D70740">
              <w:rPr>
                <w:rFonts w:asciiTheme="majorHAnsi" w:hAnsiTheme="majorHAnsi" w:cstheme="majorHAnsi"/>
                <w:sz w:val="22"/>
                <w:szCs w:val="22"/>
              </w:rPr>
              <w:t>False</w:t>
            </w:r>
          </w:p>
        </w:tc>
      </w:tr>
    </w:tbl>
    <w:p w14:paraId="60C201A9" w14:textId="77777777" w:rsidR="00DB5DE8" w:rsidRDefault="00DB5DE8" w:rsidP="00BF78E3">
      <w:pPr>
        <w:tabs>
          <w:tab w:val="left" w:pos="180"/>
        </w:tabs>
      </w:pPr>
      <w:r>
        <w:br w:type="page"/>
      </w:r>
    </w:p>
    <w:tbl>
      <w:tblPr>
        <w:tblW w:w="10080" w:type="dxa"/>
        <w:tblInd w:w="-252" w:type="dxa"/>
        <w:tblBorders>
          <w:insideH w:val="single" w:sz="4" w:space="0" w:color="auto"/>
          <w:insideV w:val="single" w:sz="4" w:space="0" w:color="auto"/>
        </w:tblBorders>
        <w:tblLook w:val="0000" w:firstRow="0" w:lastRow="0" w:firstColumn="0" w:lastColumn="0" w:noHBand="0" w:noVBand="0"/>
      </w:tblPr>
      <w:tblGrid>
        <w:gridCol w:w="5040"/>
        <w:gridCol w:w="1680"/>
        <w:gridCol w:w="1680"/>
        <w:gridCol w:w="1680"/>
      </w:tblGrid>
      <w:tr w:rsidR="00137787" w:rsidRPr="00DB5DE8" w14:paraId="1AE8F6F7" w14:textId="77777777" w:rsidTr="00057013">
        <w:trPr>
          <w:trHeight w:val="413"/>
        </w:trPr>
        <w:tc>
          <w:tcPr>
            <w:tcW w:w="5040" w:type="dxa"/>
          </w:tcPr>
          <w:p w14:paraId="1F7D79FB" w14:textId="1716CCF8" w:rsidR="00137787" w:rsidRPr="00DB5DE8" w:rsidRDefault="00137787" w:rsidP="006B7E8F">
            <w:pPr>
              <w:spacing w:before="40" w:after="40"/>
              <w:ind w:left="240" w:hanging="240"/>
              <w:rPr>
                <w:rFonts w:asciiTheme="majorHAnsi" w:hAnsiTheme="majorHAnsi" w:cstheme="majorHAnsi"/>
                <w:sz w:val="22"/>
                <w:szCs w:val="22"/>
              </w:rPr>
            </w:pPr>
            <w:r w:rsidRPr="00DB5DE8">
              <w:rPr>
                <w:rFonts w:asciiTheme="majorHAnsi" w:hAnsiTheme="majorHAnsi" w:cstheme="majorHAnsi"/>
                <w:sz w:val="22"/>
                <w:szCs w:val="22"/>
              </w:rPr>
              <w:lastRenderedPageBreak/>
              <w:t>8. Lift trucks with four wheels are supported at four points:</w:t>
            </w:r>
          </w:p>
          <w:p w14:paraId="2BBD44FD" w14:textId="77777777" w:rsidR="00137787" w:rsidRPr="00DB5DE8" w:rsidRDefault="00137787" w:rsidP="00137787">
            <w:pPr>
              <w:numPr>
                <w:ilvl w:val="0"/>
                <w:numId w:val="28"/>
              </w:numPr>
              <w:tabs>
                <w:tab w:val="left" w:pos="720"/>
              </w:tabs>
              <w:rPr>
                <w:rFonts w:asciiTheme="majorHAnsi" w:hAnsiTheme="majorHAnsi" w:cstheme="majorHAnsi"/>
                <w:sz w:val="22"/>
                <w:szCs w:val="22"/>
              </w:rPr>
            </w:pPr>
            <w:r w:rsidRPr="00DB5DE8">
              <w:rPr>
                <w:rFonts w:asciiTheme="majorHAnsi" w:hAnsiTheme="majorHAnsi" w:cstheme="majorHAnsi"/>
                <w:sz w:val="22"/>
                <w:szCs w:val="22"/>
              </w:rPr>
              <w:t>True</w:t>
            </w:r>
          </w:p>
          <w:p w14:paraId="170C573C" w14:textId="77777777" w:rsidR="00137787" w:rsidRPr="00DB5DE8" w:rsidRDefault="00137787" w:rsidP="00137787">
            <w:pPr>
              <w:numPr>
                <w:ilvl w:val="0"/>
                <w:numId w:val="28"/>
              </w:numPr>
              <w:tabs>
                <w:tab w:val="left" w:pos="720"/>
              </w:tabs>
              <w:rPr>
                <w:rFonts w:asciiTheme="majorHAnsi" w:hAnsiTheme="majorHAnsi" w:cstheme="majorHAnsi"/>
                <w:sz w:val="22"/>
                <w:szCs w:val="22"/>
              </w:rPr>
            </w:pPr>
            <w:r w:rsidRPr="00DB5DE8">
              <w:rPr>
                <w:rFonts w:asciiTheme="majorHAnsi" w:hAnsiTheme="majorHAnsi" w:cstheme="majorHAnsi"/>
                <w:sz w:val="22"/>
                <w:szCs w:val="22"/>
              </w:rPr>
              <w:t>False</w:t>
            </w:r>
          </w:p>
        </w:tc>
        <w:tc>
          <w:tcPr>
            <w:tcW w:w="5040" w:type="dxa"/>
            <w:gridSpan w:val="3"/>
          </w:tcPr>
          <w:p w14:paraId="4F7B4A8C" w14:textId="77777777" w:rsidR="00137787" w:rsidRPr="00DB5DE8" w:rsidRDefault="00137787" w:rsidP="00B300CB">
            <w:pPr>
              <w:pStyle w:val="Heading4-inline"/>
              <w:tabs>
                <w:tab w:val="left" w:pos="720"/>
              </w:tabs>
              <w:spacing w:after="0"/>
              <w:ind w:left="331" w:hanging="331"/>
              <w:rPr>
                <w:rFonts w:asciiTheme="majorHAnsi" w:hAnsiTheme="majorHAnsi" w:cstheme="majorHAnsi"/>
                <w:sz w:val="22"/>
                <w:szCs w:val="22"/>
              </w:rPr>
            </w:pPr>
            <w:r w:rsidRPr="00DB5DE8">
              <w:rPr>
                <w:rFonts w:asciiTheme="majorHAnsi" w:hAnsiTheme="majorHAnsi" w:cstheme="majorHAnsi"/>
                <w:sz w:val="22"/>
                <w:szCs w:val="22"/>
              </w:rPr>
              <w:t>18. The fulcrum point is a vertical line through the middle of:</w:t>
            </w:r>
          </w:p>
          <w:p w14:paraId="47E7CE13" w14:textId="77777777" w:rsidR="00137787" w:rsidRPr="00DB5DE8" w:rsidRDefault="00137787" w:rsidP="006712D4">
            <w:pPr>
              <w:numPr>
                <w:ilvl w:val="0"/>
                <w:numId w:val="38"/>
              </w:numPr>
              <w:tabs>
                <w:tab w:val="left" w:pos="720"/>
              </w:tabs>
              <w:ind w:firstLine="51"/>
              <w:rPr>
                <w:rFonts w:asciiTheme="majorHAnsi" w:hAnsiTheme="majorHAnsi" w:cstheme="majorHAnsi"/>
                <w:sz w:val="22"/>
                <w:szCs w:val="22"/>
              </w:rPr>
            </w:pPr>
            <w:r w:rsidRPr="00DB5DE8">
              <w:rPr>
                <w:rFonts w:asciiTheme="majorHAnsi" w:hAnsiTheme="majorHAnsi" w:cstheme="majorHAnsi"/>
                <w:sz w:val="22"/>
                <w:szCs w:val="22"/>
              </w:rPr>
              <w:t xml:space="preserve">Drive wheel </w:t>
            </w:r>
            <w:proofErr w:type="gramStart"/>
            <w:r w:rsidRPr="00DB5DE8">
              <w:rPr>
                <w:rFonts w:asciiTheme="majorHAnsi" w:hAnsiTheme="majorHAnsi" w:cstheme="majorHAnsi"/>
                <w:sz w:val="22"/>
                <w:szCs w:val="22"/>
              </w:rPr>
              <w:t>hub</w:t>
            </w:r>
            <w:proofErr w:type="gramEnd"/>
          </w:p>
          <w:p w14:paraId="22D99A5A" w14:textId="77777777" w:rsidR="00137787" w:rsidRPr="00DB5DE8" w:rsidRDefault="00137787" w:rsidP="006712D4">
            <w:pPr>
              <w:numPr>
                <w:ilvl w:val="0"/>
                <w:numId w:val="38"/>
              </w:numPr>
              <w:tabs>
                <w:tab w:val="left" w:pos="720"/>
              </w:tabs>
              <w:ind w:firstLine="51"/>
              <w:rPr>
                <w:rFonts w:asciiTheme="majorHAnsi" w:hAnsiTheme="majorHAnsi" w:cstheme="majorHAnsi"/>
                <w:sz w:val="22"/>
                <w:szCs w:val="22"/>
              </w:rPr>
            </w:pPr>
            <w:r w:rsidRPr="00DB5DE8">
              <w:rPr>
                <w:rFonts w:asciiTheme="majorHAnsi" w:hAnsiTheme="majorHAnsi" w:cstheme="majorHAnsi"/>
                <w:sz w:val="22"/>
                <w:szCs w:val="22"/>
              </w:rPr>
              <w:t>Center of gravity</w:t>
            </w:r>
          </w:p>
          <w:p w14:paraId="1103344F" w14:textId="77777777" w:rsidR="00137787" w:rsidRPr="00DB5DE8" w:rsidRDefault="00137787" w:rsidP="006712D4">
            <w:pPr>
              <w:numPr>
                <w:ilvl w:val="0"/>
                <w:numId w:val="38"/>
              </w:numPr>
              <w:tabs>
                <w:tab w:val="left" w:pos="720"/>
              </w:tabs>
              <w:ind w:firstLine="51"/>
              <w:rPr>
                <w:rFonts w:asciiTheme="majorHAnsi" w:hAnsiTheme="majorHAnsi" w:cstheme="majorHAnsi"/>
                <w:sz w:val="22"/>
                <w:szCs w:val="22"/>
              </w:rPr>
            </w:pPr>
            <w:r w:rsidRPr="00DB5DE8">
              <w:rPr>
                <w:rFonts w:asciiTheme="majorHAnsi" w:hAnsiTheme="majorHAnsi" w:cstheme="majorHAnsi"/>
                <w:sz w:val="22"/>
                <w:szCs w:val="22"/>
              </w:rPr>
              <w:t>Operator compartment</w:t>
            </w:r>
          </w:p>
          <w:p w14:paraId="42FA645C" w14:textId="77777777" w:rsidR="00137787" w:rsidRPr="00DB5DE8" w:rsidRDefault="00137787" w:rsidP="006712D4">
            <w:pPr>
              <w:numPr>
                <w:ilvl w:val="0"/>
                <w:numId w:val="38"/>
              </w:numPr>
              <w:tabs>
                <w:tab w:val="left" w:pos="720"/>
              </w:tabs>
              <w:ind w:firstLine="51"/>
              <w:rPr>
                <w:rFonts w:asciiTheme="majorHAnsi" w:hAnsiTheme="majorHAnsi" w:cstheme="majorHAnsi"/>
                <w:sz w:val="22"/>
                <w:szCs w:val="22"/>
              </w:rPr>
            </w:pPr>
            <w:r w:rsidRPr="00DB5DE8">
              <w:rPr>
                <w:rFonts w:asciiTheme="majorHAnsi" w:hAnsiTheme="majorHAnsi" w:cstheme="majorHAnsi"/>
                <w:sz w:val="22"/>
                <w:szCs w:val="22"/>
              </w:rPr>
              <w:t>Counterweight</w:t>
            </w:r>
          </w:p>
        </w:tc>
      </w:tr>
      <w:tr w:rsidR="00137787" w:rsidRPr="00DB5DE8" w14:paraId="2A3C4695" w14:textId="77777777" w:rsidTr="00057013">
        <w:trPr>
          <w:trHeight w:val="845"/>
        </w:trPr>
        <w:tc>
          <w:tcPr>
            <w:tcW w:w="5040" w:type="dxa"/>
          </w:tcPr>
          <w:p w14:paraId="76571787" w14:textId="77777777" w:rsidR="00137787" w:rsidRPr="00DB5DE8" w:rsidRDefault="00137787" w:rsidP="006B7E8F">
            <w:pPr>
              <w:spacing w:before="40" w:after="40"/>
              <w:ind w:left="240" w:hanging="240"/>
              <w:rPr>
                <w:rFonts w:asciiTheme="majorHAnsi" w:hAnsiTheme="majorHAnsi" w:cstheme="majorHAnsi"/>
                <w:sz w:val="22"/>
                <w:szCs w:val="22"/>
              </w:rPr>
            </w:pPr>
            <w:r w:rsidRPr="00DB5DE8">
              <w:rPr>
                <w:rFonts w:asciiTheme="majorHAnsi" w:hAnsiTheme="majorHAnsi" w:cstheme="majorHAnsi"/>
                <w:sz w:val="22"/>
                <w:szCs w:val="22"/>
              </w:rPr>
              <w:t>9. When traveling with a load, the forks should be off the floor:</w:t>
            </w:r>
          </w:p>
          <w:p w14:paraId="062E7FEC" w14:textId="77777777" w:rsidR="00137787" w:rsidRPr="00DB5DE8" w:rsidRDefault="00137787" w:rsidP="006712D4">
            <w:pPr>
              <w:numPr>
                <w:ilvl w:val="0"/>
                <w:numId w:val="29"/>
              </w:numPr>
              <w:tabs>
                <w:tab w:val="left" w:pos="720"/>
              </w:tabs>
              <w:ind w:left="682" w:hanging="360"/>
              <w:rPr>
                <w:rFonts w:asciiTheme="majorHAnsi" w:hAnsiTheme="majorHAnsi" w:cstheme="majorHAnsi"/>
                <w:sz w:val="22"/>
                <w:szCs w:val="22"/>
              </w:rPr>
            </w:pPr>
            <w:r w:rsidRPr="00DB5DE8">
              <w:rPr>
                <w:rFonts w:asciiTheme="majorHAnsi" w:hAnsiTheme="majorHAnsi" w:cstheme="majorHAnsi"/>
                <w:sz w:val="22"/>
                <w:szCs w:val="22"/>
              </w:rPr>
              <w:t>18 inches</w:t>
            </w:r>
          </w:p>
          <w:p w14:paraId="40EE272C" w14:textId="77777777" w:rsidR="00137787" w:rsidRPr="00DB5DE8" w:rsidRDefault="00137787" w:rsidP="006712D4">
            <w:pPr>
              <w:numPr>
                <w:ilvl w:val="0"/>
                <w:numId w:val="29"/>
              </w:numPr>
              <w:tabs>
                <w:tab w:val="left" w:pos="720"/>
              </w:tabs>
              <w:ind w:left="682" w:hanging="360"/>
              <w:rPr>
                <w:rFonts w:asciiTheme="majorHAnsi" w:hAnsiTheme="majorHAnsi" w:cstheme="majorHAnsi"/>
                <w:sz w:val="22"/>
                <w:szCs w:val="22"/>
              </w:rPr>
            </w:pPr>
            <w:r w:rsidRPr="00DB5DE8">
              <w:rPr>
                <w:rFonts w:asciiTheme="majorHAnsi" w:hAnsiTheme="majorHAnsi" w:cstheme="majorHAnsi"/>
                <w:sz w:val="22"/>
                <w:szCs w:val="22"/>
              </w:rPr>
              <w:t>6 – 8 inches</w:t>
            </w:r>
          </w:p>
          <w:p w14:paraId="0B61A3CC" w14:textId="77777777" w:rsidR="00137787" w:rsidRPr="00DB5DE8" w:rsidRDefault="00137787" w:rsidP="006712D4">
            <w:pPr>
              <w:numPr>
                <w:ilvl w:val="0"/>
                <w:numId w:val="29"/>
              </w:numPr>
              <w:tabs>
                <w:tab w:val="left" w:pos="720"/>
              </w:tabs>
              <w:ind w:left="682" w:hanging="360"/>
              <w:rPr>
                <w:rFonts w:asciiTheme="majorHAnsi" w:hAnsiTheme="majorHAnsi" w:cstheme="majorHAnsi"/>
                <w:sz w:val="22"/>
                <w:szCs w:val="22"/>
              </w:rPr>
            </w:pPr>
            <w:r w:rsidRPr="00DB5DE8">
              <w:rPr>
                <w:rFonts w:asciiTheme="majorHAnsi" w:hAnsiTheme="majorHAnsi" w:cstheme="majorHAnsi"/>
                <w:sz w:val="22"/>
                <w:szCs w:val="22"/>
              </w:rPr>
              <w:t>2 feet</w:t>
            </w:r>
          </w:p>
          <w:p w14:paraId="3BD5704C" w14:textId="77777777" w:rsidR="00137787" w:rsidRPr="00DB5DE8" w:rsidRDefault="00137787" w:rsidP="006712D4">
            <w:pPr>
              <w:numPr>
                <w:ilvl w:val="0"/>
                <w:numId w:val="29"/>
              </w:numPr>
              <w:tabs>
                <w:tab w:val="clear" w:pos="720"/>
              </w:tabs>
              <w:ind w:left="682" w:hanging="360"/>
              <w:rPr>
                <w:rFonts w:asciiTheme="majorHAnsi" w:hAnsiTheme="majorHAnsi" w:cstheme="majorHAnsi"/>
                <w:sz w:val="22"/>
                <w:szCs w:val="22"/>
              </w:rPr>
            </w:pPr>
            <w:r w:rsidRPr="00DB5DE8">
              <w:rPr>
                <w:rFonts w:asciiTheme="majorHAnsi" w:hAnsiTheme="majorHAnsi" w:cstheme="majorHAnsi"/>
                <w:sz w:val="22"/>
                <w:szCs w:val="22"/>
              </w:rPr>
              <w:t>At stacking height</w:t>
            </w:r>
          </w:p>
        </w:tc>
        <w:tc>
          <w:tcPr>
            <w:tcW w:w="5040" w:type="dxa"/>
            <w:gridSpan w:val="3"/>
          </w:tcPr>
          <w:p w14:paraId="0641ED61" w14:textId="77777777" w:rsidR="00137787" w:rsidRPr="00DB5DE8" w:rsidRDefault="00137787" w:rsidP="00057013">
            <w:pPr>
              <w:pStyle w:val="Heading4-inline"/>
              <w:spacing w:after="0"/>
              <w:rPr>
                <w:rFonts w:asciiTheme="majorHAnsi" w:hAnsiTheme="majorHAnsi" w:cstheme="majorHAnsi"/>
                <w:sz w:val="22"/>
                <w:szCs w:val="22"/>
              </w:rPr>
            </w:pPr>
          </w:p>
        </w:tc>
      </w:tr>
      <w:tr w:rsidR="00137787" w:rsidRPr="00DB5DE8" w14:paraId="4F8A78D4" w14:textId="77777777" w:rsidTr="00057013">
        <w:trPr>
          <w:trHeight w:val="1232"/>
        </w:trPr>
        <w:tc>
          <w:tcPr>
            <w:tcW w:w="5040" w:type="dxa"/>
          </w:tcPr>
          <w:p w14:paraId="656C7946" w14:textId="77777777" w:rsidR="00137787" w:rsidRPr="00DB5DE8" w:rsidRDefault="00137787" w:rsidP="006B7E8F">
            <w:pPr>
              <w:spacing w:before="40" w:after="40"/>
              <w:ind w:left="330" w:hanging="330"/>
              <w:rPr>
                <w:rFonts w:asciiTheme="majorHAnsi" w:hAnsiTheme="majorHAnsi" w:cstheme="majorHAnsi"/>
                <w:sz w:val="22"/>
                <w:szCs w:val="22"/>
              </w:rPr>
            </w:pPr>
            <w:r w:rsidRPr="00DB5DE8">
              <w:rPr>
                <w:rFonts w:asciiTheme="majorHAnsi" w:hAnsiTheme="majorHAnsi" w:cstheme="majorHAnsi"/>
                <w:sz w:val="22"/>
                <w:szCs w:val="22"/>
              </w:rPr>
              <w:t>10. Equipment modifications and additions which affect capacity should not be made without the manufacturer’s prior approval.</w:t>
            </w:r>
          </w:p>
          <w:p w14:paraId="0D7566A6" w14:textId="77777777" w:rsidR="00137787" w:rsidRPr="00DB5DE8" w:rsidRDefault="00137787" w:rsidP="006712D4">
            <w:pPr>
              <w:numPr>
                <w:ilvl w:val="0"/>
                <w:numId w:val="30"/>
              </w:numPr>
              <w:tabs>
                <w:tab w:val="left" w:pos="720"/>
              </w:tabs>
              <w:ind w:firstLine="52"/>
              <w:rPr>
                <w:rFonts w:asciiTheme="majorHAnsi" w:hAnsiTheme="majorHAnsi" w:cstheme="majorHAnsi"/>
                <w:sz w:val="22"/>
                <w:szCs w:val="22"/>
              </w:rPr>
            </w:pPr>
            <w:r w:rsidRPr="00DB5DE8">
              <w:rPr>
                <w:rFonts w:asciiTheme="majorHAnsi" w:hAnsiTheme="majorHAnsi" w:cstheme="majorHAnsi"/>
                <w:sz w:val="22"/>
                <w:szCs w:val="22"/>
              </w:rPr>
              <w:t>True</w:t>
            </w:r>
          </w:p>
          <w:p w14:paraId="6BEF9737" w14:textId="77777777" w:rsidR="00137787" w:rsidRPr="00DB5DE8" w:rsidRDefault="00137787" w:rsidP="006712D4">
            <w:pPr>
              <w:numPr>
                <w:ilvl w:val="0"/>
                <w:numId w:val="30"/>
              </w:numPr>
              <w:tabs>
                <w:tab w:val="left" w:pos="720"/>
              </w:tabs>
              <w:ind w:firstLine="52"/>
              <w:rPr>
                <w:rFonts w:asciiTheme="majorHAnsi" w:hAnsiTheme="majorHAnsi" w:cstheme="majorHAnsi"/>
                <w:sz w:val="22"/>
                <w:szCs w:val="22"/>
              </w:rPr>
            </w:pPr>
            <w:r w:rsidRPr="00DB5DE8">
              <w:rPr>
                <w:rFonts w:asciiTheme="majorHAnsi" w:hAnsiTheme="majorHAnsi" w:cstheme="majorHAnsi"/>
                <w:sz w:val="22"/>
                <w:szCs w:val="22"/>
              </w:rPr>
              <w:t>False</w:t>
            </w:r>
          </w:p>
        </w:tc>
        <w:tc>
          <w:tcPr>
            <w:tcW w:w="1680" w:type="dxa"/>
            <w:tcBorders>
              <w:right w:val="nil"/>
            </w:tcBorders>
          </w:tcPr>
          <w:p w14:paraId="6188F990"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Answers:</w:t>
            </w:r>
          </w:p>
          <w:p w14:paraId="5EDAE865"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 xml:space="preserve">1. D </w:t>
            </w:r>
          </w:p>
          <w:p w14:paraId="0F1257CA"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2. T</w:t>
            </w:r>
          </w:p>
          <w:p w14:paraId="4DBEA5D7"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3. T</w:t>
            </w:r>
          </w:p>
          <w:p w14:paraId="25ED118F"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4. Cage</w:t>
            </w:r>
          </w:p>
          <w:p w14:paraId="12C7565F" w14:textId="77777777" w:rsidR="00137787" w:rsidRPr="00DB5DE8" w:rsidRDefault="00137787" w:rsidP="00057013">
            <w:pPr>
              <w:rPr>
                <w:rFonts w:asciiTheme="majorHAnsi" w:hAnsiTheme="majorHAnsi" w:cstheme="majorHAnsi"/>
                <w:b/>
                <w:color w:val="0000FF"/>
                <w:sz w:val="22"/>
                <w:szCs w:val="22"/>
                <w:highlight w:val="lightGray"/>
              </w:rPr>
            </w:pPr>
            <w:r w:rsidRPr="00DB5DE8">
              <w:rPr>
                <w:rFonts w:asciiTheme="majorHAnsi" w:hAnsiTheme="majorHAnsi" w:cstheme="majorHAnsi"/>
                <w:b/>
                <w:color w:val="0000FF"/>
                <w:sz w:val="22"/>
                <w:szCs w:val="22"/>
                <w:highlight w:val="lightGray"/>
              </w:rPr>
              <w:t>5. F</w:t>
            </w:r>
          </w:p>
          <w:p w14:paraId="04492F91" w14:textId="77777777" w:rsidR="00137787" w:rsidRPr="00DB5DE8" w:rsidRDefault="00137787" w:rsidP="00057013">
            <w:pPr>
              <w:rPr>
                <w:rFonts w:asciiTheme="majorHAnsi" w:hAnsiTheme="majorHAnsi" w:cstheme="majorHAnsi"/>
                <w:sz w:val="22"/>
                <w:szCs w:val="22"/>
              </w:rPr>
            </w:pPr>
            <w:r w:rsidRPr="00DB5DE8">
              <w:rPr>
                <w:rFonts w:asciiTheme="majorHAnsi" w:hAnsiTheme="majorHAnsi" w:cstheme="majorHAnsi"/>
                <w:b/>
                <w:color w:val="0000FF"/>
                <w:sz w:val="22"/>
                <w:szCs w:val="22"/>
                <w:highlight w:val="lightGray"/>
              </w:rPr>
              <w:t>6. B</w:t>
            </w:r>
          </w:p>
        </w:tc>
        <w:tc>
          <w:tcPr>
            <w:tcW w:w="1680" w:type="dxa"/>
            <w:tcBorders>
              <w:left w:val="nil"/>
              <w:right w:val="nil"/>
            </w:tcBorders>
          </w:tcPr>
          <w:p w14:paraId="06B271DF"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7. A</w:t>
            </w:r>
          </w:p>
          <w:p w14:paraId="06C7213A"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8. F</w:t>
            </w:r>
          </w:p>
          <w:p w14:paraId="20525DCD"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9. B</w:t>
            </w:r>
          </w:p>
          <w:p w14:paraId="12E55000"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10. T</w:t>
            </w:r>
          </w:p>
          <w:p w14:paraId="023AD144"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11. C</w:t>
            </w:r>
          </w:p>
          <w:p w14:paraId="257AD933"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12. T</w:t>
            </w:r>
          </w:p>
          <w:p w14:paraId="74EB358B" w14:textId="77777777" w:rsidR="00137787" w:rsidRPr="00DB5DE8" w:rsidRDefault="00137787" w:rsidP="00057013">
            <w:pPr>
              <w:rPr>
                <w:rFonts w:asciiTheme="majorHAnsi" w:hAnsiTheme="majorHAnsi" w:cstheme="majorHAnsi"/>
                <w:sz w:val="22"/>
                <w:szCs w:val="22"/>
              </w:rPr>
            </w:pPr>
            <w:r w:rsidRPr="00DB5DE8">
              <w:rPr>
                <w:rFonts w:asciiTheme="majorHAnsi" w:hAnsiTheme="majorHAnsi" w:cstheme="majorHAnsi"/>
                <w:b/>
                <w:color w:val="0000FF"/>
                <w:sz w:val="22"/>
                <w:szCs w:val="22"/>
                <w:highlight w:val="lightGray"/>
              </w:rPr>
              <w:t>13. A</w:t>
            </w:r>
          </w:p>
        </w:tc>
        <w:tc>
          <w:tcPr>
            <w:tcW w:w="1680" w:type="dxa"/>
            <w:tcBorders>
              <w:left w:val="nil"/>
            </w:tcBorders>
          </w:tcPr>
          <w:p w14:paraId="7E72194B"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14. F</w:t>
            </w:r>
          </w:p>
          <w:p w14:paraId="7A413F90"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15. C</w:t>
            </w:r>
          </w:p>
          <w:p w14:paraId="3430781E" w14:textId="77777777" w:rsidR="00137787" w:rsidRPr="00DB5DE8" w:rsidRDefault="00137787" w:rsidP="00057013">
            <w:pPr>
              <w:ind w:left="-720" w:firstLine="720"/>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16. A</w:t>
            </w:r>
          </w:p>
          <w:p w14:paraId="427CD3AA" w14:textId="77777777" w:rsidR="00137787" w:rsidRPr="00DB5DE8" w:rsidRDefault="00137787" w:rsidP="00057013">
            <w:pPr>
              <w:rPr>
                <w:rFonts w:asciiTheme="majorHAnsi" w:hAnsiTheme="majorHAnsi" w:cstheme="majorHAnsi"/>
                <w:b/>
                <w:sz w:val="22"/>
                <w:szCs w:val="22"/>
                <w:highlight w:val="lightGray"/>
              </w:rPr>
            </w:pPr>
            <w:r w:rsidRPr="00DB5DE8">
              <w:rPr>
                <w:rFonts w:asciiTheme="majorHAnsi" w:hAnsiTheme="majorHAnsi" w:cstheme="majorHAnsi"/>
                <w:b/>
                <w:color w:val="0000FF"/>
                <w:sz w:val="22"/>
                <w:szCs w:val="22"/>
                <w:highlight w:val="lightGray"/>
              </w:rPr>
              <w:t>17. F</w:t>
            </w:r>
          </w:p>
          <w:p w14:paraId="49D10683" w14:textId="77777777" w:rsidR="00137787" w:rsidRPr="00DB5DE8" w:rsidRDefault="00137787" w:rsidP="00057013">
            <w:pPr>
              <w:rPr>
                <w:rFonts w:asciiTheme="majorHAnsi" w:hAnsiTheme="majorHAnsi" w:cstheme="majorHAnsi"/>
                <w:sz w:val="22"/>
                <w:szCs w:val="22"/>
              </w:rPr>
            </w:pPr>
            <w:r w:rsidRPr="00DB5DE8">
              <w:rPr>
                <w:rFonts w:asciiTheme="majorHAnsi" w:hAnsiTheme="majorHAnsi" w:cstheme="majorHAnsi"/>
                <w:b/>
                <w:color w:val="0000FF"/>
                <w:sz w:val="22"/>
                <w:szCs w:val="22"/>
                <w:highlight w:val="lightGray"/>
              </w:rPr>
              <w:t>18. A</w:t>
            </w:r>
          </w:p>
          <w:p w14:paraId="72F39CB0" w14:textId="77777777" w:rsidR="00137787" w:rsidRPr="00DB5DE8" w:rsidRDefault="00137787" w:rsidP="00057013">
            <w:pPr>
              <w:rPr>
                <w:rFonts w:asciiTheme="majorHAnsi" w:hAnsiTheme="majorHAnsi" w:cstheme="majorHAnsi"/>
                <w:sz w:val="22"/>
                <w:szCs w:val="22"/>
              </w:rPr>
            </w:pPr>
          </w:p>
          <w:p w14:paraId="06CF089F" w14:textId="77777777" w:rsidR="00137787" w:rsidRPr="00DB5DE8" w:rsidRDefault="00137787" w:rsidP="00057013">
            <w:pPr>
              <w:rPr>
                <w:rFonts w:asciiTheme="majorHAnsi" w:hAnsiTheme="majorHAnsi" w:cstheme="majorHAnsi"/>
                <w:sz w:val="22"/>
                <w:szCs w:val="22"/>
              </w:rPr>
            </w:pPr>
          </w:p>
        </w:tc>
      </w:tr>
    </w:tbl>
    <w:p w14:paraId="0E4A3848" w14:textId="77777777" w:rsidR="00137787" w:rsidRPr="00A96AAE" w:rsidRDefault="00137787" w:rsidP="00137787">
      <w:pPr>
        <w:rPr>
          <w:rFonts w:ascii="Calibri Light" w:hAnsi="Calibri Light" w:cs="Calibri Light"/>
          <w:b/>
          <w:color w:val="0000FF"/>
          <w:sz w:val="24"/>
          <w:szCs w:val="24"/>
          <w:highlight w:val="lightGray"/>
        </w:rPr>
        <w:sectPr w:rsidR="00137787" w:rsidRPr="00A96AAE" w:rsidSect="00137787">
          <w:headerReference w:type="even" r:id="rId10"/>
          <w:headerReference w:type="default" r:id="rId11"/>
          <w:footerReference w:type="even" r:id="rId12"/>
          <w:footerReference w:type="default" r:id="rId13"/>
          <w:headerReference w:type="first" r:id="rId14"/>
          <w:footerReference w:type="first" r:id="rId15"/>
          <w:pgSz w:w="12240" w:h="15840" w:code="1"/>
          <w:pgMar w:top="1080" w:right="1440" w:bottom="1080" w:left="1440" w:header="720" w:footer="403" w:gutter="0"/>
          <w:cols w:space="90" w:equalWidth="0">
            <w:col w:w="9360"/>
          </w:cols>
          <w:docGrid w:linePitch="360"/>
        </w:sectPr>
      </w:pPr>
    </w:p>
    <w:p w14:paraId="505DDEC6" w14:textId="77777777" w:rsidR="00137787" w:rsidRPr="00A96AAE" w:rsidRDefault="00137787" w:rsidP="00137787">
      <w:pPr>
        <w:pStyle w:val="ListBullet"/>
        <w:tabs>
          <w:tab w:val="clear" w:pos="2160"/>
          <w:tab w:val="num" w:pos="1080"/>
        </w:tabs>
        <w:spacing w:after="240"/>
        <w:ind w:left="1267" w:right="0"/>
        <w:rPr>
          <w:rFonts w:ascii="Calibri Light" w:hAnsi="Calibri Light" w:cs="Calibri Light"/>
          <w:sz w:val="24"/>
        </w:rPr>
        <w:sectPr w:rsidR="00137787" w:rsidRPr="00A96AAE" w:rsidSect="00137787">
          <w:headerReference w:type="even" r:id="rId16"/>
          <w:headerReference w:type="default" r:id="rId17"/>
          <w:footerReference w:type="even" r:id="rId18"/>
          <w:footerReference w:type="default" r:id="rId19"/>
          <w:type w:val="continuous"/>
          <w:pgSz w:w="12240" w:h="15840" w:code="1"/>
          <w:pgMar w:top="1080" w:right="1440" w:bottom="1080" w:left="1440" w:header="720" w:footer="403" w:gutter="0"/>
          <w:cols w:num="3" w:space="90"/>
          <w:docGrid w:linePitch="360"/>
        </w:sectPr>
      </w:pPr>
    </w:p>
    <w:p w14:paraId="3C3829BF" w14:textId="77777777" w:rsidR="00137787" w:rsidRPr="00F97265" w:rsidRDefault="00137787" w:rsidP="00137787">
      <w:pPr>
        <w:pStyle w:val="AttachmentA"/>
        <w:spacing w:line="240" w:lineRule="auto"/>
        <w:jc w:val="left"/>
        <w:rPr>
          <w:rFonts w:ascii="Calibri Light" w:hAnsi="Calibri Light" w:cs="Calibri Light"/>
        </w:rPr>
      </w:pPr>
      <w:r w:rsidRPr="00F97265">
        <w:rPr>
          <w:rFonts w:ascii="Calibri Light" w:hAnsi="Calibri Light" w:cs="Calibri Light"/>
        </w:rPr>
        <w:lastRenderedPageBreak/>
        <w:t>Attachment B</w:t>
      </w:r>
    </w:p>
    <w:p w14:paraId="51A659BB" w14:textId="77777777" w:rsidR="00137787" w:rsidRPr="00F97265" w:rsidRDefault="00137787" w:rsidP="00137787">
      <w:pPr>
        <w:pStyle w:val="AppendixTitle"/>
        <w:jc w:val="left"/>
        <w:rPr>
          <w:rFonts w:ascii="Calibri Light" w:hAnsi="Calibri Light" w:cs="Calibri Light"/>
          <w:sz w:val="32"/>
          <w:szCs w:val="32"/>
        </w:rPr>
      </w:pPr>
      <w:r w:rsidRPr="00F97265">
        <w:rPr>
          <w:rFonts w:ascii="Calibri Light" w:hAnsi="Calibri Light" w:cs="Calibri Light"/>
          <w:sz w:val="32"/>
          <w:szCs w:val="32"/>
        </w:rPr>
        <w:t>Operator's Daily Checklist: Internal Combustion Engine Industrial</w:t>
      </w:r>
      <w:r>
        <w:rPr>
          <w:rFonts w:ascii="Calibri Light" w:hAnsi="Calibri Light" w:cs="Calibri Light"/>
          <w:sz w:val="32"/>
          <w:szCs w:val="32"/>
        </w:rPr>
        <w:t xml:space="preserve"> </w:t>
      </w:r>
      <w:r w:rsidRPr="00F97265">
        <w:rPr>
          <w:rFonts w:ascii="Calibri Light" w:hAnsi="Calibri Light" w:cs="Calibri Light"/>
          <w:sz w:val="32"/>
          <w:szCs w:val="32"/>
        </w:rPr>
        <w:t>Forklift—Gas/LPG/Diesel Forklift</w:t>
      </w:r>
    </w:p>
    <w:p w14:paraId="75CD3080" w14:textId="77777777" w:rsidR="00137787" w:rsidRPr="00A96AAE" w:rsidRDefault="00137787" w:rsidP="00137787">
      <w:pPr>
        <w:pStyle w:val="Footer"/>
        <w:tabs>
          <w:tab w:val="clear" w:pos="4320"/>
        </w:tabs>
        <w:spacing w:before="240" w:after="120"/>
        <w:rPr>
          <w:rFonts w:ascii="Calibri Light" w:hAnsi="Calibri Light" w:cs="Calibri Light"/>
          <w:sz w:val="24"/>
          <w:szCs w:val="24"/>
        </w:rPr>
      </w:pPr>
      <w:r w:rsidRPr="00C33D2E">
        <w:rPr>
          <w:rFonts w:ascii="Calibri Light" w:hAnsi="Calibri Light" w:cs="Calibri Light"/>
          <w:sz w:val="22"/>
          <w:szCs w:val="22"/>
        </w:rPr>
        <w:t>Forklift number</w:t>
      </w:r>
      <w:r w:rsidRPr="00A96AAE">
        <w:rPr>
          <w:rFonts w:ascii="Calibri Light" w:hAnsi="Calibri Light" w:cs="Calibri Light"/>
          <w:sz w:val="24"/>
          <w:szCs w:val="24"/>
        </w:rPr>
        <w:t>: ______________________</w:t>
      </w:r>
    </w:p>
    <w:tbl>
      <w:tblPr>
        <w:tblW w:w="5969"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3"/>
        <w:gridCol w:w="1082"/>
        <w:gridCol w:w="1274"/>
        <w:gridCol w:w="908"/>
        <w:gridCol w:w="843"/>
        <w:gridCol w:w="723"/>
        <w:gridCol w:w="45"/>
        <w:gridCol w:w="792"/>
        <w:gridCol w:w="997"/>
        <w:gridCol w:w="1198"/>
        <w:gridCol w:w="721"/>
        <w:gridCol w:w="1142"/>
        <w:gridCol w:w="767"/>
      </w:tblGrid>
      <w:tr w:rsidR="00137787" w:rsidRPr="00A96AAE" w14:paraId="7FA0F7C7" w14:textId="77777777" w:rsidTr="00057013">
        <w:trPr>
          <w:trHeight w:val="528"/>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5BCA88F9" w14:textId="77777777" w:rsidR="00137787" w:rsidRPr="00C33D2E" w:rsidRDefault="00137787" w:rsidP="00057013">
            <w:pPr>
              <w:pStyle w:val="Heading2"/>
              <w:spacing w:before="0" w:after="0"/>
              <w:rPr>
                <w:rFonts w:ascii="Calibri Light" w:hAnsi="Calibri Light" w:cs="Calibri Light"/>
                <w:sz w:val="22"/>
                <w:szCs w:val="22"/>
              </w:rPr>
            </w:pPr>
            <w:r w:rsidRPr="00C33D2E">
              <w:rPr>
                <w:rFonts w:ascii="Calibri Light" w:hAnsi="Calibri Light" w:cs="Calibri Light"/>
                <w:sz w:val="22"/>
                <w:szCs w:val="22"/>
              </w:rPr>
              <w:t>Visual checks:</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03F596A5" w14:textId="77777777" w:rsidR="00137787" w:rsidRPr="00C33D2E" w:rsidRDefault="00137787" w:rsidP="00057013">
            <w:pPr>
              <w:pStyle w:val="Heading2"/>
              <w:spacing w:before="0" w:after="0"/>
              <w:rPr>
                <w:rFonts w:ascii="Calibri Light" w:hAnsi="Calibri Light" w:cs="Calibri Light"/>
                <w:sz w:val="22"/>
                <w:szCs w:val="22"/>
              </w:rPr>
            </w:pPr>
            <w:r w:rsidRPr="00C33D2E">
              <w:rPr>
                <w:rFonts w:ascii="Calibri Light" w:hAnsi="Calibri Light" w:cs="Calibri Light"/>
                <w:sz w:val="22"/>
                <w:szCs w:val="22"/>
              </w:rPr>
              <w:t>Operational checks</w:t>
            </w:r>
          </w:p>
        </w:tc>
      </w:tr>
      <w:tr w:rsidR="00137787" w:rsidRPr="00A96AAE" w14:paraId="39A0FE05"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5D4E8434"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Fluid levels (coolant, oil, hydraulic, brake)</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2832A2EC"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Horn</w:t>
            </w:r>
          </w:p>
        </w:tc>
      </w:tr>
      <w:tr w:rsidR="00137787" w:rsidRPr="00A96AAE" w14:paraId="4F68A68C"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703DC7D3"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Fuel level</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0D27EAD5"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Service and/or parking brakes</w:t>
            </w:r>
          </w:p>
        </w:tc>
      </w:tr>
      <w:tr w:rsidR="00137787" w:rsidRPr="00A96AAE" w14:paraId="740C475C"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7CCA3966"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Obvious damage and/or leaks</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7508F783"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 xml:space="preserve">Seat belt and/or lap bar </w:t>
            </w:r>
          </w:p>
        </w:tc>
      </w:tr>
      <w:tr w:rsidR="00137787" w:rsidRPr="00A96AAE" w14:paraId="01425357"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161A8E7C"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Tire condition</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13D8DA7B"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Hydraulic controls</w:t>
            </w:r>
          </w:p>
        </w:tc>
      </w:tr>
      <w:tr w:rsidR="00137787" w:rsidRPr="00A96AAE" w14:paraId="53BC81A2"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6883DBFD"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Head, tail and warning lights</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259B5945" w14:textId="77777777" w:rsidR="00137787" w:rsidRPr="00C33D2E" w:rsidRDefault="00137787" w:rsidP="00057013">
            <w:pPr>
              <w:pStyle w:val="Footer"/>
              <w:tabs>
                <w:tab w:val="clear" w:pos="4320"/>
                <w:tab w:val="clear" w:pos="8640"/>
              </w:tabs>
              <w:spacing w:before="40" w:after="40"/>
              <w:rPr>
                <w:rFonts w:ascii="Calibri Light" w:hAnsi="Calibri Light" w:cs="Calibri Light"/>
                <w:sz w:val="22"/>
                <w:szCs w:val="22"/>
              </w:rPr>
            </w:pPr>
            <w:r w:rsidRPr="00C33D2E">
              <w:rPr>
                <w:rFonts w:ascii="Calibri Light" w:hAnsi="Calibri Light" w:cs="Calibri Light"/>
                <w:sz w:val="22"/>
                <w:szCs w:val="22"/>
              </w:rPr>
              <w:t xml:space="preserve">Temperature gauge </w:t>
            </w:r>
          </w:p>
        </w:tc>
      </w:tr>
      <w:tr w:rsidR="00137787" w:rsidRPr="00A96AAE" w14:paraId="43B33D93"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01C60E54"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Hour meter</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26206444"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Steering</w:t>
            </w:r>
          </w:p>
        </w:tc>
      </w:tr>
      <w:tr w:rsidR="00137787" w:rsidRPr="00A96AAE" w14:paraId="4E62CF88"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4E4E1C13"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Other gauges and instruments</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2597DF6B"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Other:</w:t>
            </w:r>
          </w:p>
        </w:tc>
      </w:tr>
      <w:tr w:rsidR="00137787" w:rsidRPr="00A96AAE" w14:paraId="2E572C23" w14:textId="77777777" w:rsidTr="00057013">
        <w:trPr>
          <w:tblCellSpacing w:w="0" w:type="dxa"/>
          <w:jc w:val="center"/>
        </w:trPr>
        <w:tc>
          <w:tcPr>
            <w:tcW w:w="2462"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3FC06F12"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Unit cleanliness</w:t>
            </w:r>
          </w:p>
        </w:tc>
        <w:tc>
          <w:tcPr>
            <w:tcW w:w="2538"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5471D723" w14:textId="77777777" w:rsidR="00137787" w:rsidRPr="00C33D2E" w:rsidRDefault="00137787" w:rsidP="00057013">
            <w:pPr>
              <w:spacing w:before="40" w:after="40"/>
              <w:rPr>
                <w:rFonts w:ascii="Calibri Light" w:hAnsi="Calibri Light" w:cs="Calibri Light"/>
                <w:sz w:val="22"/>
                <w:szCs w:val="22"/>
              </w:rPr>
            </w:pPr>
          </w:p>
        </w:tc>
      </w:tr>
      <w:tr w:rsidR="00137787" w:rsidRPr="00A96AAE" w14:paraId="3DAF294D" w14:textId="77777777" w:rsidTr="00C33D2E">
        <w:trPr>
          <w:tblCellSpacing w:w="0" w:type="dxa"/>
          <w:jc w:val="center"/>
        </w:trPr>
        <w:tc>
          <w:tcPr>
            <w:tcW w:w="2462" w:type="pct"/>
            <w:gridSpan w:val="6"/>
            <w:tcBorders>
              <w:top w:val="outset" w:sz="6" w:space="0" w:color="auto"/>
              <w:left w:val="outset" w:sz="6" w:space="0" w:color="auto"/>
              <w:bottom w:val="single" w:sz="4" w:space="0" w:color="auto"/>
              <w:right w:val="outset" w:sz="6" w:space="0" w:color="auto"/>
            </w:tcBorders>
            <w:tcMar>
              <w:left w:w="115" w:type="dxa"/>
            </w:tcMar>
            <w:vAlign w:val="center"/>
          </w:tcPr>
          <w:p w14:paraId="61450D0F" w14:textId="77777777" w:rsidR="00137787" w:rsidRPr="00C33D2E" w:rsidRDefault="00137787" w:rsidP="00057013">
            <w:pPr>
              <w:spacing w:before="40" w:after="40"/>
              <w:rPr>
                <w:rFonts w:ascii="Calibri Light" w:hAnsi="Calibri Light" w:cs="Calibri Light"/>
                <w:sz w:val="22"/>
                <w:szCs w:val="22"/>
              </w:rPr>
            </w:pPr>
            <w:r w:rsidRPr="00C33D2E">
              <w:rPr>
                <w:rFonts w:ascii="Calibri Light" w:hAnsi="Calibri Light" w:cs="Calibri Light"/>
                <w:sz w:val="22"/>
                <w:szCs w:val="22"/>
              </w:rPr>
              <w:t>Other:</w:t>
            </w:r>
          </w:p>
        </w:tc>
        <w:tc>
          <w:tcPr>
            <w:tcW w:w="2538" w:type="pct"/>
            <w:gridSpan w:val="7"/>
            <w:tcBorders>
              <w:top w:val="outset" w:sz="6" w:space="0" w:color="auto"/>
              <w:left w:val="outset" w:sz="6" w:space="0" w:color="auto"/>
              <w:bottom w:val="single" w:sz="4" w:space="0" w:color="auto"/>
              <w:right w:val="outset" w:sz="6" w:space="0" w:color="auto"/>
            </w:tcBorders>
            <w:tcMar>
              <w:left w:w="115" w:type="dxa"/>
            </w:tcMar>
            <w:vAlign w:val="center"/>
          </w:tcPr>
          <w:p w14:paraId="3112EA31" w14:textId="77777777" w:rsidR="00137787" w:rsidRPr="00C33D2E" w:rsidRDefault="00137787" w:rsidP="00057013">
            <w:pPr>
              <w:spacing w:before="40" w:after="40"/>
              <w:rPr>
                <w:rFonts w:ascii="Calibri Light" w:hAnsi="Calibri Light" w:cs="Calibri Light"/>
                <w:sz w:val="22"/>
                <w:szCs w:val="22"/>
              </w:rPr>
            </w:pPr>
          </w:p>
        </w:tc>
      </w:tr>
      <w:tr w:rsidR="00137787" w:rsidRPr="00A96AAE" w14:paraId="0E8180CB"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left w:val="single" w:sz="2" w:space="0" w:color="auto"/>
              <w:bottom w:val="single" w:sz="2" w:space="0" w:color="auto"/>
              <w:right w:val="single" w:sz="2" w:space="0" w:color="auto"/>
            </w:tcBorders>
          </w:tcPr>
          <w:p w14:paraId="03D03E1A"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Date</w:t>
            </w:r>
          </w:p>
        </w:tc>
        <w:tc>
          <w:tcPr>
            <w:tcW w:w="485" w:type="pct"/>
            <w:tcBorders>
              <w:left w:val="single" w:sz="2" w:space="0" w:color="auto"/>
              <w:bottom w:val="single" w:sz="2" w:space="0" w:color="auto"/>
              <w:right w:val="single" w:sz="2" w:space="0" w:color="auto"/>
            </w:tcBorders>
            <w:shd w:val="clear" w:color="auto" w:fill="CCFFFF"/>
          </w:tcPr>
          <w:p w14:paraId="66EB17BA"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Operator</w:t>
            </w:r>
          </w:p>
        </w:tc>
        <w:tc>
          <w:tcPr>
            <w:tcW w:w="571" w:type="pct"/>
            <w:tcBorders>
              <w:left w:val="single" w:sz="2" w:space="0" w:color="auto"/>
              <w:bottom w:val="single" w:sz="2" w:space="0" w:color="auto"/>
              <w:right w:val="single" w:sz="2" w:space="0" w:color="auto"/>
            </w:tcBorders>
          </w:tcPr>
          <w:p w14:paraId="63FA21D2"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Battery</w:t>
            </w:r>
          </w:p>
          <w:p w14:paraId="0DF05AAC"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connection</w:t>
            </w:r>
          </w:p>
        </w:tc>
        <w:tc>
          <w:tcPr>
            <w:tcW w:w="407" w:type="pct"/>
            <w:tcBorders>
              <w:left w:val="single" w:sz="2" w:space="0" w:color="auto"/>
              <w:bottom w:val="single" w:sz="2" w:space="0" w:color="auto"/>
              <w:right w:val="single" w:sz="2" w:space="0" w:color="auto"/>
            </w:tcBorders>
            <w:shd w:val="clear" w:color="auto" w:fill="CCFFFF"/>
          </w:tcPr>
          <w:p w14:paraId="58D322BE"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Battery charge</w:t>
            </w:r>
          </w:p>
        </w:tc>
        <w:tc>
          <w:tcPr>
            <w:tcW w:w="378" w:type="pct"/>
            <w:tcBorders>
              <w:left w:val="single" w:sz="2" w:space="0" w:color="auto"/>
              <w:bottom w:val="single" w:sz="2" w:space="0" w:color="auto"/>
              <w:right w:val="single" w:sz="2" w:space="0" w:color="auto"/>
            </w:tcBorders>
          </w:tcPr>
          <w:p w14:paraId="36E8BDF2"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Brakes</w:t>
            </w:r>
          </w:p>
        </w:tc>
        <w:tc>
          <w:tcPr>
            <w:tcW w:w="344" w:type="pct"/>
            <w:gridSpan w:val="2"/>
            <w:tcBorders>
              <w:left w:val="single" w:sz="2" w:space="0" w:color="auto"/>
              <w:bottom w:val="single" w:sz="2" w:space="0" w:color="auto"/>
              <w:right w:val="single" w:sz="2" w:space="0" w:color="auto"/>
            </w:tcBorders>
            <w:shd w:val="clear" w:color="auto" w:fill="CCFFFF"/>
          </w:tcPr>
          <w:p w14:paraId="19CBCE79"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Lights /horn</w:t>
            </w:r>
          </w:p>
        </w:tc>
        <w:tc>
          <w:tcPr>
            <w:tcW w:w="355" w:type="pct"/>
            <w:tcBorders>
              <w:left w:val="single" w:sz="2" w:space="0" w:color="auto"/>
              <w:bottom w:val="single" w:sz="2" w:space="0" w:color="auto"/>
              <w:right w:val="single" w:sz="2" w:space="0" w:color="auto"/>
            </w:tcBorders>
          </w:tcPr>
          <w:p w14:paraId="3ABCBE77" w14:textId="77777777" w:rsidR="00137787" w:rsidRPr="00C33D2E" w:rsidRDefault="00137787" w:rsidP="00057013">
            <w:pPr>
              <w:numPr>
                <w:ilvl w:val="12"/>
                <w:numId w:val="0"/>
              </w:numPr>
              <w:rPr>
                <w:rFonts w:ascii="Calibri Light" w:hAnsi="Calibri Light" w:cs="Calibri Light"/>
                <w:b/>
                <w:color w:val="000000"/>
                <w:sz w:val="22"/>
                <w:szCs w:val="22"/>
              </w:rPr>
            </w:pPr>
            <w:r w:rsidRPr="00C33D2E">
              <w:rPr>
                <w:rFonts w:ascii="Calibri Light" w:hAnsi="Calibri Light" w:cs="Calibri Light"/>
                <w:b/>
                <w:color w:val="000000"/>
                <w:sz w:val="22"/>
                <w:szCs w:val="22"/>
              </w:rPr>
              <w:t>Hour meter</w:t>
            </w:r>
          </w:p>
        </w:tc>
        <w:tc>
          <w:tcPr>
            <w:tcW w:w="447" w:type="pct"/>
            <w:tcBorders>
              <w:left w:val="single" w:sz="2" w:space="0" w:color="auto"/>
              <w:bottom w:val="single" w:sz="2" w:space="0" w:color="auto"/>
              <w:right w:val="single" w:sz="2" w:space="0" w:color="auto"/>
            </w:tcBorders>
            <w:shd w:val="clear" w:color="auto" w:fill="CCFFFF"/>
          </w:tcPr>
          <w:p w14:paraId="75E3B225"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Steering</w:t>
            </w:r>
          </w:p>
          <w:p w14:paraId="3B362A41"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w:t>
            </w:r>
            <w:proofErr w:type="gramStart"/>
            <w:r w:rsidRPr="00C33D2E">
              <w:rPr>
                <w:rFonts w:ascii="Calibri Light" w:hAnsi="Calibri Light" w:cs="Calibri Light"/>
                <w:b/>
                <w:color w:val="000000"/>
                <w:sz w:val="22"/>
                <w:szCs w:val="22"/>
              </w:rPr>
              <w:t>tires</w:t>
            </w:r>
            <w:proofErr w:type="gramEnd"/>
          </w:p>
        </w:tc>
        <w:tc>
          <w:tcPr>
            <w:tcW w:w="537" w:type="pct"/>
            <w:tcBorders>
              <w:left w:val="single" w:sz="2" w:space="0" w:color="auto"/>
              <w:bottom w:val="single" w:sz="2" w:space="0" w:color="auto"/>
              <w:right w:val="single" w:sz="2" w:space="0" w:color="auto"/>
            </w:tcBorders>
          </w:tcPr>
          <w:p w14:paraId="27FFE059"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Hydraulics</w:t>
            </w:r>
          </w:p>
        </w:tc>
        <w:tc>
          <w:tcPr>
            <w:tcW w:w="323" w:type="pct"/>
            <w:tcBorders>
              <w:left w:val="single" w:sz="2" w:space="0" w:color="auto"/>
              <w:bottom w:val="single" w:sz="2" w:space="0" w:color="auto"/>
              <w:right w:val="single" w:sz="2" w:space="0" w:color="auto"/>
            </w:tcBorders>
            <w:shd w:val="clear" w:color="auto" w:fill="CCFFFF"/>
          </w:tcPr>
          <w:p w14:paraId="1E4E7CEB"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Forks</w:t>
            </w:r>
          </w:p>
        </w:tc>
        <w:tc>
          <w:tcPr>
            <w:tcW w:w="512" w:type="pct"/>
            <w:tcBorders>
              <w:left w:val="single" w:sz="2" w:space="0" w:color="auto"/>
              <w:bottom w:val="single" w:sz="2" w:space="0" w:color="auto"/>
              <w:right w:val="single" w:sz="2" w:space="0" w:color="auto"/>
            </w:tcBorders>
          </w:tcPr>
          <w:p w14:paraId="441AFAE5"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Overhead</w:t>
            </w:r>
          </w:p>
          <w:p w14:paraId="5A17ED85"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guards</w:t>
            </w:r>
          </w:p>
        </w:tc>
        <w:tc>
          <w:tcPr>
            <w:tcW w:w="343" w:type="pct"/>
            <w:tcBorders>
              <w:left w:val="single" w:sz="2" w:space="0" w:color="auto"/>
              <w:bottom w:val="single" w:sz="2" w:space="0" w:color="auto"/>
              <w:right w:val="single" w:sz="2" w:space="0" w:color="auto"/>
            </w:tcBorders>
            <w:shd w:val="clear" w:color="auto" w:fill="CCFFFF"/>
          </w:tcPr>
          <w:p w14:paraId="62FFE859" w14:textId="77777777" w:rsidR="00137787" w:rsidRPr="00C33D2E" w:rsidRDefault="00137787" w:rsidP="00057013">
            <w:pPr>
              <w:numPr>
                <w:ilvl w:val="12"/>
                <w:numId w:val="0"/>
              </w:numPr>
              <w:jc w:val="center"/>
              <w:rPr>
                <w:rFonts w:ascii="Calibri Light" w:hAnsi="Calibri Light" w:cs="Calibri Light"/>
                <w:b/>
                <w:color w:val="000000"/>
                <w:sz w:val="22"/>
                <w:szCs w:val="22"/>
              </w:rPr>
            </w:pPr>
            <w:r w:rsidRPr="00C33D2E">
              <w:rPr>
                <w:rFonts w:ascii="Calibri Light" w:hAnsi="Calibri Light" w:cs="Calibri Light"/>
                <w:b/>
                <w:color w:val="000000"/>
                <w:sz w:val="22"/>
                <w:szCs w:val="22"/>
              </w:rPr>
              <w:t>Other</w:t>
            </w:r>
          </w:p>
        </w:tc>
      </w:tr>
      <w:tr w:rsidR="00137787" w:rsidRPr="00A96AAE" w14:paraId="5634AAD1"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193692C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5DA9F4D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C22FBC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4521DE0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3F5093F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1149D64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58AF4B2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57E3B2D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5550FCD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1F00549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6AB9FD3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7C3346EB"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C3F5325"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3D8A011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7258E88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7DCA78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4714D4D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053534C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6536DB3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0484787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690D480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3D90877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6CA8A03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1C163CB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1C24D656"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CF1CF24"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34658B3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369B39A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7BFF0EE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02ECD62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52E1067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1DC1CAB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2E8AA3E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17BE8B1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03EAD7B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6362193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456F14D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51809570"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A1288F1"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73A46FA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065CD9E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332114A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1722A71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27719F7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4D00285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1A19939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623EC6F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1D64C34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3DA4862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6BBBA70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190403CD"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F7B1CA4"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441C6B9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1158DBE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18F9B29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3E44499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5CC88C7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14C24E5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7D43F22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32AEF71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7D49736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05DE59D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3E2A6CE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7CA05F76"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B2CE9E0"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2106934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144CBA2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E8E15D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0BE9221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09CC9FC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0A1B22B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4E10670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664D647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4214ED4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37E046F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320E463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68A8B4CC"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6941A0CA"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7515023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420257D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6EF0899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1CDACEA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1135C4A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56C58C5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73A69BE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59B70D9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5E91F1B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1FF2BD5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3E57885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3F16D04B"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13B2905"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15C2538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5B0B3C5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9165DF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4A20E6A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6B3DD83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3E9D2C6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2EBDEEB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477CE21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1CFB4C6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6FADD08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7A26643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2DE0B98D"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0CE3FAC9"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75A173A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4DDE37B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610C38E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2CF0C6F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2C0D0C8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0BA57B7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667F675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40AB606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099DF7F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0C3E2FC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48BA7FA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35BF7478"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19AD80CB"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2118A6A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49BECA0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375A766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247DBFF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073A191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5AE116D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08370D2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42FF739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5D02686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406D387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391C651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115F8CE9"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75911064"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30329D6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20CE227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1F0DB84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6C625AD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14440A6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114EF31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1CD0C0F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0F8807D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70A0C45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6298977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12F79F0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409D8200"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672BC3F2"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592EB6B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7024D4B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0012D7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583A4F6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5004F11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68A1F4E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283DB4F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62550AA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7387749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2E91050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0C7B73C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77147725"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6D76AC92"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1508FE5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1512513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7AC3276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2BCBE55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4829767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79B3BBB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7F34D2D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288A467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5BBE4FD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2F0AF58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527A1BE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318C466E"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5F47BDF"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7CC7493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045167B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420517D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586FB78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50E12AA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692F579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583FF16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281DDDE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1CD7CC8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1DCF15F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2C89746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30444414"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76882D5"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4F40F43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09E6233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CE2067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661FDFD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6FDC4E8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71BD1C5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7EF5B96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33D5B4D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2887D75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7E5D6E7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61638BB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42F4E100"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74FBB395"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0F700A5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584845E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67AD7FA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060755B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626FB60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72A70A0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0D378B9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26F25DB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3B01409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3A17D34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3F10E5E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065138C6"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32700C59"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7725490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6C703D2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28E7F63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65DE449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1AFB660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3985BAF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5A63485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2DDAEF9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4325963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13FFD40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5876F96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674A8F80"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A729DB6"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0F968CE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1DA9045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78193A5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7ADF7A7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6A6ADC7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2098669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11A5ADB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1C070C8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5579050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1EC2401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1D21CA2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345560E2"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092A5765"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2A19204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20F79FA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56B59AE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100518D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2E97BAE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0DEA7AA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7771064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4609C96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00811DF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7467252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3409519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648CD092"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EA32C39" w14:textId="77777777" w:rsidTr="00C33D2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297" w:type="pct"/>
            <w:tcBorders>
              <w:top w:val="single" w:sz="2" w:space="0" w:color="auto"/>
              <w:left w:val="single" w:sz="2" w:space="0" w:color="auto"/>
              <w:bottom w:val="single" w:sz="2" w:space="0" w:color="auto"/>
              <w:right w:val="single" w:sz="2" w:space="0" w:color="auto"/>
            </w:tcBorders>
          </w:tcPr>
          <w:p w14:paraId="386775D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85" w:type="pct"/>
            <w:tcBorders>
              <w:top w:val="single" w:sz="2" w:space="0" w:color="auto"/>
              <w:left w:val="single" w:sz="2" w:space="0" w:color="auto"/>
              <w:bottom w:val="single" w:sz="2" w:space="0" w:color="auto"/>
              <w:right w:val="single" w:sz="2" w:space="0" w:color="auto"/>
            </w:tcBorders>
            <w:shd w:val="clear" w:color="auto" w:fill="CCFFFF"/>
          </w:tcPr>
          <w:p w14:paraId="741F884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71" w:type="pct"/>
            <w:tcBorders>
              <w:top w:val="single" w:sz="2" w:space="0" w:color="auto"/>
              <w:left w:val="single" w:sz="2" w:space="0" w:color="auto"/>
              <w:bottom w:val="single" w:sz="2" w:space="0" w:color="auto"/>
              <w:right w:val="single" w:sz="2" w:space="0" w:color="auto"/>
            </w:tcBorders>
          </w:tcPr>
          <w:p w14:paraId="78BBCBD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7" w:type="pct"/>
            <w:tcBorders>
              <w:top w:val="single" w:sz="2" w:space="0" w:color="auto"/>
              <w:left w:val="single" w:sz="2" w:space="0" w:color="auto"/>
              <w:bottom w:val="single" w:sz="2" w:space="0" w:color="auto"/>
              <w:right w:val="single" w:sz="2" w:space="0" w:color="auto"/>
            </w:tcBorders>
            <w:shd w:val="clear" w:color="auto" w:fill="CCFFFF"/>
          </w:tcPr>
          <w:p w14:paraId="5788761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8" w:type="pct"/>
            <w:tcBorders>
              <w:top w:val="single" w:sz="2" w:space="0" w:color="auto"/>
              <w:left w:val="single" w:sz="2" w:space="0" w:color="auto"/>
              <w:bottom w:val="single" w:sz="2" w:space="0" w:color="auto"/>
              <w:right w:val="single" w:sz="2" w:space="0" w:color="auto"/>
            </w:tcBorders>
          </w:tcPr>
          <w:p w14:paraId="292708A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4" w:type="pct"/>
            <w:gridSpan w:val="2"/>
            <w:tcBorders>
              <w:top w:val="single" w:sz="2" w:space="0" w:color="auto"/>
              <w:left w:val="single" w:sz="2" w:space="0" w:color="auto"/>
              <w:bottom w:val="single" w:sz="2" w:space="0" w:color="auto"/>
              <w:right w:val="single" w:sz="2" w:space="0" w:color="auto"/>
            </w:tcBorders>
            <w:shd w:val="clear" w:color="auto" w:fill="CCFFFF"/>
          </w:tcPr>
          <w:p w14:paraId="5982CBC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55" w:type="pct"/>
            <w:tcBorders>
              <w:top w:val="single" w:sz="2" w:space="0" w:color="auto"/>
              <w:left w:val="single" w:sz="2" w:space="0" w:color="auto"/>
              <w:bottom w:val="single" w:sz="2" w:space="0" w:color="auto"/>
              <w:right w:val="single" w:sz="2" w:space="0" w:color="auto"/>
            </w:tcBorders>
          </w:tcPr>
          <w:p w14:paraId="09D0491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7" w:type="pct"/>
            <w:tcBorders>
              <w:top w:val="single" w:sz="2" w:space="0" w:color="auto"/>
              <w:left w:val="single" w:sz="2" w:space="0" w:color="auto"/>
              <w:bottom w:val="single" w:sz="2" w:space="0" w:color="auto"/>
              <w:right w:val="single" w:sz="2" w:space="0" w:color="auto"/>
            </w:tcBorders>
            <w:shd w:val="clear" w:color="auto" w:fill="CCFFFF"/>
          </w:tcPr>
          <w:p w14:paraId="1691C3B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37" w:type="pct"/>
            <w:tcBorders>
              <w:top w:val="single" w:sz="2" w:space="0" w:color="auto"/>
              <w:left w:val="single" w:sz="2" w:space="0" w:color="auto"/>
              <w:bottom w:val="single" w:sz="2" w:space="0" w:color="auto"/>
              <w:right w:val="single" w:sz="2" w:space="0" w:color="auto"/>
            </w:tcBorders>
          </w:tcPr>
          <w:p w14:paraId="710EFA3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3" w:type="pct"/>
            <w:tcBorders>
              <w:top w:val="single" w:sz="2" w:space="0" w:color="auto"/>
              <w:left w:val="single" w:sz="2" w:space="0" w:color="auto"/>
              <w:bottom w:val="single" w:sz="2" w:space="0" w:color="auto"/>
              <w:right w:val="single" w:sz="2" w:space="0" w:color="auto"/>
            </w:tcBorders>
            <w:shd w:val="clear" w:color="auto" w:fill="CCFFFF"/>
          </w:tcPr>
          <w:p w14:paraId="66A1A73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2" w:type="pct"/>
            <w:tcBorders>
              <w:top w:val="single" w:sz="2" w:space="0" w:color="auto"/>
              <w:left w:val="single" w:sz="2" w:space="0" w:color="auto"/>
              <w:bottom w:val="single" w:sz="2" w:space="0" w:color="auto"/>
              <w:right w:val="single" w:sz="2" w:space="0" w:color="auto"/>
            </w:tcBorders>
          </w:tcPr>
          <w:p w14:paraId="6298821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43" w:type="pct"/>
            <w:tcBorders>
              <w:top w:val="single" w:sz="2" w:space="0" w:color="auto"/>
              <w:left w:val="single" w:sz="2" w:space="0" w:color="auto"/>
              <w:bottom w:val="single" w:sz="2" w:space="0" w:color="auto"/>
              <w:right w:val="single" w:sz="2" w:space="0" w:color="auto"/>
            </w:tcBorders>
            <w:shd w:val="clear" w:color="auto" w:fill="CCFFFF"/>
          </w:tcPr>
          <w:p w14:paraId="0FC333B4" w14:textId="77777777" w:rsidR="00137787" w:rsidRPr="00A96AAE" w:rsidRDefault="00137787" w:rsidP="00057013">
            <w:pPr>
              <w:numPr>
                <w:ilvl w:val="12"/>
                <w:numId w:val="0"/>
              </w:numPr>
              <w:jc w:val="center"/>
              <w:rPr>
                <w:rFonts w:ascii="Calibri Light" w:hAnsi="Calibri Light" w:cs="Calibri Light"/>
                <w:b/>
                <w:sz w:val="24"/>
                <w:szCs w:val="24"/>
              </w:rPr>
            </w:pPr>
          </w:p>
        </w:tc>
      </w:tr>
    </w:tbl>
    <w:p w14:paraId="64E46A82" w14:textId="77777777" w:rsidR="00137787" w:rsidRPr="00E85B9E" w:rsidRDefault="00137787" w:rsidP="00137787">
      <w:pPr>
        <w:pStyle w:val="Tableheading"/>
        <w:rPr>
          <w:rFonts w:ascii="Calibri Light" w:hAnsi="Calibri Light" w:cs="Calibri Light"/>
          <w:sz w:val="22"/>
          <w:szCs w:val="22"/>
        </w:rPr>
      </w:pPr>
      <w:r w:rsidRPr="00E85B9E">
        <w:rPr>
          <w:rFonts w:ascii="Calibri Light" w:hAnsi="Calibri Light" w:cs="Calibri Light"/>
          <w:sz w:val="22"/>
          <w:szCs w:val="22"/>
        </w:rPr>
        <w:t>For additional comments on circled items, see back of this sheet.</w:t>
      </w:r>
    </w:p>
    <w:p w14:paraId="29D6FB55" w14:textId="77777777" w:rsidR="00137787" w:rsidRPr="007A7D0D" w:rsidRDefault="00137787" w:rsidP="00137787">
      <w:pPr>
        <w:pStyle w:val="AttachmentA"/>
        <w:spacing w:line="240" w:lineRule="auto"/>
        <w:rPr>
          <w:rFonts w:ascii="Calibri Light" w:hAnsi="Calibri Light" w:cs="Calibri Light"/>
        </w:rPr>
      </w:pPr>
      <w:r w:rsidRPr="00A96AAE">
        <w:rPr>
          <w:rFonts w:ascii="Calibri Light" w:hAnsi="Calibri Light" w:cs="Calibri Light"/>
          <w:sz w:val="24"/>
          <w:szCs w:val="24"/>
        </w:rPr>
        <w:br w:type="page"/>
      </w:r>
      <w:r w:rsidRPr="007A7D0D">
        <w:rPr>
          <w:rFonts w:ascii="Calibri Light" w:hAnsi="Calibri Light" w:cs="Calibri Light"/>
        </w:rPr>
        <w:lastRenderedPageBreak/>
        <w:t>Attachment C</w:t>
      </w:r>
    </w:p>
    <w:p w14:paraId="3774BA41" w14:textId="77777777" w:rsidR="00137787" w:rsidRPr="007A7D0D" w:rsidRDefault="00137787" w:rsidP="00137787">
      <w:pPr>
        <w:pStyle w:val="AppendixTitle"/>
        <w:jc w:val="left"/>
        <w:rPr>
          <w:rFonts w:ascii="Calibri Light" w:hAnsi="Calibri Light" w:cs="Calibri Light"/>
          <w:sz w:val="32"/>
          <w:szCs w:val="32"/>
        </w:rPr>
      </w:pPr>
      <w:r w:rsidRPr="007A7D0D">
        <w:rPr>
          <w:rFonts w:ascii="Calibri Light" w:hAnsi="Calibri Light" w:cs="Calibri Light"/>
          <w:sz w:val="32"/>
          <w:szCs w:val="32"/>
        </w:rPr>
        <w:t>Operator's Daily Checklist: Electric Industrial Forklift</w:t>
      </w:r>
    </w:p>
    <w:p w14:paraId="141A294E" w14:textId="77777777" w:rsidR="00137787" w:rsidRPr="00A96AAE" w:rsidRDefault="00137787" w:rsidP="00137787">
      <w:pPr>
        <w:pStyle w:val="Footer"/>
        <w:tabs>
          <w:tab w:val="clear" w:pos="4320"/>
        </w:tabs>
        <w:spacing w:before="240" w:after="120"/>
        <w:rPr>
          <w:rFonts w:ascii="Calibri Light" w:hAnsi="Calibri Light" w:cs="Calibri Light"/>
          <w:sz w:val="24"/>
          <w:szCs w:val="24"/>
        </w:rPr>
      </w:pPr>
      <w:r w:rsidRPr="00C2374A">
        <w:rPr>
          <w:rFonts w:ascii="Calibri Light" w:hAnsi="Calibri Light" w:cs="Calibri Light"/>
          <w:sz w:val="22"/>
          <w:szCs w:val="22"/>
        </w:rPr>
        <w:t>Forklift number</w:t>
      </w:r>
      <w:r w:rsidRPr="00A96AAE">
        <w:rPr>
          <w:rFonts w:ascii="Calibri Light" w:hAnsi="Calibri Light" w:cs="Calibri Light"/>
          <w:sz w:val="24"/>
          <w:szCs w:val="24"/>
        </w:rPr>
        <w:t>: ______________________</w:t>
      </w:r>
    </w:p>
    <w:tbl>
      <w:tblPr>
        <w:tblW w:w="5148"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35"/>
        <w:gridCol w:w="1027"/>
        <w:gridCol w:w="1207"/>
        <w:gridCol w:w="865"/>
        <w:gridCol w:w="805"/>
        <w:gridCol w:w="366"/>
        <w:gridCol w:w="367"/>
        <w:gridCol w:w="757"/>
        <w:gridCol w:w="948"/>
        <w:gridCol w:w="1135"/>
        <w:gridCol w:w="691"/>
        <w:gridCol w:w="1084"/>
        <w:gridCol w:w="732"/>
      </w:tblGrid>
      <w:tr w:rsidR="00137787" w:rsidRPr="00A96AAE" w14:paraId="3F160A76"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4AAF5912" w14:textId="77777777" w:rsidR="00137787" w:rsidRPr="00C2374A" w:rsidRDefault="00137787" w:rsidP="00057013">
            <w:pPr>
              <w:pStyle w:val="Heading2"/>
              <w:rPr>
                <w:rFonts w:ascii="Calibri Light" w:hAnsi="Calibri Light" w:cs="Calibri Light"/>
                <w:sz w:val="22"/>
                <w:szCs w:val="22"/>
              </w:rPr>
            </w:pPr>
            <w:r w:rsidRPr="00C2374A">
              <w:rPr>
                <w:rFonts w:ascii="Calibri Light" w:hAnsi="Calibri Light" w:cs="Calibri Light"/>
                <w:sz w:val="22"/>
                <w:szCs w:val="22"/>
              </w:rPr>
              <w:t>Visual checks:</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43F8E92C" w14:textId="77777777" w:rsidR="00137787" w:rsidRPr="00C2374A" w:rsidRDefault="00137787" w:rsidP="00057013">
            <w:pPr>
              <w:pStyle w:val="Heading2"/>
              <w:rPr>
                <w:rFonts w:ascii="Calibri Light" w:hAnsi="Calibri Light" w:cs="Calibri Light"/>
                <w:sz w:val="22"/>
                <w:szCs w:val="22"/>
              </w:rPr>
            </w:pPr>
            <w:r w:rsidRPr="00C2374A">
              <w:rPr>
                <w:rFonts w:ascii="Calibri Light" w:hAnsi="Calibri Light" w:cs="Calibri Light"/>
                <w:sz w:val="22"/>
                <w:szCs w:val="22"/>
              </w:rPr>
              <w:t>Operational checks:</w:t>
            </w:r>
          </w:p>
        </w:tc>
      </w:tr>
      <w:tr w:rsidR="00137787" w:rsidRPr="00A96AAE" w14:paraId="6729D443"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4B9C23AA"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Obvious damage or leaks</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4010FF95"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Horn</w:t>
            </w:r>
          </w:p>
        </w:tc>
      </w:tr>
      <w:tr w:rsidR="00137787" w:rsidRPr="00A96AAE" w14:paraId="72C5D95D"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4AC10613"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Tire condition</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6A12EAC8"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Steering</w:t>
            </w:r>
          </w:p>
        </w:tc>
      </w:tr>
      <w:tr w:rsidR="00137787" w:rsidRPr="00A96AAE" w14:paraId="40D2FC42"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2B30B567"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 xml:space="preserve">Battery plug connection  </w:t>
            </w:r>
          </w:p>
          <w:p w14:paraId="06AC0A8F"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Note: Be sure battery plug connection is tight.</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111DD722"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Service and/or parking brakes</w:t>
            </w:r>
          </w:p>
        </w:tc>
      </w:tr>
      <w:tr w:rsidR="00137787" w:rsidRPr="00A96AAE" w14:paraId="3E9EF7CF"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79243FB2"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Head, tail, and warning lights</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7EAC9A0E"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 xml:space="preserve">Seat belt and/or lap bar </w:t>
            </w:r>
          </w:p>
        </w:tc>
      </w:tr>
      <w:tr w:rsidR="00137787" w:rsidRPr="00A96AAE" w14:paraId="2ADD395E"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73958940"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Fluid levels (oil, hydraulic, brake)</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4ABF6046"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Hydraulic controls</w:t>
            </w:r>
          </w:p>
        </w:tc>
      </w:tr>
      <w:tr w:rsidR="00137787" w:rsidRPr="00A96AAE" w14:paraId="25E4FDA1"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03EEA01F"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Hour meter</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748177FC"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Other:</w:t>
            </w:r>
          </w:p>
        </w:tc>
      </w:tr>
      <w:tr w:rsidR="00137787" w:rsidRPr="00A96AAE" w14:paraId="4173824F"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5CE2BF5C"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Other gauges and instruments</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01D41D45" w14:textId="77777777" w:rsidR="00137787" w:rsidRPr="00C2374A" w:rsidRDefault="00137787" w:rsidP="00057013">
            <w:pPr>
              <w:spacing w:before="40" w:after="40"/>
              <w:rPr>
                <w:rFonts w:ascii="Calibri Light" w:hAnsi="Calibri Light" w:cs="Calibri Light"/>
                <w:sz w:val="22"/>
                <w:szCs w:val="22"/>
              </w:rPr>
            </w:pPr>
          </w:p>
        </w:tc>
      </w:tr>
      <w:tr w:rsidR="00137787" w:rsidRPr="00A96AAE" w14:paraId="15271EFB" w14:textId="77777777" w:rsidTr="00057013">
        <w:trPr>
          <w:tblCellSpacing w:w="0" w:type="dxa"/>
          <w:jc w:val="center"/>
        </w:trPr>
        <w:tc>
          <w:tcPr>
            <w:tcW w:w="2444" w:type="pct"/>
            <w:gridSpan w:val="6"/>
            <w:tcBorders>
              <w:top w:val="outset" w:sz="6" w:space="0" w:color="auto"/>
              <w:left w:val="outset" w:sz="6" w:space="0" w:color="auto"/>
              <w:bottom w:val="outset" w:sz="6" w:space="0" w:color="auto"/>
              <w:right w:val="outset" w:sz="6" w:space="0" w:color="auto"/>
            </w:tcBorders>
            <w:tcMar>
              <w:left w:w="115" w:type="dxa"/>
            </w:tcMar>
            <w:vAlign w:val="center"/>
          </w:tcPr>
          <w:p w14:paraId="075AEAEB"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Battery charge indicator level</w:t>
            </w:r>
          </w:p>
        </w:tc>
        <w:tc>
          <w:tcPr>
            <w:tcW w:w="2556" w:type="pct"/>
            <w:gridSpan w:val="7"/>
            <w:tcBorders>
              <w:top w:val="outset" w:sz="6" w:space="0" w:color="auto"/>
              <w:left w:val="outset" w:sz="6" w:space="0" w:color="auto"/>
              <w:bottom w:val="outset" w:sz="6" w:space="0" w:color="auto"/>
              <w:right w:val="outset" w:sz="6" w:space="0" w:color="auto"/>
            </w:tcBorders>
            <w:tcMar>
              <w:left w:w="115" w:type="dxa"/>
            </w:tcMar>
            <w:vAlign w:val="center"/>
          </w:tcPr>
          <w:p w14:paraId="45F2F829" w14:textId="77777777" w:rsidR="00137787" w:rsidRPr="00C2374A" w:rsidRDefault="00137787" w:rsidP="00057013">
            <w:pPr>
              <w:spacing w:before="40" w:after="40"/>
              <w:rPr>
                <w:rFonts w:ascii="Calibri Light" w:hAnsi="Calibri Light" w:cs="Calibri Light"/>
                <w:sz w:val="22"/>
                <w:szCs w:val="22"/>
              </w:rPr>
            </w:pPr>
          </w:p>
        </w:tc>
      </w:tr>
      <w:tr w:rsidR="00137787" w:rsidRPr="00A96AAE" w14:paraId="41720394" w14:textId="77777777" w:rsidTr="00E85B9E">
        <w:trPr>
          <w:tblCellSpacing w:w="0" w:type="dxa"/>
          <w:jc w:val="center"/>
        </w:trPr>
        <w:tc>
          <w:tcPr>
            <w:tcW w:w="2444" w:type="pct"/>
            <w:gridSpan w:val="6"/>
            <w:tcBorders>
              <w:top w:val="outset" w:sz="6" w:space="0" w:color="auto"/>
              <w:left w:val="outset" w:sz="6" w:space="0" w:color="auto"/>
              <w:bottom w:val="single" w:sz="2" w:space="0" w:color="auto"/>
              <w:right w:val="outset" w:sz="6" w:space="0" w:color="auto"/>
            </w:tcBorders>
            <w:tcMar>
              <w:left w:w="115" w:type="dxa"/>
            </w:tcMar>
            <w:vAlign w:val="center"/>
          </w:tcPr>
          <w:p w14:paraId="18DC2DBF" w14:textId="77777777" w:rsidR="00137787" w:rsidRPr="00C2374A" w:rsidRDefault="00137787" w:rsidP="00057013">
            <w:pPr>
              <w:spacing w:before="40" w:after="40"/>
              <w:rPr>
                <w:rFonts w:ascii="Calibri Light" w:hAnsi="Calibri Light" w:cs="Calibri Light"/>
                <w:sz w:val="22"/>
                <w:szCs w:val="22"/>
              </w:rPr>
            </w:pPr>
            <w:r w:rsidRPr="00C2374A">
              <w:rPr>
                <w:rFonts w:ascii="Calibri Light" w:hAnsi="Calibri Light" w:cs="Calibri Light"/>
                <w:sz w:val="22"/>
                <w:szCs w:val="22"/>
              </w:rPr>
              <w:t>Other:</w:t>
            </w:r>
          </w:p>
        </w:tc>
        <w:tc>
          <w:tcPr>
            <w:tcW w:w="2556" w:type="pct"/>
            <w:gridSpan w:val="7"/>
            <w:tcBorders>
              <w:top w:val="outset" w:sz="6" w:space="0" w:color="auto"/>
              <w:left w:val="outset" w:sz="6" w:space="0" w:color="auto"/>
              <w:bottom w:val="single" w:sz="2" w:space="0" w:color="auto"/>
              <w:right w:val="outset" w:sz="6" w:space="0" w:color="auto"/>
            </w:tcBorders>
            <w:tcMar>
              <w:left w:w="115" w:type="dxa"/>
            </w:tcMar>
            <w:vAlign w:val="center"/>
          </w:tcPr>
          <w:p w14:paraId="51D3B275" w14:textId="77777777" w:rsidR="00137787" w:rsidRPr="00C2374A" w:rsidRDefault="00137787" w:rsidP="00057013">
            <w:pPr>
              <w:spacing w:before="40" w:after="40"/>
              <w:rPr>
                <w:rFonts w:ascii="Calibri Light" w:hAnsi="Calibri Light" w:cs="Calibri Light"/>
                <w:sz w:val="22"/>
                <w:szCs w:val="22"/>
              </w:rPr>
            </w:pPr>
          </w:p>
        </w:tc>
      </w:tr>
      <w:tr w:rsidR="00137787" w:rsidRPr="00A96AAE" w14:paraId="0079358C"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4E000CC5"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Date</w:t>
            </w: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2F6D0C2"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Operator</w:t>
            </w:r>
          </w:p>
        </w:tc>
        <w:tc>
          <w:tcPr>
            <w:tcW w:w="517" w:type="pct"/>
            <w:tcBorders>
              <w:top w:val="single" w:sz="2" w:space="0" w:color="auto"/>
              <w:left w:val="single" w:sz="2" w:space="0" w:color="auto"/>
              <w:bottom w:val="single" w:sz="2" w:space="0" w:color="auto"/>
              <w:right w:val="single" w:sz="2" w:space="0" w:color="auto"/>
            </w:tcBorders>
          </w:tcPr>
          <w:p w14:paraId="01B39199"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Battery</w:t>
            </w:r>
          </w:p>
          <w:p w14:paraId="60E55C71"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connection</w:t>
            </w: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5A184E4B"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Battery charge</w:t>
            </w:r>
          </w:p>
        </w:tc>
        <w:tc>
          <w:tcPr>
            <w:tcW w:w="360" w:type="pct"/>
            <w:tcBorders>
              <w:top w:val="single" w:sz="2" w:space="0" w:color="auto"/>
              <w:left w:val="single" w:sz="2" w:space="0" w:color="auto"/>
              <w:bottom w:val="single" w:sz="2" w:space="0" w:color="auto"/>
              <w:right w:val="single" w:sz="2" w:space="0" w:color="auto"/>
            </w:tcBorders>
          </w:tcPr>
          <w:p w14:paraId="71806BA9"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Brakes</w:t>
            </w: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66AF191F"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Lights /horn</w:t>
            </w:r>
          </w:p>
        </w:tc>
        <w:tc>
          <w:tcPr>
            <w:tcW w:w="328" w:type="pct"/>
            <w:tcBorders>
              <w:top w:val="single" w:sz="2" w:space="0" w:color="auto"/>
              <w:left w:val="single" w:sz="2" w:space="0" w:color="auto"/>
              <w:bottom w:val="single" w:sz="2" w:space="0" w:color="auto"/>
              <w:right w:val="single" w:sz="2" w:space="0" w:color="auto"/>
            </w:tcBorders>
          </w:tcPr>
          <w:p w14:paraId="6663954C"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Hour meter</w:t>
            </w: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1563790D"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Steering</w:t>
            </w:r>
          </w:p>
          <w:p w14:paraId="2427A58A"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w:t>
            </w:r>
            <w:proofErr w:type="gramStart"/>
            <w:r w:rsidRPr="00C2374A">
              <w:rPr>
                <w:rFonts w:ascii="Calibri Light" w:hAnsi="Calibri Light" w:cs="Calibri Light"/>
                <w:b/>
                <w:color w:val="000000"/>
                <w:sz w:val="22"/>
                <w:szCs w:val="22"/>
              </w:rPr>
              <w:t>tires</w:t>
            </w:r>
            <w:proofErr w:type="gramEnd"/>
          </w:p>
        </w:tc>
        <w:tc>
          <w:tcPr>
            <w:tcW w:w="503" w:type="pct"/>
            <w:tcBorders>
              <w:top w:val="single" w:sz="2" w:space="0" w:color="auto"/>
              <w:left w:val="single" w:sz="2" w:space="0" w:color="auto"/>
              <w:bottom w:val="single" w:sz="2" w:space="0" w:color="auto"/>
              <w:right w:val="single" w:sz="2" w:space="0" w:color="auto"/>
            </w:tcBorders>
          </w:tcPr>
          <w:p w14:paraId="2006735B"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Hydraulics</w:t>
            </w: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328423D4"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Forks</w:t>
            </w:r>
          </w:p>
        </w:tc>
        <w:tc>
          <w:tcPr>
            <w:tcW w:w="461" w:type="pct"/>
            <w:tcBorders>
              <w:top w:val="single" w:sz="2" w:space="0" w:color="auto"/>
              <w:left w:val="single" w:sz="2" w:space="0" w:color="auto"/>
              <w:bottom w:val="single" w:sz="2" w:space="0" w:color="auto"/>
              <w:right w:val="single" w:sz="2" w:space="0" w:color="auto"/>
            </w:tcBorders>
          </w:tcPr>
          <w:p w14:paraId="125F5795"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Overhead</w:t>
            </w:r>
          </w:p>
          <w:p w14:paraId="6EAFA141"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guards</w:t>
            </w: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62CA284E" w14:textId="77777777" w:rsidR="00137787" w:rsidRPr="00C2374A" w:rsidRDefault="00137787" w:rsidP="00057013">
            <w:pPr>
              <w:numPr>
                <w:ilvl w:val="12"/>
                <w:numId w:val="0"/>
              </w:numPr>
              <w:jc w:val="center"/>
              <w:rPr>
                <w:rFonts w:ascii="Calibri Light" w:hAnsi="Calibri Light" w:cs="Calibri Light"/>
                <w:b/>
                <w:color w:val="000000"/>
                <w:sz w:val="22"/>
                <w:szCs w:val="22"/>
              </w:rPr>
            </w:pPr>
            <w:r w:rsidRPr="00C2374A">
              <w:rPr>
                <w:rFonts w:ascii="Calibri Light" w:hAnsi="Calibri Light" w:cs="Calibri Light"/>
                <w:b/>
                <w:color w:val="000000"/>
                <w:sz w:val="22"/>
                <w:szCs w:val="22"/>
              </w:rPr>
              <w:t>Other</w:t>
            </w:r>
          </w:p>
        </w:tc>
      </w:tr>
      <w:tr w:rsidR="00137787" w:rsidRPr="00A96AAE" w14:paraId="7DF1A509"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4507DCF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59B5479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1A88A9A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07E122D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630179C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4AA9969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6702194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568FD7F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675DC4A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134EEA6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55843FA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4D8B8EC9"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6E0827B5"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3A55395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284936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631761A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130A4D7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0D4A832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7E956BF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455BE0E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70D01FF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7B68027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6033ECF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4315C5A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354D3572"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1ACE6A8A"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49E84E0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006455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3BA03DC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0D6DF2D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4E0A519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7CE8D0C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0A9DD0E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63644F1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1A3AF40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62B0A61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2DE1336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337E995E"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53A23952"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7BD9FD3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4D4BD1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2067E4F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4CC7B31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242D7D2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0026085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4E1A078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579ED84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03DBD9B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243AE9C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0326B9D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7FB4BC21"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7F919CD9"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117DEEF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2745039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1DA8C3B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6E689B2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3E15A51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5F6BA04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3EEF8DD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0722569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4B60A9A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5658905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1EA5D69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5B26EE52"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3A342FAB"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103B219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4784D2A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4D925C5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02ED18E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5CE0F83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3D9FF6F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3CD2DC3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00570C7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2684F21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5548282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4C3A746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799091BE"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3E5FE785"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7F15808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6F0608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7EB32E2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3AFF2AD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6A1A963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1902040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7D61CCB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BF7ADE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57D812F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175CA4F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583053C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510B6CF6"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58B87BC"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00419E1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05B1B8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723C840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16A100C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39A82AE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03830B3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5551AC9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39563F5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3CC8F8C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04FD7E2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0BDE7CE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716AB415"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0BC195C5"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74E305B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4460510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3E11F92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528F0A3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548754F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66D36D0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580ABBE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ED83BC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387A227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40896C5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730E7DD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0DFF0724"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748BD25B"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1C9B680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10F3B17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6FECB81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675E2BB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22C090C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507E249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124D8A1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43B7962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750760E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371D73D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7FF26EC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12918AF0"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2270B48"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3311DD9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4F6F303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77989A1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345B8F5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3795C3C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0783BF3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644AB33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0C9F47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7EB5190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048E158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59DCE32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0A02A2AA"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84ACA6A"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4EE8937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4B6EDD1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77242AB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4187C89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1127D49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4012E55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2FF42D1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4571BA7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370A760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275E3FB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65BDFA4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44388B74"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01867F29"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7844263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697AE06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2A00845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70E2207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2E05A3F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29712AD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7585D66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A7EBB6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5AE9439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41D3403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60534C9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76ADB85B"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2F3440F"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1FC9045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DB92DA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4419BBD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2A48310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2E8E828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2C3382B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4F29728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041A8D2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09A656F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4D63A30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027297E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0139D6D4"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33635FE5"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6986B10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6F4278C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6421406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6AB10AB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24F59B2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7D4ECEC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535ED84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789BA93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06B71D7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39F11AB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719BC8A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006EBD5E"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6614A6B5"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0662962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0F264F5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4BBE622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61C96F4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07BF53A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51FA265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049D68D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5CBD16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172D395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3CFD2E59"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57E7D63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7411B333"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242ABBEE"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414C5F4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29EFBB0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6CE6B0A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691461A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4DF2C26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7518732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4606B6E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0AA368A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39F2930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29FE5A0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1DD01E5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54282BF2"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1146D6B7"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16786B3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24B5B09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6945412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20E0CE3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6B538FB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7FBD0564"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1184CA3D"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E4F31D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2F38015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1298203A"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71191EB1"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6BBB7365"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5E282894"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65A7E90B"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75A43E8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38FFEB0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4CE9577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2ECD7933"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1BAF74D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35232C3C"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2164CD7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332C307E"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414D23D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4764052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6326AF83" w14:textId="77777777" w:rsidR="00137787" w:rsidRPr="00A96AAE" w:rsidRDefault="00137787" w:rsidP="00057013">
            <w:pPr>
              <w:numPr>
                <w:ilvl w:val="12"/>
                <w:numId w:val="0"/>
              </w:numPr>
              <w:jc w:val="center"/>
              <w:rPr>
                <w:rFonts w:ascii="Calibri Light" w:hAnsi="Calibri Light" w:cs="Calibri Light"/>
                <w:b/>
                <w:sz w:val="24"/>
                <w:szCs w:val="24"/>
              </w:rPr>
            </w:pPr>
          </w:p>
        </w:tc>
      </w:tr>
      <w:tr w:rsidR="00137787" w:rsidRPr="00A96AAE" w14:paraId="4F1B0D4F" w14:textId="77777777" w:rsidTr="00E85B9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77" w:type="pct"/>
            <w:tcBorders>
              <w:top w:val="single" w:sz="2" w:space="0" w:color="auto"/>
              <w:left w:val="single" w:sz="2" w:space="0" w:color="auto"/>
              <w:bottom w:val="single" w:sz="2" w:space="0" w:color="auto"/>
              <w:right w:val="single" w:sz="2" w:space="0" w:color="auto"/>
            </w:tcBorders>
          </w:tcPr>
          <w:p w14:paraId="45A9967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43" w:type="pct"/>
            <w:tcBorders>
              <w:top w:val="single" w:sz="2" w:space="0" w:color="auto"/>
              <w:left w:val="single" w:sz="2" w:space="0" w:color="auto"/>
              <w:bottom w:val="single" w:sz="2" w:space="0" w:color="auto"/>
              <w:right w:val="single" w:sz="2" w:space="0" w:color="auto"/>
            </w:tcBorders>
            <w:shd w:val="clear" w:color="auto" w:fill="CCFFFF"/>
          </w:tcPr>
          <w:p w14:paraId="15FF7316"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17" w:type="pct"/>
            <w:tcBorders>
              <w:top w:val="single" w:sz="2" w:space="0" w:color="auto"/>
              <w:left w:val="single" w:sz="2" w:space="0" w:color="auto"/>
              <w:bottom w:val="single" w:sz="2" w:space="0" w:color="auto"/>
              <w:right w:val="single" w:sz="2" w:space="0" w:color="auto"/>
            </w:tcBorders>
          </w:tcPr>
          <w:p w14:paraId="03EECA85"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9" w:type="pct"/>
            <w:tcBorders>
              <w:top w:val="single" w:sz="2" w:space="0" w:color="auto"/>
              <w:left w:val="single" w:sz="2" w:space="0" w:color="auto"/>
              <w:bottom w:val="single" w:sz="2" w:space="0" w:color="auto"/>
              <w:right w:val="single" w:sz="2" w:space="0" w:color="auto"/>
            </w:tcBorders>
            <w:shd w:val="clear" w:color="auto" w:fill="CCFFFF"/>
          </w:tcPr>
          <w:p w14:paraId="7ADBF44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60" w:type="pct"/>
            <w:tcBorders>
              <w:top w:val="single" w:sz="2" w:space="0" w:color="auto"/>
              <w:left w:val="single" w:sz="2" w:space="0" w:color="auto"/>
              <w:bottom w:val="single" w:sz="2" w:space="0" w:color="auto"/>
              <w:right w:val="single" w:sz="2" w:space="0" w:color="auto"/>
            </w:tcBorders>
          </w:tcPr>
          <w:p w14:paraId="63374F30"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37" w:type="pct"/>
            <w:gridSpan w:val="2"/>
            <w:tcBorders>
              <w:top w:val="single" w:sz="2" w:space="0" w:color="auto"/>
              <w:left w:val="single" w:sz="2" w:space="0" w:color="auto"/>
              <w:bottom w:val="single" w:sz="2" w:space="0" w:color="auto"/>
              <w:right w:val="single" w:sz="2" w:space="0" w:color="auto"/>
            </w:tcBorders>
            <w:shd w:val="clear" w:color="auto" w:fill="CCFFFF"/>
          </w:tcPr>
          <w:p w14:paraId="5BE5C6F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28" w:type="pct"/>
            <w:tcBorders>
              <w:top w:val="single" w:sz="2" w:space="0" w:color="auto"/>
              <w:left w:val="single" w:sz="2" w:space="0" w:color="auto"/>
              <w:bottom w:val="single" w:sz="2" w:space="0" w:color="auto"/>
              <w:right w:val="single" w:sz="2" w:space="0" w:color="auto"/>
            </w:tcBorders>
          </w:tcPr>
          <w:p w14:paraId="190EEC77"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06" w:type="pct"/>
            <w:tcBorders>
              <w:top w:val="single" w:sz="2" w:space="0" w:color="auto"/>
              <w:left w:val="single" w:sz="2" w:space="0" w:color="auto"/>
              <w:bottom w:val="single" w:sz="2" w:space="0" w:color="auto"/>
              <w:right w:val="single" w:sz="2" w:space="0" w:color="auto"/>
            </w:tcBorders>
            <w:shd w:val="clear" w:color="auto" w:fill="CCFFFF"/>
          </w:tcPr>
          <w:p w14:paraId="6C9258EF" w14:textId="77777777" w:rsidR="00137787" w:rsidRPr="00A96AAE" w:rsidRDefault="00137787" w:rsidP="00057013">
            <w:pPr>
              <w:numPr>
                <w:ilvl w:val="12"/>
                <w:numId w:val="0"/>
              </w:numPr>
              <w:jc w:val="center"/>
              <w:rPr>
                <w:rFonts w:ascii="Calibri Light" w:hAnsi="Calibri Light" w:cs="Calibri Light"/>
                <w:b/>
                <w:sz w:val="24"/>
                <w:szCs w:val="24"/>
              </w:rPr>
            </w:pPr>
          </w:p>
        </w:tc>
        <w:tc>
          <w:tcPr>
            <w:tcW w:w="503" w:type="pct"/>
            <w:tcBorders>
              <w:top w:val="single" w:sz="2" w:space="0" w:color="auto"/>
              <w:left w:val="single" w:sz="2" w:space="0" w:color="auto"/>
              <w:bottom w:val="single" w:sz="2" w:space="0" w:color="auto"/>
              <w:right w:val="single" w:sz="2" w:space="0" w:color="auto"/>
            </w:tcBorders>
          </w:tcPr>
          <w:p w14:paraId="456AC28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19" w:type="pct"/>
            <w:tcBorders>
              <w:top w:val="single" w:sz="2" w:space="0" w:color="auto"/>
              <w:left w:val="single" w:sz="2" w:space="0" w:color="auto"/>
              <w:bottom w:val="single" w:sz="2" w:space="0" w:color="auto"/>
              <w:right w:val="single" w:sz="2" w:space="0" w:color="auto"/>
            </w:tcBorders>
            <w:shd w:val="clear" w:color="auto" w:fill="CCFFFF"/>
          </w:tcPr>
          <w:p w14:paraId="2BB4CE78" w14:textId="77777777" w:rsidR="00137787" w:rsidRPr="00A96AAE" w:rsidRDefault="00137787" w:rsidP="00057013">
            <w:pPr>
              <w:numPr>
                <w:ilvl w:val="12"/>
                <w:numId w:val="0"/>
              </w:numPr>
              <w:jc w:val="center"/>
              <w:rPr>
                <w:rFonts w:ascii="Calibri Light" w:hAnsi="Calibri Light" w:cs="Calibri Light"/>
                <w:b/>
                <w:sz w:val="24"/>
                <w:szCs w:val="24"/>
              </w:rPr>
            </w:pPr>
          </w:p>
        </w:tc>
        <w:tc>
          <w:tcPr>
            <w:tcW w:w="461" w:type="pct"/>
            <w:tcBorders>
              <w:top w:val="single" w:sz="2" w:space="0" w:color="auto"/>
              <w:left w:val="single" w:sz="2" w:space="0" w:color="auto"/>
              <w:bottom w:val="single" w:sz="2" w:space="0" w:color="auto"/>
              <w:right w:val="single" w:sz="2" w:space="0" w:color="auto"/>
            </w:tcBorders>
          </w:tcPr>
          <w:p w14:paraId="526191E2" w14:textId="77777777" w:rsidR="00137787" w:rsidRPr="00A96AAE" w:rsidRDefault="00137787" w:rsidP="00057013">
            <w:pPr>
              <w:numPr>
                <w:ilvl w:val="12"/>
                <w:numId w:val="0"/>
              </w:numPr>
              <w:jc w:val="center"/>
              <w:rPr>
                <w:rFonts w:ascii="Calibri Light" w:hAnsi="Calibri Light" w:cs="Calibri Light"/>
                <w:b/>
                <w:sz w:val="24"/>
                <w:szCs w:val="24"/>
              </w:rPr>
            </w:pPr>
          </w:p>
        </w:tc>
        <w:tc>
          <w:tcPr>
            <w:tcW w:w="370" w:type="pct"/>
            <w:tcBorders>
              <w:top w:val="single" w:sz="2" w:space="0" w:color="auto"/>
              <w:left w:val="single" w:sz="2" w:space="0" w:color="auto"/>
              <w:bottom w:val="single" w:sz="2" w:space="0" w:color="auto"/>
              <w:right w:val="single" w:sz="2" w:space="0" w:color="auto"/>
            </w:tcBorders>
            <w:shd w:val="clear" w:color="auto" w:fill="CCFFFF"/>
          </w:tcPr>
          <w:p w14:paraId="04265F1A" w14:textId="77777777" w:rsidR="00137787" w:rsidRPr="00A96AAE" w:rsidRDefault="00137787" w:rsidP="00057013">
            <w:pPr>
              <w:numPr>
                <w:ilvl w:val="12"/>
                <w:numId w:val="0"/>
              </w:numPr>
              <w:jc w:val="center"/>
              <w:rPr>
                <w:rFonts w:ascii="Calibri Light" w:hAnsi="Calibri Light" w:cs="Calibri Light"/>
                <w:b/>
                <w:sz w:val="24"/>
                <w:szCs w:val="24"/>
              </w:rPr>
            </w:pPr>
          </w:p>
        </w:tc>
      </w:tr>
    </w:tbl>
    <w:p w14:paraId="21A0CC82" w14:textId="6D663269" w:rsidR="009B0111" w:rsidRPr="00E55BFE" w:rsidRDefault="009B0111" w:rsidP="00137787">
      <w:pPr>
        <w:pStyle w:val="ListBullet21"/>
        <w:numPr>
          <w:ilvl w:val="0"/>
          <w:numId w:val="0"/>
        </w:numPr>
        <w:spacing w:after="0" w:line="240" w:lineRule="auto"/>
        <w:rPr>
          <w:rFonts w:asciiTheme="majorHAnsi" w:hAnsiTheme="majorHAnsi" w:cstheme="majorHAnsi"/>
          <w:sz w:val="22"/>
          <w:szCs w:val="22"/>
        </w:rPr>
      </w:pPr>
    </w:p>
    <w:sectPr w:rsidR="009B0111" w:rsidRPr="00E55BFE" w:rsidSect="0020612C">
      <w:footerReference w:type="default" r:id="rId20"/>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71B9" w14:textId="77777777" w:rsidR="00363FC6" w:rsidRDefault="00363FC6">
      <w:r>
        <w:separator/>
      </w:r>
    </w:p>
  </w:endnote>
  <w:endnote w:type="continuationSeparator" w:id="0">
    <w:p w14:paraId="6520B3A0" w14:textId="77777777" w:rsidR="00363FC6" w:rsidRDefault="0036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27BC" w14:textId="77777777" w:rsidR="00137787" w:rsidRDefault="0013778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CF6242C" w14:textId="77777777" w:rsidR="00137787" w:rsidRDefault="00137787">
    <w:pPr>
      <w:pStyle w:val="Footer"/>
      <w:pBdr>
        <w:top w:val="single" w:sz="4" w:space="6" w:color="auto"/>
      </w:pBdr>
      <w:tabs>
        <w:tab w:val="clear" w:pos="4320"/>
      </w:tabs>
      <w:spacing w:before="240"/>
      <w:ind w:right="360" w:firstLine="360"/>
      <w:rPr>
        <w:sz w:val="18"/>
        <w:szCs w:val="24"/>
      </w:rP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6945" w14:textId="3CE3338A" w:rsidR="00137787" w:rsidRPr="002F489B" w:rsidRDefault="002F489B" w:rsidP="002F489B">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C5760D">
      <w:rPr>
        <w:rFonts w:ascii="Calibri Light" w:hAnsi="Calibri Light" w:cs="Calibri Light"/>
        <w:iCs/>
        <w:sz w:val="18"/>
        <w:szCs w:val="18"/>
      </w:rPr>
      <w:t>HHW SOP 2.0</w:t>
    </w:r>
    <w:r w:rsidR="00C5760D" w:rsidRPr="00C5760D">
      <w:rPr>
        <w:rFonts w:ascii="Calibri Light" w:hAnsi="Calibri Light" w:cs="Calibri Light"/>
        <w:iCs/>
        <w:sz w:val="18"/>
        <w:szCs w:val="18"/>
      </w:rPr>
      <w:t xml:space="preserve">8 </w:t>
    </w:r>
    <w:r w:rsidR="00C5760D" w:rsidRPr="00C5760D">
      <w:rPr>
        <w:rFonts w:ascii="Calibri Light" w:hAnsi="Calibri Light" w:cs="Calibri Light"/>
        <w:iCs/>
        <w:spacing w:val="20"/>
        <w:sz w:val="18"/>
        <w:szCs w:val="18"/>
      </w:rPr>
      <w:t>Powered Industrial Trucks (Forklifts)</w:t>
    </w:r>
    <w:r>
      <w:rPr>
        <w:rFonts w:ascii="Calibri Light" w:hAnsi="Calibri Light" w:cs="Calibri Light"/>
        <w:iCs/>
        <w:sz w:val="18"/>
        <w:szCs w:val="18"/>
      </w:rPr>
      <w:tab/>
      <w:t xml:space="preserve">December </w:t>
    </w:r>
    <w:proofErr w:type="gramStart"/>
    <w:r>
      <w:rPr>
        <w:rFonts w:ascii="Calibri Light" w:hAnsi="Calibri Light" w:cs="Calibri Light"/>
        <w:iCs/>
        <w:sz w:val="18"/>
        <w:szCs w:val="18"/>
      </w:rPr>
      <w:t xml:space="preserve">2024  </w:t>
    </w:r>
    <w:r w:rsidRPr="00A14CB7">
      <w:rPr>
        <w:rFonts w:ascii="Calibri Light" w:hAnsi="Calibri Light" w:cs="Calibri Light"/>
        <w:sz w:val="18"/>
        <w:szCs w:val="18"/>
      </w:rPr>
      <w:t>|</w:t>
    </w:r>
    <w:proofErr w:type="gramEnd"/>
    <w:r w:rsidRPr="00A14CB7">
      <w:rPr>
        <w:rFonts w:ascii="Calibri Light" w:hAnsi="Calibri Light" w:cs="Calibri Light"/>
        <w:sz w:val="18"/>
        <w:szCs w:val="18"/>
      </w:rPr>
      <w:t xml:space="preserve">  </w:t>
    </w:r>
    <w:r w:rsidRPr="006F5836">
      <w:rPr>
        <w:rFonts w:ascii="Calibri Light" w:hAnsi="Calibri Light" w:cs="Calibri Light"/>
        <w:sz w:val="18"/>
        <w:szCs w:val="18"/>
      </w:rPr>
      <w:t>w-hhwsop2-0</w:t>
    </w:r>
    <w:r>
      <w:rPr>
        <w:rFonts w:ascii="Calibri Light" w:hAnsi="Calibri Light" w:cs="Calibri Light"/>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CB2B" w14:textId="77777777" w:rsidR="000F6DB3" w:rsidRDefault="000F6D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322C" w14:textId="77777777" w:rsidR="00137787" w:rsidRDefault="0013778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74BA69E" w14:textId="77777777" w:rsidR="00137787" w:rsidRDefault="00137787">
    <w:pPr>
      <w:pStyle w:val="Footer"/>
      <w:pBdr>
        <w:top w:val="single" w:sz="4" w:space="6" w:color="auto"/>
      </w:pBdr>
      <w:tabs>
        <w:tab w:val="clear" w:pos="4320"/>
      </w:tabs>
      <w:spacing w:before="240"/>
      <w:ind w:right="360" w:firstLine="360"/>
      <w:rPr>
        <w:sz w:val="18"/>
        <w:szCs w:val="24"/>
      </w:rPr>
    </w:pP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3CCC" w14:textId="77777777" w:rsidR="00137787" w:rsidRDefault="00137787">
    <w:pPr>
      <w:pStyle w:val="Footer"/>
      <w:pBdr>
        <w:top w:val="single" w:sz="4" w:space="8" w:color="auto"/>
      </w:pBdr>
      <w:tabs>
        <w:tab w:val="clear" w:pos="4320"/>
        <w:tab w:val="clear" w:pos="8640"/>
        <w:tab w:val="right" w:pos="9360"/>
      </w:tabs>
      <w:spacing w:before="240"/>
      <w:rPr>
        <w:rFonts w:ascii="Trebuchet MS" w:hAnsi="Trebuchet MS"/>
        <w:i/>
        <w:spacing w:val="20"/>
        <w:sz w:val="18"/>
      </w:rPr>
    </w:pPr>
    <w:r>
      <w:rPr>
        <w:rFonts w:ascii="Trebuchet MS" w:hAnsi="Trebuchet MS"/>
        <w:i/>
        <w:spacing w:val="20"/>
        <w:sz w:val="18"/>
      </w:rPr>
      <w:t>2.8 Powered Industrial Trucks (Forklifts)</w:t>
    </w:r>
    <w:r>
      <w:rPr>
        <w:rFonts w:ascii="Trebuchet MS" w:hAnsi="Trebuchet MS"/>
        <w:i/>
        <w:spacing w:val="20"/>
        <w:sz w:val="18"/>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3884" w14:textId="3B1E2807" w:rsidR="00AE0ABD" w:rsidRDefault="00E85B9E"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sidRPr="00E85B9E">
      <w:rPr>
        <w:rFonts w:ascii="Calibri Light" w:hAnsi="Calibri Light" w:cs="Calibri Light"/>
        <w:iCs/>
        <w:sz w:val="18"/>
        <w:szCs w:val="18"/>
      </w:rPr>
      <w:t>HHW SOP 2.08 Powered Industrial trucks (forklifts)</w:t>
    </w:r>
    <w:r w:rsidR="00AE0ABD">
      <w:rPr>
        <w:rFonts w:ascii="Calibri Light" w:hAnsi="Calibri Light" w:cs="Calibri Light"/>
        <w:iCs/>
        <w:sz w:val="18"/>
        <w:szCs w:val="18"/>
      </w:rPr>
      <w:tab/>
    </w:r>
    <w:r>
      <w:rPr>
        <w:rFonts w:ascii="Calibri Light" w:hAnsi="Calibri Light" w:cs="Calibri Light"/>
        <w:iCs/>
        <w:sz w:val="18"/>
        <w:szCs w:val="18"/>
      </w:rPr>
      <w:t xml:space="preserve">December </w:t>
    </w:r>
    <w:proofErr w:type="gramStart"/>
    <w:r>
      <w:rPr>
        <w:rFonts w:ascii="Calibri Light" w:hAnsi="Calibri Light" w:cs="Calibri Light"/>
        <w:iCs/>
        <w:sz w:val="18"/>
        <w:szCs w:val="18"/>
      </w:rPr>
      <w:t>2024</w:t>
    </w:r>
    <w:r w:rsidR="00AE0ABD">
      <w:rPr>
        <w:rFonts w:ascii="Calibri Light" w:hAnsi="Calibri Light" w:cs="Calibri Light"/>
        <w:iCs/>
        <w:sz w:val="18"/>
        <w:szCs w:val="18"/>
      </w:rPr>
      <w:t xml:space="preserve">  </w:t>
    </w:r>
    <w:r w:rsidR="00AE0ABD" w:rsidRPr="00A14CB7">
      <w:rPr>
        <w:rFonts w:ascii="Calibri Light" w:hAnsi="Calibri Light" w:cs="Calibri Light"/>
        <w:sz w:val="18"/>
        <w:szCs w:val="18"/>
      </w:rPr>
      <w:t>|</w:t>
    </w:r>
    <w:proofErr w:type="gramEnd"/>
    <w:r w:rsidR="00AE0ABD" w:rsidRPr="00A14CB7">
      <w:rPr>
        <w:rFonts w:ascii="Calibri Light" w:hAnsi="Calibri Light" w:cs="Calibri Light"/>
        <w:sz w:val="18"/>
        <w:szCs w:val="18"/>
      </w:rPr>
      <w:t xml:space="preserve">  </w:t>
    </w:r>
    <w:r w:rsidR="00AE0ABD" w:rsidRPr="00AE0ABD">
      <w:rPr>
        <w:rFonts w:ascii="Calibri Light" w:hAnsi="Calibri Light" w:cs="Calibri Light"/>
        <w:sz w:val="18"/>
        <w:szCs w:val="18"/>
      </w:rPr>
      <w:t>w-hhwsop</w:t>
    </w:r>
    <w:r>
      <w:rPr>
        <w:rFonts w:ascii="Calibri Light" w:hAnsi="Calibri Light" w:cs="Calibri Light"/>
        <w:sz w:val="18"/>
        <w:szCs w:val="18"/>
      </w:rPr>
      <w:t>2-08</w:t>
    </w:r>
  </w:p>
  <w:p w14:paraId="3E9CE63C"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B800" w14:textId="77777777" w:rsidR="00363FC6" w:rsidRDefault="00363FC6">
      <w:r>
        <w:separator/>
      </w:r>
    </w:p>
  </w:footnote>
  <w:footnote w:type="continuationSeparator" w:id="0">
    <w:p w14:paraId="2E239506" w14:textId="77777777" w:rsidR="00363FC6" w:rsidRDefault="00363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77A0" w14:textId="77777777" w:rsidR="00137787" w:rsidRDefault="00137787">
    <w:pPr>
      <w:pStyle w:val="Header"/>
      <w:tabs>
        <w:tab w:val="clear" w:pos="4320"/>
      </w:tabs>
      <w:spacing w:after="0"/>
      <w:jc w:val="left"/>
    </w:pPr>
    <w:r>
      <w:tab/>
      <w:t>Standard Operating Procedure 2.8</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0FAC" w14:textId="77777777" w:rsidR="00137787" w:rsidRDefault="00137787">
    <w:pPr>
      <w:pStyle w:val="Header"/>
      <w:tabs>
        <w:tab w:val="clear" w:pos="4320"/>
      </w:tabs>
      <w:spacing w:after="0"/>
      <w:ind w:right="-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08E4" w14:textId="77777777" w:rsidR="000F6DB3" w:rsidRDefault="000F6D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F66F" w14:textId="77777777" w:rsidR="00137787" w:rsidRDefault="00137787">
    <w:pPr>
      <w:pStyle w:val="Header"/>
      <w:tabs>
        <w:tab w:val="clear" w:pos="4320"/>
      </w:tabs>
      <w:spacing w:after="0"/>
      <w:jc w:val="left"/>
    </w:pPr>
    <w:r>
      <w:tab/>
      <w:t>Standard Operating Procedure 2.8</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6A04" w14:textId="77777777" w:rsidR="00137787" w:rsidRDefault="00137787">
    <w:pPr>
      <w:pStyle w:val="Header"/>
      <w:tabs>
        <w:tab w:val="clear" w:pos="4320"/>
      </w:tabs>
      <w:spacing w:after="0"/>
      <w:ind w:right="-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27F6DAB"/>
    <w:multiLevelType w:val="hybridMultilevel"/>
    <w:tmpl w:val="2BFA7FE4"/>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040543"/>
    <w:multiLevelType w:val="hybridMultilevel"/>
    <w:tmpl w:val="2004B6D0"/>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9F1A72"/>
    <w:multiLevelType w:val="multilevel"/>
    <w:tmpl w:val="9C9ED094"/>
    <w:lvl w:ilvl="0">
      <w:start w:val="1"/>
      <w:numFmt w:val="bullet"/>
      <w:lvlText w:val=""/>
      <w:lvlJc w:val="left"/>
      <w:pPr>
        <w:tabs>
          <w:tab w:val="num" w:pos="1267"/>
        </w:tabs>
        <w:ind w:left="1267" w:hanging="360"/>
      </w:pPr>
      <w:rPr>
        <w:rFonts w:ascii="Symbol" w:hAnsi="Symbol" w:hint="default"/>
      </w:rPr>
    </w:lvl>
    <w:lvl w:ilvl="1">
      <w:start w:val="1"/>
      <w:numFmt w:val="bullet"/>
      <w:lvlText w:val=""/>
      <w:lvlJc w:val="left"/>
      <w:pPr>
        <w:ind w:left="1267" w:hanging="360"/>
      </w:pPr>
      <w:rPr>
        <w:rFonts w:ascii="Symbol" w:hAnsi="Symbol" w:hint="default"/>
      </w:rPr>
    </w:lvl>
    <w:lvl w:ilvl="2">
      <w:start w:val="1"/>
      <w:numFmt w:val="decimal"/>
      <w:lvlText w:val="3.%2.%3"/>
      <w:lvlJc w:val="left"/>
      <w:pPr>
        <w:tabs>
          <w:tab w:val="num" w:pos="-173"/>
        </w:tabs>
        <w:ind w:left="-173" w:hanging="1080"/>
      </w:pPr>
      <w:rPr>
        <w:rFonts w:ascii="Trebuchet MS" w:hAnsi="Trebuchet MS" w:hint="default"/>
        <w:b/>
        <w:i w:val="0"/>
        <w:sz w:val="24"/>
      </w:rPr>
    </w:lvl>
    <w:lvl w:ilvl="3">
      <w:start w:val="1"/>
      <w:numFmt w:val="decimal"/>
      <w:lvlText w:val="%1.3.%3.%4"/>
      <w:lvlJc w:val="left"/>
      <w:pPr>
        <w:tabs>
          <w:tab w:val="num" w:pos="-173"/>
        </w:tabs>
        <w:ind w:left="-173" w:hanging="1080"/>
      </w:pPr>
      <w:rPr>
        <w:rFonts w:ascii="Arial Black" w:hAnsi="Arial Black" w:hint="default"/>
        <w:sz w:val="20"/>
      </w:rPr>
    </w:lvl>
    <w:lvl w:ilvl="4">
      <w:start w:val="1"/>
      <w:numFmt w:val="decimal"/>
      <w:lvlText w:val="%1.%2.%3.%4.%5"/>
      <w:lvlJc w:val="left"/>
      <w:pPr>
        <w:tabs>
          <w:tab w:val="num" w:pos="-173"/>
        </w:tabs>
        <w:ind w:left="-173" w:hanging="1080"/>
      </w:pPr>
      <w:rPr>
        <w:rFonts w:ascii="Arial Black" w:hAnsi="Arial Black" w:hint="default"/>
        <w:sz w:val="20"/>
      </w:rPr>
    </w:lvl>
    <w:lvl w:ilvl="5">
      <w:start w:val="1"/>
      <w:numFmt w:val="decimal"/>
      <w:lvlText w:val="%1.%2.%3.%4.%5.%6"/>
      <w:lvlJc w:val="left"/>
      <w:pPr>
        <w:tabs>
          <w:tab w:val="num" w:pos="187"/>
        </w:tabs>
        <w:ind w:left="187" w:hanging="1440"/>
      </w:pPr>
      <w:rPr>
        <w:rFonts w:ascii="Arial Black" w:hAnsi="Arial Black" w:hint="default"/>
        <w:sz w:val="20"/>
      </w:rPr>
    </w:lvl>
    <w:lvl w:ilvl="6">
      <w:start w:val="1"/>
      <w:numFmt w:val="decimal"/>
      <w:lvlText w:val="%1.%2.%3.%4.%5.%6.%7"/>
      <w:lvlJc w:val="left"/>
      <w:pPr>
        <w:tabs>
          <w:tab w:val="num" w:pos="187"/>
        </w:tabs>
        <w:ind w:left="187" w:hanging="1440"/>
      </w:pPr>
      <w:rPr>
        <w:rFonts w:ascii="Arial Black" w:hAnsi="Arial Black" w:hint="default"/>
        <w:sz w:val="20"/>
      </w:rPr>
    </w:lvl>
    <w:lvl w:ilvl="7">
      <w:start w:val="1"/>
      <w:numFmt w:val="decimal"/>
      <w:lvlText w:val="%1.%2.%3.%4.%5.%6.%7.%8"/>
      <w:lvlJc w:val="left"/>
      <w:pPr>
        <w:tabs>
          <w:tab w:val="num" w:pos="547"/>
        </w:tabs>
        <w:ind w:left="547" w:hanging="1800"/>
      </w:pPr>
      <w:rPr>
        <w:rFonts w:ascii="Arial Black" w:hAnsi="Arial Black" w:hint="default"/>
        <w:sz w:val="20"/>
      </w:rPr>
    </w:lvl>
    <w:lvl w:ilvl="8">
      <w:start w:val="1"/>
      <w:numFmt w:val="decimal"/>
      <w:lvlText w:val="%1.%2.%3.%4.%5.%6.%7.%8.%9"/>
      <w:lvlJc w:val="left"/>
      <w:pPr>
        <w:tabs>
          <w:tab w:val="num" w:pos="547"/>
        </w:tabs>
        <w:ind w:left="547" w:hanging="1800"/>
      </w:pPr>
      <w:rPr>
        <w:rFonts w:ascii="Arial Black" w:hAnsi="Arial Black" w:hint="default"/>
        <w:sz w:val="20"/>
      </w:rPr>
    </w:lvl>
  </w:abstractNum>
  <w:abstractNum w:abstractNumId="4" w15:restartNumberingAfterBreak="0">
    <w:nsid w:val="0BC5274B"/>
    <w:multiLevelType w:val="multilevel"/>
    <w:tmpl w:val="B7EA0BAE"/>
    <w:lvl w:ilvl="0">
      <w:start w:val="1"/>
      <w:numFmt w:val="decimal"/>
      <w:lvlText w:val="%1"/>
      <w:lvlJc w:val="left"/>
      <w:pPr>
        <w:ind w:left="552" w:hanging="552"/>
      </w:pPr>
      <w:rPr>
        <w:rFonts w:hint="default"/>
      </w:rPr>
    </w:lvl>
    <w:lvl w:ilvl="1">
      <w:start w:val="1"/>
      <w:numFmt w:val="decimal"/>
      <w:lvlText w:val="2.%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6" w15:restartNumberingAfterBreak="0">
    <w:nsid w:val="136534DA"/>
    <w:multiLevelType w:val="multilevel"/>
    <w:tmpl w:val="743CA61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DD7602"/>
    <w:multiLevelType w:val="hybridMultilevel"/>
    <w:tmpl w:val="14BCDC2E"/>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8" w15:restartNumberingAfterBreak="0">
    <w:nsid w:val="190E7044"/>
    <w:multiLevelType w:val="hybridMultilevel"/>
    <w:tmpl w:val="1C3EEE4E"/>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A4CCB5C4">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F70BD6"/>
    <w:multiLevelType w:val="hybridMultilevel"/>
    <w:tmpl w:val="45A07A9C"/>
    <w:lvl w:ilvl="0" w:tplc="21FE6AE2">
      <w:start w:val="1"/>
      <w:numFmt w:val="lowerLetter"/>
      <w:lvlText w:val="%1."/>
      <w:lvlJc w:val="left"/>
      <w:pPr>
        <w:tabs>
          <w:tab w:val="num" w:pos="720"/>
        </w:tabs>
        <w:ind w:left="360" w:firstLine="0"/>
      </w:pPr>
      <w:rPr>
        <w:rFonts w:asciiTheme="majorHAnsi" w:hAnsiTheme="majorHAnsi" w:cstheme="majorHAnsi" w:hint="default"/>
        <w:b w:val="0"/>
        <w:i w:val="0"/>
        <w:sz w:val="20"/>
        <w:szCs w:val="20"/>
      </w:rPr>
    </w:lvl>
    <w:lvl w:ilvl="1" w:tplc="981628A2">
      <w:start w:val="8"/>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BAF0B5F"/>
    <w:multiLevelType w:val="hybridMultilevel"/>
    <w:tmpl w:val="B3AE94FA"/>
    <w:lvl w:ilvl="0" w:tplc="FCC478FE">
      <w:start w:val="1"/>
      <w:numFmt w:val="lowerLetter"/>
      <w:lvlText w:val="%1."/>
      <w:lvlJc w:val="left"/>
      <w:pPr>
        <w:tabs>
          <w:tab w:val="num" w:pos="720"/>
        </w:tabs>
        <w:ind w:left="720" w:firstLine="0"/>
      </w:pPr>
      <w:rPr>
        <w:rFonts w:ascii="Times New Roman" w:hAnsi="Times New Roman" w:hint="default"/>
        <w:b w:val="0"/>
        <w:i w:val="0"/>
        <w:sz w:val="20"/>
        <w:szCs w:val="20"/>
      </w:rPr>
    </w:lvl>
    <w:lvl w:ilvl="1" w:tplc="A49EF240">
      <w:start w:val="2"/>
      <w:numFmt w:val="decimal"/>
      <w:lvlText w:val="%2."/>
      <w:lvlJc w:val="left"/>
      <w:pPr>
        <w:tabs>
          <w:tab w:val="num" w:pos="1800"/>
        </w:tabs>
        <w:ind w:left="1800" w:hanging="360"/>
      </w:pPr>
      <w:rPr>
        <w:rFonts w:hint="default"/>
      </w:rPr>
    </w:lvl>
    <w:lvl w:ilvl="2" w:tplc="B4329136">
      <w:start w:val="1"/>
      <w:numFmt w:val="upperLetter"/>
      <w:lvlText w:val="%3."/>
      <w:lvlJc w:val="left"/>
      <w:pPr>
        <w:tabs>
          <w:tab w:val="num" w:pos="2820"/>
        </w:tabs>
        <w:ind w:left="2820" w:hanging="480"/>
      </w:pPr>
      <w:rPr>
        <w:rFonts w:hint="default"/>
        <w:sz w:val="2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363CEA"/>
    <w:multiLevelType w:val="hybridMultilevel"/>
    <w:tmpl w:val="AF20D370"/>
    <w:lvl w:ilvl="0" w:tplc="FCC478FE">
      <w:start w:val="1"/>
      <w:numFmt w:val="lowerLetter"/>
      <w:lvlText w:val="%1."/>
      <w:lvlJc w:val="left"/>
      <w:pPr>
        <w:tabs>
          <w:tab w:val="num" w:pos="720"/>
        </w:tabs>
        <w:ind w:left="720" w:firstLine="0"/>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4" w15:restartNumberingAfterBreak="0">
    <w:nsid w:val="34724989"/>
    <w:multiLevelType w:val="hybridMultilevel"/>
    <w:tmpl w:val="400A5432"/>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6B867C46">
      <w:start w:val="7"/>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875B33"/>
    <w:multiLevelType w:val="hybridMultilevel"/>
    <w:tmpl w:val="B0D2D754"/>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FCC478FE">
      <w:start w:val="1"/>
      <w:numFmt w:val="lowerLetter"/>
      <w:lvlText w:val="%2."/>
      <w:lvlJc w:val="left"/>
      <w:pPr>
        <w:tabs>
          <w:tab w:val="num" w:pos="720"/>
        </w:tabs>
        <w:ind w:left="720" w:firstLine="0"/>
      </w:pPr>
      <w:rPr>
        <w:rFonts w:ascii="Times New Roman" w:hAnsi="Times New Roman" w:hint="default"/>
        <w:b w:val="0"/>
        <w:i w:val="0"/>
        <w:sz w:val="20"/>
        <w:szCs w:val="20"/>
      </w:rPr>
    </w:lvl>
    <w:lvl w:ilvl="2" w:tplc="73A2B00E">
      <w:start w:val="10"/>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7" w15:restartNumberingAfterBreak="0">
    <w:nsid w:val="3AB86B39"/>
    <w:multiLevelType w:val="multilevel"/>
    <w:tmpl w:val="F61C1A52"/>
    <w:lvl w:ilvl="0">
      <w:start w:val="1"/>
      <w:numFmt w:val="bullet"/>
      <w:lvlText w:val=""/>
      <w:lvlJc w:val="left"/>
      <w:pPr>
        <w:tabs>
          <w:tab w:val="num" w:pos="1267"/>
        </w:tabs>
        <w:ind w:left="1267" w:hanging="360"/>
      </w:pPr>
      <w:rPr>
        <w:rFonts w:ascii="Symbol" w:hAnsi="Symbol" w:hint="default"/>
      </w:rPr>
    </w:lvl>
    <w:lvl w:ilvl="1">
      <w:start w:val="1"/>
      <w:numFmt w:val="decimal"/>
      <w:lvlText w:val="3.%2"/>
      <w:lvlJc w:val="left"/>
      <w:pPr>
        <w:tabs>
          <w:tab w:val="num" w:pos="-173"/>
        </w:tabs>
        <w:ind w:left="-173" w:hanging="1080"/>
      </w:pPr>
      <w:rPr>
        <w:rFonts w:ascii="Trebuchet MS" w:hAnsi="Trebuchet MS" w:hint="default"/>
        <w:b/>
        <w:i w:val="0"/>
        <w:sz w:val="28"/>
      </w:rPr>
    </w:lvl>
    <w:lvl w:ilvl="2">
      <w:start w:val="1"/>
      <w:numFmt w:val="decimal"/>
      <w:lvlText w:val="3.%2.%3"/>
      <w:lvlJc w:val="left"/>
      <w:pPr>
        <w:tabs>
          <w:tab w:val="num" w:pos="-173"/>
        </w:tabs>
        <w:ind w:left="-173" w:hanging="1080"/>
      </w:pPr>
      <w:rPr>
        <w:rFonts w:ascii="Trebuchet MS" w:hAnsi="Trebuchet MS" w:hint="default"/>
        <w:b/>
        <w:i w:val="0"/>
        <w:sz w:val="24"/>
      </w:rPr>
    </w:lvl>
    <w:lvl w:ilvl="3">
      <w:start w:val="1"/>
      <w:numFmt w:val="decimal"/>
      <w:lvlText w:val="%1.3.%3.%4"/>
      <w:lvlJc w:val="left"/>
      <w:pPr>
        <w:tabs>
          <w:tab w:val="num" w:pos="-173"/>
        </w:tabs>
        <w:ind w:left="-173" w:hanging="1080"/>
      </w:pPr>
      <w:rPr>
        <w:rFonts w:ascii="Arial Black" w:hAnsi="Arial Black" w:hint="default"/>
        <w:sz w:val="20"/>
      </w:rPr>
    </w:lvl>
    <w:lvl w:ilvl="4">
      <w:start w:val="1"/>
      <w:numFmt w:val="decimal"/>
      <w:lvlText w:val="%1.%2.%3.%4.%5"/>
      <w:lvlJc w:val="left"/>
      <w:pPr>
        <w:tabs>
          <w:tab w:val="num" w:pos="-173"/>
        </w:tabs>
        <w:ind w:left="-173" w:hanging="1080"/>
      </w:pPr>
      <w:rPr>
        <w:rFonts w:ascii="Arial Black" w:hAnsi="Arial Black" w:hint="default"/>
        <w:sz w:val="20"/>
      </w:rPr>
    </w:lvl>
    <w:lvl w:ilvl="5">
      <w:start w:val="1"/>
      <w:numFmt w:val="decimal"/>
      <w:lvlText w:val="%1.%2.%3.%4.%5.%6"/>
      <w:lvlJc w:val="left"/>
      <w:pPr>
        <w:tabs>
          <w:tab w:val="num" w:pos="187"/>
        </w:tabs>
        <w:ind w:left="187" w:hanging="1440"/>
      </w:pPr>
      <w:rPr>
        <w:rFonts w:ascii="Arial Black" w:hAnsi="Arial Black" w:hint="default"/>
        <w:sz w:val="20"/>
      </w:rPr>
    </w:lvl>
    <w:lvl w:ilvl="6">
      <w:start w:val="1"/>
      <w:numFmt w:val="decimal"/>
      <w:lvlText w:val="%1.%2.%3.%4.%5.%6.%7"/>
      <w:lvlJc w:val="left"/>
      <w:pPr>
        <w:tabs>
          <w:tab w:val="num" w:pos="187"/>
        </w:tabs>
        <w:ind w:left="187" w:hanging="1440"/>
      </w:pPr>
      <w:rPr>
        <w:rFonts w:ascii="Arial Black" w:hAnsi="Arial Black" w:hint="default"/>
        <w:sz w:val="20"/>
      </w:rPr>
    </w:lvl>
    <w:lvl w:ilvl="7">
      <w:start w:val="1"/>
      <w:numFmt w:val="decimal"/>
      <w:lvlText w:val="%1.%2.%3.%4.%5.%6.%7.%8"/>
      <w:lvlJc w:val="left"/>
      <w:pPr>
        <w:tabs>
          <w:tab w:val="num" w:pos="547"/>
        </w:tabs>
        <w:ind w:left="547" w:hanging="1800"/>
      </w:pPr>
      <w:rPr>
        <w:rFonts w:ascii="Arial Black" w:hAnsi="Arial Black" w:hint="default"/>
        <w:sz w:val="20"/>
      </w:rPr>
    </w:lvl>
    <w:lvl w:ilvl="8">
      <w:start w:val="1"/>
      <w:numFmt w:val="decimal"/>
      <w:lvlText w:val="%1.%2.%3.%4.%5.%6.%7.%8.%9"/>
      <w:lvlJc w:val="left"/>
      <w:pPr>
        <w:tabs>
          <w:tab w:val="num" w:pos="547"/>
        </w:tabs>
        <w:ind w:left="547" w:hanging="1800"/>
      </w:pPr>
      <w:rPr>
        <w:rFonts w:ascii="Arial Black" w:hAnsi="Arial Black" w:hint="default"/>
        <w:sz w:val="20"/>
      </w:rPr>
    </w:lvl>
  </w:abstractNum>
  <w:abstractNum w:abstractNumId="18" w15:restartNumberingAfterBreak="0">
    <w:nsid w:val="3DC91BCC"/>
    <w:multiLevelType w:val="hybridMultilevel"/>
    <w:tmpl w:val="282800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D6842F4"/>
    <w:multiLevelType w:val="hybridMultilevel"/>
    <w:tmpl w:val="C0CC009A"/>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588EB4DE">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5FD77ECE"/>
    <w:multiLevelType w:val="hybridMultilevel"/>
    <w:tmpl w:val="0ADAD212"/>
    <w:lvl w:ilvl="0" w:tplc="FCC478FE">
      <w:start w:val="1"/>
      <w:numFmt w:val="lowerLetter"/>
      <w:lvlText w:val="%1."/>
      <w:lvlJc w:val="left"/>
      <w:pPr>
        <w:tabs>
          <w:tab w:val="num" w:pos="232"/>
        </w:tabs>
        <w:ind w:left="232" w:firstLine="0"/>
      </w:pPr>
      <w:rPr>
        <w:rFonts w:ascii="Times New Roman" w:hAnsi="Times New Roman" w:hint="default"/>
        <w:b w:val="0"/>
        <w:i w:val="0"/>
        <w:sz w:val="20"/>
        <w:szCs w:val="20"/>
      </w:rPr>
    </w:lvl>
    <w:lvl w:ilvl="1" w:tplc="04090019" w:tentative="1">
      <w:start w:val="1"/>
      <w:numFmt w:val="lowerLetter"/>
      <w:lvlText w:val="%2."/>
      <w:lvlJc w:val="left"/>
      <w:pPr>
        <w:ind w:left="952" w:hanging="360"/>
      </w:pPr>
    </w:lvl>
    <w:lvl w:ilvl="2" w:tplc="0409001B" w:tentative="1">
      <w:start w:val="1"/>
      <w:numFmt w:val="lowerRoman"/>
      <w:lvlText w:val="%3."/>
      <w:lvlJc w:val="right"/>
      <w:pPr>
        <w:ind w:left="1672" w:hanging="180"/>
      </w:pPr>
    </w:lvl>
    <w:lvl w:ilvl="3" w:tplc="0409000F" w:tentative="1">
      <w:start w:val="1"/>
      <w:numFmt w:val="decimal"/>
      <w:lvlText w:val="%4."/>
      <w:lvlJc w:val="left"/>
      <w:pPr>
        <w:ind w:left="2392" w:hanging="360"/>
      </w:pPr>
    </w:lvl>
    <w:lvl w:ilvl="4" w:tplc="04090019" w:tentative="1">
      <w:start w:val="1"/>
      <w:numFmt w:val="lowerLetter"/>
      <w:lvlText w:val="%5."/>
      <w:lvlJc w:val="left"/>
      <w:pPr>
        <w:ind w:left="3112" w:hanging="360"/>
      </w:pPr>
    </w:lvl>
    <w:lvl w:ilvl="5" w:tplc="0409001B" w:tentative="1">
      <w:start w:val="1"/>
      <w:numFmt w:val="lowerRoman"/>
      <w:lvlText w:val="%6."/>
      <w:lvlJc w:val="right"/>
      <w:pPr>
        <w:ind w:left="3832" w:hanging="180"/>
      </w:pPr>
    </w:lvl>
    <w:lvl w:ilvl="6" w:tplc="0409000F" w:tentative="1">
      <w:start w:val="1"/>
      <w:numFmt w:val="decimal"/>
      <w:lvlText w:val="%7."/>
      <w:lvlJc w:val="left"/>
      <w:pPr>
        <w:ind w:left="4552" w:hanging="360"/>
      </w:pPr>
    </w:lvl>
    <w:lvl w:ilvl="7" w:tplc="04090019" w:tentative="1">
      <w:start w:val="1"/>
      <w:numFmt w:val="lowerLetter"/>
      <w:lvlText w:val="%8."/>
      <w:lvlJc w:val="left"/>
      <w:pPr>
        <w:ind w:left="5272" w:hanging="360"/>
      </w:pPr>
    </w:lvl>
    <w:lvl w:ilvl="8" w:tplc="0409001B" w:tentative="1">
      <w:start w:val="1"/>
      <w:numFmt w:val="lowerRoman"/>
      <w:lvlText w:val="%9."/>
      <w:lvlJc w:val="right"/>
      <w:pPr>
        <w:ind w:left="5992" w:hanging="180"/>
      </w:pPr>
    </w:lvl>
  </w:abstractNum>
  <w:abstractNum w:abstractNumId="24" w15:restartNumberingAfterBreak="0">
    <w:nsid w:val="60252D21"/>
    <w:multiLevelType w:val="hybridMultilevel"/>
    <w:tmpl w:val="32A092B6"/>
    <w:lvl w:ilvl="0" w:tplc="FCC478FE">
      <w:start w:val="1"/>
      <w:numFmt w:val="lowerLetter"/>
      <w:lvlText w:val="%1."/>
      <w:lvlJc w:val="left"/>
      <w:pPr>
        <w:tabs>
          <w:tab w:val="num" w:pos="36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AF36CE"/>
    <w:multiLevelType w:val="hybridMultilevel"/>
    <w:tmpl w:val="B4745DB6"/>
    <w:lvl w:ilvl="0" w:tplc="04090019">
      <w:start w:val="1"/>
      <w:numFmt w:val="lowerLetter"/>
      <w:lvlText w:val="%1."/>
      <w:lvlJc w:val="left"/>
      <w:pPr>
        <w:tabs>
          <w:tab w:val="num" w:pos="720"/>
        </w:tabs>
        <w:ind w:left="720" w:firstLine="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E55A66"/>
    <w:multiLevelType w:val="hybridMultilevel"/>
    <w:tmpl w:val="9BFEDC30"/>
    <w:lvl w:ilvl="0" w:tplc="FCC478FE">
      <w:start w:val="1"/>
      <w:numFmt w:val="lowerLetter"/>
      <w:lvlText w:val="%1."/>
      <w:lvlJc w:val="left"/>
      <w:pPr>
        <w:tabs>
          <w:tab w:val="num" w:pos="36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4BF4D3D"/>
    <w:multiLevelType w:val="hybridMultilevel"/>
    <w:tmpl w:val="CDCE0F3C"/>
    <w:lvl w:ilvl="0" w:tplc="FCC478FE">
      <w:start w:val="1"/>
      <w:numFmt w:val="lowerLetter"/>
      <w:lvlText w:val="%1."/>
      <w:lvlJc w:val="left"/>
      <w:pPr>
        <w:tabs>
          <w:tab w:val="num" w:pos="331"/>
        </w:tabs>
        <w:ind w:left="331" w:firstLine="0"/>
      </w:pPr>
      <w:rPr>
        <w:rFonts w:ascii="Times New Roman" w:hAnsi="Times New Roman" w:hint="default"/>
        <w:b w:val="0"/>
        <w:i w:val="0"/>
        <w:sz w:val="20"/>
        <w:szCs w:val="20"/>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28" w15:restartNumberingAfterBreak="0">
    <w:nsid w:val="65442ED2"/>
    <w:multiLevelType w:val="hybridMultilevel"/>
    <w:tmpl w:val="F0627946"/>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5AC4BBC"/>
    <w:multiLevelType w:val="hybridMultilevel"/>
    <w:tmpl w:val="3DAA09B6"/>
    <w:lvl w:ilvl="0" w:tplc="FCC478FE">
      <w:start w:val="1"/>
      <w:numFmt w:val="lowerLetter"/>
      <w:lvlText w:val="%1."/>
      <w:lvlJc w:val="left"/>
      <w:pPr>
        <w:tabs>
          <w:tab w:val="num" w:pos="36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DAB7E2D"/>
    <w:multiLevelType w:val="hybridMultilevel"/>
    <w:tmpl w:val="D05E3DF0"/>
    <w:lvl w:ilvl="0" w:tplc="FCC478FE">
      <w:start w:val="1"/>
      <w:numFmt w:val="lowerLetter"/>
      <w:lvlText w:val="%1."/>
      <w:lvlJc w:val="left"/>
      <w:pPr>
        <w:tabs>
          <w:tab w:val="num" w:pos="240"/>
        </w:tabs>
        <w:ind w:left="240" w:firstLine="0"/>
      </w:pPr>
      <w:rPr>
        <w:rFonts w:ascii="Times New Roman" w:hAnsi="Times New Roman" w:hint="default"/>
        <w:b w:val="0"/>
        <w:i w:val="0"/>
        <w:sz w:val="20"/>
        <w:szCs w:val="20"/>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31" w15:restartNumberingAfterBreak="0">
    <w:nsid w:val="70E015A9"/>
    <w:multiLevelType w:val="hybridMultilevel"/>
    <w:tmpl w:val="61AEC5C6"/>
    <w:lvl w:ilvl="0" w:tplc="FCC478FE">
      <w:start w:val="1"/>
      <w:numFmt w:val="lowerLetter"/>
      <w:lvlText w:val="%1."/>
      <w:lvlJc w:val="left"/>
      <w:pPr>
        <w:tabs>
          <w:tab w:val="num" w:pos="360"/>
        </w:tabs>
        <w:ind w:left="360" w:firstLine="0"/>
      </w:pPr>
      <w:rPr>
        <w:rFonts w:ascii="Times New Roman" w:hAnsi="Times New Roman"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34D3345"/>
    <w:multiLevelType w:val="hybridMultilevel"/>
    <w:tmpl w:val="819EF696"/>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9B663802">
      <w:start w:val="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6C70371"/>
    <w:multiLevelType w:val="hybridMultilevel"/>
    <w:tmpl w:val="1A6880A4"/>
    <w:lvl w:ilvl="0" w:tplc="A764225E">
      <w:start w:val="1"/>
      <w:numFmt w:val="lowerLetter"/>
      <w:lvlText w:val="%1."/>
      <w:lvlJc w:val="left"/>
      <w:pPr>
        <w:tabs>
          <w:tab w:val="num" w:pos="720"/>
        </w:tabs>
        <w:ind w:left="360" w:firstLine="0"/>
      </w:pPr>
      <w:rPr>
        <w:rFonts w:ascii="Times New Roman" w:hAnsi="Times New Roman" w:hint="default"/>
        <w:b w:val="0"/>
        <w:i w:val="0"/>
        <w:sz w:val="20"/>
        <w:szCs w:val="20"/>
      </w:rPr>
    </w:lvl>
    <w:lvl w:ilvl="1" w:tplc="71DEAA90">
      <w:start w:val="1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D6A16F6"/>
    <w:multiLevelType w:val="multilevel"/>
    <w:tmpl w:val="013EEE90"/>
    <w:lvl w:ilvl="0">
      <w:start w:val="1"/>
      <w:numFmt w:val="bullet"/>
      <w:pStyle w:val="ListBullet21"/>
      <w:lvlText w:val=""/>
      <w:lvlJc w:val="left"/>
      <w:pPr>
        <w:tabs>
          <w:tab w:val="num" w:pos="1267"/>
        </w:tabs>
        <w:ind w:left="1267" w:hanging="360"/>
      </w:pPr>
      <w:rPr>
        <w:rFonts w:ascii="Symbol" w:hAnsi="Symbol" w:hint="default"/>
      </w:rPr>
    </w:lvl>
    <w:lvl w:ilvl="1">
      <w:start w:val="1"/>
      <w:numFmt w:val="decimal"/>
      <w:lvlText w:val="3.%2"/>
      <w:lvlJc w:val="left"/>
      <w:pPr>
        <w:tabs>
          <w:tab w:val="num" w:pos="-173"/>
        </w:tabs>
        <w:ind w:left="-173" w:hanging="1080"/>
      </w:pPr>
      <w:rPr>
        <w:rFonts w:ascii="Trebuchet MS" w:hAnsi="Trebuchet MS" w:hint="default"/>
        <w:b/>
        <w:i w:val="0"/>
        <w:sz w:val="28"/>
      </w:rPr>
    </w:lvl>
    <w:lvl w:ilvl="2">
      <w:start w:val="1"/>
      <w:numFmt w:val="decimal"/>
      <w:lvlText w:val="3.%2.%3"/>
      <w:lvlJc w:val="left"/>
      <w:pPr>
        <w:tabs>
          <w:tab w:val="num" w:pos="-173"/>
        </w:tabs>
        <w:ind w:left="-173" w:hanging="1080"/>
      </w:pPr>
      <w:rPr>
        <w:rFonts w:ascii="Trebuchet MS" w:hAnsi="Trebuchet MS" w:hint="default"/>
        <w:b/>
        <w:i w:val="0"/>
        <w:sz w:val="24"/>
      </w:rPr>
    </w:lvl>
    <w:lvl w:ilvl="3">
      <w:start w:val="1"/>
      <w:numFmt w:val="decimal"/>
      <w:lvlText w:val="%1.3.%3.%4"/>
      <w:lvlJc w:val="left"/>
      <w:pPr>
        <w:tabs>
          <w:tab w:val="num" w:pos="-173"/>
        </w:tabs>
        <w:ind w:left="-173" w:hanging="1080"/>
      </w:pPr>
      <w:rPr>
        <w:rFonts w:ascii="Arial Black" w:hAnsi="Arial Black" w:hint="default"/>
        <w:sz w:val="20"/>
      </w:rPr>
    </w:lvl>
    <w:lvl w:ilvl="4">
      <w:start w:val="1"/>
      <w:numFmt w:val="decimal"/>
      <w:lvlText w:val="%1.%2.%3.%4.%5"/>
      <w:lvlJc w:val="left"/>
      <w:pPr>
        <w:tabs>
          <w:tab w:val="num" w:pos="-173"/>
        </w:tabs>
        <w:ind w:left="-173" w:hanging="1080"/>
      </w:pPr>
      <w:rPr>
        <w:rFonts w:ascii="Arial Black" w:hAnsi="Arial Black" w:hint="default"/>
        <w:sz w:val="20"/>
      </w:rPr>
    </w:lvl>
    <w:lvl w:ilvl="5">
      <w:start w:val="1"/>
      <w:numFmt w:val="decimal"/>
      <w:lvlText w:val="%1.%2.%3.%4.%5.%6"/>
      <w:lvlJc w:val="left"/>
      <w:pPr>
        <w:tabs>
          <w:tab w:val="num" w:pos="187"/>
        </w:tabs>
        <w:ind w:left="187" w:hanging="1440"/>
      </w:pPr>
      <w:rPr>
        <w:rFonts w:ascii="Arial Black" w:hAnsi="Arial Black" w:hint="default"/>
        <w:sz w:val="20"/>
      </w:rPr>
    </w:lvl>
    <w:lvl w:ilvl="6">
      <w:start w:val="1"/>
      <w:numFmt w:val="decimal"/>
      <w:lvlText w:val="%1.%2.%3.%4.%5.%6.%7"/>
      <w:lvlJc w:val="left"/>
      <w:pPr>
        <w:tabs>
          <w:tab w:val="num" w:pos="187"/>
        </w:tabs>
        <w:ind w:left="187" w:hanging="1440"/>
      </w:pPr>
      <w:rPr>
        <w:rFonts w:ascii="Arial Black" w:hAnsi="Arial Black" w:hint="default"/>
        <w:sz w:val="20"/>
      </w:rPr>
    </w:lvl>
    <w:lvl w:ilvl="7">
      <w:start w:val="1"/>
      <w:numFmt w:val="decimal"/>
      <w:lvlText w:val="%1.%2.%3.%4.%5.%6.%7.%8"/>
      <w:lvlJc w:val="left"/>
      <w:pPr>
        <w:tabs>
          <w:tab w:val="num" w:pos="547"/>
        </w:tabs>
        <w:ind w:left="547" w:hanging="1800"/>
      </w:pPr>
      <w:rPr>
        <w:rFonts w:ascii="Arial Black" w:hAnsi="Arial Black" w:hint="default"/>
        <w:sz w:val="20"/>
      </w:rPr>
    </w:lvl>
    <w:lvl w:ilvl="8">
      <w:start w:val="1"/>
      <w:numFmt w:val="decimal"/>
      <w:lvlText w:val="%1.%2.%3.%4.%5.%6.%7.%8.%9"/>
      <w:lvlJc w:val="left"/>
      <w:pPr>
        <w:tabs>
          <w:tab w:val="num" w:pos="547"/>
        </w:tabs>
        <w:ind w:left="547" w:hanging="1800"/>
      </w:pPr>
      <w:rPr>
        <w:rFonts w:ascii="Arial Black" w:hAnsi="Arial Black" w:hint="default"/>
        <w:sz w:val="20"/>
      </w:rPr>
    </w:lvl>
  </w:abstractNum>
  <w:abstractNum w:abstractNumId="35"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B22B0F"/>
    <w:multiLevelType w:val="hybridMultilevel"/>
    <w:tmpl w:val="C632F2E8"/>
    <w:lvl w:ilvl="0" w:tplc="FCC478FE">
      <w:start w:val="1"/>
      <w:numFmt w:val="lowerLetter"/>
      <w:lvlText w:val="%1."/>
      <w:lvlJc w:val="left"/>
      <w:pPr>
        <w:tabs>
          <w:tab w:val="num" w:pos="360"/>
        </w:tabs>
        <w:ind w:left="360" w:firstLine="0"/>
      </w:pPr>
      <w:rPr>
        <w:rFonts w:ascii="Times New Roman" w:hAnsi="Times New Roman" w:hint="default"/>
        <w:b w:val="0"/>
        <w:i w:val="0"/>
        <w:sz w:val="20"/>
        <w:szCs w:val="20"/>
      </w:rPr>
    </w:lvl>
    <w:lvl w:ilvl="1" w:tplc="6D0CD9F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1952029">
    <w:abstractNumId w:val="16"/>
  </w:num>
  <w:num w:numId="2" w16cid:durableId="821434402">
    <w:abstractNumId w:val="0"/>
  </w:num>
  <w:num w:numId="3" w16cid:durableId="270094992">
    <w:abstractNumId w:val="13"/>
  </w:num>
  <w:num w:numId="4" w16cid:durableId="560406482">
    <w:abstractNumId w:val="20"/>
  </w:num>
  <w:num w:numId="5" w16cid:durableId="2134013816">
    <w:abstractNumId w:val="5"/>
  </w:num>
  <w:num w:numId="6" w16cid:durableId="195241025">
    <w:abstractNumId w:val="12"/>
  </w:num>
  <w:num w:numId="7" w16cid:durableId="114761922">
    <w:abstractNumId w:val="22"/>
  </w:num>
  <w:num w:numId="8" w16cid:durableId="1096168710">
    <w:abstractNumId w:val="19"/>
  </w:num>
  <w:num w:numId="9" w16cid:durableId="1624461946">
    <w:abstractNumId w:val="35"/>
  </w:num>
  <w:num w:numId="10" w16cid:durableId="1681397608">
    <w:abstractNumId w:val="34"/>
  </w:num>
  <w:num w:numId="11" w16cid:durableId="562637427">
    <w:abstractNumId w:val="17"/>
  </w:num>
  <w:num w:numId="12" w16cid:durableId="319967687">
    <w:abstractNumId w:val="18"/>
  </w:num>
  <w:num w:numId="13" w16cid:durableId="175462853">
    <w:abstractNumId w:val="4"/>
  </w:num>
  <w:num w:numId="14" w16cid:durableId="681317025">
    <w:abstractNumId w:val="7"/>
  </w:num>
  <w:num w:numId="15" w16cid:durableId="696541609">
    <w:abstractNumId w:val="34"/>
  </w:num>
  <w:num w:numId="16" w16cid:durableId="1069619036">
    <w:abstractNumId w:val="6"/>
  </w:num>
  <w:num w:numId="17" w16cid:durableId="1329475847">
    <w:abstractNumId w:val="3"/>
  </w:num>
  <w:num w:numId="18" w16cid:durableId="549808734">
    <w:abstractNumId w:val="34"/>
  </w:num>
  <w:num w:numId="19" w16cid:durableId="326399230">
    <w:abstractNumId w:val="34"/>
  </w:num>
  <w:num w:numId="20" w16cid:durableId="777063151">
    <w:abstractNumId w:val="34"/>
  </w:num>
  <w:num w:numId="21" w16cid:durableId="143788582">
    <w:abstractNumId w:val="34"/>
  </w:num>
  <w:num w:numId="22" w16cid:durableId="1983651305">
    <w:abstractNumId w:val="10"/>
  </w:num>
  <w:num w:numId="23" w16cid:durableId="754595341">
    <w:abstractNumId w:val="36"/>
  </w:num>
  <w:num w:numId="24" w16cid:durableId="981235305">
    <w:abstractNumId w:val="32"/>
  </w:num>
  <w:num w:numId="25" w16cid:durableId="2080638076">
    <w:abstractNumId w:val="21"/>
  </w:num>
  <w:num w:numId="26" w16cid:durableId="236519957">
    <w:abstractNumId w:val="14"/>
  </w:num>
  <w:num w:numId="27" w16cid:durableId="238296802">
    <w:abstractNumId w:val="9"/>
  </w:num>
  <w:num w:numId="28" w16cid:durableId="2089419844">
    <w:abstractNumId w:val="8"/>
  </w:num>
  <w:num w:numId="29" w16cid:durableId="1363554744">
    <w:abstractNumId w:val="15"/>
  </w:num>
  <w:num w:numId="30" w16cid:durableId="1137213413">
    <w:abstractNumId w:val="1"/>
  </w:num>
  <w:num w:numId="31" w16cid:durableId="585119393">
    <w:abstractNumId w:val="11"/>
  </w:num>
  <w:num w:numId="32" w16cid:durableId="35589549">
    <w:abstractNumId w:val="24"/>
  </w:num>
  <w:num w:numId="33" w16cid:durableId="1411390003">
    <w:abstractNumId w:val="26"/>
  </w:num>
  <w:num w:numId="34" w16cid:durableId="1533610136">
    <w:abstractNumId w:val="31"/>
  </w:num>
  <w:num w:numId="35" w16cid:durableId="1330593162">
    <w:abstractNumId w:val="29"/>
  </w:num>
  <w:num w:numId="36" w16cid:durableId="710037237">
    <w:abstractNumId w:val="2"/>
  </w:num>
  <w:num w:numId="37" w16cid:durableId="1173452423">
    <w:abstractNumId w:val="33"/>
  </w:num>
  <w:num w:numId="38" w16cid:durableId="1518420490">
    <w:abstractNumId w:val="28"/>
  </w:num>
  <w:num w:numId="39" w16cid:durableId="1143040816">
    <w:abstractNumId w:val="25"/>
  </w:num>
  <w:num w:numId="40" w16cid:durableId="1633098345">
    <w:abstractNumId w:val="27"/>
  </w:num>
  <w:num w:numId="41" w16cid:durableId="146482087">
    <w:abstractNumId w:val="30"/>
  </w:num>
  <w:num w:numId="42" w16cid:durableId="18209056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6"/>
    <w:rsid w:val="000031BC"/>
    <w:rsid w:val="0000442F"/>
    <w:rsid w:val="00035F36"/>
    <w:rsid w:val="00055E16"/>
    <w:rsid w:val="000803D2"/>
    <w:rsid w:val="00087F9F"/>
    <w:rsid w:val="000A5A67"/>
    <w:rsid w:val="000D2548"/>
    <w:rsid w:val="000D376D"/>
    <w:rsid w:val="000D46B4"/>
    <w:rsid w:val="000E41B9"/>
    <w:rsid w:val="000E68D6"/>
    <w:rsid w:val="000F6BC0"/>
    <w:rsid w:val="000F6DB3"/>
    <w:rsid w:val="0010184C"/>
    <w:rsid w:val="00125903"/>
    <w:rsid w:val="00137787"/>
    <w:rsid w:val="00143B38"/>
    <w:rsid w:val="00146D50"/>
    <w:rsid w:val="00160606"/>
    <w:rsid w:val="001B78A9"/>
    <w:rsid w:val="001E0547"/>
    <w:rsid w:val="001E0B9B"/>
    <w:rsid w:val="001E3818"/>
    <w:rsid w:val="0020612C"/>
    <w:rsid w:val="002133F6"/>
    <w:rsid w:val="00227DEB"/>
    <w:rsid w:val="00261CCB"/>
    <w:rsid w:val="002622CE"/>
    <w:rsid w:val="00272FB5"/>
    <w:rsid w:val="00274769"/>
    <w:rsid w:val="002C188D"/>
    <w:rsid w:val="002E69EC"/>
    <w:rsid w:val="002F489B"/>
    <w:rsid w:val="002F6599"/>
    <w:rsid w:val="003221B3"/>
    <w:rsid w:val="003348F6"/>
    <w:rsid w:val="00363FC6"/>
    <w:rsid w:val="00366F3E"/>
    <w:rsid w:val="00383160"/>
    <w:rsid w:val="003A4E13"/>
    <w:rsid w:val="003E4145"/>
    <w:rsid w:val="003E6E96"/>
    <w:rsid w:val="003F6AAD"/>
    <w:rsid w:val="00434A26"/>
    <w:rsid w:val="00441CF6"/>
    <w:rsid w:val="004457C5"/>
    <w:rsid w:val="0046738B"/>
    <w:rsid w:val="004762CC"/>
    <w:rsid w:val="004C2A6A"/>
    <w:rsid w:val="004D7D89"/>
    <w:rsid w:val="004F2B17"/>
    <w:rsid w:val="004F688C"/>
    <w:rsid w:val="004F7ADD"/>
    <w:rsid w:val="00501E00"/>
    <w:rsid w:val="005203AA"/>
    <w:rsid w:val="00521A58"/>
    <w:rsid w:val="005331A9"/>
    <w:rsid w:val="00550470"/>
    <w:rsid w:val="00556EEB"/>
    <w:rsid w:val="005633C1"/>
    <w:rsid w:val="00574768"/>
    <w:rsid w:val="005901A2"/>
    <w:rsid w:val="005B0984"/>
    <w:rsid w:val="005B384D"/>
    <w:rsid w:val="005B4B24"/>
    <w:rsid w:val="005D6101"/>
    <w:rsid w:val="00615161"/>
    <w:rsid w:val="0061567E"/>
    <w:rsid w:val="00622ACC"/>
    <w:rsid w:val="006240BF"/>
    <w:rsid w:val="00646449"/>
    <w:rsid w:val="006502A6"/>
    <w:rsid w:val="0065761A"/>
    <w:rsid w:val="006712D4"/>
    <w:rsid w:val="006A0157"/>
    <w:rsid w:val="006A7D52"/>
    <w:rsid w:val="006B34BD"/>
    <w:rsid w:val="006B792D"/>
    <w:rsid w:val="006B7E8F"/>
    <w:rsid w:val="006C2B3A"/>
    <w:rsid w:val="006C4998"/>
    <w:rsid w:val="006D191C"/>
    <w:rsid w:val="006E238C"/>
    <w:rsid w:val="006F16C9"/>
    <w:rsid w:val="00720184"/>
    <w:rsid w:val="00727DC0"/>
    <w:rsid w:val="00737FE2"/>
    <w:rsid w:val="007623E1"/>
    <w:rsid w:val="00773182"/>
    <w:rsid w:val="007800AD"/>
    <w:rsid w:val="007A7D0D"/>
    <w:rsid w:val="00800D6B"/>
    <w:rsid w:val="008040C0"/>
    <w:rsid w:val="00804532"/>
    <w:rsid w:val="00820377"/>
    <w:rsid w:val="008215EA"/>
    <w:rsid w:val="008351EF"/>
    <w:rsid w:val="00844AAF"/>
    <w:rsid w:val="00846AED"/>
    <w:rsid w:val="00871406"/>
    <w:rsid w:val="008813A9"/>
    <w:rsid w:val="008A5F69"/>
    <w:rsid w:val="008B0FB5"/>
    <w:rsid w:val="008B1923"/>
    <w:rsid w:val="008D269C"/>
    <w:rsid w:val="008D7C42"/>
    <w:rsid w:val="008E29D7"/>
    <w:rsid w:val="008F69FD"/>
    <w:rsid w:val="00901995"/>
    <w:rsid w:val="00914369"/>
    <w:rsid w:val="00932291"/>
    <w:rsid w:val="009439BF"/>
    <w:rsid w:val="00947A19"/>
    <w:rsid w:val="00955FDF"/>
    <w:rsid w:val="00991AA3"/>
    <w:rsid w:val="009B0111"/>
    <w:rsid w:val="009B78A0"/>
    <w:rsid w:val="009C370B"/>
    <w:rsid w:val="009E352A"/>
    <w:rsid w:val="00A05A72"/>
    <w:rsid w:val="00A06BEB"/>
    <w:rsid w:val="00A10D6E"/>
    <w:rsid w:val="00A14CB7"/>
    <w:rsid w:val="00A379B6"/>
    <w:rsid w:val="00A45D24"/>
    <w:rsid w:val="00A54B45"/>
    <w:rsid w:val="00A66029"/>
    <w:rsid w:val="00A77EAF"/>
    <w:rsid w:val="00A84C52"/>
    <w:rsid w:val="00AA4C5A"/>
    <w:rsid w:val="00AA5282"/>
    <w:rsid w:val="00AB5A1F"/>
    <w:rsid w:val="00AC0A74"/>
    <w:rsid w:val="00AC5594"/>
    <w:rsid w:val="00AC7452"/>
    <w:rsid w:val="00AD2477"/>
    <w:rsid w:val="00AD3851"/>
    <w:rsid w:val="00AE0ABD"/>
    <w:rsid w:val="00AF069F"/>
    <w:rsid w:val="00B0090C"/>
    <w:rsid w:val="00B300CB"/>
    <w:rsid w:val="00B47171"/>
    <w:rsid w:val="00B508C5"/>
    <w:rsid w:val="00B57210"/>
    <w:rsid w:val="00B57E1E"/>
    <w:rsid w:val="00B96231"/>
    <w:rsid w:val="00BC331B"/>
    <w:rsid w:val="00BC3C61"/>
    <w:rsid w:val="00BF062A"/>
    <w:rsid w:val="00BF5805"/>
    <w:rsid w:val="00BF78E3"/>
    <w:rsid w:val="00C13911"/>
    <w:rsid w:val="00C200AB"/>
    <w:rsid w:val="00C2374A"/>
    <w:rsid w:val="00C33D2E"/>
    <w:rsid w:val="00C52A57"/>
    <w:rsid w:val="00C54FB8"/>
    <w:rsid w:val="00C5760D"/>
    <w:rsid w:val="00C576F6"/>
    <w:rsid w:val="00C9583F"/>
    <w:rsid w:val="00CD6E07"/>
    <w:rsid w:val="00CD739A"/>
    <w:rsid w:val="00CD7974"/>
    <w:rsid w:val="00CE59D0"/>
    <w:rsid w:val="00CF506B"/>
    <w:rsid w:val="00D009B8"/>
    <w:rsid w:val="00D0661A"/>
    <w:rsid w:val="00D160F5"/>
    <w:rsid w:val="00D239A2"/>
    <w:rsid w:val="00D37746"/>
    <w:rsid w:val="00D46598"/>
    <w:rsid w:val="00D47D25"/>
    <w:rsid w:val="00D612A4"/>
    <w:rsid w:val="00D70740"/>
    <w:rsid w:val="00D85D10"/>
    <w:rsid w:val="00DA40FA"/>
    <w:rsid w:val="00DA5DA9"/>
    <w:rsid w:val="00DB5DE8"/>
    <w:rsid w:val="00DC3EA8"/>
    <w:rsid w:val="00DD0B4E"/>
    <w:rsid w:val="00DD108D"/>
    <w:rsid w:val="00DE11C0"/>
    <w:rsid w:val="00DE3F06"/>
    <w:rsid w:val="00E066A7"/>
    <w:rsid w:val="00E0738D"/>
    <w:rsid w:val="00E166C3"/>
    <w:rsid w:val="00E4006A"/>
    <w:rsid w:val="00E55BFE"/>
    <w:rsid w:val="00E56408"/>
    <w:rsid w:val="00E60867"/>
    <w:rsid w:val="00E808AF"/>
    <w:rsid w:val="00E85B9E"/>
    <w:rsid w:val="00E965BE"/>
    <w:rsid w:val="00EA28EF"/>
    <w:rsid w:val="00EA4675"/>
    <w:rsid w:val="00EE1DB6"/>
    <w:rsid w:val="00F04BAD"/>
    <w:rsid w:val="00F14F56"/>
    <w:rsid w:val="00F42D1F"/>
    <w:rsid w:val="00F56B33"/>
    <w:rsid w:val="00F57331"/>
    <w:rsid w:val="00F7013D"/>
    <w:rsid w:val="00F73DEC"/>
    <w:rsid w:val="00F811A2"/>
    <w:rsid w:val="00F9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1571F"/>
  <w15:chartTrackingRefBased/>
  <w15:docId w15:val="{69E9CED2-7442-4CAC-B844-FF0C3CA1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ListBullet21">
    <w:name w:val="List Bullet 21"/>
    <w:basedOn w:val="ListBullet"/>
    <w:rsid w:val="00BC3C61"/>
    <w:pPr>
      <w:numPr>
        <w:numId w:val="10"/>
      </w:numPr>
      <w:spacing w:after="240" w:line="360" w:lineRule="auto"/>
      <w:ind w:right="0"/>
    </w:pPr>
  </w:style>
  <w:style w:type="paragraph" w:styleId="ListParagraph">
    <w:name w:val="List Paragraph"/>
    <w:basedOn w:val="Normal"/>
    <w:uiPriority w:val="34"/>
    <w:qFormat/>
    <w:rsid w:val="00B508C5"/>
    <w:pPr>
      <w:ind w:left="720"/>
    </w:pPr>
    <w:rPr>
      <w:rFonts w:ascii="Calibri" w:eastAsia="Calibri" w:hAnsi="Calibri" w:cs="Calibri"/>
      <w:sz w:val="22"/>
      <w:szCs w:val="22"/>
    </w:rPr>
  </w:style>
  <w:style w:type="paragraph" w:customStyle="1" w:styleId="ListBullet22">
    <w:name w:val="List Bullet 22"/>
    <w:basedOn w:val="ListBullet"/>
    <w:rsid w:val="00137787"/>
    <w:pPr>
      <w:numPr>
        <w:numId w:val="0"/>
      </w:numPr>
      <w:tabs>
        <w:tab w:val="num" w:pos="1267"/>
      </w:tabs>
      <w:spacing w:after="240" w:line="360" w:lineRule="auto"/>
      <w:ind w:left="1267" w:right="0" w:hanging="360"/>
    </w:pPr>
  </w:style>
  <w:style w:type="paragraph" w:customStyle="1" w:styleId="AttachmentA">
    <w:name w:val="Attachment A"/>
    <w:basedOn w:val="Heading3"/>
    <w:rsid w:val="00137787"/>
    <w:pPr>
      <w:widowControl w:val="0"/>
      <w:adjustRightInd w:val="0"/>
      <w:spacing w:before="0" w:line="360" w:lineRule="auto"/>
      <w:jc w:val="both"/>
      <w:textAlignment w:val="baseline"/>
    </w:pPr>
    <w:rPr>
      <w:sz w:val="32"/>
      <w:szCs w:val="32"/>
    </w:rPr>
  </w:style>
  <w:style w:type="character" w:customStyle="1" w:styleId="FooterChar">
    <w:name w:val="Footer Char"/>
    <w:basedOn w:val="DefaultParagraphFont"/>
    <w:link w:val="Footer"/>
    <w:rsid w:val="002F4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osha.gov/laws-regs/federalregister/1996-01-30-0"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2172</Words>
  <Characters>10040</Characters>
  <Application>Microsoft Office Word</Application>
  <DocSecurity>0</DocSecurity>
  <Lines>271</Lines>
  <Paragraphs>321</Paragraphs>
  <ScaleCrop>false</ScaleCrop>
  <HeadingPairs>
    <vt:vector size="2" baseType="variant">
      <vt:variant>
        <vt:lpstr>Title</vt:lpstr>
      </vt:variant>
      <vt:variant>
        <vt:i4>1</vt:i4>
      </vt:variant>
    </vt:vector>
  </HeadingPairs>
  <TitlesOfParts>
    <vt:vector size="1" baseType="lpstr">
      <vt:lpstr>HHW SOP 2.08 Powered Industrial trucks (forklifts)</vt:lpstr>
    </vt:vector>
  </TitlesOfParts>
  <Manager>Teresa Gilbertson,  L. McLain</Manager>
  <Company>MPCA</Company>
  <LinksUpToDate>false</LinksUpToDate>
  <CharactersWithSpaces>11891</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2.08 Powered Industrial trucks (forklifts)</dc:title>
  <dc:subject>SOPs are meant to be guidance for county-run Household Hazardous Waste (HHW) County Programs. We will post on the HHW Agency website for statewide county use. We are contractualy obligated to provide these for the county HHW statewide Programs.</dc:subject>
  <dc:creator>Minnesota Pollution Control Agency - Teresa Gilbertson (L. McLain)</dc:creator>
  <cp:keywords>Minnesota Pollution Control Agency, MPCA, Household Hazardous Waste, HHW, Standard Operating Procedures, SOP, Waste, w-hhwsop2-08</cp:keywords>
  <dc:description/>
  <cp:lastModifiedBy>Meyer, Glenn (MPCA)</cp:lastModifiedBy>
  <cp:revision>2</cp:revision>
  <dcterms:created xsi:type="dcterms:W3CDTF">2024-12-13T19:30:00Z</dcterms:created>
  <dcterms:modified xsi:type="dcterms:W3CDTF">2024-12-13T19:30:00Z</dcterms:modified>
  <cp:category>Waste, Household Hazardous Waste, Standard Operation Procedures - Training</cp:category>
</cp:coreProperties>
</file>