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2" w:space="0" w:color="A6A6A6"/>
          <w:insideV w:val="single" w:sz="2" w:space="0" w:color="A6A6A6"/>
        </w:tblBorders>
        <w:tblLook w:val="00A0" w:firstRow="1" w:lastRow="0" w:firstColumn="1" w:lastColumn="0" w:noHBand="0" w:noVBand="0"/>
      </w:tblPr>
      <w:tblGrid>
        <w:gridCol w:w="2493"/>
        <w:gridCol w:w="6867"/>
      </w:tblGrid>
      <w:tr w:rsidR="003E6E96" w:rsidRPr="00B5499A" w14:paraId="632789E2" w14:textId="77777777" w:rsidTr="00AC5594">
        <w:trPr>
          <w:trHeight w:val="891"/>
        </w:trPr>
        <w:tc>
          <w:tcPr>
            <w:tcW w:w="2538" w:type="dxa"/>
            <w:tcBorders>
              <w:top w:val="nil"/>
              <w:left w:val="nil"/>
              <w:bottom w:val="single" w:sz="2" w:space="0" w:color="A6A6A6"/>
              <w:right w:val="single" w:sz="2" w:space="0" w:color="A6A6A6"/>
            </w:tcBorders>
            <w:hideMark/>
          </w:tcPr>
          <w:p w14:paraId="57929ABC" w14:textId="4C82147C" w:rsidR="00C9583F" w:rsidRPr="00B5499A" w:rsidRDefault="003E6E96" w:rsidP="00AC5594">
            <w:pPr>
              <w:spacing w:before="2"/>
              <w:jc w:val="center"/>
              <w:rPr>
                <w:rFonts w:ascii="Calibri" w:eastAsia="Calibri" w:hAnsi="Calibri"/>
                <w:sz w:val="24"/>
                <w:szCs w:val="24"/>
              </w:rPr>
            </w:pPr>
            <w:r>
              <w:rPr>
                <w:rFonts w:ascii="Calibri" w:eastAsia="Calibri" w:hAnsi="Calibri"/>
                <w:noProof/>
                <w:sz w:val="24"/>
                <w:szCs w:val="24"/>
              </w:rPr>
              <w:drawing>
                <wp:inline distT="0" distB="0" distL="0" distR="0" wp14:anchorId="3558C4A5" wp14:editId="1A757AA2">
                  <wp:extent cx="1321416" cy="1263056"/>
                  <wp:effectExtent l="0" t="0" r="0" b="0"/>
                  <wp:docPr id="766189684" name="Picture 1" descr="Image of different types of household hazardous waste bottles, including oil, gas can, insect spray and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descr="Image of different types of household hazardous waste bottles, including oil, gas can, insect spray and others."/>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388147" cy="1326840"/>
                          </a:xfrm>
                          <a:prstGeom prst="rect">
                            <a:avLst/>
                          </a:prstGeom>
                          <a:ln>
                            <a:noFill/>
                          </a:ln>
                          <a:extLst>
                            <a:ext uri="{53640926-AAD7-44D8-BBD7-CCE9431645EC}">
                              <a14:shadowObscured xmlns:a14="http://schemas.microsoft.com/office/drawing/2010/main"/>
                            </a:ext>
                          </a:extLst>
                        </pic:spPr>
                      </pic:pic>
                    </a:graphicData>
                  </a:graphic>
                </wp:inline>
              </w:drawing>
            </w:r>
          </w:p>
        </w:tc>
        <w:tc>
          <w:tcPr>
            <w:tcW w:w="7758" w:type="dxa"/>
            <w:tcBorders>
              <w:top w:val="nil"/>
              <w:left w:val="single" w:sz="2" w:space="0" w:color="A6A6A6"/>
              <w:bottom w:val="single" w:sz="2" w:space="0" w:color="A6A6A6"/>
              <w:right w:val="nil"/>
            </w:tcBorders>
            <w:vAlign w:val="center"/>
            <w:hideMark/>
          </w:tcPr>
          <w:p w14:paraId="2E471330" w14:textId="77777777" w:rsidR="003E4145" w:rsidRDefault="00C9583F" w:rsidP="003E6E96">
            <w:pPr>
              <w:ind w:left="288"/>
              <w:rPr>
                <w:rFonts w:ascii="Calibri" w:eastAsia="Calibri" w:hAnsi="Calibri"/>
                <w:b/>
                <w:noProof/>
                <w:color w:val="808080"/>
                <w:sz w:val="44"/>
                <w:szCs w:val="44"/>
              </w:rPr>
            </w:pPr>
            <w:r w:rsidRPr="00B5499A">
              <w:rPr>
                <w:rFonts w:ascii="Calibri" w:eastAsia="Calibri" w:hAnsi="Calibri"/>
                <w:b/>
                <w:noProof/>
                <w:color w:val="808080"/>
                <w:sz w:val="44"/>
                <w:szCs w:val="44"/>
              </w:rPr>
              <w:t xml:space="preserve">SOP </w:t>
            </w:r>
            <w:r>
              <w:rPr>
                <w:rFonts w:ascii="Calibri" w:eastAsia="Calibri" w:hAnsi="Calibri"/>
                <w:b/>
                <w:noProof/>
                <w:color w:val="808080"/>
                <w:sz w:val="44"/>
                <w:szCs w:val="44"/>
              </w:rPr>
              <w:t>1.</w:t>
            </w:r>
            <w:r w:rsidR="00A66029">
              <w:rPr>
                <w:rFonts w:ascii="Calibri" w:eastAsia="Calibri" w:hAnsi="Calibri"/>
                <w:b/>
                <w:noProof/>
                <w:color w:val="808080"/>
                <w:sz w:val="44"/>
                <w:szCs w:val="44"/>
              </w:rPr>
              <w:t>0</w:t>
            </w:r>
            <w:r>
              <w:rPr>
                <w:rFonts w:ascii="Calibri" w:eastAsia="Calibri" w:hAnsi="Calibri"/>
                <w:b/>
                <w:noProof/>
                <w:color w:val="808080"/>
                <w:sz w:val="44"/>
                <w:szCs w:val="44"/>
              </w:rPr>
              <w:t>4</w:t>
            </w:r>
            <w:r w:rsidRPr="00B5499A">
              <w:rPr>
                <w:rFonts w:ascii="Calibri" w:eastAsia="Calibri" w:hAnsi="Calibri"/>
                <w:b/>
                <w:noProof/>
                <w:color w:val="808080"/>
                <w:sz w:val="44"/>
                <w:szCs w:val="44"/>
              </w:rPr>
              <w:t xml:space="preserve"> </w:t>
            </w:r>
            <w:r>
              <w:rPr>
                <w:rFonts w:ascii="Calibri" w:eastAsia="Calibri" w:hAnsi="Calibri"/>
                <w:b/>
                <w:noProof/>
                <w:color w:val="808080"/>
                <w:sz w:val="44"/>
                <w:szCs w:val="44"/>
              </w:rPr>
              <w:t>Training Requirment</w:t>
            </w:r>
            <w:r w:rsidR="003E4145">
              <w:rPr>
                <w:rFonts w:ascii="Calibri" w:eastAsia="Calibri" w:hAnsi="Calibri"/>
                <w:b/>
                <w:noProof/>
                <w:color w:val="808080"/>
                <w:sz w:val="44"/>
                <w:szCs w:val="44"/>
              </w:rPr>
              <w:t xml:space="preserve">s: General Information for </w:t>
            </w:r>
          </w:p>
          <w:p w14:paraId="77B7D9B2" w14:textId="77777777" w:rsidR="00C9583F" w:rsidRPr="000D46B4" w:rsidRDefault="003E4145" w:rsidP="003E6E96">
            <w:pPr>
              <w:ind w:left="288"/>
              <w:rPr>
                <w:rFonts w:ascii="Calibri" w:eastAsia="Calibri" w:hAnsi="Calibri"/>
                <w:b/>
                <w:noProof/>
                <w:color w:val="808080"/>
                <w:sz w:val="44"/>
                <w:szCs w:val="44"/>
              </w:rPr>
            </w:pPr>
            <w:r>
              <w:rPr>
                <w:rFonts w:ascii="Calibri" w:eastAsia="Calibri" w:hAnsi="Calibri"/>
                <w:b/>
                <w:noProof/>
                <w:color w:val="808080"/>
                <w:sz w:val="44"/>
                <w:szCs w:val="44"/>
              </w:rPr>
              <w:t>HHW Programs</w:t>
            </w:r>
          </w:p>
        </w:tc>
      </w:tr>
    </w:tbl>
    <w:p w14:paraId="7EE1857B" w14:textId="77777777" w:rsidR="00556EEB" w:rsidRPr="00C52A57" w:rsidRDefault="00556EEB" w:rsidP="00556EEB">
      <w:pPr>
        <w:pStyle w:val="Heading1"/>
        <w:tabs>
          <w:tab w:val="left" w:pos="360"/>
          <w:tab w:val="left" w:pos="720"/>
        </w:tabs>
        <w:spacing w:before="360"/>
        <w:rPr>
          <w:rFonts w:ascii="Calibri Light" w:hAnsi="Calibri Light" w:cs="Calibri Light"/>
          <w:sz w:val="22"/>
          <w:szCs w:val="22"/>
        </w:rPr>
      </w:pPr>
      <w:r w:rsidRPr="00C52A57">
        <w:rPr>
          <w:rFonts w:ascii="Calibri Light" w:hAnsi="Calibri Light" w:cs="Calibri Light"/>
          <w:sz w:val="22"/>
          <w:szCs w:val="22"/>
        </w:rPr>
        <w:t>1.</w:t>
      </w:r>
      <w:r w:rsidRPr="00C52A57">
        <w:rPr>
          <w:rFonts w:ascii="Calibri Light" w:hAnsi="Calibri Light" w:cs="Calibri Light"/>
          <w:sz w:val="22"/>
          <w:szCs w:val="22"/>
        </w:rPr>
        <w:tab/>
        <w:t>Introduction</w:t>
      </w:r>
    </w:p>
    <w:p w14:paraId="2CCAAC7B" w14:textId="5CF00313" w:rsidR="00556EEB" w:rsidRPr="00C52A57" w:rsidRDefault="00556EEB" w:rsidP="000D2548">
      <w:pPr>
        <w:pStyle w:val="BodyText"/>
        <w:widowControl w:val="0"/>
        <w:tabs>
          <w:tab w:val="left" w:pos="360"/>
        </w:tabs>
        <w:adjustRightInd w:val="0"/>
        <w:spacing w:after="60"/>
        <w:ind w:left="360"/>
        <w:textAlignment w:val="baseline"/>
        <w:rPr>
          <w:rFonts w:ascii="Calibri Light" w:hAnsi="Calibri Light" w:cs="Calibri Light"/>
          <w:sz w:val="22"/>
          <w:szCs w:val="22"/>
        </w:rPr>
      </w:pPr>
      <w:r w:rsidRPr="00C52A57">
        <w:rPr>
          <w:rFonts w:ascii="Calibri Light" w:hAnsi="Calibri Light" w:cs="Calibri Light"/>
          <w:sz w:val="22"/>
          <w:szCs w:val="22"/>
        </w:rPr>
        <w:t xml:space="preserve">This facility shall establish a training program plan which is site specific and provides a worksite analysis to prevent and control hazards. </w:t>
      </w:r>
      <w:r w:rsidR="00B47171">
        <w:rPr>
          <w:rFonts w:ascii="Calibri Light" w:hAnsi="Calibri Light" w:cs="Calibri Light"/>
          <w:sz w:val="22"/>
          <w:szCs w:val="22"/>
        </w:rPr>
        <w:t>Household Hazardous Waste (</w:t>
      </w:r>
      <w:r w:rsidR="00800D6B" w:rsidRPr="00C52A57">
        <w:rPr>
          <w:rFonts w:ascii="Calibri Light" w:hAnsi="Calibri Light" w:cs="Calibri Light"/>
          <w:sz w:val="22"/>
          <w:szCs w:val="22"/>
        </w:rPr>
        <w:t>HHW</w:t>
      </w:r>
      <w:r w:rsidR="00B47171">
        <w:rPr>
          <w:rFonts w:ascii="Calibri Light" w:hAnsi="Calibri Light" w:cs="Calibri Light"/>
          <w:sz w:val="22"/>
          <w:szCs w:val="22"/>
        </w:rPr>
        <w:t>)</w:t>
      </w:r>
      <w:r w:rsidR="00800D6B" w:rsidRPr="00C52A57">
        <w:rPr>
          <w:rFonts w:ascii="Calibri Light" w:hAnsi="Calibri Light" w:cs="Calibri Light"/>
          <w:sz w:val="22"/>
          <w:szCs w:val="22"/>
        </w:rPr>
        <w:t xml:space="preserve"> staff</w:t>
      </w:r>
      <w:r w:rsidRPr="00C52A57">
        <w:rPr>
          <w:rFonts w:ascii="Calibri Light" w:hAnsi="Calibri Light" w:cs="Calibri Light"/>
          <w:sz w:val="22"/>
          <w:szCs w:val="22"/>
        </w:rPr>
        <w:t xml:space="preserve"> training shall include Department of Transportation (DOT), Hazardous Categorization, and </w:t>
      </w:r>
      <w:r w:rsidR="00F42D1F" w:rsidRPr="00C52A57">
        <w:rPr>
          <w:rFonts w:ascii="Calibri Light" w:hAnsi="Calibri Light" w:cs="Calibri Light"/>
          <w:sz w:val="22"/>
          <w:szCs w:val="22"/>
        </w:rPr>
        <w:t>Occupational Health and Safety Administration (OSHA) as it relates to this county’s specific training plan</w:t>
      </w:r>
      <w:r w:rsidRPr="00C52A57">
        <w:rPr>
          <w:rFonts w:ascii="Calibri Light" w:hAnsi="Calibri Light" w:cs="Calibri Light"/>
          <w:sz w:val="22"/>
          <w:szCs w:val="22"/>
        </w:rPr>
        <w:t>. Injuries</w:t>
      </w:r>
      <w:r w:rsidR="003E4145" w:rsidRPr="00C52A57">
        <w:rPr>
          <w:rFonts w:ascii="Calibri Light" w:hAnsi="Calibri Light" w:cs="Calibri Light"/>
          <w:sz w:val="22"/>
          <w:szCs w:val="22"/>
        </w:rPr>
        <w:t xml:space="preserve"> to HHW staff and resources</w:t>
      </w:r>
      <w:r w:rsidRPr="00C52A57">
        <w:rPr>
          <w:rFonts w:ascii="Calibri Light" w:hAnsi="Calibri Light" w:cs="Calibri Light"/>
          <w:sz w:val="22"/>
          <w:szCs w:val="22"/>
        </w:rPr>
        <w:t xml:space="preserve"> cost money</w:t>
      </w:r>
      <w:r w:rsidR="003E4145" w:rsidRPr="00C52A57">
        <w:rPr>
          <w:rFonts w:ascii="Calibri Light" w:hAnsi="Calibri Light" w:cs="Calibri Light"/>
          <w:sz w:val="22"/>
          <w:szCs w:val="22"/>
        </w:rPr>
        <w:t>; effective</w:t>
      </w:r>
      <w:r w:rsidRPr="00C52A57">
        <w:rPr>
          <w:rFonts w:ascii="Calibri Light" w:hAnsi="Calibri Light" w:cs="Calibri Light"/>
          <w:sz w:val="22"/>
          <w:szCs w:val="22"/>
        </w:rPr>
        <w:t xml:space="preserve"> safety training programs pay for themselves</w:t>
      </w:r>
      <w:r w:rsidR="00E4006A" w:rsidRPr="00C52A57">
        <w:rPr>
          <w:rFonts w:ascii="Calibri Light" w:hAnsi="Calibri Light" w:cs="Calibri Light"/>
          <w:sz w:val="22"/>
          <w:szCs w:val="22"/>
        </w:rPr>
        <w:t xml:space="preserve"> in risk vs benefit</w:t>
      </w:r>
      <w:r w:rsidRPr="00C52A57">
        <w:rPr>
          <w:rFonts w:ascii="Calibri Light" w:hAnsi="Calibri Light" w:cs="Calibri Light"/>
          <w:sz w:val="22"/>
          <w:szCs w:val="22"/>
        </w:rPr>
        <w:t>.</w:t>
      </w:r>
    </w:p>
    <w:p w14:paraId="7647BAA1" w14:textId="77777777" w:rsidR="00556EEB" w:rsidRPr="00C52A57" w:rsidRDefault="002C188D" w:rsidP="000D2548">
      <w:pPr>
        <w:pStyle w:val="Heading1"/>
        <w:tabs>
          <w:tab w:val="left" w:pos="360"/>
          <w:tab w:val="left" w:pos="720"/>
        </w:tabs>
        <w:spacing w:before="360"/>
        <w:rPr>
          <w:rFonts w:ascii="Calibri Light" w:hAnsi="Calibri Light" w:cs="Calibri Light"/>
          <w:sz w:val="22"/>
          <w:szCs w:val="22"/>
        </w:rPr>
      </w:pPr>
      <w:r w:rsidRPr="00C52A57">
        <w:rPr>
          <w:rFonts w:ascii="Calibri Light" w:hAnsi="Calibri Light" w:cs="Calibri Light"/>
          <w:sz w:val="22"/>
          <w:szCs w:val="22"/>
        </w:rPr>
        <w:t>2</w:t>
      </w:r>
      <w:r w:rsidR="00556EEB" w:rsidRPr="00C52A57">
        <w:rPr>
          <w:rFonts w:ascii="Calibri Light" w:hAnsi="Calibri Light" w:cs="Calibri Light"/>
          <w:sz w:val="22"/>
          <w:szCs w:val="22"/>
        </w:rPr>
        <w:t>.</w:t>
      </w:r>
      <w:r w:rsidR="00556EEB" w:rsidRPr="00C52A57">
        <w:rPr>
          <w:rFonts w:ascii="Calibri Light" w:hAnsi="Calibri Light" w:cs="Calibri Light"/>
          <w:sz w:val="22"/>
          <w:szCs w:val="22"/>
        </w:rPr>
        <w:tab/>
        <w:t xml:space="preserve">General HHW program training requirements </w:t>
      </w:r>
    </w:p>
    <w:p w14:paraId="38CFAB6C" w14:textId="77777777" w:rsidR="00556EEB" w:rsidRPr="00C52A57" w:rsidRDefault="002C188D" w:rsidP="000D2548">
      <w:pPr>
        <w:widowControl w:val="0"/>
        <w:adjustRightInd w:val="0"/>
        <w:spacing w:before="60"/>
        <w:ind w:left="907" w:hanging="547"/>
        <w:textAlignment w:val="baseline"/>
        <w:rPr>
          <w:rStyle w:val="BodyTextChar"/>
          <w:rFonts w:ascii="Calibri Light" w:hAnsi="Calibri Light" w:cs="Calibri Light"/>
          <w:sz w:val="22"/>
          <w:szCs w:val="22"/>
        </w:rPr>
      </w:pPr>
      <w:r w:rsidRPr="00C52A57">
        <w:rPr>
          <w:rStyle w:val="Headinglevel2"/>
          <w:rFonts w:ascii="Calibri Light" w:hAnsi="Calibri Light" w:cs="Calibri Light"/>
        </w:rPr>
        <w:t>2</w:t>
      </w:r>
      <w:r w:rsidR="00556EEB" w:rsidRPr="00C52A57">
        <w:rPr>
          <w:rStyle w:val="Headinglevel2"/>
          <w:rFonts w:ascii="Calibri Light" w:hAnsi="Calibri Light" w:cs="Calibri Light"/>
        </w:rPr>
        <w:t>.1</w:t>
      </w:r>
      <w:r w:rsidR="00556EEB" w:rsidRPr="00C52A57">
        <w:rPr>
          <w:rStyle w:val="Headinglevel2"/>
          <w:rFonts w:ascii="Calibri Light" w:hAnsi="Calibri Light" w:cs="Calibri Light"/>
        </w:rPr>
        <w:tab/>
        <w:t>Determine designated</w:t>
      </w:r>
      <w:r w:rsidR="00AD2477" w:rsidRPr="00C52A57">
        <w:rPr>
          <w:rStyle w:val="Headinglevel2"/>
          <w:rFonts w:ascii="Calibri Light" w:hAnsi="Calibri Light" w:cs="Calibri Light"/>
        </w:rPr>
        <w:t xml:space="preserve"> employee</w:t>
      </w:r>
      <w:r w:rsidR="00556EEB" w:rsidRPr="00C52A57">
        <w:rPr>
          <w:rStyle w:val="Headinglevel2"/>
          <w:rFonts w:ascii="Calibri Light" w:hAnsi="Calibri Light" w:cs="Calibri Light"/>
        </w:rPr>
        <w:t xml:space="preserve">. </w:t>
      </w:r>
      <w:r w:rsidR="00556EEB" w:rsidRPr="00C52A57">
        <w:rPr>
          <w:rStyle w:val="BodyTextChar"/>
          <w:rFonts w:ascii="Calibri Light" w:hAnsi="Calibri Light" w:cs="Calibri Light"/>
          <w:sz w:val="22"/>
          <w:szCs w:val="22"/>
        </w:rPr>
        <w:t xml:space="preserve">The </w:t>
      </w:r>
      <w:r w:rsidR="00AD2477" w:rsidRPr="00C52A57">
        <w:rPr>
          <w:rStyle w:val="BodyTextChar"/>
          <w:rFonts w:ascii="Calibri Light" w:hAnsi="Calibri Light" w:cs="Calibri Light"/>
          <w:sz w:val="22"/>
          <w:szCs w:val="22"/>
        </w:rPr>
        <w:t xml:space="preserve">employee </w:t>
      </w:r>
      <w:r w:rsidR="00556EEB" w:rsidRPr="00C52A57">
        <w:rPr>
          <w:rStyle w:val="BodyTextChar"/>
          <w:rFonts w:ascii="Calibri Light" w:hAnsi="Calibri Light" w:cs="Calibri Light"/>
          <w:sz w:val="22"/>
          <w:szCs w:val="22"/>
        </w:rPr>
        <w:t xml:space="preserve">dedicated to </w:t>
      </w:r>
      <w:r w:rsidR="000D376D" w:rsidRPr="00C52A57">
        <w:rPr>
          <w:rStyle w:val="BodyTextChar"/>
          <w:rFonts w:ascii="Calibri Light" w:hAnsi="Calibri Light" w:cs="Calibri Light"/>
          <w:sz w:val="22"/>
          <w:szCs w:val="22"/>
        </w:rPr>
        <w:t>ensuring</w:t>
      </w:r>
      <w:r w:rsidR="00556EEB" w:rsidRPr="00C52A57">
        <w:rPr>
          <w:rStyle w:val="BodyTextChar"/>
          <w:rFonts w:ascii="Calibri Light" w:hAnsi="Calibri Light" w:cs="Calibri Light"/>
          <w:sz w:val="22"/>
          <w:szCs w:val="22"/>
        </w:rPr>
        <w:t xml:space="preserve"> compliance </w:t>
      </w:r>
      <w:r w:rsidR="000E68D6" w:rsidRPr="00C52A57">
        <w:rPr>
          <w:rStyle w:val="BodyTextChar"/>
          <w:rFonts w:ascii="Calibri Light" w:hAnsi="Calibri Light" w:cs="Calibri Light"/>
          <w:sz w:val="22"/>
          <w:szCs w:val="22"/>
        </w:rPr>
        <w:t>with HHW</w:t>
      </w:r>
      <w:r w:rsidR="00556EEB" w:rsidRPr="00C52A57">
        <w:rPr>
          <w:rStyle w:val="BodyTextChar"/>
          <w:rFonts w:ascii="Calibri Light" w:hAnsi="Calibri Light" w:cs="Calibri Light"/>
          <w:sz w:val="22"/>
          <w:szCs w:val="22"/>
        </w:rPr>
        <w:t xml:space="preserve"> training requirements</w:t>
      </w:r>
      <w:r w:rsidR="003E4145" w:rsidRPr="00C52A57">
        <w:rPr>
          <w:rStyle w:val="BodyTextChar"/>
          <w:rFonts w:ascii="Calibri Light" w:hAnsi="Calibri Light" w:cs="Calibri Light"/>
          <w:sz w:val="22"/>
          <w:szCs w:val="22"/>
        </w:rPr>
        <w:t xml:space="preserve"> </w:t>
      </w:r>
      <w:r w:rsidR="00556EEB" w:rsidRPr="00C52A57">
        <w:rPr>
          <w:rStyle w:val="BodyTextChar"/>
          <w:rFonts w:ascii="Calibri Light" w:hAnsi="Calibri Light" w:cs="Calibri Light"/>
          <w:sz w:val="22"/>
          <w:szCs w:val="22"/>
        </w:rPr>
        <w:t xml:space="preserve">is the </w:t>
      </w:r>
      <w:r w:rsidRPr="00C52A57">
        <w:rPr>
          <w:rStyle w:val="BodyTextChar"/>
          <w:rFonts w:ascii="Calibri Light" w:hAnsi="Calibri Light" w:cs="Calibri Light"/>
          <w:sz w:val="22"/>
          <w:szCs w:val="22"/>
        </w:rPr>
        <w:t>[</w:t>
      </w:r>
      <w:r w:rsidR="00556EEB" w:rsidRPr="00C52A57">
        <w:rPr>
          <w:rFonts w:ascii="Calibri Light" w:hAnsi="Calibri Light" w:cs="Calibri Light"/>
          <w:sz w:val="22"/>
          <w:szCs w:val="22"/>
          <w:highlight w:val="yellow"/>
        </w:rPr>
        <w:t>Facility</w:t>
      </w:r>
      <w:r w:rsidR="00556EEB" w:rsidRPr="00C52A57">
        <w:rPr>
          <w:rStyle w:val="BodyTextChar"/>
          <w:rFonts w:ascii="Calibri Light" w:hAnsi="Calibri Light" w:cs="Calibri Light"/>
          <w:sz w:val="22"/>
          <w:szCs w:val="22"/>
          <w:highlight w:val="yellow"/>
        </w:rPr>
        <w:t xml:space="preserve"> Manager</w:t>
      </w:r>
      <w:r w:rsidRPr="00C52A57">
        <w:rPr>
          <w:rStyle w:val="BodyTextChar"/>
          <w:rFonts w:ascii="Calibri Light" w:hAnsi="Calibri Light" w:cs="Calibri Light"/>
          <w:sz w:val="22"/>
          <w:szCs w:val="22"/>
        </w:rPr>
        <w:t>]</w:t>
      </w:r>
      <w:r w:rsidR="00556EEB" w:rsidRPr="00C52A57">
        <w:rPr>
          <w:rStyle w:val="BodyTextChar"/>
          <w:rFonts w:ascii="Calibri Light" w:hAnsi="Calibri Light" w:cs="Calibri Light"/>
          <w:sz w:val="22"/>
          <w:szCs w:val="22"/>
        </w:rPr>
        <w:t xml:space="preserve">. This person shall ensure facility staff </w:t>
      </w:r>
      <w:r w:rsidR="00AD2477" w:rsidRPr="00C52A57">
        <w:rPr>
          <w:rStyle w:val="BodyTextChar"/>
          <w:rFonts w:ascii="Calibri Light" w:hAnsi="Calibri Light" w:cs="Calibri Light"/>
          <w:sz w:val="22"/>
          <w:szCs w:val="22"/>
        </w:rPr>
        <w:t xml:space="preserve">are </w:t>
      </w:r>
      <w:r w:rsidR="00556EEB" w:rsidRPr="00C52A57">
        <w:rPr>
          <w:rStyle w:val="BodyTextChar"/>
          <w:rFonts w:ascii="Calibri Light" w:hAnsi="Calibri Light" w:cs="Calibri Light"/>
          <w:sz w:val="22"/>
          <w:szCs w:val="22"/>
        </w:rPr>
        <w:t xml:space="preserve">provided </w:t>
      </w:r>
      <w:r w:rsidR="00AD2477" w:rsidRPr="00C52A57">
        <w:rPr>
          <w:rStyle w:val="BodyTextChar"/>
          <w:rFonts w:ascii="Calibri Light" w:hAnsi="Calibri Light" w:cs="Calibri Light"/>
          <w:sz w:val="22"/>
          <w:szCs w:val="22"/>
        </w:rPr>
        <w:t xml:space="preserve">with </w:t>
      </w:r>
      <w:r w:rsidR="00556EEB" w:rsidRPr="00C52A57">
        <w:rPr>
          <w:rStyle w:val="BodyTextChar"/>
          <w:rFonts w:ascii="Calibri Light" w:hAnsi="Calibri Light" w:cs="Calibri Light"/>
          <w:sz w:val="22"/>
          <w:szCs w:val="22"/>
        </w:rPr>
        <w:t>and successfully complete required training.</w:t>
      </w:r>
    </w:p>
    <w:p w14:paraId="46356774" w14:textId="77777777" w:rsidR="00556EEB" w:rsidRPr="00C52A57" w:rsidRDefault="002C188D" w:rsidP="006E238C">
      <w:pPr>
        <w:widowControl w:val="0"/>
        <w:adjustRightInd w:val="0"/>
        <w:spacing w:before="120"/>
        <w:ind w:left="907" w:hanging="547"/>
        <w:textAlignment w:val="baseline"/>
        <w:rPr>
          <w:rStyle w:val="BodyTextChar"/>
          <w:rFonts w:ascii="Calibri Light" w:hAnsi="Calibri Light" w:cs="Calibri Light"/>
          <w:sz w:val="22"/>
          <w:szCs w:val="22"/>
        </w:rPr>
      </w:pPr>
      <w:r w:rsidRPr="00C52A57">
        <w:rPr>
          <w:rStyle w:val="Headinglevel2"/>
          <w:rFonts w:ascii="Calibri Light" w:hAnsi="Calibri Light" w:cs="Calibri Light"/>
        </w:rPr>
        <w:t>2</w:t>
      </w:r>
      <w:r w:rsidR="00556EEB" w:rsidRPr="00C52A57">
        <w:rPr>
          <w:rStyle w:val="Headinglevel2"/>
          <w:rFonts w:ascii="Calibri Light" w:hAnsi="Calibri Light" w:cs="Calibri Light"/>
        </w:rPr>
        <w:t>.2</w:t>
      </w:r>
      <w:r w:rsidR="00556EEB" w:rsidRPr="00C52A57">
        <w:rPr>
          <w:rStyle w:val="Headinglevel2"/>
          <w:rFonts w:ascii="Calibri Light" w:hAnsi="Calibri Light" w:cs="Calibri Light"/>
        </w:rPr>
        <w:tab/>
        <w:t xml:space="preserve">Include site-specific information. </w:t>
      </w:r>
      <w:r w:rsidR="00556EEB" w:rsidRPr="00C52A57">
        <w:rPr>
          <w:rStyle w:val="BodyTextChar"/>
          <w:rFonts w:ascii="Calibri Light" w:hAnsi="Calibri Light" w:cs="Calibri Light"/>
          <w:sz w:val="22"/>
          <w:szCs w:val="22"/>
        </w:rPr>
        <w:t xml:space="preserve">Training </w:t>
      </w:r>
      <w:r w:rsidR="00A66029">
        <w:rPr>
          <w:rStyle w:val="BodyTextChar"/>
          <w:rFonts w:ascii="Calibri Light" w:hAnsi="Calibri Light" w:cs="Calibri Light"/>
          <w:sz w:val="22"/>
          <w:szCs w:val="22"/>
        </w:rPr>
        <w:t>is</w:t>
      </w:r>
      <w:r w:rsidR="00556EEB" w:rsidRPr="00C52A57">
        <w:rPr>
          <w:rStyle w:val="BodyTextChar"/>
          <w:rFonts w:ascii="Calibri Light" w:hAnsi="Calibri Light" w:cs="Calibri Light"/>
          <w:sz w:val="22"/>
          <w:szCs w:val="22"/>
        </w:rPr>
        <w:t xml:space="preserve"> specific to program needs and job expectations and </w:t>
      </w:r>
      <w:r w:rsidR="00A66029">
        <w:rPr>
          <w:rStyle w:val="BodyTextChar"/>
          <w:rFonts w:ascii="Calibri Light" w:hAnsi="Calibri Light" w:cs="Calibri Light"/>
          <w:sz w:val="22"/>
          <w:szCs w:val="22"/>
        </w:rPr>
        <w:t xml:space="preserve">will </w:t>
      </w:r>
      <w:r w:rsidR="00556EEB" w:rsidRPr="00C52A57">
        <w:rPr>
          <w:rStyle w:val="BodyTextChar"/>
          <w:rFonts w:ascii="Calibri Light" w:hAnsi="Calibri Light" w:cs="Calibri Light"/>
          <w:sz w:val="22"/>
          <w:szCs w:val="22"/>
        </w:rPr>
        <w:t>be presented in a manner staff comprehend and understand (e.g., language barriers).</w:t>
      </w:r>
      <w:r w:rsidR="003E4145" w:rsidRPr="00C52A57">
        <w:rPr>
          <w:rStyle w:val="BodyTextChar"/>
          <w:rFonts w:ascii="Calibri Light" w:hAnsi="Calibri Light" w:cs="Calibri Light"/>
          <w:sz w:val="22"/>
          <w:szCs w:val="22"/>
        </w:rPr>
        <w:t xml:space="preserve"> </w:t>
      </w:r>
      <w:hyperlink r:id="rId9" w:history="1">
        <w:r w:rsidR="003E4145" w:rsidRPr="00AC7452">
          <w:rPr>
            <w:rStyle w:val="Hyperlink"/>
            <w:rFonts w:ascii="Calibri Light" w:hAnsi="Calibri Light" w:cs="Calibri Light"/>
            <w:color w:val="0000FF"/>
            <w:sz w:val="22"/>
            <w:szCs w:val="22"/>
          </w:rPr>
          <w:t>HW rules</w:t>
        </w:r>
      </w:hyperlink>
      <w:r w:rsidR="003E4145" w:rsidRPr="00C52A57">
        <w:rPr>
          <w:rStyle w:val="BodyTextChar"/>
          <w:rFonts w:ascii="Calibri Light" w:hAnsi="Calibri Light" w:cs="Calibri Light"/>
          <w:sz w:val="22"/>
          <w:szCs w:val="22"/>
        </w:rPr>
        <w:t xml:space="preserve"> require </w:t>
      </w:r>
      <w:r w:rsidR="00E0738D" w:rsidRPr="00C52A57">
        <w:rPr>
          <w:rStyle w:val="BodyTextChar"/>
          <w:rFonts w:ascii="Calibri Light" w:hAnsi="Calibri Light" w:cs="Calibri Light"/>
          <w:sz w:val="22"/>
          <w:szCs w:val="22"/>
        </w:rPr>
        <w:t>training specific to jobs or tasks related to HW management.</w:t>
      </w:r>
    </w:p>
    <w:p w14:paraId="5678CD68" w14:textId="77777777" w:rsidR="00556EEB" w:rsidRDefault="002C188D" w:rsidP="006E238C">
      <w:pPr>
        <w:widowControl w:val="0"/>
        <w:adjustRightInd w:val="0"/>
        <w:spacing w:before="120" w:after="120"/>
        <w:ind w:left="907" w:right="-180" w:hanging="547"/>
        <w:textAlignment w:val="baseline"/>
        <w:rPr>
          <w:rStyle w:val="BodyTextChar"/>
          <w:rFonts w:ascii="Calibri Light" w:hAnsi="Calibri Light" w:cs="Calibri Light"/>
          <w:sz w:val="22"/>
          <w:szCs w:val="22"/>
        </w:rPr>
      </w:pPr>
      <w:r w:rsidRPr="00C52A57">
        <w:rPr>
          <w:rStyle w:val="Headinglevel2"/>
          <w:rFonts w:ascii="Calibri Light" w:hAnsi="Calibri Light" w:cs="Calibri Light"/>
        </w:rPr>
        <w:t>2</w:t>
      </w:r>
      <w:r w:rsidR="00556EEB" w:rsidRPr="00C52A57">
        <w:rPr>
          <w:rStyle w:val="Headinglevel2"/>
          <w:rFonts w:ascii="Calibri Light" w:hAnsi="Calibri Light" w:cs="Calibri Light"/>
        </w:rPr>
        <w:t>.3</w:t>
      </w:r>
      <w:r w:rsidR="00556EEB" w:rsidRPr="00C52A57">
        <w:rPr>
          <w:rStyle w:val="Headinglevel2"/>
          <w:rFonts w:ascii="Calibri Light" w:hAnsi="Calibri Light" w:cs="Calibri Light"/>
        </w:rPr>
        <w:tab/>
        <w:t xml:space="preserve">Ensure </w:t>
      </w:r>
      <w:r w:rsidR="00AD2477" w:rsidRPr="00C52A57">
        <w:rPr>
          <w:rStyle w:val="Headinglevel2"/>
          <w:rFonts w:ascii="Calibri Light" w:hAnsi="Calibri Light" w:cs="Calibri Light"/>
        </w:rPr>
        <w:t xml:space="preserve">proper </w:t>
      </w:r>
      <w:r w:rsidR="000E68D6" w:rsidRPr="00C52A57">
        <w:rPr>
          <w:rStyle w:val="Headinglevel2"/>
          <w:rFonts w:ascii="Calibri Light" w:hAnsi="Calibri Light" w:cs="Calibri Light"/>
        </w:rPr>
        <w:t>training.</w:t>
      </w:r>
      <w:r w:rsidR="00556EEB" w:rsidRPr="00C52A57">
        <w:rPr>
          <w:rStyle w:val="BodyTextChar"/>
          <w:rFonts w:ascii="Calibri Light" w:hAnsi="Calibri Light" w:cs="Calibri Light"/>
          <w:sz w:val="22"/>
          <w:szCs w:val="22"/>
        </w:rPr>
        <w:t xml:space="preserve"> Prior to processing hazardous waste, staff shall complete Hazardous Categorization, Occupational </w:t>
      </w:r>
      <w:r w:rsidR="00AD2477" w:rsidRPr="00C52A57">
        <w:rPr>
          <w:rStyle w:val="BodyTextChar"/>
          <w:rFonts w:ascii="Calibri Light" w:hAnsi="Calibri Light" w:cs="Calibri Light"/>
          <w:sz w:val="22"/>
          <w:szCs w:val="22"/>
        </w:rPr>
        <w:t>Safety</w:t>
      </w:r>
      <w:r w:rsidRPr="00C52A57">
        <w:rPr>
          <w:rStyle w:val="BodyTextChar"/>
          <w:rFonts w:ascii="Calibri Light" w:hAnsi="Calibri Light" w:cs="Calibri Light"/>
          <w:sz w:val="22"/>
          <w:szCs w:val="22"/>
        </w:rPr>
        <w:t>,</w:t>
      </w:r>
      <w:r w:rsidR="00556EEB" w:rsidRPr="00C52A57">
        <w:rPr>
          <w:rStyle w:val="BodyTextChar"/>
          <w:rFonts w:ascii="Calibri Light" w:hAnsi="Calibri Light" w:cs="Calibri Light"/>
          <w:sz w:val="22"/>
          <w:szCs w:val="22"/>
        </w:rPr>
        <w:t xml:space="preserve"> and </w:t>
      </w:r>
      <w:r w:rsidR="00AD2477" w:rsidRPr="00C52A57">
        <w:rPr>
          <w:rStyle w:val="BodyTextChar"/>
          <w:rFonts w:ascii="Calibri Light" w:hAnsi="Calibri Light" w:cs="Calibri Light"/>
          <w:sz w:val="22"/>
          <w:szCs w:val="22"/>
        </w:rPr>
        <w:t>Health</w:t>
      </w:r>
      <w:r w:rsidR="00556EEB" w:rsidRPr="00C52A57">
        <w:rPr>
          <w:rStyle w:val="BodyTextChar"/>
          <w:rFonts w:ascii="Calibri Light" w:hAnsi="Calibri Light" w:cs="Calibri Light"/>
          <w:sz w:val="22"/>
          <w:szCs w:val="22"/>
        </w:rPr>
        <w:t xml:space="preserve"> Administration (OSHA) Hazardous Waste Operations and Emergency Response (HAZWOPER), Department of Transportation (DOT), or equivalent trainings. Staff shall receive training within six months of hire o</w:t>
      </w:r>
      <w:r w:rsidR="008B0FB5" w:rsidRPr="00C52A57">
        <w:rPr>
          <w:rStyle w:val="BodyTextChar"/>
          <w:rFonts w:ascii="Calibri Light" w:hAnsi="Calibri Light" w:cs="Calibri Light"/>
          <w:sz w:val="22"/>
          <w:szCs w:val="22"/>
        </w:rPr>
        <w:t>r</w:t>
      </w:r>
      <w:r w:rsidR="00556EEB" w:rsidRPr="00C52A57">
        <w:rPr>
          <w:rStyle w:val="BodyTextChar"/>
          <w:rFonts w:ascii="Calibri Light" w:hAnsi="Calibri Light" w:cs="Calibri Light"/>
          <w:sz w:val="22"/>
          <w:szCs w:val="22"/>
        </w:rPr>
        <w:t xml:space="preserve"> starting a new position or be supervised </w:t>
      </w:r>
      <w:r w:rsidR="008B0FB5" w:rsidRPr="00C52A57">
        <w:rPr>
          <w:rStyle w:val="BodyTextChar"/>
          <w:rFonts w:ascii="Calibri Light" w:hAnsi="Calibri Light" w:cs="Calibri Light"/>
          <w:sz w:val="22"/>
          <w:szCs w:val="22"/>
        </w:rPr>
        <w:t xml:space="preserve">by experienced staff </w:t>
      </w:r>
      <w:r w:rsidR="00556EEB" w:rsidRPr="00C52A57">
        <w:rPr>
          <w:rStyle w:val="BodyTextChar"/>
          <w:rFonts w:ascii="Calibri Light" w:hAnsi="Calibri Light" w:cs="Calibri Light"/>
          <w:sz w:val="22"/>
          <w:szCs w:val="22"/>
        </w:rPr>
        <w:t>until trained, including instruction on:</w:t>
      </w:r>
    </w:p>
    <w:p w14:paraId="38637C8D" w14:textId="444A8BC4" w:rsidR="00556EEB" w:rsidRPr="006E238C" w:rsidRDefault="00B47171" w:rsidP="009439BF">
      <w:pPr>
        <w:pStyle w:val="ListBullet2"/>
      </w:pPr>
      <w:r w:rsidRPr="006E238C">
        <w:t>S</w:t>
      </w:r>
      <w:r w:rsidR="00556EEB" w:rsidRPr="006E238C">
        <w:t>pecific operations in work areas where chemicals are present</w:t>
      </w:r>
      <w:r w:rsidR="00556EEB" w:rsidRPr="006E238C">
        <w:rPr>
          <w:rStyle w:val="BodyTextChar"/>
          <w:rFonts w:asciiTheme="majorHAnsi" w:hAnsiTheme="majorHAnsi" w:cstheme="majorHAnsi"/>
          <w:i/>
          <w:iCs/>
          <w:sz w:val="22"/>
          <w:szCs w:val="22"/>
        </w:rPr>
        <w:t>.</w:t>
      </w:r>
    </w:p>
    <w:p w14:paraId="5BADEF62" w14:textId="741F6B1C" w:rsidR="00556EEB" w:rsidRPr="006E238C" w:rsidRDefault="00B47171" w:rsidP="009439BF">
      <w:pPr>
        <w:pStyle w:val="ListBullet2"/>
      </w:pPr>
      <w:r w:rsidRPr="006E238C">
        <w:t>S</w:t>
      </w:r>
      <w:r w:rsidR="00556EEB" w:rsidRPr="006E238C">
        <w:t>afe work practices appropriate for limiting exposure for specific jobs.</w:t>
      </w:r>
    </w:p>
    <w:p w14:paraId="3AC56B5A" w14:textId="6FFC7196" w:rsidR="00556EEB" w:rsidRPr="006E238C" w:rsidRDefault="00B47171" w:rsidP="009439BF">
      <w:pPr>
        <w:pStyle w:val="ListBullet2"/>
      </w:pPr>
      <w:r w:rsidRPr="006E238C">
        <w:t>P</w:t>
      </w:r>
      <w:r w:rsidR="00556EEB" w:rsidRPr="006E238C">
        <w:t>urpose, use, and limitations of personal protective clothing (PPE) and equipment.</w:t>
      </w:r>
    </w:p>
    <w:p w14:paraId="42B432FD" w14:textId="493BBFD0" w:rsidR="00556EEB" w:rsidRPr="006E238C" w:rsidRDefault="00B47171" w:rsidP="009439BF">
      <w:pPr>
        <w:pStyle w:val="ListBullet2"/>
      </w:pPr>
      <w:r w:rsidRPr="006E238C">
        <w:t>R</w:t>
      </w:r>
      <w:r w:rsidR="00556EEB" w:rsidRPr="006E238C">
        <w:t>esponding to emergency situations that may c</w:t>
      </w:r>
      <w:r w:rsidR="008D7C42" w:rsidRPr="006E238C">
        <w:t>ause exposure</w:t>
      </w:r>
      <w:r w:rsidR="00556EEB" w:rsidRPr="006E238C">
        <w:rPr>
          <w:rStyle w:val="BodyTextChar"/>
          <w:rFonts w:asciiTheme="majorHAnsi" w:hAnsiTheme="majorHAnsi" w:cstheme="majorHAnsi"/>
          <w:i/>
          <w:iCs/>
          <w:sz w:val="22"/>
          <w:szCs w:val="22"/>
        </w:rPr>
        <w:t>.</w:t>
      </w:r>
    </w:p>
    <w:p w14:paraId="1614DED7" w14:textId="0A284056" w:rsidR="00556EEB" w:rsidRPr="006E238C" w:rsidRDefault="00B47171" w:rsidP="009439BF">
      <w:pPr>
        <w:pStyle w:val="ListBullet2"/>
      </w:pPr>
      <w:r w:rsidRPr="006E238C">
        <w:t>T</w:t>
      </w:r>
      <w:r w:rsidR="00556EEB" w:rsidRPr="006E238C">
        <w:t>he importance of staff protection by using engineering and work practice controls.</w:t>
      </w:r>
    </w:p>
    <w:p w14:paraId="39B5AA29" w14:textId="5C4FFE11" w:rsidR="00556EEB" w:rsidRPr="006E238C" w:rsidRDefault="00B47171" w:rsidP="009439BF">
      <w:pPr>
        <w:pStyle w:val="ListBullet2"/>
      </w:pPr>
      <w:r w:rsidRPr="006E238C">
        <w:t>T</w:t>
      </w:r>
      <w:r w:rsidR="00556EEB" w:rsidRPr="006E238C">
        <w:t>he importance of immediately reporting adverse health signs or symptoms.</w:t>
      </w:r>
    </w:p>
    <w:p w14:paraId="094DA863" w14:textId="1E73D57E" w:rsidR="00556EEB" w:rsidRPr="006E238C" w:rsidRDefault="00B47171" w:rsidP="009439BF">
      <w:pPr>
        <w:pStyle w:val="ListBullet2"/>
      </w:pPr>
      <w:r w:rsidRPr="006E238C">
        <w:t>S</w:t>
      </w:r>
      <w:r w:rsidR="00556EEB" w:rsidRPr="006E238C">
        <w:t>pill response in the event of an emergency (e.g., protocol, clean-up procedures, specific duties, or assignments).</w:t>
      </w:r>
    </w:p>
    <w:p w14:paraId="03418801" w14:textId="233D7757" w:rsidR="00556EEB" w:rsidRPr="006E238C" w:rsidRDefault="00B47171" w:rsidP="00613063">
      <w:pPr>
        <w:pStyle w:val="ListBullet2"/>
      </w:pPr>
      <w:r w:rsidRPr="006E238C">
        <w:t>D</w:t>
      </w:r>
      <w:r w:rsidR="00556EEB" w:rsidRPr="006E238C">
        <w:t>ispute resolution to manage unruly participants.</w:t>
      </w:r>
    </w:p>
    <w:p w14:paraId="3E570D60" w14:textId="77777777" w:rsidR="00556EEB" w:rsidRPr="00C52A57" w:rsidRDefault="002C188D" w:rsidP="00BC331B">
      <w:pPr>
        <w:pStyle w:val="BodyText3"/>
        <w:spacing w:before="120" w:line="240" w:lineRule="auto"/>
        <w:rPr>
          <w:rFonts w:ascii="Calibri Light" w:hAnsi="Calibri Light" w:cs="Calibri Light"/>
          <w:sz w:val="22"/>
          <w:szCs w:val="22"/>
        </w:rPr>
      </w:pPr>
      <w:r w:rsidRPr="00C52A57">
        <w:rPr>
          <w:rStyle w:val="Headinglevel3"/>
          <w:rFonts w:ascii="Calibri Light" w:hAnsi="Calibri Light" w:cs="Calibri Light"/>
          <w:bCs/>
          <w:sz w:val="22"/>
          <w:szCs w:val="22"/>
        </w:rPr>
        <w:t>2</w:t>
      </w:r>
      <w:r w:rsidR="00556EEB" w:rsidRPr="00C52A57">
        <w:rPr>
          <w:rStyle w:val="Headinglevel3"/>
          <w:rFonts w:ascii="Calibri Light" w:hAnsi="Calibri Light" w:cs="Calibri Light"/>
          <w:bCs/>
          <w:sz w:val="22"/>
          <w:szCs w:val="22"/>
        </w:rPr>
        <w:t>.3.1</w:t>
      </w:r>
      <w:r w:rsidR="00556EEB" w:rsidRPr="00C52A57">
        <w:rPr>
          <w:rStyle w:val="Headinglevel3"/>
          <w:rFonts w:ascii="Calibri Light" w:hAnsi="Calibri Light" w:cs="Calibri Light"/>
          <w:bCs/>
          <w:sz w:val="22"/>
          <w:szCs w:val="22"/>
        </w:rPr>
        <w:tab/>
        <w:t>Trainer qualifications.</w:t>
      </w:r>
      <w:r w:rsidR="00556EEB" w:rsidRPr="00C52A57">
        <w:rPr>
          <w:rFonts w:ascii="Calibri Light" w:hAnsi="Calibri Light" w:cs="Calibri Light"/>
          <w:sz w:val="22"/>
          <w:szCs w:val="22"/>
        </w:rPr>
        <w:t xml:space="preserve"> Trainers shall be well-versed in the subject matter being presented. Trainers shall have satisfactorily completed a training program for instruction on subjects expected to be </w:t>
      </w:r>
      <w:r w:rsidRPr="00C52A57">
        <w:rPr>
          <w:rFonts w:ascii="Calibri Light" w:hAnsi="Calibri Light" w:cs="Calibri Light"/>
          <w:sz w:val="22"/>
          <w:szCs w:val="22"/>
        </w:rPr>
        <w:t>taught or</w:t>
      </w:r>
      <w:r w:rsidR="00556EEB" w:rsidRPr="00C52A57">
        <w:rPr>
          <w:rFonts w:ascii="Calibri Light" w:hAnsi="Calibri Light" w:cs="Calibri Light"/>
          <w:sz w:val="22"/>
          <w:szCs w:val="22"/>
        </w:rPr>
        <w:t xml:space="preserve"> shall have the academic credentials and instructional experience necessary for teaching the subject. Trainers shall demonstrate competent instructional skills and knowledge of the subject material.</w:t>
      </w:r>
    </w:p>
    <w:p w14:paraId="2CA8F842" w14:textId="77777777" w:rsidR="00556EEB" w:rsidRPr="00C52A57" w:rsidRDefault="002C188D" w:rsidP="00BC331B">
      <w:pPr>
        <w:pStyle w:val="BodyText3"/>
        <w:widowControl/>
        <w:spacing w:line="240" w:lineRule="auto"/>
        <w:rPr>
          <w:rFonts w:ascii="Calibri Light" w:hAnsi="Calibri Light" w:cs="Calibri Light"/>
          <w:sz w:val="22"/>
          <w:szCs w:val="22"/>
        </w:rPr>
      </w:pPr>
      <w:r w:rsidRPr="00C52A57">
        <w:rPr>
          <w:rStyle w:val="Headinglevel3"/>
          <w:rFonts w:ascii="Calibri Light" w:hAnsi="Calibri Light" w:cs="Calibri Light"/>
          <w:bCs/>
          <w:sz w:val="22"/>
          <w:szCs w:val="22"/>
        </w:rPr>
        <w:t>2</w:t>
      </w:r>
      <w:r w:rsidR="00556EEB" w:rsidRPr="00C52A57">
        <w:rPr>
          <w:rStyle w:val="Headinglevel3"/>
          <w:rFonts w:ascii="Calibri Light" w:hAnsi="Calibri Light" w:cs="Calibri Light"/>
          <w:bCs/>
          <w:sz w:val="22"/>
          <w:szCs w:val="22"/>
        </w:rPr>
        <w:t>.3.2</w:t>
      </w:r>
      <w:r w:rsidR="00556EEB" w:rsidRPr="00C52A57">
        <w:rPr>
          <w:rStyle w:val="Headinglevel3"/>
          <w:rFonts w:ascii="Calibri Light" w:hAnsi="Calibri Light" w:cs="Calibri Light"/>
          <w:bCs/>
          <w:sz w:val="22"/>
          <w:szCs w:val="22"/>
        </w:rPr>
        <w:tab/>
        <w:t>Certifications.</w:t>
      </w:r>
      <w:r w:rsidR="00556EEB" w:rsidRPr="00C52A57">
        <w:rPr>
          <w:rFonts w:ascii="Calibri Light" w:hAnsi="Calibri Light" w:cs="Calibri Light"/>
          <w:sz w:val="22"/>
          <w:szCs w:val="22"/>
        </w:rPr>
        <w:t xml:space="preserve"> The State annually provides initial and refresher trainings free of charge to statewide HHW staff. Qualifying class participants shall receive a certification, documenting successful completion of the training. Certifications of training shall be kept current, which includes an annual 8-hour refresher course.</w:t>
      </w:r>
    </w:p>
    <w:p w14:paraId="6948CCBF" w14:textId="77777777" w:rsidR="00556EEB" w:rsidRPr="00C52A57" w:rsidRDefault="002C188D" w:rsidP="000D2548">
      <w:pPr>
        <w:pStyle w:val="BodyText3"/>
        <w:spacing w:line="240" w:lineRule="auto"/>
        <w:rPr>
          <w:rFonts w:ascii="Calibri Light" w:hAnsi="Calibri Light" w:cs="Calibri Light"/>
          <w:sz w:val="22"/>
          <w:szCs w:val="22"/>
        </w:rPr>
      </w:pPr>
      <w:r w:rsidRPr="00C52A57">
        <w:rPr>
          <w:rStyle w:val="Headinglevel3"/>
          <w:rFonts w:ascii="Calibri Light" w:hAnsi="Calibri Light" w:cs="Calibri Light"/>
          <w:bCs/>
          <w:sz w:val="22"/>
          <w:szCs w:val="22"/>
        </w:rPr>
        <w:lastRenderedPageBreak/>
        <w:t>2</w:t>
      </w:r>
      <w:r w:rsidR="00556EEB" w:rsidRPr="00C52A57">
        <w:rPr>
          <w:rStyle w:val="Headinglevel3"/>
          <w:rFonts w:ascii="Calibri Light" w:hAnsi="Calibri Light" w:cs="Calibri Light"/>
          <w:bCs/>
          <w:sz w:val="22"/>
          <w:szCs w:val="22"/>
        </w:rPr>
        <w:t>.3.3</w:t>
      </w:r>
      <w:r w:rsidR="00556EEB" w:rsidRPr="00C52A57">
        <w:rPr>
          <w:rStyle w:val="Headinglevel3"/>
          <w:rFonts w:ascii="Calibri Light" w:hAnsi="Calibri Light" w:cs="Calibri Light"/>
          <w:bCs/>
          <w:sz w:val="22"/>
          <w:szCs w:val="22"/>
        </w:rPr>
        <w:tab/>
        <w:t xml:space="preserve">Equivalent training. </w:t>
      </w:r>
      <w:r w:rsidR="00556EEB" w:rsidRPr="00C52A57">
        <w:rPr>
          <w:rFonts w:ascii="Calibri Light" w:hAnsi="Calibri Light" w:cs="Calibri Light"/>
          <w:sz w:val="22"/>
          <w:szCs w:val="22"/>
        </w:rPr>
        <w:t xml:space="preserve">Equivalent training includes </w:t>
      </w:r>
      <w:r w:rsidRPr="00C52A57">
        <w:rPr>
          <w:rFonts w:ascii="Calibri Light" w:hAnsi="Calibri Light" w:cs="Calibri Light"/>
          <w:sz w:val="22"/>
          <w:szCs w:val="22"/>
        </w:rPr>
        <w:t>academic,</w:t>
      </w:r>
      <w:r w:rsidR="00556EEB" w:rsidRPr="00C52A57">
        <w:rPr>
          <w:rFonts w:ascii="Calibri Light" w:hAnsi="Calibri Light" w:cs="Calibri Light"/>
          <w:sz w:val="22"/>
          <w:szCs w:val="22"/>
        </w:rPr>
        <w:t xml:space="preserve"> or knowledge received from actual HW site work experience. Staff shall provide documentation (e.g., copy of certifications) that prior work experience and/or training is equivalent to the training offered by the State. File this training documentation into each individual staff’s training file. New staff may use previous training as “equivalent,” if it can be documented and is current. Staff already certified with equivalent training shall still receive site-specific training prior to beginning work.</w:t>
      </w:r>
    </w:p>
    <w:p w14:paraId="28E3B43F" w14:textId="77777777" w:rsidR="00556EEB" w:rsidRPr="00C52A57" w:rsidRDefault="002C188D" w:rsidP="000D2548">
      <w:pPr>
        <w:pStyle w:val="BodyText3"/>
        <w:spacing w:line="240" w:lineRule="auto"/>
        <w:rPr>
          <w:rFonts w:ascii="Calibri Light" w:hAnsi="Calibri Light" w:cs="Calibri Light"/>
          <w:sz w:val="22"/>
          <w:szCs w:val="22"/>
        </w:rPr>
      </w:pPr>
      <w:r w:rsidRPr="00C52A57">
        <w:rPr>
          <w:rStyle w:val="Headinglevel3"/>
          <w:rFonts w:ascii="Calibri Light" w:hAnsi="Calibri Light" w:cs="Calibri Light"/>
          <w:bCs/>
          <w:sz w:val="22"/>
          <w:szCs w:val="22"/>
        </w:rPr>
        <w:t>2</w:t>
      </w:r>
      <w:r w:rsidR="00556EEB" w:rsidRPr="00C52A57">
        <w:rPr>
          <w:rStyle w:val="Headinglevel3"/>
          <w:rFonts w:ascii="Calibri Light" w:hAnsi="Calibri Light" w:cs="Calibri Light"/>
          <w:bCs/>
          <w:sz w:val="22"/>
          <w:szCs w:val="22"/>
        </w:rPr>
        <w:t>.3.4</w:t>
      </w:r>
      <w:r w:rsidR="00556EEB" w:rsidRPr="00C52A57">
        <w:rPr>
          <w:rStyle w:val="Headinglevel3"/>
          <w:rFonts w:ascii="Calibri Light" w:hAnsi="Calibri Light" w:cs="Calibri Light"/>
          <w:bCs/>
          <w:sz w:val="22"/>
          <w:szCs w:val="22"/>
        </w:rPr>
        <w:tab/>
        <w:t>Site-specific training.</w:t>
      </w:r>
      <w:r w:rsidR="00556EEB" w:rsidRPr="00C52A57">
        <w:rPr>
          <w:rFonts w:ascii="Calibri Light" w:hAnsi="Calibri Light" w:cs="Calibri Light"/>
          <w:sz w:val="22"/>
          <w:szCs w:val="22"/>
        </w:rPr>
        <w:t xml:space="preserve"> Each job duty requires training specific to that task. Ensure all Facility staff receives the required training needed to </w:t>
      </w:r>
      <w:r w:rsidRPr="00C52A57">
        <w:rPr>
          <w:rFonts w:ascii="Calibri Light" w:hAnsi="Calibri Light" w:cs="Calibri Light"/>
          <w:sz w:val="22"/>
          <w:szCs w:val="22"/>
        </w:rPr>
        <w:t>do their job successfully and safely</w:t>
      </w:r>
      <w:r w:rsidR="00556EEB" w:rsidRPr="00C52A57">
        <w:rPr>
          <w:rFonts w:ascii="Calibri Light" w:hAnsi="Calibri Light" w:cs="Calibri Light"/>
          <w:sz w:val="22"/>
          <w:szCs w:val="22"/>
        </w:rPr>
        <w:t>.</w:t>
      </w:r>
    </w:p>
    <w:p w14:paraId="4286AE34" w14:textId="77777777" w:rsidR="00556EEB" w:rsidRPr="00C52A57" w:rsidRDefault="002C188D" w:rsidP="000D2548">
      <w:pPr>
        <w:pStyle w:val="BodyText3"/>
        <w:spacing w:line="240" w:lineRule="auto"/>
        <w:rPr>
          <w:rFonts w:ascii="Calibri Light" w:hAnsi="Calibri Light" w:cs="Calibri Light"/>
          <w:sz w:val="22"/>
          <w:szCs w:val="22"/>
        </w:rPr>
      </w:pPr>
      <w:r w:rsidRPr="00C52A57">
        <w:rPr>
          <w:rStyle w:val="Headinglevel3"/>
          <w:rFonts w:ascii="Calibri Light" w:hAnsi="Calibri Light" w:cs="Calibri Light"/>
          <w:bCs/>
          <w:sz w:val="22"/>
          <w:szCs w:val="22"/>
        </w:rPr>
        <w:t>2</w:t>
      </w:r>
      <w:r w:rsidR="00556EEB" w:rsidRPr="00C52A57">
        <w:rPr>
          <w:rStyle w:val="Headinglevel3"/>
          <w:rFonts w:ascii="Calibri Light" w:hAnsi="Calibri Light" w:cs="Calibri Light"/>
          <w:bCs/>
          <w:sz w:val="22"/>
          <w:szCs w:val="22"/>
        </w:rPr>
        <w:t>.3.5</w:t>
      </w:r>
      <w:r w:rsidR="00556EEB" w:rsidRPr="00C52A57">
        <w:rPr>
          <w:rStyle w:val="Headinglevel3"/>
          <w:rFonts w:ascii="Calibri Light" w:hAnsi="Calibri Light" w:cs="Calibri Light"/>
          <w:bCs/>
          <w:sz w:val="22"/>
          <w:szCs w:val="22"/>
        </w:rPr>
        <w:tab/>
        <w:t>Training volunteers.</w:t>
      </w:r>
      <w:r w:rsidR="00556EEB" w:rsidRPr="00C52A57">
        <w:rPr>
          <w:rFonts w:ascii="Calibri Light" w:hAnsi="Calibri Light" w:cs="Calibri Light"/>
          <w:sz w:val="22"/>
          <w:szCs w:val="22"/>
        </w:rPr>
        <w:t xml:space="preserve"> Temporary staff or volunteers only on site occasionally or for a specific, limited task (e.g., assisting at a mobile collection event) and who are unlikely to be exposed over permissible exposure limits shall receive preliminary Right-to-Know training (e.g., tailgate training). These persons shall work under the direct supervision of trained and experienced Program staff; see </w:t>
      </w:r>
      <w:r w:rsidR="00556EEB" w:rsidRPr="00C52A57">
        <w:rPr>
          <w:rStyle w:val="BodyTextChar"/>
          <w:rFonts w:ascii="Calibri Light" w:hAnsi="Calibri Light" w:cs="Calibri Light"/>
          <w:i/>
          <w:iCs/>
          <w:sz w:val="22"/>
          <w:szCs w:val="22"/>
        </w:rPr>
        <w:t>SOP 4.16, Event Site Management</w:t>
      </w:r>
      <w:r w:rsidR="00556EEB" w:rsidRPr="00C52A57">
        <w:rPr>
          <w:rFonts w:ascii="Calibri Light" w:hAnsi="Calibri Light" w:cs="Calibri Light"/>
          <w:sz w:val="22"/>
          <w:szCs w:val="22"/>
        </w:rPr>
        <w:t>.</w:t>
      </w:r>
    </w:p>
    <w:p w14:paraId="43D5C826" w14:textId="77777777" w:rsidR="00556EEB" w:rsidRPr="00C52A57" w:rsidRDefault="002C188D" w:rsidP="000D2548">
      <w:pPr>
        <w:pStyle w:val="BodyText3"/>
        <w:spacing w:line="240" w:lineRule="auto"/>
        <w:rPr>
          <w:rFonts w:ascii="Calibri Light" w:hAnsi="Calibri Light" w:cs="Calibri Light"/>
          <w:sz w:val="22"/>
          <w:szCs w:val="22"/>
        </w:rPr>
      </w:pPr>
      <w:r w:rsidRPr="00C52A57">
        <w:rPr>
          <w:rStyle w:val="Headinglevel3"/>
          <w:rFonts w:ascii="Calibri Light" w:hAnsi="Calibri Light" w:cs="Calibri Light"/>
          <w:bCs/>
          <w:sz w:val="22"/>
          <w:szCs w:val="22"/>
        </w:rPr>
        <w:t>2</w:t>
      </w:r>
      <w:r w:rsidR="00556EEB" w:rsidRPr="00C52A57">
        <w:rPr>
          <w:rStyle w:val="Headinglevel3"/>
          <w:rFonts w:ascii="Calibri Light" w:hAnsi="Calibri Light" w:cs="Calibri Light"/>
          <w:bCs/>
          <w:sz w:val="22"/>
          <w:szCs w:val="22"/>
        </w:rPr>
        <w:t>.3.6</w:t>
      </w:r>
      <w:r w:rsidR="00556EEB" w:rsidRPr="00C52A57">
        <w:rPr>
          <w:rStyle w:val="Headinglevel3"/>
          <w:rFonts w:ascii="Calibri Light" w:hAnsi="Calibri Light" w:cs="Calibri Light"/>
          <w:bCs/>
          <w:sz w:val="22"/>
          <w:szCs w:val="22"/>
        </w:rPr>
        <w:tab/>
        <w:t>Training records.</w:t>
      </w:r>
      <w:r w:rsidR="00556EEB" w:rsidRPr="00C52A57">
        <w:rPr>
          <w:rFonts w:ascii="Calibri Light" w:hAnsi="Calibri Light" w:cs="Calibri Light"/>
          <w:sz w:val="22"/>
          <w:szCs w:val="22"/>
        </w:rPr>
        <w:t xml:space="preserve"> Certificates, accompanying class agenda, and a specific training matrix (developed specifically for this program) shall be placed into each individual staff’s training file; see Attachment A of this SOP.</w:t>
      </w:r>
    </w:p>
    <w:p w14:paraId="7B6C29AD" w14:textId="77777777" w:rsidR="00556EEB" w:rsidRPr="00C52A57" w:rsidRDefault="002C188D" w:rsidP="00556EEB">
      <w:pPr>
        <w:pStyle w:val="Heading1"/>
        <w:tabs>
          <w:tab w:val="left" w:pos="360"/>
          <w:tab w:val="left" w:pos="720"/>
        </w:tabs>
        <w:spacing w:before="360"/>
        <w:rPr>
          <w:rFonts w:ascii="Calibri Light" w:hAnsi="Calibri Light" w:cs="Calibri Light"/>
          <w:sz w:val="22"/>
          <w:szCs w:val="22"/>
        </w:rPr>
      </w:pPr>
      <w:bookmarkStart w:id="0" w:name="1960.12(a)"/>
      <w:bookmarkEnd w:id="0"/>
      <w:r w:rsidRPr="00C52A57">
        <w:rPr>
          <w:rFonts w:ascii="Calibri Light" w:hAnsi="Calibri Light" w:cs="Calibri Light"/>
          <w:sz w:val="22"/>
          <w:szCs w:val="22"/>
        </w:rPr>
        <w:t>3</w:t>
      </w:r>
      <w:r w:rsidR="00556EEB" w:rsidRPr="00C52A57">
        <w:rPr>
          <w:rFonts w:ascii="Calibri Light" w:hAnsi="Calibri Light" w:cs="Calibri Light"/>
          <w:sz w:val="22"/>
          <w:szCs w:val="22"/>
        </w:rPr>
        <w:t>.</w:t>
      </w:r>
      <w:r w:rsidR="00556EEB" w:rsidRPr="00C52A57">
        <w:rPr>
          <w:rFonts w:ascii="Calibri Light" w:hAnsi="Calibri Light" w:cs="Calibri Light"/>
          <w:sz w:val="22"/>
          <w:szCs w:val="22"/>
        </w:rPr>
        <w:tab/>
        <w:t>Department of Transportation (DOT) training requirements</w:t>
      </w:r>
    </w:p>
    <w:p w14:paraId="7F87C3CF" w14:textId="77777777" w:rsidR="00556EEB" w:rsidRPr="00C52A57" w:rsidRDefault="002C188D" w:rsidP="00BC331B">
      <w:pPr>
        <w:widowControl w:val="0"/>
        <w:adjustRightInd w:val="0"/>
        <w:spacing w:before="60" w:after="120"/>
        <w:ind w:left="907" w:hanging="547"/>
        <w:textAlignment w:val="baseline"/>
        <w:rPr>
          <w:rFonts w:ascii="Calibri Light" w:hAnsi="Calibri Light" w:cs="Calibri Light"/>
          <w:b/>
          <w:sz w:val="22"/>
          <w:szCs w:val="22"/>
        </w:rPr>
      </w:pPr>
      <w:r w:rsidRPr="00C52A57">
        <w:rPr>
          <w:rFonts w:ascii="Calibri Light" w:hAnsi="Calibri Light" w:cs="Calibri Light"/>
          <w:b/>
          <w:sz w:val="22"/>
          <w:szCs w:val="22"/>
        </w:rPr>
        <w:t>3</w:t>
      </w:r>
      <w:r w:rsidR="00556EEB" w:rsidRPr="00C52A57">
        <w:rPr>
          <w:rFonts w:ascii="Calibri Light" w:hAnsi="Calibri Light" w:cs="Calibri Light"/>
          <w:b/>
          <w:sz w:val="22"/>
          <w:szCs w:val="22"/>
        </w:rPr>
        <w:t>.1</w:t>
      </w:r>
      <w:r w:rsidR="00556EEB" w:rsidRPr="00C52A57">
        <w:rPr>
          <w:rFonts w:ascii="Calibri Light" w:hAnsi="Calibri Light" w:cs="Calibri Light"/>
          <w:b/>
          <w:sz w:val="22"/>
          <w:szCs w:val="22"/>
        </w:rPr>
        <w:tab/>
        <w:t>DOT training is required</w:t>
      </w:r>
      <w:r w:rsidR="00A45D24" w:rsidRPr="00C52A57">
        <w:rPr>
          <w:rFonts w:ascii="Calibri Light" w:hAnsi="Calibri Light" w:cs="Calibri Light"/>
          <w:b/>
          <w:sz w:val="22"/>
          <w:szCs w:val="22"/>
        </w:rPr>
        <w:t xml:space="preserve"> for staff with the following tasks</w:t>
      </w:r>
      <w:r w:rsidR="00556EEB" w:rsidRPr="00C52A57">
        <w:rPr>
          <w:rFonts w:ascii="Calibri Light" w:hAnsi="Calibri Light" w:cs="Calibri Light"/>
          <w:b/>
          <w:sz w:val="22"/>
          <w:szCs w:val="22"/>
        </w:rPr>
        <w:t xml:space="preserve">. </w:t>
      </w:r>
    </w:p>
    <w:p w14:paraId="5DFF5ACD" w14:textId="7D79CA15" w:rsidR="00556EEB" w:rsidRPr="00C52A57" w:rsidRDefault="00556EEB" w:rsidP="009439BF">
      <w:pPr>
        <w:pStyle w:val="ListBullet2"/>
      </w:pPr>
      <w:r w:rsidRPr="00C52A57">
        <w:t xml:space="preserve">Prepare </w:t>
      </w:r>
      <w:r w:rsidR="00613063">
        <w:t>hazardous materials (</w:t>
      </w:r>
      <w:r w:rsidRPr="00C52A57">
        <w:t>HM</w:t>
      </w:r>
      <w:r w:rsidR="00613063">
        <w:t>)</w:t>
      </w:r>
      <w:r w:rsidRPr="00C52A57">
        <w:t xml:space="preserve"> for transport (</w:t>
      </w:r>
      <w:r w:rsidR="00A45D24" w:rsidRPr="00C52A57">
        <w:t xml:space="preserve">by </w:t>
      </w:r>
      <w:r w:rsidRPr="00C52A57">
        <w:t>bulk</w:t>
      </w:r>
      <w:r w:rsidR="00A45D24" w:rsidRPr="00C52A57">
        <w:t>ing</w:t>
      </w:r>
      <w:r w:rsidRPr="00C52A57">
        <w:t xml:space="preserve"> or lab-pack</w:t>
      </w:r>
      <w:r w:rsidR="00A45D24" w:rsidRPr="00C52A57">
        <w:t>ing</w:t>
      </w:r>
      <w:r w:rsidRPr="00C52A57">
        <w:t>)</w:t>
      </w:r>
    </w:p>
    <w:p w14:paraId="284B4117" w14:textId="77777777" w:rsidR="00556EEB" w:rsidRPr="00C52A57" w:rsidRDefault="00556EEB" w:rsidP="009439BF">
      <w:pPr>
        <w:pStyle w:val="ListBullet2"/>
      </w:pPr>
      <w:r w:rsidRPr="00C52A57">
        <w:t>Has responsibility for HM safety</w:t>
      </w:r>
      <w:r w:rsidR="000D376D" w:rsidRPr="00C52A57">
        <w:t>.</w:t>
      </w:r>
    </w:p>
    <w:p w14:paraId="6A0CE84B" w14:textId="77777777" w:rsidR="00556EEB" w:rsidRPr="00C52A57" w:rsidRDefault="00556EEB" w:rsidP="009439BF">
      <w:pPr>
        <w:pStyle w:val="ListBullet2"/>
      </w:pPr>
      <w:r w:rsidRPr="00C52A57">
        <w:t>Load, handle, or unload HM</w:t>
      </w:r>
      <w:r w:rsidR="000D376D" w:rsidRPr="00C52A57">
        <w:t>.</w:t>
      </w:r>
    </w:p>
    <w:p w14:paraId="0C387664" w14:textId="77777777" w:rsidR="00556EEB" w:rsidRPr="00C52A57" w:rsidRDefault="00556EEB" w:rsidP="009439BF">
      <w:pPr>
        <w:pStyle w:val="ListBullet2"/>
      </w:pPr>
      <w:r w:rsidRPr="00C52A57">
        <w:t xml:space="preserve">Operate HM transport </w:t>
      </w:r>
      <w:r w:rsidR="000D376D" w:rsidRPr="00C52A57">
        <w:t>vehicles.</w:t>
      </w:r>
    </w:p>
    <w:p w14:paraId="6D229871" w14:textId="77777777" w:rsidR="00556EEB" w:rsidRPr="00C52A57" w:rsidRDefault="00615161" w:rsidP="00613063">
      <w:pPr>
        <w:pStyle w:val="ListBullet2"/>
      </w:pPr>
      <w:r w:rsidRPr="00C52A57">
        <w:t>Sign shipment</w:t>
      </w:r>
      <w:r w:rsidR="00556EEB" w:rsidRPr="00C52A57">
        <w:t xml:space="preserve"> manifest</w:t>
      </w:r>
      <w:r w:rsidR="002F6599" w:rsidRPr="00C52A57">
        <w:t>s</w:t>
      </w:r>
      <w:r w:rsidR="000D376D" w:rsidRPr="00C52A57">
        <w:t>.</w:t>
      </w:r>
    </w:p>
    <w:p w14:paraId="0667B618" w14:textId="77777777" w:rsidR="00556EEB" w:rsidRPr="00C52A57" w:rsidRDefault="002C188D" w:rsidP="00AC7452">
      <w:pPr>
        <w:widowControl w:val="0"/>
        <w:adjustRightInd w:val="0"/>
        <w:spacing w:before="120" w:after="120"/>
        <w:ind w:left="907" w:hanging="547"/>
        <w:textAlignment w:val="baseline"/>
        <w:rPr>
          <w:rStyle w:val="BodyTextChar"/>
          <w:rFonts w:ascii="Calibri Light" w:hAnsi="Calibri Light" w:cs="Calibri Light"/>
          <w:sz w:val="22"/>
          <w:szCs w:val="22"/>
        </w:rPr>
      </w:pPr>
      <w:r w:rsidRPr="00C52A57">
        <w:rPr>
          <w:rFonts w:ascii="Calibri Light" w:hAnsi="Calibri Light" w:cs="Calibri Light"/>
          <w:b/>
          <w:sz w:val="22"/>
          <w:szCs w:val="22"/>
        </w:rPr>
        <w:t>3</w:t>
      </w:r>
      <w:r w:rsidR="00556EEB" w:rsidRPr="00C52A57">
        <w:rPr>
          <w:rFonts w:ascii="Calibri Light" w:hAnsi="Calibri Light" w:cs="Calibri Light"/>
          <w:b/>
          <w:sz w:val="22"/>
          <w:szCs w:val="22"/>
        </w:rPr>
        <w:t>.2</w:t>
      </w:r>
      <w:r w:rsidR="00556EEB" w:rsidRPr="00C52A57">
        <w:rPr>
          <w:rFonts w:ascii="Calibri Light" w:hAnsi="Calibri Light" w:cs="Calibri Light"/>
          <w:b/>
          <w:sz w:val="22"/>
          <w:szCs w:val="22"/>
        </w:rPr>
        <w:tab/>
        <w:t>Systematic training.</w:t>
      </w:r>
      <w:r w:rsidR="00556EEB" w:rsidRPr="00C52A57">
        <w:rPr>
          <w:rFonts w:ascii="Calibri Light" w:hAnsi="Calibri Light" w:cs="Calibri Light"/>
          <w:sz w:val="22"/>
          <w:szCs w:val="22"/>
        </w:rPr>
        <w:t xml:space="preserve"> </w:t>
      </w:r>
      <w:r w:rsidR="00556EEB" w:rsidRPr="00C52A57">
        <w:rPr>
          <w:rStyle w:val="BodyTextChar"/>
          <w:rFonts w:ascii="Calibri Light" w:hAnsi="Calibri Light" w:cs="Calibri Light"/>
          <w:sz w:val="22"/>
          <w:szCs w:val="22"/>
        </w:rPr>
        <w:t>DOT training shall be a systematic program to ensure staff has adequate knowledge on:</w:t>
      </w:r>
    </w:p>
    <w:p w14:paraId="3E8F6C46" w14:textId="77777777" w:rsidR="00556EEB" w:rsidRPr="00C52A57" w:rsidRDefault="00556EEB" w:rsidP="009439BF">
      <w:pPr>
        <w:pStyle w:val="ListBullet2"/>
      </w:pPr>
      <w:r w:rsidRPr="00C52A57">
        <w:t>HM recognition and identification</w:t>
      </w:r>
    </w:p>
    <w:p w14:paraId="1F39A16F" w14:textId="7AE0BCD6" w:rsidR="00556EEB" w:rsidRPr="00C52A57" w:rsidRDefault="009439BF" w:rsidP="009439BF">
      <w:pPr>
        <w:pStyle w:val="ListBullet2"/>
      </w:pPr>
      <w:r>
        <w:t>T</w:t>
      </w:r>
      <w:r w:rsidR="00556EEB" w:rsidRPr="00C52A57">
        <w:t>he function-specific tasks appropriate of job duties</w:t>
      </w:r>
    </w:p>
    <w:p w14:paraId="00F2D74D" w14:textId="1AB94765" w:rsidR="00556EEB" w:rsidRPr="00C52A57" w:rsidRDefault="009439BF" w:rsidP="009439BF">
      <w:pPr>
        <w:pStyle w:val="ListBullet2"/>
      </w:pPr>
      <w:r>
        <w:t>E</w:t>
      </w:r>
      <w:r w:rsidR="00556EEB" w:rsidRPr="00C52A57">
        <w:t xml:space="preserve">mergency response, </w:t>
      </w:r>
      <w:proofErr w:type="spellStart"/>
      <w:r w:rsidR="00556EEB" w:rsidRPr="00C52A57">
        <w:t>self protection</w:t>
      </w:r>
      <w:proofErr w:type="spellEnd"/>
      <w:r w:rsidR="00556EEB" w:rsidRPr="00C52A57">
        <w:t>, and accident prevention measures</w:t>
      </w:r>
    </w:p>
    <w:p w14:paraId="7F3A4C62" w14:textId="77777777" w:rsidR="00556EEB" w:rsidRPr="00C52A57" w:rsidRDefault="00556EEB" w:rsidP="009439BF">
      <w:pPr>
        <w:pStyle w:val="ListBullet2"/>
      </w:pPr>
      <w:r w:rsidRPr="00C52A57">
        <w:t>DOT HM regulations</w:t>
      </w:r>
    </w:p>
    <w:p w14:paraId="3075593C" w14:textId="77777777" w:rsidR="00556EEB" w:rsidRPr="00C52A57" w:rsidRDefault="002C188D" w:rsidP="00AC7452">
      <w:pPr>
        <w:widowControl w:val="0"/>
        <w:adjustRightInd w:val="0"/>
        <w:spacing w:before="120"/>
        <w:ind w:left="907" w:hanging="547"/>
        <w:textAlignment w:val="baseline"/>
        <w:rPr>
          <w:rStyle w:val="BodyTextChar"/>
          <w:rFonts w:ascii="Calibri Light" w:hAnsi="Calibri Light" w:cs="Calibri Light"/>
          <w:sz w:val="22"/>
          <w:szCs w:val="22"/>
        </w:rPr>
      </w:pPr>
      <w:r w:rsidRPr="00C52A57">
        <w:rPr>
          <w:rFonts w:ascii="Calibri Light" w:hAnsi="Calibri Light" w:cs="Calibri Light"/>
          <w:b/>
          <w:sz w:val="22"/>
          <w:szCs w:val="22"/>
        </w:rPr>
        <w:t>3</w:t>
      </w:r>
      <w:r w:rsidR="00556EEB" w:rsidRPr="00C52A57">
        <w:rPr>
          <w:rFonts w:ascii="Calibri Light" w:hAnsi="Calibri Light" w:cs="Calibri Light"/>
          <w:b/>
          <w:sz w:val="22"/>
          <w:szCs w:val="22"/>
        </w:rPr>
        <w:t>.3</w:t>
      </w:r>
      <w:r w:rsidR="00556EEB" w:rsidRPr="00C52A57">
        <w:rPr>
          <w:rFonts w:ascii="Calibri Light" w:hAnsi="Calibri Light" w:cs="Calibri Light"/>
          <w:b/>
          <w:sz w:val="22"/>
          <w:szCs w:val="22"/>
        </w:rPr>
        <w:tab/>
        <w:t>Initial training.</w:t>
      </w:r>
      <w:r w:rsidR="00556EEB" w:rsidRPr="00C52A57">
        <w:rPr>
          <w:rStyle w:val="BodyTextChar"/>
          <w:rFonts w:ascii="Calibri Light" w:hAnsi="Calibri Light" w:cs="Calibri Light"/>
          <w:sz w:val="22"/>
          <w:szCs w:val="22"/>
        </w:rPr>
        <w:t xml:space="preserve"> DOT initial training shall be repeated every three years and be specific to the HHW Program; topics include:</w:t>
      </w:r>
    </w:p>
    <w:p w14:paraId="20ED297E" w14:textId="77777777" w:rsidR="008D7C42" w:rsidRPr="00C52A57" w:rsidRDefault="008D7C42" w:rsidP="009439BF">
      <w:pPr>
        <w:pStyle w:val="ListBullet2"/>
        <w:numPr>
          <w:ilvl w:val="0"/>
          <w:numId w:val="0"/>
        </w:numPr>
        <w:ind w:left="1267"/>
      </w:pPr>
    </w:p>
    <w:p w14:paraId="455D8052" w14:textId="77777777" w:rsidR="0046738B" w:rsidRPr="00C52A57" w:rsidRDefault="0046738B" w:rsidP="009439BF">
      <w:pPr>
        <w:pStyle w:val="ListBullet2"/>
        <w:numPr>
          <w:ilvl w:val="0"/>
          <w:numId w:val="0"/>
        </w:numPr>
        <w:ind w:left="1267"/>
        <w:sectPr w:rsidR="0046738B" w:rsidRPr="00C52A57" w:rsidSect="00501E00">
          <w:footerReference w:type="even" r:id="rId10"/>
          <w:footerReference w:type="default" r:id="rId11"/>
          <w:pgSz w:w="12240" w:h="15840" w:code="1"/>
          <w:pgMar w:top="900" w:right="1440" w:bottom="1080" w:left="1440" w:header="720" w:footer="403" w:gutter="0"/>
          <w:cols w:space="720"/>
          <w:docGrid w:linePitch="360"/>
        </w:sectPr>
      </w:pPr>
    </w:p>
    <w:p w14:paraId="2F109073" w14:textId="77777777" w:rsidR="00556EEB" w:rsidRPr="00C52A57" w:rsidRDefault="00556EEB" w:rsidP="009439BF">
      <w:pPr>
        <w:pStyle w:val="ListBullet2"/>
      </w:pPr>
      <w:r w:rsidRPr="00C52A57">
        <w:t>Safety awareness</w:t>
      </w:r>
    </w:p>
    <w:p w14:paraId="29824A45" w14:textId="77777777" w:rsidR="00556EEB" w:rsidRPr="00C52A57" w:rsidRDefault="00556EEB" w:rsidP="009439BF">
      <w:pPr>
        <w:pStyle w:val="ListBullet2"/>
      </w:pPr>
      <w:r w:rsidRPr="00C52A57">
        <w:t>Function specific hazards</w:t>
      </w:r>
    </w:p>
    <w:p w14:paraId="0667FF47" w14:textId="77777777" w:rsidR="00556EEB" w:rsidRPr="00C52A57" w:rsidRDefault="00556EEB" w:rsidP="009439BF">
      <w:pPr>
        <w:pStyle w:val="ListBullet2"/>
      </w:pPr>
      <w:r w:rsidRPr="00C52A57">
        <w:t>DOT hazard classification</w:t>
      </w:r>
    </w:p>
    <w:p w14:paraId="5EB901D6" w14:textId="77777777" w:rsidR="00556EEB" w:rsidRPr="00C52A57" w:rsidRDefault="00556EEB" w:rsidP="009439BF">
      <w:pPr>
        <w:pStyle w:val="ListBullet2"/>
      </w:pPr>
      <w:r w:rsidRPr="00C52A57">
        <w:t>Loading segregation</w:t>
      </w:r>
    </w:p>
    <w:p w14:paraId="7A884DAC" w14:textId="77777777" w:rsidR="00556EEB" w:rsidRPr="00C52A57" w:rsidRDefault="00556EEB" w:rsidP="009439BF">
      <w:pPr>
        <w:pStyle w:val="ListBullet2"/>
      </w:pPr>
      <w:r w:rsidRPr="00C52A57">
        <w:t>Securing HM during transport</w:t>
      </w:r>
    </w:p>
    <w:p w14:paraId="5A18C501" w14:textId="77777777" w:rsidR="00556EEB" w:rsidRPr="00C52A57" w:rsidRDefault="00556EEB" w:rsidP="009439BF">
      <w:pPr>
        <w:pStyle w:val="ListBullet2"/>
      </w:pPr>
      <w:r w:rsidRPr="00C52A57">
        <w:t>Communications</w:t>
      </w:r>
    </w:p>
    <w:p w14:paraId="034AAB6E" w14:textId="77777777" w:rsidR="00556EEB" w:rsidRPr="00C52A57" w:rsidRDefault="00556EEB" w:rsidP="009439BF">
      <w:pPr>
        <w:pStyle w:val="ListBullet2"/>
      </w:pPr>
      <w:r w:rsidRPr="00C52A57">
        <w:t>Incident reporting</w:t>
      </w:r>
    </w:p>
    <w:p w14:paraId="629F5C4C" w14:textId="77777777" w:rsidR="00556EEB" w:rsidRPr="00C52A57" w:rsidRDefault="00556EEB" w:rsidP="009439BF">
      <w:pPr>
        <w:pStyle w:val="ListBullet2"/>
      </w:pPr>
      <w:r w:rsidRPr="00C52A57">
        <w:t>Packaging standards</w:t>
      </w:r>
    </w:p>
    <w:p w14:paraId="16A4B870" w14:textId="77777777" w:rsidR="00556EEB" w:rsidRPr="00C52A57" w:rsidRDefault="00556EEB" w:rsidP="009439BF">
      <w:pPr>
        <w:pStyle w:val="ListBullet2"/>
      </w:pPr>
      <w:r w:rsidRPr="00C52A57">
        <w:t>Transportation Security and Awareness Plans</w:t>
      </w:r>
    </w:p>
    <w:p w14:paraId="48446F96" w14:textId="77777777" w:rsidR="00556EEB" w:rsidRPr="00C52A57" w:rsidRDefault="00556EEB" w:rsidP="009439BF">
      <w:pPr>
        <w:pStyle w:val="ListBullet2"/>
      </w:pPr>
      <w:r w:rsidRPr="00C52A57">
        <w:t>In-depth security</w:t>
      </w:r>
    </w:p>
    <w:p w14:paraId="0479B19A" w14:textId="77777777" w:rsidR="008D7C42" w:rsidRPr="00C52A57" w:rsidRDefault="008D7C42" w:rsidP="00556EEB">
      <w:pPr>
        <w:widowControl w:val="0"/>
        <w:adjustRightInd w:val="0"/>
        <w:spacing w:before="60" w:line="360" w:lineRule="auto"/>
        <w:ind w:left="907" w:hanging="547"/>
        <w:textAlignment w:val="baseline"/>
        <w:rPr>
          <w:rFonts w:ascii="Calibri Light" w:hAnsi="Calibri Light" w:cs="Calibri Light"/>
          <w:b/>
          <w:sz w:val="22"/>
          <w:szCs w:val="22"/>
        </w:rPr>
      </w:pPr>
    </w:p>
    <w:p w14:paraId="4B9F07D5" w14:textId="77777777" w:rsidR="000D376D" w:rsidRPr="00C52A57" w:rsidRDefault="000D376D" w:rsidP="00556EEB">
      <w:pPr>
        <w:widowControl w:val="0"/>
        <w:adjustRightInd w:val="0"/>
        <w:spacing w:before="60" w:line="360" w:lineRule="auto"/>
        <w:ind w:left="907" w:hanging="547"/>
        <w:textAlignment w:val="baseline"/>
        <w:rPr>
          <w:rFonts w:ascii="Calibri Light" w:hAnsi="Calibri Light" w:cs="Calibri Light"/>
          <w:b/>
          <w:sz w:val="22"/>
          <w:szCs w:val="22"/>
        </w:rPr>
        <w:sectPr w:rsidR="000D376D" w:rsidRPr="00C52A57" w:rsidSect="00501E00">
          <w:type w:val="continuous"/>
          <w:pgSz w:w="12240" w:h="15840" w:code="1"/>
          <w:pgMar w:top="1080" w:right="1440" w:bottom="1080" w:left="1440" w:header="720" w:footer="403" w:gutter="0"/>
          <w:cols w:num="2" w:space="720" w:equalWidth="0">
            <w:col w:w="4320" w:space="720"/>
            <w:col w:w="4320"/>
          </w:cols>
          <w:docGrid w:linePitch="360"/>
        </w:sectPr>
      </w:pPr>
    </w:p>
    <w:p w14:paraId="5781686D" w14:textId="77777777" w:rsidR="009B0111" w:rsidRDefault="009B0111">
      <w:pPr>
        <w:rPr>
          <w:rFonts w:ascii="Calibri Light" w:hAnsi="Calibri Light" w:cs="Calibri Light"/>
          <w:b/>
          <w:sz w:val="22"/>
          <w:szCs w:val="22"/>
        </w:rPr>
      </w:pPr>
      <w:bookmarkStart w:id="1" w:name="_Toc37090769"/>
      <w:r>
        <w:rPr>
          <w:rFonts w:ascii="Calibri Light" w:hAnsi="Calibri Light" w:cs="Calibri Light"/>
          <w:b/>
          <w:sz w:val="22"/>
          <w:szCs w:val="22"/>
        </w:rPr>
        <w:br w:type="page"/>
      </w:r>
    </w:p>
    <w:p w14:paraId="2EFC5AA2" w14:textId="5C9EE9EF" w:rsidR="000E41B9" w:rsidRPr="00C52A57" w:rsidRDefault="00556EEB" w:rsidP="00613063">
      <w:pPr>
        <w:widowControl w:val="0"/>
        <w:numPr>
          <w:ilvl w:val="1"/>
          <w:numId w:val="7"/>
        </w:numPr>
        <w:adjustRightInd w:val="0"/>
        <w:spacing w:before="120"/>
        <w:ind w:left="900" w:hanging="540"/>
        <w:textAlignment w:val="baseline"/>
        <w:rPr>
          <w:rFonts w:ascii="Calibri Light" w:hAnsi="Calibri Light" w:cs="Calibri Light"/>
          <w:sz w:val="22"/>
          <w:szCs w:val="22"/>
        </w:rPr>
      </w:pPr>
      <w:r w:rsidRPr="00C52A57">
        <w:rPr>
          <w:rFonts w:ascii="Calibri Light" w:hAnsi="Calibri Light" w:cs="Calibri Light"/>
          <w:b/>
          <w:sz w:val="22"/>
          <w:szCs w:val="22"/>
        </w:rPr>
        <w:lastRenderedPageBreak/>
        <w:t>Refresher training.</w:t>
      </w:r>
      <w:r w:rsidRPr="00C52A57">
        <w:rPr>
          <w:rStyle w:val="BodyTextChar"/>
          <w:rFonts w:ascii="Calibri Light" w:hAnsi="Calibri Light" w:cs="Calibri Light"/>
          <w:sz w:val="22"/>
          <w:szCs w:val="22"/>
        </w:rPr>
        <w:t xml:space="preserve"> Staff shall receive annual refresher training by either attending the events offered by the State, or obtain equivalent training</w:t>
      </w:r>
      <w:r w:rsidR="000E41B9" w:rsidRPr="00C52A57">
        <w:rPr>
          <w:rStyle w:val="BodyTextChar"/>
          <w:rFonts w:ascii="Calibri Light" w:hAnsi="Calibri Light" w:cs="Calibri Light"/>
          <w:sz w:val="22"/>
          <w:szCs w:val="22"/>
        </w:rPr>
        <w:t xml:space="preserve">, </w:t>
      </w:r>
      <w:r w:rsidRPr="00C52A57">
        <w:rPr>
          <w:rStyle w:val="BodyTextChar"/>
          <w:rFonts w:ascii="Calibri Light" w:hAnsi="Calibri Light" w:cs="Calibri Light"/>
          <w:sz w:val="22"/>
          <w:szCs w:val="22"/>
        </w:rPr>
        <w:t>e.g.,</w:t>
      </w:r>
      <w:r w:rsidR="000E41B9" w:rsidRPr="00C52A57">
        <w:rPr>
          <w:rStyle w:val="BodyTextChar"/>
          <w:rFonts w:ascii="Calibri Light" w:hAnsi="Calibri Light" w:cs="Calibri Light"/>
          <w:sz w:val="22"/>
          <w:szCs w:val="22"/>
        </w:rPr>
        <w:t xml:space="preserve"> </w:t>
      </w:r>
      <w:r w:rsidR="000E41B9" w:rsidRPr="00C52A57">
        <w:rPr>
          <w:rFonts w:ascii="Calibri Light" w:hAnsi="Calibri Light" w:cs="Calibri Light"/>
          <w:sz w:val="22"/>
          <w:szCs w:val="22"/>
        </w:rPr>
        <w:t xml:space="preserve">DOT web-based and/or CD </w:t>
      </w:r>
      <w:hyperlink r:id="rId12" w:history="1">
        <w:r w:rsidR="000E41B9" w:rsidRPr="00613063">
          <w:rPr>
            <w:rStyle w:val="Hyperlink"/>
            <w:rFonts w:ascii="Calibri Light" w:hAnsi="Calibri Light" w:cs="Calibri Light"/>
            <w:color w:val="0000FF"/>
            <w:sz w:val="22"/>
            <w:szCs w:val="22"/>
          </w:rPr>
          <w:t>Hazardous Materials Transportation Training Modules</w:t>
        </w:r>
      </w:hyperlink>
      <w:r w:rsidR="000E41B9" w:rsidRPr="00C52A57">
        <w:rPr>
          <w:rStyle w:val="BodyTextChar"/>
          <w:rFonts w:ascii="Calibri Light" w:hAnsi="Calibri Light" w:cs="Calibri Light"/>
          <w:sz w:val="22"/>
          <w:szCs w:val="22"/>
        </w:rPr>
        <w:t xml:space="preserve">. DOT equivalent training is required to </w:t>
      </w:r>
      <w:r w:rsidR="000E41B9" w:rsidRPr="00613063">
        <w:rPr>
          <w:rStyle w:val="Bodytextunderline"/>
          <w:rFonts w:ascii="Calibri Light" w:hAnsi="Calibri Light" w:cs="Calibri Light"/>
          <w:b/>
          <w:bCs/>
          <w:sz w:val="22"/>
          <w:szCs w:val="22"/>
          <w:u w:val="none"/>
        </w:rPr>
        <w:t>include any new changes or updates</w:t>
      </w:r>
      <w:r w:rsidR="000E41B9" w:rsidRPr="00C52A57">
        <w:rPr>
          <w:rStyle w:val="BodyTextChar"/>
          <w:rFonts w:ascii="Calibri Light" w:hAnsi="Calibri Light" w:cs="Calibri Light"/>
          <w:sz w:val="22"/>
          <w:szCs w:val="22"/>
        </w:rPr>
        <w:t xml:space="preserve"> that have taken place during the previous year.</w:t>
      </w:r>
    </w:p>
    <w:p w14:paraId="532C5FA5" w14:textId="77777777" w:rsidR="00556EEB" w:rsidRPr="00C52A57" w:rsidRDefault="002C188D" w:rsidP="00AC7452">
      <w:pPr>
        <w:widowControl w:val="0"/>
        <w:adjustRightInd w:val="0"/>
        <w:spacing w:before="120"/>
        <w:ind w:left="907" w:hanging="547"/>
        <w:textAlignment w:val="baseline"/>
        <w:rPr>
          <w:rStyle w:val="BodyTextChar"/>
          <w:rFonts w:ascii="Calibri Light" w:hAnsi="Calibri Light" w:cs="Calibri Light"/>
          <w:sz w:val="22"/>
          <w:szCs w:val="22"/>
        </w:rPr>
      </w:pPr>
      <w:r w:rsidRPr="00C52A57">
        <w:rPr>
          <w:rFonts w:ascii="Calibri Light" w:hAnsi="Calibri Light" w:cs="Calibri Light"/>
          <w:b/>
          <w:sz w:val="22"/>
          <w:szCs w:val="22"/>
        </w:rPr>
        <w:t>3</w:t>
      </w:r>
      <w:r w:rsidR="00556EEB" w:rsidRPr="00C52A57">
        <w:rPr>
          <w:rFonts w:ascii="Calibri Light" w:hAnsi="Calibri Light" w:cs="Calibri Light"/>
          <w:b/>
          <w:sz w:val="22"/>
          <w:szCs w:val="22"/>
        </w:rPr>
        <w:t>.5</w:t>
      </w:r>
      <w:r w:rsidR="00556EEB" w:rsidRPr="00C52A57">
        <w:rPr>
          <w:rFonts w:ascii="Calibri Light" w:hAnsi="Calibri Light" w:cs="Calibri Light"/>
          <w:b/>
          <w:sz w:val="22"/>
          <w:szCs w:val="22"/>
        </w:rPr>
        <w:tab/>
        <w:t>Security awareness training.</w:t>
      </w:r>
      <w:r w:rsidR="00556EEB" w:rsidRPr="00C52A57">
        <w:rPr>
          <w:rStyle w:val="BodyTextChar"/>
          <w:rFonts w:ascii="Calibri Light" w:hAnsi="Calibri Light" w:cs="Calibri Light"/>
          <w:sz w:val="22"/>
          <w:szCs w:val="22"/>
        </w:rPr>
        <w:t xml:space="preserve"> HM staff shall receive annual security awareness training and in-depth security training, including:</w:t>
      </w:r>
    </w:p>
    <w:p w14:paraId="685E18E0" w14:textId="77777777" w:rsidR="008D7C42" w:rsidRPr="00C52A57" w:rsidRDefault="008D7C42" w:rsidP="009439BF">
      <w:pPr>
        <w:pStyle w:val="ListBullet2"/>
        <w:numPr>
          <w:ilvl w:val="0"/>
          <w:numId w:val="0"/>
        </w:numPr>
        <w:ind w:left="1080"/>
      </w:pPr>
    </w:p>
    <w:p w14:paraId="7CED44B4" w14:textId="77777777" w:rsidR="000D2548" w:rsidRPr="00C52A57" w:rsidRDefault="000D2548" w:rsidP="009439BF">
      <w:pPr>
        <w:pStyle w:val="ListBullet2"/>
        <w:numPr>
          <w:ilvl w:val="0"/>
          <w:numId w:val="0"/>
        </w:numPr>
        <w:ind w:left="1080"/>
        <w:sectPr w:rsidR="000D2548" w:rsidRPr="00C52A57" w:rsidSect="00501E00">
          <w:type w:val="continuous"/>
          <w:pgSz w:w="12240" w:h="15840" w:code="1"/>
          <w:pgMar w:top="1080" w:right="1440" w:bottom="1080" w:left="1440" w:header="720" w:footer="403" w:gutter="0"/>
          <w:cols w:space="720"/>
          <w:docGrid w:linePitch="360"/>
        </w:sectPr>
      </w:pPr>
    </w:p>
    <w:p w14:paraId="3571ACD8" w14:textId="77777777" w:rsidR="00556EEB" w:rsidRPr="00C52A57" w:rsidRDefault="00556EEB" w:rsidP="009439BF">
      <w:pPr>
        <w:pStyle w:val="ListBullet2"/>
      </w:pPr>
      <w:r w:rsidRPr="00C52A57">
        <w:t>Awareness of risks</w:t>
      </w:r>
    </w:p>
    <w:p w14:paraId="6500B342" w14:textId="77777777" w:rsidR="00556EEB" w:rsidRPr="00C52A57" w:rsidRDefault="00556EEB" w:rsidP="009439BF">
      <w:pPr>
        <w:pStyle w:val="ListBullet2"/>
      </w:pPr>
      <w:r w:rsidRPr="00C52A57">
        <w:t>En-route transport</w:t>
      </w:r>
      <w:r w:rsidR="000D2548" w:rsidRPr="00C52A57">
        <w:t xml:space="preserve"> security</w:t>
      </w:r>
    </w:p>
    <w:p w14:paraId="66E9CE2E" w14:textId="77777777" w:rsidR="00556EEB" w:rsidRPr="00C52A57" w:rsidRDefault="00556EEB" w:rsidP="009439BF">
      <w:pPr>
        <w:pStyle w:val="ListBullet2"/>
      </w:pPr>
      <w:r w:rsidRPr="00C52A57">
        <w:t>How to recognize security risks</w:t>
      </w:r>
    </w:p>
    <w:p w14:paraId="3297A76F" w14:textId="77777777" w:rsidR="00556EEB" w:rsidRPr="00C52A57" w:rsidRDefault="00556EEB" w:rsidP="009439BF">
      <w:pPr>
        <w:pStyle w:val="ListBullet2"/>
      </w:pPr>
      <w:r w:rsidRPr="00C52A57">
        <w:t>How to respond to security threats</w:t>
      </w:r>
    </w:p>
    <w:p w14:paraId="7EFF164D" w14:textId="77777777" w:rsidR="00556EEB" w:rsidRPr="00C52A57" w:rsidRDefault="00556EEB" w:rsidP="009439BF">
      <w:pPr>
        <w:pStyle w:val="ListBullet2"/>
      </w:pPr>
      <w:r w:rsidRPr="00C52A57">
        <w:t>Facility security objectives</w:t>
      </w:r>
    </w:p>
    <w:p w14:paraId="1B078508" w14:textId="77777777" w:rsidR="00556EEB" w:rsidRPr="00C52A57" w:rsidRDefault="00556EEB" w:rsidP="009439BF">
      <w:pPr>
        <w:pStyle w:val="ListBullet1"/>
      </w:pPr>
      <w:r w:rsidRPr="00C52A57">
        <w:t>Specific security procedures</w:t>
      </w:r>
    </w:p>
    <w:p w14:paraId="0A873D88" w14:textId="77777777" w:rsidR="00556EEB" w:rsidRPr="00C52A57" w:rsidRDefault="00556EEB" w:rsidP="009439BF">
      <w:pPr>
        <w:pStyle w:val="ListBullet1"/>
      </w:pPr>
      <w:r w:rsidRPr="00C52A57">
        <w:t xml:space="preserve">Staff responsibilities </w:t>
      </w:r>
    </w:p>
    <w:p w14:paraId="015031AC" w14:textId="77777777" w:rsidR="00556EEB" w:rsidRPr="00C52A57" w:rsidRDefault="00556EEB" w:rsidP="009439BF">
      <w:pPr>
        <w:pStyle w:val="ListBullet1"/>
      </w:pPr>
      <w:r w:rsidRPr="00C52A57">
        <w:t>Security breach actions</w:t>
      </w:r>
    </w:p>
    <w:p w14:paraId="7C8E4DDA" w14:textId="77777777" w:rsidR="00556EEB" w:rsidRPr="00C52A57" w:rsidRDefault="00556EEB" w:rsidP="009439BF">
      <w:pPr>
        <w:pStyle w:val="ListBullet1"/>
      </w:pPr>
      <w:r w:rsidRPr="00C52A57">
        <w:t>Organizational security structure</w:t>
      </w:r>
      <w:bookmarkStart w:id="2" w:name="_Toc49666395"/>
    </w:p>
    <w:p w14:paraId="7A4D9124" w14:textId="77777777" w:rsidR="008D7C42" w:rsidRPr="00C52A57" w:rsidRDefault="008D7C42" w:rsidP="00556EEB">
      <w:pPr>
        <w:pStyle w:val="Heading1"/>
        <w:tabs>
          <w:tab w:val="left" w:pos="360"/>
          <w:tab w:val="left" w:pos="720"/>
        </w:tabs>
        <w:spacing w:before="360"/>
        <w:rPr>
          <w:rFonts w:ascii="Calibri Light" w:hAnsi="Calibri Light" w:cs="Calibri Light"/>
          <w:sz w:val="22"/>
          <w:szCs w:val="22"/>
        </w:rPr>
        <w:sectPr w:rsidR="008D7C42" w:rsidRPr="00C52A57" w:rsidSect="00501E00">
          <w:type w:val="continuous"/>
          <w:pgSz w:w="12240" w:h="15840" w:code="1"/>
          <w:pgMar w:top="1080" w:right="1440" w:bottom="1080" w:left="1440" w:header="720" w:footer="403" w:gutter="0"/>
          <w:cols w:num="2" w:space="720" w:equalWidth="0">
            <w:col w:w="4320" w:space="720"/>
            <w:col w:w="4320"/>
          </w:cols>
          <w:docGrid w:linePitch="360"/>
        </w:sectPr>
      </w:pPr>
    </w:p>
    <w:p w14:paraId="0CC5FB81" w14:textId="77777777" w:rsidR="00556EEB" w:rsidRPr="00C52A57" w:rsidRDefault="002C188D" w:rsidP="00556EEB">
      <w:pPr>
        <w:pStyle w:val="Heading1"/>
        <w:tabs>
          <w:tab w:val="left" w:pos="360"/>
          <w:tab w:val="left" w:pos="720"/>
        </w:tabs>
        <w:spacing w:before="360"/>
        <w:rPr>
          <w:rFonts w:ascii="Calibri Light" w:hAnsi="Calibri Light" w:cs="Calibri Light"/>
          <w:sz w:val="22"/>
          <w:szCs w:val="22"/>
        </w:rPr>
      </w:pPr>
      <w:r w:rsidRPr="00C52A57">
        <w:rPr>
          <w:rFonts w:ascii="Calibri Light" w:hAnsi="Calibri Light" w:cs="Calibri Light"/>
          <w:sz w:val="22"/>
          <w:szCs w:val="22"/>
        </w:rPr>
        <w:t>4</w:t>
      </w:r>
      <w:r w:rsidR="00556EEB" w:rsidRPr="00C52A57">
        <w:rPr>
          <w:rFonts w:ascii="Calibri Light" w:hAnsi="Calibri Light" w:cs="Calibri Light"/>
          <w:sz w:val="22"/>
          <w:szCs w:val="22"/>
        </w:rPr>
        <w:t>.</w:t>
      </w:r>
      <w:r w:rsidR="00556EEB" w:rsidRPr="00C52A57">
        <w:rPr>
          <w:rFonts w:ascii="Calibri Light" w:hAnsi="Calibri Light" w:cs="Calibri Light"/>
          <w:sz w:val="22"/>
          <w:szCs w:val="22"/>
        </w:rPr>
        <w:tab/>
      </w:r>
      <w:r w:rsidR="00F42D1F" w:rsidRPr="00C52A57">
        <w:rPr>
          <w:rFonts w:ascii="Calibri Light" w:hAnsi="Calibri Light" w:cs="Calibri Light"/>
          <w:sz w:val="22"/>
          <w:szCs w:val="22"/>
        </w:rPr>
        <w:t xml:space="preserve">OSHA </w:t>
      </w:r>
      <w:r w:rsidR="00556EEB" w:rsidRPr="00C52A57">
        <w:rPr>
          <w:rFonts w:ascii="Calibri Light" w:hAnsi="Calibri Light" w:cs="Calibri Light"/>
          <w:sz w:val="22"/>
          <w:szCs w:val="22"/>
        </w:rPr>
        <w:t>Hazardous-categorization training</w:t>
      </w:r>
      <w:bookmarkEnd w:id="2"/>
      <w:r w:rsidR="00556EEB" w:rsidRPr="00C52A57">
        <w:rPr>
          <w:rFonts w:ascii="Calibri Light" w:hAnsi="Calibri Light" w:cs="Calibri Light"/>
          <w:sz w:val="22"/>
          <w:szCs w:val="22"/>
        </w:rPr>
        <w:t xml:space="preserve"> requirements</w:t>
      </w:r>
    </w:p>
    <w:p w14:paraId="224E4D38" w14:textId="77777777" w:rsidR="00556EEB" w:rsidRPr="00C52A57" w:rsidRDefault="00556EEB" w:rsidP="000D2548">
      <w:pPr>
        <w:pStyle w:val="BodyText"/>
        <w:widowControl w:val="0"/>
        <w:tabs>
          <w:tab w:val="left" w:pos="360"/>
        </w:tabs>
        <w:adjustRightInd w:val="0"/>
        <w:spacing w:after="60"/>
        <w:ind w:left="360"/>
        <w:textAlignment w:val="baseline"/>
        <w:rPr>
          <w:rFonts w:ascii="Calibri Light" w:hAnsi="Calibri Light" w:cs="Calibri Light"/>
          <w:sz w:val="22"/>
          <w:szCs w:val="22"/>
        </w:rPr>
      </w:pPr>
      <w:r w:rsidRPr="00C52A57">
        <w:rPr>
          <w:rFonts w:ascii="Calibri Light" w:hAnsi="Calibri Light" w:cs="Calibri Light"/>
          <w:sz w:val="22"/>
          <w:szCs w:val="22"/>
        </w:rPr>
        <w:t xml:space="preserve">Annual training. Staff responsible for preparing HM shipments for a licensed transporter is required to receive hazard categorization training (or equivalent training). This training is provided annually by the </w:t>
      </w:r>
      <w:r w:rsidR="002C188D" w:rsidRPr="00C52A57">
        <w:rPr>
          <w:rFonts w:ascii="Calibri Light" w:hAnsi="Calibri Light" w:cs="Calibri Light"/>
          <w:sz w:val="22"/>
          <w:szCs w:val="22"/>
        </w:rPr>
        <w:t>state contracted</w:t>
      </w:r>
      <w:r w:rsidRPr="00C52A57">
        <w:rPr>
          <w:rFonts w:ascii="Calibri Light" w:hAnsi="Calibri Light" w:cs="Calibri Light"/>
          <w:sz w:val="22"/>
          <w:szCs w:val="22"/>
        </w:rPr>
        <w:t xml:space="preserve"> HW disposal companies and may include:</w:t>
      </w:r>
    </w:p>
    <w:p w14:paraId="30F53084" w14:textId="77777777" w:rsidR="008D7C42" w:rsidRPr="00C52A57" w:rsidRDefault="008D7C42" w:rsidP="009439BF">
      <w:pPr>
        <w:pStyle w:val="ListBullet1"/>
        <w:numPr>
          <w:ilvl w:val="0"/>
          <w:numId w:val="0"/>
        </w:numPr>
        <w:ind w:left="1080"/>
      </w:pPr>
    </w:p>
    <w:p w14:paraId="49530341" w14:textId="77777777" w:rsidR="000D2548" w:rsidRPr="00C52A57" w:rsidRDefault="000D2548" w:rsidP="009439BF">
      <w:pPr>
        <w:pStyle w:val="ListBullet1"/>
        <w:numPr>
          <w:ilvl w:val="0"/>
          <w:numId w:val="0"/>
        </w:numPr>
        <w:ind w:left="1080"/>
        <w:sectPr w:rsidR="000D2548" w:rsidRPr="00C52A57" w:rsidSect="00501E00">
          <w:type w:val="continuous"/>
          <w:pgSz w:w="12240" w:h="15840" w:code="1"/>
          <w:pgMar w:top="1080" w:right="1440" w:bottom="1080" w:left="1440" w:header="720" w:footer="403" w:gutter="0"/>
          <w:cols w:space="720"/>
          <w:docGrid w:linePitch="360"/>
        </w:sectPr>
      </w:pPr>
    </w:p>
    <w:p w14:paraId="10B0C383" w14:textId="77777777" w:rsidR="00556EEB" w:rsidRPr="00C52A57" w:rsidRDefault="00556EEB" w:rsidP="009439BF">
      <w:pPr>
        <w:pStyle w:val="ListBullet1"/>
      </w:pPr>
      <w:r w:rsidRPr="00C52A57">
        <w:t>PPE</w:t>
      </w:r>
    </w:p>
    <w:p w14:paraId="68492578" w14:textId="77777777" w:rsidR="00556EEB" w:rsidRPr="00C52A57" w:rsidRDefault="00556EEB" w:rsidP="009439BF">
      <w:pPr>
        <w:pStyle w:val="ListBullet1"/>
      </w:pPr>
      <w:r w:rsidRPr="00C52A57">
        <w:t>Routes of chemical entry</w:t>
      </w:r>
    </w:p>
    <w:p w14:paraId="592F653A" w14:textId="77777777" w:rsidR="00556EEB" w:rsidRPr="00C52A57" w:rsidRDefault="00556EEB" w:rsidP="009439BF">
      <w:pPr>
        <w:pStyle w:val="ListBullet1"/>
      </w:pPr>
      <w:r w:rsidRPr="00C52A57">
        <w:t>Hazard Categorization Guide</w:t>
      </w:r>
    </w:p>
    <w:p w14:paraId="0A4B4CD9" w14:textId="77777777" w:rsidR="00556EEB" w:rsidRPr="00C52A57" w:rsidRDefault="00556EEB" w:rsidP="009439BF">
      <w:pPr>
        <w:pStyle w:val="ListBullet1"/>
      </w:pPr>
      <w:r w:rsidRPr="00C52A57">
        <w:t>Bulking and grounding wastes</w:t>
      </w:r>
    </w:p>
    <w:p w14:paraId="05CFCE18" w14:textId="77777777" w:rsidR="00556EEB" w:rsidRPr="00C52A57" w:rsidRDefault="00556EEB" w:rsidP="009439BF">
      <w:pPr>
        <w:pStyle w:val="ListBullet1"/>
      </w:pPr>
      <w:r w:rsidRPr="00C52A57">
        <w:t>Lab packing wastes</w:t>
      </w:r>
    </w:p>
    <w:p w14:paraId="1022171C" w14:textId="77777777" w:rsidR="00556EEB" w:rsidRPr="00C52A57" w:rsidRDefault="00556EEB" w:rsidP="009439BF">
      <w:pPr>
        <w:pStyle w:val="ListBullet1"/>
      </w:pPr>
      <w:r w:rsidRPr="00C52A57">
        <w:t xml:space="preserve">Package marking and </w:t>
      </w:r>
      <w:proofErr w:type="gramStart"/>
      <w:r w:rsidRPr="00C52A57">
        <w:t>labels</w:t>
      </w:r>
      <w:proofErr w:type="gramEnd"/>
    </w:p>
    <w:p w14:paraId="06DD3CFB" w14:textId="77777777" w:rsidR="00556EEB" w:rsidRPr="00C52A57" w:rsidRDefault="00556EEB" w:rsidP="009439BF">
      <w:pPr>
        <w:pStyle w:val="ListBullet1"/>
      </w:pPr>
      <w:r w:rsidRPr="00C52A57">
        <w:t>Reactive or unknown wastes</w:t>
      </w:r>
    </w:p>
    <w:p w14:paraId="70791850" w14:textId="77777777" w:rsidR="00556EEB" w:rsidRPr="00C52A57" w:rsidRDefault="00556EEB" w:rsidP="009439BF">
      <w:pPr>
        <w:pStyle w:val="ListBullet1"/>
      </w:pPr>
      <w:r w:rsidRPr="00C52A57">
        <w:t>Waste packaging specifications</w:t>
      </w:r>
    </w:p>
    <w:p w14:paraId="70A69891" w14:textId="77777777" w:rsidR="00556EEB" w:rsidRPr="00C52A57" w:rsidRDefault="00556EEB" w:rsidP="009439BF">
      <w:pPr>
        <w:pStyle w:val="ListBullet1"/>
      </w:pPr>
      <w:r w:rsidRPr="00C52A57">
        <w:t xml:space="preserve">Shipping day requirements </w:t>
      </w:r>
    </w:p>
    <w:p w14:paraId="4237D4E8" w14:textId="77777777" w:rsidR="00556EEB" w:rsidRPr="00C52A57" w:rsidRDefault="00556EEB" w:rsidP="009439BF">
      <w:pPr>
        <w:pStyle w:val="ListBullet1"/>
      </w:pPr>
      <w:r w:rsidRPr="00C52A57">
        <w:t>Department of Agriculture disclosure form</w:t>
      </w:r>
    </w:p>
    <w:p w14:paraId="72EFA736" w14:textId="77777777" w:rsidR="00556EEB" w:rsidRPr="00C52A57" w:rsidRDefault="00556EEB" w:rsidP="009439BF">
      <w:pPr>
        <w:pStyle w:val="ListBullet1"/>
      </w:pPr>
      <w:r w:rsidRPr="00C52A57">
        <w:t>Product Chemical/Category List</w:t>
      </w:r>
    </w:p>
    <w:p w14:paraId="6EEEC823" w14:textId="77777777" w:rsidR="00556EEB" w:rsidRPr="00C52A57" w:rsidRDefault="00556EEB" w:rsidP="009439BF">
      <w:pPr>
        <w:pStyle w:val="ListBullet1"/>
      </w:pPr>
      <w:r w:rsidRPr="00C52A57">
        <w:t>Package inventory sheet usage</w:t>
      </w:r>
    </w:p>
    <w:p w14:paraId="5980DAC7" w14:textId="77777777" w:rsidR="00556EEB" w:rsidRPr="00C52A57" w:rsidRDefault="00556EEB" w:rsidP="009439BF">
      <w:pPr>
        <w:pStyle w:val="ListBullet1"/>
      </w:pPr>
      <w:r w:rsidRPr="00C52A57">
        <w:t>LDRs and manifesting</w:t>
      </w:r>
    </w:p>
    <w:p w14:paraId="3F55EC12" w14:textId="77777777" w:rsidR="008D7C42" w:rsidRPr="00C52A57" w:rsidRDefault="008D7C42" w:rsidP="00556EEB">
      <w:pPr>
        <w:pStyle w:val="Heading1"/>
        <w:widowControl w:val="0"/>
        <w:tabs>
          <w:tab w:val="left" w:pos="360"/>
          <w:tab w:val="left" w:pos="720"/>
        </w:tabs>
        <w:spacing w:before="360"/>
        <w:rPr>
          <w:rFonts w:ascii="Calibri Light" w:hAnsi="Calibri Light" w:cs="Calibri Light"/>
          <w:sz w:val="22"/>
          <w:szCs w:val="22"/>
        </w:rPr>
        <w:sectPr w:rsidR="008D7C42" w:rsidRPr="00C52A57" w:rsidSect="00501E00">
          <w:type w:val="continuous"/>
          <w:pgSz w:w="12240" w:h="15840" w:code="1"/>
          <w:pgMar w:top="1080" w:right="1440" w:bottom="1080" w:left="1440" w:header="720" w:footer="403" w:gutter="0"/>
          <w:cols w:num="2" w:space="720" w:equalWidth="0">
            <w:col w:w="4320" w:space="720"/>
            <w:col w:w="4320"/>
          </w:cols>
          <w:docGrid w:linePitch="360"/>
        </w:sectPr>
      </w:pPr>
    </w:p>
    <w:p w14:paraId="5E4E37F8" w14:textId="77777777" w:rsidR="00556EEB" w:rsidRPr="00C52A57" w:rsidRDefault="002C188D" w:rsidP="00556EEB">
      <w:pPr>
        <w:pStyle w:val="Heading1"/>
        <w:widowControl w:val="0"/>
        <w:tabs>
          <w:tab w:val="left" w:pos="360"/>
          <w:tab w:val="left" w:pos="720"/>
        </w:tabs>
        <w:spacing w:before="360"/>
        <w:rPr>
          <w:rFonts w:ascii="Calibri Light" w:hAnsi="Calibri Light" w:cs="Calibri Light"/>
          <w:sz w:val="22"/>
          <w:szCs w:val="22"/>
        </w:rPr>
      </w:pPr>
      <w:r w:rsidRPr="00C52A57">
        <w:rPr>
          <w:rFonts w:ascii="Calibri Light" w:hAnsi="Calibri Light" w:cs="Calibri Light"/>
          <w:sz w:val="22"/>
          <w:szCs w:val="22"/>
        </w:rPr>
        <w:t>5</w:t>
      </w:r>
      <w:r w:rsidR="00556EEB" w:rsidRPr="00C52A57">
        <w:rPr>
          <w:rFonts w:ascii="Calibri Light" w:hAnsi="Calibri Light" w:cs="Calibri Light"/>
          <w:sz w:val="22"/>
          <w:szCs w:val="22"/>
        </w:rPr>
        <w:t>.</w:t>
      </w:r>
      <w:r w:rsidR="00556EEB" w:rsidRPr="00C52A57">
        <w:rPr>
          <w:rFonts w:ascii="Calibri Light" w:hAnsi="Calibri Light" w:cs="Calibri Light"/>
          <w:sz w:val="22"/>
          <w:szCs w:val="22"/>
        </w:rPr>
        <w:tab/>
        <w:t>Health and safety training requirements</w:t>
      </w:r>
    </w:p>
    <w:p w14:paraId="79C5FF3B" w14:textId="77777777" w:rsidR="00556EEB" w:rsidRPr="00C52A57" w:rsidRDefault="002C188D" w:rsidP="000D2548">
      <w:pPr>
        <w:widowControl w:val="0"/>
        <w:adjustRightInd w:val="0"/>
        <w:spacing w:before="60"/>
        <w:ind w:left="907" w:hanging="547"/>
        <w:textAlignment w:val="baseline"/>
        <w:rPr>
          <w:rStyle w:val="BodyTextChar"/>
          <w:rFonts w:ascii="Calibri Light" w:hAnsi="Calibri Light" w:cs="Calibri Light"/>
          <w:sz w:val="22"/>
          <w:szCs w:val="22"/>
        </w:rPr>
      </w:pPr>
      <w:r w:rsidRPr="00C52A57">
        <w:rPr>
          <w:rFonts w:ascii="Calibri Light" w:hAnsi="Calibri Light" w:cs="Calibri Light"/>
          <w:b/>
          <w:sz w:val="22"/>
          <w:szCs w:val="22"/>
        </w:rPr>
        <w:t>5</w:t>
      </w:r>
      <w:r w:rsidR="00556EEB" w:rsidRPr="00C52A57">
        <w:rPr>
          <w:rFonts w:ascii="Calibri Light" w:hAnsi="Calibri Light" w:cs="Calibri Light"/>
          <w:b/>
          <w:sz w:val="22"/>
          <w:szCs w:val="22"/>
        </w:rPr>
        <w:t>.1</w:t>
      </w:r>
      <w:r w:rsidR="00556EEB" w:rsidRPr="00C52A57">
        <w:rPr>
          <w:rFonts w:ascii="Calibri Light" w:hAnsi="Calibri Light" w:cs="Calibri Light"/>
          <w:b/>
          <w:sz w:val="22"/>
          <w:szCs w:val="22"/>
        </w:rPr>
        <w:tab/>
        <w:t>When health and safety training is required.</w:t>
      </w:r>
      <w:r w:rsidR="00556EEB" w:rsidRPr="00C52A57">
        <w:rPr>
          <w:rStyle w:val="BodyTextChar"/>
          <w:rFonts w:ascii="Calibri Light" w:hAnsi="Calibri Light" w:cs="Calibri Light"/>
          <w:sz w:val="22"/>
          <w:szCs w:val="22"/>
        </w:rPr>
        <w:t xml:space="preserve"> Staff </w:t>
      </w:r>
      <w:r w:rsidR="008D7C42" w:rsidRPr="00C52A57">
        <w:rPr>
          <w:rStyle w:val="BodyTextChar"/>
          <w:rFonts w:ascii="Calibri Light" w:hAnsi="Calibri Light" w:cs="Calibri Light"/>
          <w:sz w:val="22"/>
          <w:szCs w:val="22"/>
        </w:rPr>
        <w:t>that</w:t>
      </w:r>
      <w:r w:rsidR="00556EEB" w:rsidRPr="00C52A57">
        <w:rPr>
          <w:rStyle w:val="BodyTextChar"/>
          <w:rFonts w:ascii="Calibri Light" w:hAnsi="Calibri Light" w:cs="Calibri Light"/>
          <w:sz w:val="22"/>
          <w:szCs w:val="22"/>
        </w:rPr>
        <w:t xml:space="preserve"> regularly work in </w:t>
      </w:r>
      <w:r w:rsidR="002F6599" w:rsidRPr="00C52A57">
        <w:rPr>
          <w:rStyle w:val="BodyTextChar"/>
          <w:rFonts w:ascii="Calibri Light" w:hAnsi="Calibri Light" w:cs="Calibri Light"/>
          <w:sz w:val="22"/>
          <w:szCs w:val="22"/>
        </w:rPr>
        <w:t xml:space="preserve">HHW </w:t>
      </w:r>
      <w:r w:rsidR="00556EEB" w:rsidRPr="00C52A57">
        <w:rPr>
          <w:rStyle w:val="BodyTextChar"/>
          <w:rFonts w:ascii="Calibri Light" w:hAnsi="Calibri Light" w:cs="Calibri Light"/>
          <w:sz w:val="22"/>
          <w:szCs w:val="22"/>
        </w:rPr>
        <w:t>facility areas having the potential for health hazards, or the possibility of an emergency, shall receive initial and refresher health and safety training. This training may include critique of incidents that have occurred in the past year which can serve as examples of work, and may also include:</w:t>
      </w:r>
    </w:p>
    <w:p w14:paraId="3BDD67FB" w14:textId="77777777" w:rsidR="00556EEB" w:rsidRPr="00C52A57" w:rsidRDefault="00556EEB" w:rsidP="009439BF">
      <w:pPr>
        <w:pStyle w:val="ListBullet1"/>
        <w:numPr>
          <w:ilvl w:val="0"/>
          <w:numId w:val="0"/>
        </w:numPr>
        <w:ind w:left="1080"/>
      </w:pPr>
    </w:p>
    <w:p w14:paraId="37EAD117" w14:textId="77777777" w:rsidR="000D2548" w:rsidRPr="00C52A57" w:rsidRDefault="000D2548" w:rsidP="009439BF">
      <w:pPr>
        <w:pStyle w:val="ListBullet1"/>
        <w:numPr>
          <w:ilvl w:val="0"/>
          <w:numId w:val="0"/>
        </w:numPr>
        <w:ind w:left="1080"/>
        <w:sectPr w:rsidR="000D2548" w:rsidRPr="00C52A57" w:rsidSect="00501E00">
          <w:type w:val="continuous"/>
          <w:pgSz w:w="12240" w:h="15840" w:code="1"/>
          <w:pgMar w:top="1080" w:right="1440" w:bottom="1080" w:left="1440" w:header="720" w:footer="403" w:gutter="0"/>
          <w:cols w:space="720"/>
          <w:docGrid w:linePitch="360"/>
        </w:sectPr>
      </w:pPr>
    </w:p>
    <w:p w14:paraId="46642F14" w14:textId="77777777" w:rsidR="00556EEB" w:rsidRPr="00C52A57" w:rsidRDefault="00556EEB" w:rsidP="009439BF">
      <w:pPr>
        <w:pStyle w:val="ListBullet1"/>
      </w:pPr>
      <w:r w:rsidRPr="00C52A57">
        <w:t>Employee Right-to-</w:t>
      </w:r>
      <w:proofErr w:type="gramStart"/>
      <w:r w:rsidRPr="00C52A57">
        <w:t>Know</w:t>
      </w:r>
      <w:proofErr w:type="gramEnd"/>
      <w:r w:rsidRPr="00C52A57">
        <w:t xml:space="preserve"> </w:t>
      </w:r>
    </w:p>
    <w:p w14:paraId="0C6EF64C" w14:textId="77777777" w:rsidR="00556EEB" w:rsidRPr="00C52A57" w:rsidRDefault="00556EEB" w:rsidP="009439BF">
      <w:pPr>
        <w:pStyle w:val="ListBullet1"/>
      </w:pPr>
      <w:r w:rsidRPr="00C52A57">
        <w:t>First Aid/CPR</w:t>
      </w:r>
    </w:p>
    <w:p w14:paraId="17EB87E5" w14:textId="77777777" w:rsidR="00556EEB" w:rsidRPr="00C52A57" w:rsidRDefault="00556EEB" w:rsidP="009439BF">
      <w:pPr>
        <w:pStyle w:val="ListBullet1"/>
      </w:pPr>
      <w:r w:rsidRPr="00C52A57">
        <w:t>AWAIR (A Workplace Accident and Injury Reduction Program)</w:t>
      </w:r>
    </w:p>
    <w:p w14:paraId="41C91E34" w14:textId="77777777" w:rsidR="00556EEB" w:rsidRPr="00C52A57" w:rsidRDefault="00556EEB" w:rsidP="009439BF">
      <w:pPr>
        <w:pStyle w:val="ListBullet1"/>
      </w:pPr>
      <w:r w:rsidRPr="00C52A57">
        <w:t>OSHA recordkeeping</w:t>
      </w:r>
    </w:p>
    <w:p w14:paraId="5B988BB4" w14:textId="77777777" w:rsidR="00556EEB" w:rsidRPr="00C52A57" w:rsidRDefault="00556EEB" w:rsidP="009439BF">
      <w:pPr>
        <w:pStyle w:val="ListBullet1"/>
      </w:pPr>
      <w:r w:rsidRPr="00C52A57">
        <w:t>Radioactive wastes</w:t>
      </w:r>
    </w:p>
    <w:p w14:paraId="063457EE" w14:textId="77777777" w:rsidR="00556EEB" w:rsidRPr="00C52A57" w:rsidRDefault="00556EEB" w:rsidP="009439BF">
      <w:pPr>
        <w:pStyle w:val="ListBullet1"/>
      </w:pPr>
      <w:r w:rsidRPr="00C52A57">
        <w:t>Asbestos wastes</w:t>
      </w:r>
    </w:p>
    <w:p w14:paraId="211DE947" w14:textId="77777777" w:rsidR="00556EEB" w:rsidRPr="00C52A57" w:rsidRDefault="00556EEB" w:rsidP="009439BF">
      <w:pPr>
        <w:pStyle w:val="ListBullet1"/>
      </w:pPr>
      <w:r w:rsidRPr="00C52A57">
        <w:t>Air contaminants</w:t>
      </w:r>
    </w:p>
    <w:p w14:paraId="138B1BE4" w14:textId="77777777" w:rsidR="00556EEB" w:rsidRPr="00C52A57" w:rsidRDefault="00556EEB" w:rsidP="009439BF">
      <w:pPr>
        <w:pStyle w:val="ListBullet1"/>
      </w:pPr>
      <w:r w:rsidRPr="00C52A57">
        <w:t>Eye, face, and head protection</w:t>
      </w:r>
    </w:p>
    <w:p w14:paraId="5AB9BE29" w14:textId="77777777" w:rsidR="00556EEB" w:rsidRPr="00C52A57" w:rsidRDefault="00556EEB" w:rsidP="009439BF">
      <w:pPr>
        <w:pStyle w:val="ListBullet1"/>
      </w:pPr>
      <w:r w:rsidRPr="00C52A57">
        <w:t>Hand and foot protection</w:t>
      </w:r>
    </w:p>
    <w:p w14:paraId="22C11DE9" w14:textId="77777777" w:rsidR="00556EEB" w:rsidRPr="00C52A57" w:rsidRDefault="00556EEB" w:rsidP="009439BF">
      <w:pPr>
        <w:pStyle w:val="ListBullet1"/>
      </w:pPr>
      <w:r w:rsidRPr="00C52A57">
        <w:t>OSHA poster</w:t>
      </w:r>
    </w:p>
    <w:p w14:paraId="65A54683" w14:textId="77777777" w:rsidR="00556EEB" w:rsidRPr="00C52A57" w:rsidRDefault="00556EEB" w:rsidP="009439BF">
      <w:pPr>
        <w:pStyle w:val="ListBullet1"/>
      </w:pPr>
      <w:r w:rsidRPr="00C52A57">
        <w:t>Hazard communication</w:t>
      </w:r>
    </w:p>
    <w:p w14:paraId="108F0BC0" w14:textId="77777777" w:rsidR="00556EEB" w:rsidRPr="00C52A57" w:rsidRDefault="00556EEB" w:rsidP="009439BF">
      <w:pPr>
        <w:pStyle w:val="ListBullet1"/>
      </w:pPr>
      <w:r w:rsidRPr="00C52A57">
        <w:t>Personal protective equipment</w:t>
      </w:r>
    </w:p>
    <w:p w14:paraId="5AC27766" w14:textId="77777777" w:rsidR="00556EEB" w:rsidRPr="00C52A57" w:rsidRDefault="00556EEB" w:rsidP="009439BF">
      <w:pPr>
        <w:pStyle w:val="ListBullet1"/>
      </w:pPr>
      <w:r w:rsidRPr="00C52A57">
        <w:t>Respiratory protection</w:t>
      </w:r>
    </w:p>
    <w:p w14:paraId="716B7C29" w14:textId="77777777" w:rsidR="00556EEB" w:rsidRPr="00C52A57" w:rsidRDefault="00556EEB" w:rsidP="009439BF">
      <w:pPr>
        <w:pStyle w:val="ListBullet1"/>
      </w:pPr>
      <w:r w:rsidRPr="00C52A57">
        <w:t>Medical surveillance</w:t>
      </w:r>
    </w:p>
    <w:p w14:paraId="4387379E" w14:textId="77777777" w:rsidR="00556EEB" w:rsidRPr="00C52A57" w:rsidRDefault="00556EEB" w:rsidP="009439BF">
      <w:pPr>
        <w:pStyle w:val="ListBullet1"/>
      </w:pPr>
      <w:r w:rsidRPr="00C52A57">
        <w:t>Bloodborne pathogens</w:t>
      </w:r>
    </w:p>
    <w:p w14:paraId="356D7281" w14:textId="77777777" w:rsidR="00556EEB" w:rsidRPr="00C52A57" w:rsidRDefault="00556EEB" w:rsidP="009439BF">
      <w:pPr>
        <w:pStyle w:val="ListBullet1"/>
      </w:pPr>
      <w:r w:rsidRPr="00C52A57">
        <w:t>Contingency</w:t>
      </w:r>
      <w:r w:rsidR="000D376D" w:rsidRPr="00C52A57">
        <w:t xml:space="preserve">, </w:t>
      </w:r>
      <w:r w:rsidR="00D0661A" w:rsidRPr="00C52A57">
        <w:t>spill,</w:t>
      </w:r>
      <w:r w:rsidRPr="00C52A57">
        <w:t xml:space="preserve"> and emergency </w:t>
      </w:r>
      <w:r w:rsidR="000D376D" w:rsidRPr="00C52A57">
        <w:t>response pro</w:t>
      </w:r>
      <w:r w:rsidRPr="00C52A57">
        <w:t>cedures plan</w:t>
      </w:r>
    </w:p>
    <w:p w14:paraId="42CE8AFE" w14:textId="77777777" w:rsidR="00556EEB" w:rsidRPr="00C52A57" w:rsidRDefault="00556EEB" w:rsidP="009439BF">
      <w:pPr>
        <w:pStyle w:val="ListBullet1"/>
      </w:pPr>
      <w:r w:rsidRPr="00C52A57">
        <w:t>Powered industrial trucks (forklifts)</w:t>
      </w:r>
    </w:p>
    <w:p w14:paraId="08B6FABC" w14:textId="77777777" w:rsidR="00556EEB" w:rsidRPr="00C52A57" w:rsidRDefault="00556EEB" w:rsidP="009439BF">
      <w:pPr>
        <w:pStyle w:val="ListBullet1"/>
      </w:pPr>
      <w:r w:rsidRPr="00C52A57">
        <w:t>Lockout/tagout</w:t>
      </w:r>
    </w:p>
    <w:p w14:paraId="6EBDA435" w14:textId="77777777" w:rsidR="00556EEB" w:rsidRPr="00C52A57" w:rsidRDefault="00D0661A" w:rsidP="009439BF">
      <w:pPr>
        <w:pStyle w:val="ListBullet1"/>
      </w:pPr>
      <w:r w:rsidRPr="00C52A57">
        <w:lastRenderedPageBreak/>
        <w:t xml:space="preserve">EPA and OSHA </w:t>
      </w:r>
      <w:r w:rsidR="00556EEB" w:rsidRPr="00C52A57">
        <w:t>regulations</w:t>
      </w:r>
    </w:p>
    <w:p w14:paraId="7C518202" w14:textId="77777777" w:rsidR="00556EEB" w:rsidRPr="00C52A57" w:rsidRDefault="00556EEB" w:rsidP="009439BF">
      <w:pPr>
        <w:pStyle w:val="ListBullet1"/>
      </w:pPr>
      <w:r w:rsidRPr="00C52A57">
        <w:t>Occupational health and toxicology</w:t>
      </w:r>
    </w:p>
    <w:p w14:paraId="5DF57133" w14:textId="77777777" w:rsidR="00556EEB" w:rsidRPr="00C52A57" w:rsidRDefault="00D0661A" w:rsidP="009439BF">
      <w:pPr>
        <w:pStyle w:val="ListBullet1"/>
      </w:pPr>
      <w:r w:rsidRPr="00C52A57">
        <w:t>Hands on fi</w:t>
      </w:r>
      <w:r w:rsidR="00556EEB" w:rsidRPr="00C52A57">
        <w:t>re extinguishing methods</w:t>
      </w:r>
    </w:p>
    <w:p w14:paraId="2C048FB7" w14:textId="77777777" w:rsidR="00556EEB" w:rsidRPr="00C52A57" w:rsidRDefault="00556EEB" w:rsidP="009439BF">
      <w:pPr>
        <w:pStyle w:val="ListBullet1"/>
      </w:pPr>
      <w:r w:rsidRPr="00C52A57">
        <w:t>Recognizing and controlling hazards</w:t>
      </w:r>
    </w:p>
    <w:p w14:paraId="460A1F52" w14:textId="77777777" w:rsidR="00556EEB" w:rsidRPr="00C52A57" w:rsidRDefault="00556EEB" w:rsidP="009439BF">
      <w:pPr>
        <w:pStyle w:val="ListBullet1"/>
      </w:pPr>
      <w:r w:rsidRPr="00C52A57">
        <w:t>Heat and cold stress</w:t>
      </w:r>
    </w:p>
    <w:p w14:paraId="0D605D57" w14:textId="77777777" w:rsidR="00556EEB" w:rsidRPr="00C52A57" w:rsidRDefault="00556EEB" w:rsidP="009439BF">
      <w:pPr>
        <w:pStyle w:val="ListBullet1"/>
      </w:pPr>
      <w:r w:rsidRPr="00C52A57">
        <w:t>Ergonomics</w:t>
      </w:r>
    </w:p>
    <w:p w14:paraId="44E99032" w14:textId="77777777" w:rsidR="00556EEB" w:rsidRPr="00C52A57" w:rsidRDefault="00556EEB" w:rsidP="009439BF">
      <w:pPr>
        <w:pStyle w:val="ListBullet1"/>
      </w:pPr>
      <w:r w:rsidRPr="00C52A57">
        <w:t>Identifying and handling explosive and reactive materials</w:t>
      </w:r>
    </w:p>
    <w:p w14:paraId="4F4DB3D7" w14:textId="77777777" w:rsidR="00556EEB" w:rsidRPr="00C52A57" w:rsidRDefault="00556EEB" w:rsidP="009439BF">
      <w:pPr>
        <w:pStyle w:val="ListBullet1"/>
      </w:pPr>
      <w:r w:rsidRPr="00C52A57">
        <w:t>Emergency eyewash and showers</w:t>
      </w:r>
    </w:p>
    <w:p w14:paraId="72F92B99" w14:textId="77777777" w:rsidR="002C188D" w:rsidRPr="00C52A57" w:rsidRDefault="002C188D" w:rsidP="009439BF">
      <w:pPr>
        <w:pStyle w:val="ListBullet1"/>
      </w:pPr>
      <w:r w:rsidRPr="00C52A57">
        <w:t>Noise and hearing conservation</w:t>
      </w:r>
    </w:p>
    <w:p w14:paraId="5C0A8D62" w14:textId="77777777" w:rsidR="000D376D" w:rsidRPr="00C52A57" w:rsidRDefault="000D376D" w:rsidP="009439BF">
      <w:pPr>
        <w:pStyle w:val="ListBullet1"/>
      </w:pPr>
      <w:r w:rsidRPr="00C52A57">
        <w:t>Fire or flammable materials</w:t>
      </w:r>
    </w:p>
    <w:p w14:paraId="1BDECBBC" w14:textId="77777777" w:rsidR="002C188D" w:rsidRPr="00C52A57" w:rsidRDefault="002C188D" w:rsidP="008D7C42">
      <w:pPr>
        <w:pStyle w:val="BodyText"/>
        <w:spacing w:before="0" w:after="60"/>
        <w:rPr>
          <w:rFonts w:ascii="Calibri Light" w:hAnsi="Calibri Light" w:cs="Calibri Light"/>
          <w:sz w:val="22"/>
          <w:szCs w:val="22"/>
        </w:rPr>
        <w:sectPr w:rsidR="002C188D" w:rsidRPr="00C52A57" w:rsidSect="00501E00">
          <w:type w:val="continuous"/>
          <w:pgSz w:w="12240" w:h="15840" w:code="1"/>
          <w:pgMar w:top="810" w:right="1440" w:bottom="1080" w:left="1440" w:header="720" w:footer="403" w:gutter="0"/>
          <w:cols w:num="2" w:space="360"/>
          <w:docGrid w:linePitch="360"/>
        </w:sectPr>
      </w:pPr>
    </w:p>
    <w:p w14:paraId="4D3AAAB0" w14:textId="77777777" w:rsidR="00556EEB" w:rsidRPr="00C52A57" w:rsidRDefault="002C188D" w:rsidP="00D46598">
      <w:pPr>
        <w:widowControl w:val="0"/>
        <w:adjustRightInd w:val="0"/>
        <w:spacing w:before="120" w:line="360" w:lineRule="auto"/>
        <w:ind w:left="907" w:hanging="547"/>
        <w:textAlignment w:val="baseline"/>
        <w:rPr>
          <w:rFonts w:ascii="Calibri Light" w:hAnsi="Calibri Light" w:cs="Calibri Light"/>
          <w:b/>
          <w:sz w:val="22"/>
          <w:szCs w:val="22"/>
        </w:rPr>
      </w:pPr>
      <w:r w:rsidRPr="00C52A57">
        <w:rPr>
          <w:rFonts w:ascii="Calibri Light" w:hAnsi="Calibri Light" w:cs="Calibri Light"/>
          <w:b/>
          <w:sz w:val="22"/>
          <w:szCs w:val="22"/>
        </w:rPr>
        <w:t>5</w:t>
      </w:r>
      <w:r w:rsidR="00556EEB" w:rsidRPr="00C52A57">
        <w:rPr>
          <w:rFonts w:ascii="Calibri Light" w:hAnsi="Calibri Light" w:cs="Calibri Light"/>
          <w:b/>
          <w:sz w:val="22"/>
          <w:szCs w:val="22"/>
        </w:rPr>
        <w:t>.2</w:t>
      </w:r>
      <w:r w:rsidR="00556EEB" w:rsidRPr="00C52A57">
        <w:rPr>
          <w:rFonts w:ascii="Calibri Light" w:hAnsi="Calibri Light" w:cs="Calibri Light"/>
          <w:b/>
          <w:sz w:val="22"/>
          <w:szCs w:val="22"/>
        </w:rPr>
        <w:tab/>
        <w:t>Training frequency</w:t>
      </w:r>
    </w:p>
    <w:p w14:paraId="5EB2EF0A" w14:textId="77777777" w:rsidR="00556EEB" w:rsidRPr="00C52A57" w:rsidRDefault="002C188D" w:rsidP="000D2548">
      <w:pPr>
        <w:pStyle w:val="BodyText3"/>
        <w:spacing w:line="240" w:lineRule="auto"/>
        <w:rPr>
          <w:rFonts w:ascii="Calibri Light" w:hAnsi="Calibri Light" w:cs="Calibri Light"/>
          <w:sz w:val="22"/>
          <w:szCs w:val="22"/>
        </w:rPr>
      </w:pPr>
      <w:r w:rsidRPr="00C52A57">
        <w:rPr>
          <w:rStyle w:val="Headinglevel3"/>
          <w:rFonts w:ascii="Calibri Light" w:hAnsi="Calibri Light" w:cs="Calibri Light"/>
          <w:bCs/>
          <w:sz w:val="22"/>
          <w:szCs w:val="22"/>
        </w:rPr>
        <w:t>5</w:t>
      </w:r>
      <w:r w:rsidR="00556EEB" w:rsidRPr="00C52A57">
        <w:rPr>
          <w:rStyle w:val="Headinglevel3"/>
          <w:rFonts w:ascii="Calibri Light" w:hAnsi="Calibri Light" w:cs="Calibri Light"/>
          <w:bCs/>
          <w:sz w:val="22"/>
          <w:szCs w:val="22"/>
        </w:rPr>
        <w:t>.2.1</w:t>
      </w:r>
      <w:r w:rsidR="00556EEB" w:rsidRPr="00C52A57">
        <w:rPr>
          <w:rStyle w:val="Headinglevel3"/>
          <w:rFonts w:ascii="Calibri Light" w:hAnsi="Calibri Light" w:cs="Calibri Light"/>
          <w:bCs/>
          <w:sz w:val="22"/>
          <w:szCs w:val="22"/>
        </w:rPr>
        <w:tab/>
        <w:t xml:space="preserve">Levels of training. </w:t>
      </w:r>
      <w:r w:rsidR="00556EEB" w:rsidRPr="00C52A57">
        <w:rPr>
          <w:rFonts w:ascii="Calibri Light" w:hAnsi="Calibri Light" w:cs="Calibri Light"/>
          <w:sz w:val="22"/>
          <w:szCs w:val="22"/>
        </w:rPr>
        <w:t>OSHA outlines three levels of Hazardous Waste Operations and Emergency Response (HAZWOPER) training; 40-hour, 24-hour, and 8-hour annual refresher. Staff may not be required to receive the full 40 hours of OSHA HAZWOPER training, as it does not specifically apply to HHW operations and because staff is not permitted (or trained) to respond to large spills.</w:t>
      </w:r>
    </w:p>
    <w:p w14:paraId="118928F4" w14:textId="77777777" w:rsidR="00556EEB" w:rsidRPr="00C52A57" w:rsidRDefault="002C188D" w:rsidP="000D2548">
      <w:pPr>
        <w:pStyle w:val="BodyText3"/>
        <w:spacing w:line="240" w:lineRule="auto"/>
        <w:rPr>
          <w:rFonts w:ascii="Calibri Light" w:hAnsi="Calibri Light" w:cs="Calibri Light"/>
          <w:sz w:val="22"/>
          <w:szCs w:val="22"/>
        </w:rPr>
      </w:pPr>
      <w:r w:rsidRPr="00C52A57">
        <w:rPr>
          <w:rStyle w:val="Headinglevel3"/>
          <w:rFonts w:ascii="Calibri Light" w:hAnsi="Calibri Light" w:cs="Calibri Light"/>
          <w:sz w:val="22"/>
          <w:szCs w:val="22"/>
        </w:rPr>
        <w:t>5</w:t>
      </w:r>
      <w:r w:rsidR="00556EEB" w:rsidRPr="00C52A57">
        <w:rPr>
          <w:rStyle w:val="Headinglevel3"/>
          <w:rFonts w:ascii="Calibri Light" w:hAnsi="Calibri Light" w:cs="Calibri Light"/>
          <w:sz w:val="22"/>
          <w:szCs w:val="22"/>
        </w:rPr>
        <w:t>.2.2</w:t>
      </w:r>
      <w:r w:rsidR="00556EEB" w:rsidRPr="00C52A57">
        <w:rPr>
          <w:rStyle w:val="Headinglevel3"/>
          <w:rFonts w:ascii="Calibri Light" w:hAnsi="Calibri Light" w:cs="Calibri Light"/>
          <w:sz w:val="22"/>
          <w:szCs w:val="22"/>
        </w:rPr>
        <w:tab/>
        <w:t>Initial training.</w:t>
      </w:r>
      <w:r w:rsidR="00556EEB" w:rsidRPr="00C52A57">
        <w:rPr>
          <w:rStyle w:val="Headinglevel3"/>
          <w:rFonts w:ascii="Calibri Light" w:hAnsi="Calibri Light" w:cs="Calibri Light"/>
          <w:bCs/>
          <w:sz w:val="22"/>
          <w:szCs w:val="22"/>
        </w:rPr>
        <w:t xml:space="preserve"> </w:t>
      </w:r>
      <w:r w:rsidR="00556EEB" w:rsidRPr="00C52A57">
        <w:rPr>
          <w:rFonts w:ascii="Calibri Light" w:hAnsi="Calibri Light" w:cs="Calibri Light"/>
          <w:sz w:val="22"/>
          <w:szCs w:val="22"/>
        </w:rPr>
        <w:t>Facility staff shall successfully complete the initial Minnesota HHW 3-day Health and Safety Course (or equivalent training) during the first year of employment. Until trained, staff shall work under the direct supervision of experienced Facility staff. Staff who have received physician approval for respirator use may be fit tested during this training time.</w:t>
      </w:r>
    </w:p>
    <w:p w14:paraId="55F4D5B5" w14:textId="77777777" w:rsidR="00556EEB" w:rsidRPr="00C52A57" w:rsidRDefault="002C188D" w:rsidP="006B792D">
      <w:pPr>
        <w:pStyle w:val="BodyText3"/>
        <w:spacing w:after="240" w:line="240" w:lineRule="auto"/>
        <w:rPr>
          <w:rFonts w:ascii="Calibri Light" w:hAnsi="Calibri Light" w:cs="Calibri Light"/>
          <w:sz w:val="22"/>
          <w:szCs w:val="22"/>
        </w:rPr>
      </w:pPr>
      <w:r w:rsidRPr="00C52A57">
        <w:rPr>
          <w:rStyle w:val="Headinglevel3"/>
          <w:rFonts w:ascii="Calibri Light" w:hAnsi="Calibri Light" w:cs="Calibri Light"/>
          <w:sz w:val="22"/>
          <w:szCs w:val="22"/>
        </w:rPr>
        <w:t>5</w:t>
      </w:r>
      <w:r w:rsidR="00556EEB" w:rsidRPr="00C52A57">
        <w:rPr>
          <w:rStyle w:val="Headinglevel3"/>
          <w:rFonts w:ascii="Calibri Light" w:hAnsi="Calibri Light" w:cs="Calibri Light"/>
          <w:sz w:val="22"/>
          <w:szCs w:val="22"/>
        </w:rPr>
        <w:t>.2.3</w:t>
      </w:r>
      <w:r w:rsidR="00556EEB" w:rsidRPr="00C52A57">
        <w:rPr>
          <w:rStyle w:val="Headinglevel3"/>
          <w:rFonts w:ascii="Calibri Light" w:hAnsi="Calibri Light" w:cs="Calibri Light"/>
          <w:sz w:val="22"/>
          <w:szCs w:val="22"/>
        </w:rPr>
        <w:tab/>
        <w:t xml:space="preserve">Refresher training. </w:t>
      </w:r>
      <w:r w:rsidR="00556EEB" w:rsidRPr="00C52A57">
        <w:rPr>
          <w:rStyle w:val="Headinglevel3"/>
          <w:rFonts w:ascii="Calibri Light" w:hAnsi="Calibri Light" w:cs="Calibri Light"/>
          <w:bCs/>
          <w:sz w:val="22"/>
          <w:szCs w:val="22"/>
        </w:rPr>
        <w:t>S</w:t>
      </w:r>
      <w:r w:rsidR="00556EEB" w:rsidRPr="00C52A57">
        <w:rPr>
          <w:rFonts w:ascii="Calibri Light" w:hAnsi="Calibri Light" w:cs="Calibri Light"/>
          <w:sz w:val="22"/>
          <w:szCs w:val="22"/>
        </w:rPr>
        <w:t>taff engaged in HW processing that may potentially create health hazards shall receive annual refresher training by attending the events offered by the State (or equivalent training). This training shall be obtained annually.</w:t>
      </w:r>
    </w:p>
    <w:p w14:paraId="2CB75C05" w14:textId="77777777" w:rsidR="00556EEB" w:rsidRPr="00C52A57" w:rsidRDefault="002C188D" w:rsidP="000D2548">
      <w:pPr>
        <w:widowControl w:val="0"/>
        <w:adjustRightInd w:val="0"/>
        <w:spacing w:before="60"/>
        <w:ind w:left="907" w:hanging="547"/>
        <w:textAlignment w:val="baseline"/>
        <w:rPr>
          <w:rStyle w:val="BodyTextChar"/>
          <w:rFonts w:ascii="Calibri Light" w:hAnsi="Calibri Light" w:cs="Calibri Light"/>
          <w:sz w:val="22"/>
          <w:szCs w:val="22"/>
        </w:rPr>
      </w:pPr>
      <w:r w:rsidRPr="00C52A57">
        <w:rPr>
          <w:rFonts w:ascii="Calibri Light" w:hAnsi="Calibri Light" w:cs="Calibri Light"/>
          <w:b/>
          <w:sz w:val="22"/>
          <w:szCs w:val="22"/>
        </w:rPr>
        <w:t>5</w:t>
      </w:r>
      <w:r w:rsidR="00556EEB" w:rsidRPr="00C52A57">
        <w:rPr>
          <w:rFonts w:ascii="Calibri Light" w:hAnsi="Calibri Light" w:cs="Calibri Light"/>
          <w:b/>
          <w:sz w:val="22"/>
          <w:szCs w:val="22"/>
        </w:rPr>
        <w:t>.3</w:t>
      </w:r>
      <w:r w:rsidR="00556EEB" w:rsidRPr="00C52A57">
        <w:rPr>
          <w:rFonts w:ascii="Calibri Light" w:hAnsi="Calibri Light" w:cs="Calibri Light"/>
          <w:b/>
          <w:sz w:val="22"/>
          <w:szCs w:val="22"/>
        </w:rPr>
        <w:tab/>
        <w:t xml:space="preserve">HAZWOPER training. </w:t>
      </w:r>
      <w:r w:rsidR="00556EEB" w:rsidRPr="00C52A57">
        <w:rPr>
          <w:rStyle w:val="BodyTextChar"/>
          <w:rFonts w:ascii="Calibri Light" w:hAnsi="Calibri Light" w:cs="Calibri Light"/>
          <w:sz w:val="22"/>
          <w:szCs w:val="22"/>
        </w:rPr>
        <w:t>The Minnesota HAZWOPER training course has been tailored to match the needs of the HHW Program. HAZWOPER is included in the initial and refresher health and safety training offered annually by the State and includes:</w:t>
      </w:r>
    </w:p>
    <w:p w14:paraId="1151E870" w14:textId="77777777" w:rsidR="00556EEB" w:rsidRPr="00C52A57" w:rsidRDefault="00556EEB" w:rsidP="009439BF">
      <w:pPr>
        <w:pStyle w:val="ListBullet1"/>
      </w:pPr>
      <w:r w:rsidRPr="00C52A57">
        <w:t xml:space="preserve">Health, safety, or other hazards present on </w:t>
      </w:r>
      <w:proofErr w:type="gramStart"/>
      <w:r w:rsidRPr="00C52A57">
        <w:t>site</w:t>
      </w:r>
      <w:proofErr w:type="gramEnd"/>
    </w:p>
    <w:p w14:paraId="0E4EC225" w14:textId="77777777" w:rsidR="00556EEB" w:rsidRPr="00C52A57" w:rsidRDefault="00556EEB" w:rsidP="009439BF">
      <w:pPr>
        <w:pStyle w:val="ListBullet1"/>
      </w:pPr>
      <w:r w:rsidRPr="00C52A57">
        <w:t>PPE selection and use</w:t>
      </w:r>
    </w:p>
    <w:p w14:paraId="7E7AB46B" w14:textId="77777777" w:rsidR="00556EEB" w:rsidRPr="00C52A57" w:rsidRDefault="00556EEB" w:rsidP="009439BF">
      <w:pPr>
        <w:pStyle w:val="ListBullet1"/>
      </w:pPr>
      <w:r w:rsidRPr="00C52A57">
        <w:t xml:space="preserve">Work practices to minimize hazard </w:t>
      </w:r>
      <w:proofErr w:type="gramStart"/>
      <w:r w:rsidRPr="00C52A57">
        <w:t>risks</w:t>
      </w:r>
      <w:proofErr w:type="gramEnd"/>
    </w:p>
    <w:p w14:paraId="446868CD" w14:textId="77777777" w:rsidR="00556EEB" w:rsidRPr="00C52A57" w:rsidRDefault="00556EEB" w:rsidP="009439BF">
      <w:pPr>
        <w:pStyle w:val="ListBullet1"/>
      </w:pPr>
      <w:r w:rsidRPr="00C52A57">
        <w:t>Medical surveillance requirements (e.g., recognition of symptoms and signs of over exposure)</w:t>
      </w:r>
    </w:p>
    <w:p w14:paraId="74896AF1" w14:textId="77777777" w:rsidR="00556EEB" w:rsidRPr="00C52A57" w:rsidRDefault="00556EEB" w:rsidP="006B792D">
      <w:pPr>
        <w:pStyle w:val="ListBullet1"/>
        <w:spacing w:after="240"/>
      </w:pPr>
      <w:r w:rsidRPr="00C52A57">
        <w:t>Safe use of engineering controls and equipment</w:t>
      </w:r>
    </w:p>
    <w:p w14:paraId="5019596A" w14:textId="54843888" w:rsidR="00556EEB" w:rsidRPr="00C52A57" w:rsidRDefault="002C188D" w:rsidP="002C188D">
      <w:pPr>
        <w:widowControl w:val="0"/>
        <w:adjustRightInd w:val="0"/>
        <w:spacing w:before="60"/>
        <w:ind w:left="907" w:hanging="547"/>
        <w:jc w:val="both"/>
        <w:textAlignment w:val="baseline"/>
        <w:rPr>
          <w:rStyle w:val="BodyTextChar"/>
          <w:rFonts w:ascii="Calibri Light" w:hAnsi="Calibri Light" w:cs="Calibri Light"/>
          <w:sz w:val="22"/>
          <w:szCs w:val="22"/>
        </w:rPr>
      </w:pPr>
      <w:r w:rsidRPr="00C52A57">
        <w:rPr>
          <w:rFonts w:ascii="Calibri Light" w:hAnsi="Calibri Light" w:cs="Calibri Light"/>
          <w:b/>
          <w:sz w:val="22"/>
          <w:szCs w:val="22"/>
        </w:rPr>
        <w:t>5</w:t>
      </w:r>
      <w:r w:rsidR="00556EEB" w:rsidRPr="00C52A57">
        <w:rPr>
          <w:rFonts w:ascii="Calibri Light" w:hAnsi="Calibri Light" w:cs="Calibri Light"/>
          <w:b/>
          <w:sz w:val="22"/>
          <w:szCs w:val="22"/>
        </w:rPr>
        <w:t>.4</w:t>
      </w:r>
      <w:r w:rsidR="00556EEB" w:rsidRPr="00C52A57">
        <w:rPr>
          <w:rFonts w:ascii="Calibri Light" w:hAnsi="Calibri Light" w:cs="Calibri Light"/>
          <w:b/>
          <w:sz w:val="22"/>
          <w:szCs w:val="22"/>
        </w:rPr>
        <w:tab/>
      </w:r>
      <w:r w:rsidR="00556EEB" w:rsidRPr="00C52A57">
        <w:rPr>
          <w:rFonts w:ascii="Calibri Light" w:hAnsi="Calibri Light" w:cs="Calibri Light"/>
          <w:b/>
          <w:bCs/>
          <w:sz w:val="22"/>
          <w:szCs w:val="22"/>
        </w:rPr>
        <w:t>Right-to-Know</w:t>
      </w:r>
      <w:r w:rsidR="00556EEB" w:rsidRPr="00C52A57">
        <w:rPr>
          <w:rFonts w:ascii="Calibri Light" w:hAnsi="Calibri Light" w:cs="Calibri Light"/>
          <w:b/>
          <w:sz w:val="22"/>
          <w:szCs w:val="22"/>
        </w:rPr>
        <w:t xml:space="preserve"> training</w:t>
      </w:r>
      <w:r w:rsidR="004F688C">
        <w:rPr>
          <w:rFonts w:ascii="Calibri Light" w:hAnsi="Calibri Light" w:cs="Calibri Light"/>
          <w:b/>
          <w:sz w:val="22"/>
          <w:szCs w:val="22"/>
        </w:rPr>
        <w:t xml:space="preserve"> (RTK)</w:t>
      </w:r>
      <w:r w:rsidR="00556EEB" w:rsidRPr="00C52A57">
        <w:rPr>
          <w:rFonts w:ascii="Calibri Light" w:hAnsi="Calibri Light" w:cs="Calibri Light"/>
          <w:b/>
          <w:sz w:val="22"/>
          <w:szCs w:val="22"/>
        </w:rPr>
        <w:t xml:space="preserve">. </w:t>
      </w:r>
      <w:r w:rsidR="00556EEB" w:rsidRPr="00C52A57">
        <w:rPr>
          <w:rStyle w:val="BodyTextChar"/>
          <w:rFonts w:ascii="Calibri Light" w:hAnsi="Calibri Light" w:cs="Calibri Light"/>
          <w:sz w:val="22"/>
          <w:szCs w:val="22"/>
        </w:rPr>
        <w:t>Prior to managing HW, staff shall receive RTK training, including:</w:t>
      </w:r>
    </w:p>
    <w:p w14:paraId="77880C2C" w14:textId="6F79A813" w:rsidR="00556EEB" w:rsidRPr="00C52A57" w:rsidRDefault="00D46598" w:rsidP="009439BF">
      <w:pPr>
        <w:pStyle w:val="ListBullet1"/>
      </w:pPr>
      <w:r>
        <w:t>O</w:t>
      </w:r>
      <w:r w:rsidR="00556EEB" w:rsidRPr="00C52A57">
        <w:t>verview of the HHW RTK Standard and Program</w:t>
      </w:r>
    </w:p>
    <w:p w14:paraId="3947FDEE" w14:textId="2931C59C" w:rsidR="00556EEB" w:rsidRPr="00C52A57" w:rsidRDefault="00D46598" w:rsidP="009439BF">
      <w:pPr>
        <w:pStyle w:val="ListBullet1"/>
      </w:pPr>
      <w:r>
        <w:t>L</w:t>
      </w:r>
      <w:r w:rsidR="00556EEB" w:rsidRPr="00C52A57">
        <w:t>ocation and availability of the facility’s written RTK program (e.g., SDS sheets, postings)</w:t>
      </w:r>
    </w:p>
    <w:p w14:paraId="19E55660" w14:textId="7576A9F1" w:rsidR="00556EEB" w:rsidRPr="00C52A57" w:rsidRDefault="00D46598" w:rsidP="009439BF">
      <w:pPr>
        <w:pStyle w:val="ListBullet1"/>
      </w:pPr>
      <w:r>
        <w:t>P</w:t>
      </w:r>
      <w:r w:rsidR="00556EEB" w:rsidRPr="00C52A57">
        <w:t>hysical and health effects of the chemicals (HHW chemical categories)</w:t>
      </w:r>
    </w:p>
    <w:p w14:paraId="0E2F5C39" w14:textId="64626C33" w:rsidR="00556EEB" w:rsidRPr="00C52A57" w:rsidRDefault="00D46598" w:rsidP="009439BF">
      <w:pPr>
        <w:pStyle w:val="ListBullet1"/>
      </w:pPr>
      <w:r>
        <w:t>I</w:t>
      </w:r>
      <w:r w:rsidR="00556EEB" w:rsidRPr="00C52A57">
        <w:t xml:space="preserve">nstruction to read and interpret information on labels and </w:t>
      </w:r>
      <w:proofErr w:type="gramStart"/>
      <w:r w:rsidR="00556EEB" w:rsidRPr="00C52A57">
        <w:t>SDS</w:t>
      </w:r>
      <w:r w:rsidR="00D47D25" w:rsidRPr="00C52A57">
        <w:t>’s</w:t>
      </w:r>
      <w:proofErr w:type="gramEnd"/>
    </w:p>
    <w:p w14:paraId="49F1A4CA" w14:textId="2EDDBEDD" w:rsidR="00556EEB" w:rsidRPr="00C52A57" w:rsidRDefault="00D46598" w:rsidP="009439BF">
      <w:pPr>
        <w:pStyle w:val="ListBullet1"/>
      </w:pPr>
      <w:r>
        <w:t>M</w:t>
      </w:r>
      <w:r w:rsidR="00556EEB" w:rsidRPr="00C52A57">
        <w:t xml:space="preserve">ethods and observation techniques used to determine the presence of </w:t>
      </w:r>
      <w:r w:rsidR="00D0661A" w:rsidRPr="00C52A57">
        <w:t>workplace</w:t>
      </w:r>
      <w:r w:rsidR="000D376D" w:rsidRPr="00C52A57">
        <w:t xml:space="preserve"> </w:t>
      </w:r>
      <w:proofErr w:type="gramStart"/>
      <w:r w:rsidR="00556EEB" w:rsidRPr="00C52A57">
        <w:t>chemicals</w:t>
      </w:r>
      <w:proofErr w:type="gramEnd"/>
    </w:p>
    <w:p w14:paraId="564BA80E" w14:textId="0BEFF210" w:rsidR="00556EEB" w:rsidRPr="00C52A57" w:rsidRDefault="00D46598" w:rsidP="009439BF">
      <w:pPr>
        <w:pStyle w:val="ListBullet1"/>
      </w:pPr>
      <w:r>
        <w:t>T</w:t>
      </w:r>
      <w:r w:rsidR="00556EEB" w:rsidRPr="00C52A57">
        <w:t xml:space="preserve">echniques for reducing or preventing exposure to hazardous chemicals or physical agents by using prudent work practices or personal protective </w:t>
      </w:r>
      <w:proofErr w:type="gramStart"/>
      <w:r w:rsidR="00556EEB" w:rsidRPr="00C52A57">
        <w:t>equipment</w:t>
      </w:r>
      <w:proofErr w:type="gramEnd"/>
    </w:p>
    <w:p w14:paraId="2F7B16A6" w14:textId="0F26181F" w:rsidR="00556EEB" w:rsidRPr="00C52A57" w:rsidRDefault="00D46598" w:rsidP="009439BF">
      <w:pPr>
        <w:pStyle w:val="ListBullet1"/>
      </w:pPr>
      <w:r>
        <w:t>H</w:t>
      </w:r>
      <w:r w:rsidR="00556EEB" w:rsidRPr="00C52A57">
        <w:t>ow to reduce or prevent exposure to chemicals or physical agents</w:t>
      </w:r>
    </w:p>
    <w:p w14:paraId="2020B7EC" w14:textId="43781B9A" w:rsidR="00556EEB" w:rsidRPr="00C52A57" w:rsidRDefault="006B792D" w:rsidP="009439BF">
      <w:pPr>
        <w:pStyle w:val="ListBullet1"/>
      </w:pPr>
      <w:r>
        <w:t>E</w:t>
      </w:r>
      <w:r w:rsidR="00556EEB" w:rsidRPr="00C52A57">
        <w:t>mergency procedures</w:t>
      </w:r>
    </w:p>
    <w:p w14:paraId="223C9581" w14:textId="71C7C194" w:rsidR="00556EEB" w:rsidRPr="00C52A57" w:rsidRDefault="006B792D" w:rsidP="009439BF">
      <w:pPr>
        <w:pStyle w:val="ListBullet1"/>
      </w:pPr>
      <w:r>
        <w:t>U</w:t>
      </w:r>
      <w:r w:rsidR="00556EEB" w:rsidRPr="00C52A57">
        <w:t xml:space="preserve">pdates and reviews if new chemicals or processes are introduced into facility work </w:t>
      </w:r>
      <w:proofErr w:type="gramStart"/>
      <w:r w:rsidR="00556EEB" w:rsidRPr="00C52A57">
        <w:t>areas</w:t>
      </w:r>
      <w:proofErr w:type="gramEnd"/>
    </w:p>
    <w:p w14:paraId="09403542" w14:textId="175A346B" w:rsidR="00556EEB" w:rsidRPr="00C52A57" w:rsidRDefault="006B792D" w:rsidP="009439BF">
      <w:pPr>
        <w:pStyle w:val="ListBullet1"/>
      </w:pPr>
      <w:r>
        <w:t>T</w:t>
      </w:r>
      <w:r w:rsidR="00556EEB" w:rsidRPr="00C52A57">
        <w:t xml:space="preserve">o have at least one first aid (and CPR) trained staff on-site during working hours if facility is located more than eight minutes away from reaching professional medical </w:t>
      </w:r>
      <w:proofErr w:type="gramStart"/>
      <w:r w:rsidR="00556EEB" w:rsidRPr="00C52A57">
        <w:t>services</w:t>
      </w:r>
      <w:proofErr w:type="gramEnd"/>
    </w:p>
    <w:p w14:paraId="7F47CBB6" w14:textId="77777777" w:rsidR="00556EEB" w:rsidRPr="004F688C" w:rsidRDefault="00556EEB" w:rsidP="00613063">
      <w:pPr>
        <w:pStyle w:val="Heading1"/>
        <w:spacing w:before="360"/>
        <w:rPr>
          <w:rFonts w:ascii="Calibri Light" w:hAnsi="Calibri Light" w:cs="Calibri Light"/>
          <w:sz w:val="22"/>
          <w:szCs w:val="22"/>
        </w:rPr>
      </w:pPr>
      <w:r w:rsidRPr="00EA4675">
        <w:rPr>
          <w:rFonts w:ascii="Calibri Light" w:hAnsi="Calibri Light" w:cs="Calibri Light"/>
          <w:sz w:val="22"/>
          <w:szCs w:val="22"/>
        </w:rPr>
        <w:br w:type="page"/>
      </w:r>
      <w:r w:rsidRPr="004F688C">
        <w:rPr>
          <w:rFonts w:ascii="Calibri Light" w:hAnsi="Calibri Light" w:cs="Calibri Light"/>
          <w:bCs/>
          <w:sz w:val="22"/>
          <w:szCs w:val="22"/>
        </w:rPr>
        <w:lastRenderedPageBreak/>
        <w:t>Attachment A</w:t>
      </w:r>
    </w:p>
    <w:p w14:paraId="005F01CD" w14:textId="77777777" w:rsidR="00556EEB" w:rsidRPr="00EA4675" w:rsidRDefault="00556EEB" w:rsidP="002622CE">
      <w:pPr>
        <w:pStyle w:val="Heading2"/>
        <w:keepNext w:val="0"/>
        <w:widowControl w:val="0"/>
        <w:tabs>
          <w:tab w:val="clear" w:pos="720"/>
        </w:tabs>
        <w:adjustRightInd w:val="0"/>
        <w:spacing w:before="0" w:after="120"/>
        <w:textAlignment w:val="baseline"/>
        <w:rPr>
          <w:rFonts w:ascii="Calibri Light" w:hAnsi="Calibri Light" w:cs="Calibri Light"/>
          <w:sz w:val="22"/>
          <w:szCs w:val="22"/>
        </w:rPr>
      </w:pPr>
      <w:r w:rsidRPr="00EA4675">
        <w:rPr>
          <w:rFonts w:ascii="Calibri Light" w:hAnsi="Calibri Light" w:cs="Calibri Light"/>
          <w:sz w:val="22"/>
          <w:szCs w:val="22"/>
        </w:rPr>
        <w:t>Individual HHW Facility Staff Training Matrix</w:t>
      </w:r>
      <w:bookmarkEnd w:id="1"/>
    </w:p>
    <w:p w14:paraId="57D4D28A" w14:textId="77777777" w:rsidR="00556EEB" w:rsidRPr="00EA4675" w:rsidRDefault="00556EEB" w:rsidP="00D009B8">
      <w:pPr>
        <w:pStyle w:val="Heading3"/>
        <w:rPr>
          <w:rFonts w:ascii="Calibri Light" w:hAnsi="Calibri Light" w:cs="Calibri Light"/>
          <w:sz w:val="22"/>
          <w:szCs w:val="22"/>
        </w:rPr>
      </w:pPr>
      <w:r w:rsidRPr="00EA4675">
        <w:rPr>
          <w:rFonts w:ascii="Calibri Light" w:hAnsi="Calibri Light" w:cs="Calibri Light"/>
          <w:sz w:val="22"/>
          <w:szCs w:val="22"/>
        </w:rPr>
        <w:t>DOT Transportation, Hazardous Categorization, and Health and Safety</w:t>
      </w:r>
    </w:p>
    <w:p w14:paraId="1A9DD366" w14:textId="77777777" w:rsidR="00556EEB" w:rsidRPr="00EA4675" w:rsidRDefault="00556EEB" w:rsidP="00D009B8">
      <w:pPr>
        <w:pStyle w:val="Heading3"/>
        <w:rPr>
          <w:rFonts w:ascii="Calibri Light" w:hAnsi="Calibri Light" w:cs="Calibri Light"/>
          <w:sz w:val="22"/>
          <w:szCs w:val="22"/>
        </w:rPr>
      </w:pPr>
      <w:r w:rsidRPr="00EA4675">
        <w:rPr>
          <w:rFonts w:ascii="Calibri Light" w:hAnsi="Calibri Light" w:cs="Calibri Light"/>
          <w:sz w:val="22"/>
          <w:szCs w:val="22"/>
        </w:rPr>
        <w:t>Staff name:</w:t>
      </w:r>
      <w:bookmarkStart w:id="3" w:name="Text83"/>
      <w:r w:rsidRPr="00EA4675">
        <w:rPr>
          <w:rFonts w:ascii="Calibri Light" w:hAnsi="Calibri Light" w:cs="Calibri Light"/>
          <w:sz w:val="22"/>
          <w:szCs w:val="22"/>
        </w:rPr>
        <w:fldChar w:fldCharType="begin">
          <w:ffData>
            <w:name w:val="Text83"/>
            <w:enabled/>
            <w:calcOnExit w:val="0"/>
            <w:textInput/>
          </w:ffData>
        </w:fldChar>
      </w:r>
      <w:r w:rsidRPr="00EA4675">
        <w:rPr>
          <w:rFonts w:ascii="Calibri Light" w:hAnsi="Calibri Light" w:cs="Calibri Light"/>
          <w:sz w:val="22"/>
          <w:szCs w:val="22"/>
        </w:rPr>
        <w:instrText xml:space="preserve"> FORMTEXT </w:instrText>
      </w:r>
      <w:r w:rsidRPr="00EA4675">
        <w:rPr>
          <w:rFonts w:ascii="Calibri Light" w:hAnsi="Calibri Light" w:cs="Calibri Light"/>
          <w:sz w:val="22"/>
          <w:szCs w:val="22"/>
        </w:rPr>
      </w:r>
      <w:r w:rsidRPr="00EA4675">
        <w:rPr>
          <w:rFonts w:ascii="Calibri Light" w:hAnsi="Calibri Light" w:cs="Calibri Light"/>
          <w:sz w:val="22"/>
          <w:szCs w:val="22"/>
        </w:rPr>
        <w:fldChar w:fldCharType="separate"/>
      </w:r>
      <w:r w:rsidRPr="00EA4675">
        <w:rPr>
          <w:rFonts w:ascii="Calibri Light" w:hAnsi="Calibri Light" w:cs="Calibri Light"/>
          <w:noProof/>
          <w:sz w:val="22"/>
          <w:szCs w:val="22"/>
        </w:rPr>
        <w:t xml:space="preserve">     </w:t>
      </w:r>
      <w:r w:rsidRPr="00EA4675">
        <w:rPr>
          <w:rFonts w:ascii="Calibri Light" w:hAnsi="Calibri Light" w:cs="Calibri Light"/>
          <w:sz w:val="22"/>
          <w:szCs w:val="22"/>
        </w:rPr>
        <w:fldChar w:fldCharType="end"/>
      </w:r>
      <w:bookmarkEnd w:id="3"/>
    </w:p>
    <w:p w14:paraId="33C3BB0F" w14:textId="77777777" w:rsidR="00556EEB" w:rsidRPr="00EA4675" w:rsidRDefault="00556EEB" w:rsidP="00D009B8">
      <w:pPr>
        <w:pStyle w:val="Heading3"/>
        <w:rPr>
          <w:rFonts w:ascii="Calibri Light" w:hAnsi="Calibri Light" w:cs="Calibri Light"/>
          <w:sz w:val="22"/>
          <w:szCs w:val="22"/>
        </w:rPr>
      </w:pPr>
      <w:r w:rsidRPr="00EA4675">
        <w:rPr>
          <w:rFonts w:ascii="Calibri Light" w:hAnsi="Calibri Light" w:cs="Calibri Light"/>
          <w:sz w:val="22"/>
          <w:szCs w:val="22"/>
        </w:rPr>
        <w:t>Job title:</w:t>
      </w:r>
      <w:bookmarkStart w:id="4" w:name="Text81"/>
      <w:r w:rsidRPr="00EA4675">
        <w:rPr>
          <w:rFonts w:ascii="Calibri Light" w:hAnsi="Calibri Light" w:cs="Calibri Light"/>
          <w:sz w:val="22"/>
          <w:szCs w:val="22"/>
        </w:rPr>
        <w:fldChar w:fldCharType="begin">
          <w:ffData>
            <w:name w:val="Text81"/>
            <w:enabled/>
            <w:calcOnExit w:val="0"/>
            <w:textInput/>
          </w:ffData>
        </w:fldChar>
      </w:r>
      <w:r w:rsidRPr="00EA4675">
        <w:rPr>
          <w:rFonts w:ascii="Calibri Light" w:hAnsi="Calibri Light" w:cs="Calibri Light"/>
          <w:sz w:val="22"/>
          <w:szCs w:val="22"/>
        </w:rPr>
        <w:instrText xml:space="preserve"> FORMTEXT </w:instrText>
      </w:r>
      <w:r w:rsidRPr="00EA4675">
        <w:rPr>
          <w:rFonts w:ascii="Calibri Light" w:hAnsi="Calibri Light" w:cs="Calibri Light"/>
          <w:sz w:val="22"/>
          <w:szCs w:val="22"/>
        </w:rPr>
      </w:r>
      <w:r w:rsidRPr="00EA4675">
        <w:rPr>
          <w:rFonts w:ascii="Calibri Light" w:hAnsi="Calibri Light" w:cs="Calibri Light"/>
          <w:sz w:val="22"/>
          <w:szCs w:val="22"/>
        </w:rPr>
        <w:fldChar w:fldCharType="separate"/>
      </w:r>
      <w:r w:rsidRPr="00EA4675">
        <w:rPr>
          <w:rFonts w:ascii="Calibri Light" w:hAnsi="Calibri Light" w:cs="Calibri Light"/>
          <w:noProof/>
          <w:sz w:val="22"/>
          <w:szCs w:val="22"/>
        </w:rPr>
        <w:t xml:space="preserve">     </w:t>
      </w:r>
      <w:r w:rsidRPr="00EA4675">
        <w:rPr>
          <w:rFonts w:ascii="Calibri Light" w:hAnsi="Calibri Light" w:cs="Calibri Light"/>
          <w:sz w:val="22"/>
          <w:szCs w:val="22"/>
        </w:rPr>
        <w:fldChar w:fldCharType="end"/>
      </w:r>
      <w:bookmarkEnd w:id="4"/>
    </w:p>
    <w:p w14:paraId="76EC0177" w14:textId="77777777" w:rsidR="00556EEB" w:rsidRPr="00EA4675" w:rsidRDefault="00556EEB" w:rsidP="00D009B8">
      <w:pPr>
        <w:pStyle w:val="Heading3"/>
        <w:rPr>
          <w:rFonts w:ascii="Calibri Light" w:hAnsi="Calibri Light" w:cs="Calibri Light"/>
          <w:sz w:val="22"/>
          <w:szCs w:val="22"/>
        </w:rPr>
      </w:pPr>
      <w:r w:rsidRPr="00EA4675">
        <w:rPr>
          <w:rFonts w:ascii="Calibri Light" w:hAnsi="Calibri Light" w:cs="Calibri Light"/>
          <w:sz w:val="22"/>
          <w:szCs w:val="22"/>
        </w:rPr>
        <w:t>Date of hire:</w:t>
      </w:r>
      <w:bookmarkStart w:id="5" w:name="Text82"/>
      <w:r w:rsidRPr="00EA4675">
        <w:rPr>
          <w:rFonts w:ascii="Calibri Light" w:hAnsi="Calibri Light" w:cs="Calibri Light"/>
          <w:sz w:val="22"/>
          <w:szCs w:val="22"/>
        </w:rPr>
        <w:fldChar w:fldCharType="begin">
          <w:ffData>
            <w:name w:val="Text82"/>
            <w:enabled/>
            <w:calcOnExit w:val="0"/>
            <w:textInput/>
          </w:ffData>
        </w:fldChar>
      </w:r>
      <w:r w:rsidRPr="00EA4675">
        <w:rPr>
          <w:rFonts w:ascii="Calibri Light" w:hAnsi="Calibri Light" w:cs="Calibri Light"/>
          <w:sz w:val="22"/>
          <w:szCs w:val="22"/>
        </w:rPr>
        <w:instrText xml:space="preserve"> FORMTEXT </w:instrText>
      </w:r>
      <w:r w:rsidRPr="00EA4675">
        <w:rPr>
          <w:rFonts w:ascii="Calibri Light" w:hAnsi="Calibri Light" w:cs="Calibri Light"/>
          <w:sz w:val="22"/>
          <w:szCs w:val="22"/>
        </w:rPr>
      </w:r>
      <w:r w:rsidRPr="00EA4675">
        <w:rPr>
          <w:rFonts w:ascii="Calibri Light" w:hAnsi="Calibri Light" w:cs="Calibri Light"/>
          <w:sz w:val="22"/>
          <w:szCs w:val="22"/>
        </w:rPr>
        <w:fldChar w:fldCharType="separate"/>
      </w:r>
      <w:r w:rsidRPr="00EA4675">
        <w:rPr>
          <w:rFonts w:ascii="Calibri Light" w:hAnsi="Calibri Light" w:cs="Calibri Light"/>
          <w:noProof/>
          <w:sz w:val="22"/>
          <w:szCs w:val="22"/>
        </w:rPr>
        <w:t xml:space="preserve">     </w:t>
      </w:r>
      <w:r w:rsidRPr="00EA4675">
        <w:rPr>
          <w:rFonts w:ascii="Calibri Light" w:hAnsi="Calibri Light" w:cs="Calibri Light"/>
          <w:sz w:val="22"/>
          <w:szCs w:val="22"/>
        </w:rPr>
        <w:fldChar w:fldCharType="end"/>
      </w:r>
      <w:bookmarkEnd w:id="5"/>
    </w:p>
    <w:p w14:paraId="57013C52" w14:textId="77777777" w:rsidR="00556EEB" w:rsidRPr="00EA4675" w:rsidRDefault="00556EEB" w:rsidP="00A77EAF">
      <w:pPr>
        <w:pStyle w:val="BodyText"/>
        <w:spacing w:before="720" w:after="480"/>
        <w:rPr>
          <w:rFonts w:ascii="Calibri Light" w:hAnsi="Calibri Light" w:cs="Calibri Light"/>
          <w:sz w:val="22"/>
          <w:szCs w:val="22"/>
        </w:rPr>
      </w:pPr>
      <w:r w:rsidRPr="00EA4675">
        <w:rPr>
          <w:rFonts w:ascii="Calibri Light" w:hAnsi="Calibri Light" w:cs="Calibri Light"/>
          <w:sz w:val="22"/>
          <w:szCs w:val="22"/>
        </w:rPr>
        <w:t>Except as noted, the above individual shall complete all training listed in the plan below within 30 days of hire or be under direct supervision of experienced staff. Annual review of each initial training topic shall occur within two weeks of the anniversary date of hire. This record documents successful completion of HHW trainings and shall be maintained in the individual</w:t>
      </w:r>
      <w:r w:rsidR="00D47D25">
        <w:rPr>
          <w:rFonts w:ascii="Calibri Light" w:hAnsi="Calibri Light" w:cs="Calibri Light"/>
          <w:sz w:val="22"/>
          <w:szCs w:val="22"/>
        </w:rPr>
        <w:t>’s</w:t>
      </w:r>
      <w:r w:rsidRPr="00EA4675">
        <w:rPr>
          <w:rFonts w:ascii="Calibri Light" w:hAnsi="Calibri Light" w:cs="Calibri Light"/>
          <w:sz w:val="22"/>
          <w:szCs w:val="22"/>
        </w:rPr>
        <w:t xml:space="preserve"> training file.</w:t>
      </w:r>
      <w:r w:rsidR="002622CE" w:rsidRPr="00EA4675">
        <w:rPr>
          <w:rFonts w:ascii="Calibri Light" w:hAnsi="Calibri Light" w:cs="Calibri Light"/>
          <w:sz w:val="22"/>
          <w:szCs w:val="22"/>
        </w:rPr>
        <w:t xml:space="preserve"> </w:t>
      </w:r>
      <w:r w:rsidRPr="00EA4675">
        <w:rPr>
          <w:rFonts w:ascii="Calibri Light" w:hAnsi="Calibri Light" w:cs="Calibri Light"/>
          <w:sz w:val="22"/>
          <w:szCs w:val="22"/>
        </w:rPr>
        <w:t xml:space="preserve">Additional training may be added following staff review of </w:t>
      </w:r>
      <w:r w:rsidR="00A77EAF">
        <w:rPr>
          <w:rFonts w:ascii="Calibri Light" w:hAnsi="Calibri Light" w:cs="Calibri Light"/>
          <w:sz w:val="22"/>
          <w:szCs w:val="22"/>
        </w:rPr>
        <w:t xml:space="preserve">required information. </w:t>
      </w:r>
      <w:r w:rsidRPr="00EA4675">
        <w:rPr>
          <w:rFonts w:ascii="Calibri Light" w:hAnsi="Calibri Light" w:cs="Calibri Light"/>
          <w:sz w:val="22"/>
          <w:szCs w:val="22"/>
        </w:rPr>
        <w:t xml:space="preserve">HHW </w:t>
      </w:r>
      <w:r w:rsidR="00D47D25">
        <w:rPr>
          <w:rFonts w:ascii="Calibri Light" w:hAnsi="Calibri Light" w:cs="Calibri Light"/>
          <w:sz w:val="22"/>
          <w:szCs w:val="22"/>
        </w:rPr>
        <w:t>f</w:t>
      </w:r>
      <w:r w:rsidRPr="00EA4675">
        <w:rPr>
          <w:rFonts w:ascii="Calibri Light" w:hAnsi="Calibri Light" w:cs="Calibri Light"/>
          <w:sz w:val="22"/>
          <w:szCs w:val="22"/>
        </w:rPr>
        <w:t>acility staff shall complete the training tracts as outlined in the order listed below (going from less to more comprehensive job tasks).</w:t>
      </w:r>
    </w:p>
    <w:tbl>
      <w:tblPr>
        <w:tblW w:w="5523" w:type="pct"/>
        <w:jc w:val="center"/>
        <w:tblBorders>
          <w:bottom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15"/>
        <w:gridCol w:w="956"/>
        <w:gridCol w:w="1420"/>
        <w:gridCol w:w="1001"/>
        <w:gridCol w:w="5047"/>
      </w:tblGrid>
      <w:tr w:rsidR="00556EEB" w:rsidRPr="00EA4675" w14:paraId="0AAF7C75" w14:textId="77777777" w:rsidTr="007623E1">
        <w:trPr>
          <w:trHeight w:val="957"/>
          <w:tblHeader/>
          <w:jc w:val="center"/>
        </w:trPr>
        <w:tc>
          <w:tcPr>
            <w:tcW w:w="1022" w:type="pct"/>
            <w:shd w:val="clear" w:color="auto" w:fill="D9D9D6"/>
            <w:tcMar>
              <w:top w:w="29" w:type="dxa"/>
            </w:tcMar>
            <w:vAlign w:val="center"/>
          </w:tcPr>
          <w:p w14:paraId="65740CFF" w14:textId="77777777" w:rsidR="00556EEB" w:rsidRPr="00EA4675" w:rsidRDefault="00556EEB" w:rsidP="002622CE">
            <w:pPr>
              <w:ind w:left="94"/>
              <w:rPr>
                <w:rFonts w:ascii="Calibri Light" w:hAnsi="Calibri Light" w:cs="Calibri Light"/>
                <w:b/>
                <w:sz w:val="22"/>
                <w:szCs w:val="22"/>
              </w:rPr>
            </w:pPr>
            <w:r w:rsidRPr="00EA4675">
              <w:rPr>
                <w:rFonts w:ascii="Calibri Light" w:hAnsi="Calibri Light" w:cs="Calibri Light"/>
                <w:b/>
                <w:sz w:val="22"/>
                <w:szCs w:val="22"/>
              </w:rPr>
              <w:t xml:space="preserve">Job </w:t>
            </w:r>
            <w:r w:rsidR="008D269C" w:rsidRPr="00EA4675">
              <w:rPr>
                <w:rFonts w:ascii="Calibri Light" w:hAnsi="Calibri Light" w:cs="Calibri Light"/>
                <w:b/>
                <w:sz w:val="22"/>
                <w:szCs w:val="22"/>
              </w:rPr>
              <w:t>d</w:t>
            </w:r>
            <w:r w:rsidRPr="00EA4675">
              <w:rPr>
                <w:rFonts w:ascii="Calibri Light" w:hAnsi="Calibri Light" w:cs="Calibri Light"/>
                <w:b/>
                <w:sz w:val="22"/>
                <w:szCs w:val="22"/>
              </w:rPr>
              <w:t>uties</w:t>
            </w:r>
          </w:p>
        </w:tc>
        <w:tc>
          <w:tcPr>
            <w:tcW w:w="262" w:type="pct"/>
            <w:shd w:val="clear" w:color="auto" w:fill="D9D9D6"/>
            <w:tcMar>
              <w:top w:w="29" w:type="dxa"/>
            </w:tcMar>
            <w:vAlign w:val="center"/>
          </w:tcPr>
          <w:p w14:paraId="30239277" w14:textId="77777777" w:rsidR="00556EEB" w:rsidRPr="00EA4675" w:rsidRDefault="00871406" w:rsidP="002622CE">
            <w:pPr>
              <w:jc w:val="center"/>
              <w:rPr>
                <w:rFonts w:ascii="Calibri Light" w:hAnsi="Calibri Light" w:cs="Calibri Light"/>
                <w:b/>
                <w:sz w:val="22"/>
                <w:szCs w:val="22"/>
              </w:rPr>
            </w:pPr>
            <w:r w:rsidRPr="00EA4675">
              <w:rPr>
                <w:rFonts w:ascii="Calibri Light" w:hAnsi="Calibri Light" w:cs="Calibri Light"/>
                <w:b/>
                <w:sz w:val="22"/>
                <w:szCs w:val="22"/>
              </w:rPr>
              <w:t>Date t</w:t>
            </w:r>
            <w:r w:rsidR="00556EEB" w:rsidRPr="00EA4675">
              <w:rPr>
                <w:rFonts w:ascii="Calibri Light" w:hAnsi="Calibri Light" w:cs="Calibri Light"/>
                <w:b/>
                <w:sz w:val="22"/>
                <w:szCs w:val="22"/>
              </w:rPr>
              <w:t xml:space="preserve">raining </w:t>
            </w:r>
            <w:r w:rsidR="008D269C" w:rsidRPr="00EA4675">
              <w:rPr>
                <w:rFonts w:ascii="Calibri Light" w:hAnsi="Calibri Light" w:cs="Calibri Light"/>
                <w:b/>
                <w:sz w:val="22"/>
                <w:szCs w:val="22"/>
              </w:rPr>
              <w:t>c</w:t>
            </w:r>
            <w:r w:rsidR="00556EEB" w:rsidRPr="00EA4675">
              <w:rPr>
                <w:rFonts w:ascii="Calibri Light" w:hAnsi="Calibri Light" w:cs="Calibri Light"/>
                <w:b/>
                <w:sz w:val="22"/>
                <w:szCs w:val="22"/>
              </w:rPr>
              <w:t>omplet</w:t>
            </w:r>
            <w:r w:rsidRPr="00EA4675">
              <w:rPr>
                <w:rFonts w:ascii="Calibri Light" w:hAnsi="Calibri Light" w:cs="Calibri Light"/>
                <w:b/>
                <w:sz w:val="22"/>
                <w:szCs w:val="22"/>
              </w:rPr>
              <w:t>ed</w:t>
            </w:r>
            <w:r w:rsidR="008D269C" w:rsidRPr="00EA4675">
              <w:rPr>
                <w:rFonts w:ascii="Calibri Light" w:hAnsi="Calibri Light" w:cs="Calibri Light"/>
                <w:b/>
                <w:sz w:val="22"/>
                <w:szCs w:val="22"/>
              </w:rPr>
              <w:t xml:space="preserve"> </w:t>
            </w:r>
          </w:p>
        </w:tc>
        <w:tc>
          <w:tcPr>
            <w:tcW w:w="782" w:type="pct"/>
            <w:shd w:val="clear" w:color="auto" w:fill="D9D9D6"/>
            <w:tcMar>
              <w:top w:w="29" w:type="dxa"/>
            </w:tcMar>
            <w:vAlign w:val="center"/>
          </w:tcPr>
          <w:p w14:paraId="5FB6B46C" w14:textId="77777777" w:rsidR="00556EEB" w:rsidRPr="00EA4675" w:rsidRDefault="00556EEB" w:rsidP="002622CE">
            <w:pPr>
              <w:jc w:val="center"/>
              <w:rPr>
                <w:rFonts w:ascii="Calibri Light" w:hAnsi="Calibri Light" w:cs="Calibri Light"/>
                <w:b/>
                <w:sz w:val="22"/>
                <w:szCs w:val="22"/>
              </w:rPr>
            </w:pPr>
            <w:r w:rsidRPr="00EA4675">
              <w:rPr>
                <w:rFonts w:ascii="Calibri Light" w:hAnsi="Calibri Light" w:cs="Calibri Light"/>
                <w:b/>
                <w:sz w:val="22"/>
                <w:szCs w:val="22"/>
              </w:rPr>
              <w:t>Trainer</w:t>
            </w:r>
          </w:p>
        </w:tc>
        <w:tc>
          <w:tcPr>
            <w:tcW w:w="545" w:type="pct"/>
            <w:shd w:val="clear" w:color="auto" w:fill="D9D9D6"/>
            <w:tcMar>
              <w:top w:w="29" w:type="dxa"/>
            </w:tcMar>
            <w:vAlign w:val="center"/>
          </w:tcPr>
          <w:p w14:paraId="7F34813A" w14:textId="77777777" w:rsidR="00556EEB" w:rsidRPr="00EA4675" w:rsidRDefault="00871406" w:rsidP="002622CE">
            <w:pPr>
              <w:jc w:val="center"/>
              <w:rPr>
                <w:rFonts w:ascii="Calibri Light" w:hAnsi="Calibri Light" w:cs="Calibri Light"/>
                <w:b/>
                <w:sz w:val="22"/>
                <w:szCs w:val="22"/>
              </w:rPr>
            </w:pPr>
            <w:r w:rsidRPr="00EA4675">
              <w:rPr>
                <w:rFonts w:ascii="Calibri Light" w:hAnsi="Calibri Light" w:cs="Calibri Light"/>
                <w:b/>
                <w:sz w:val="22"/>
                <w:szCs w:val="22"/>
              </w:rPr>
              <w:t>F</w:t>
            </w:r>
            <w:r w:rsidR="00556EEB" w:rsidRPr="00EA4675">
              <w:rPr>
                <w:rFonts w:ascii="Calibri Light" w:hAnsi="Calibri Light" w:cs="Calibri Light"/>
                <w:b/>
                <w:sz w:val="22"/>
                <w:szCs w:val="22"/>
              </w:rPr>
              <w:t xml:space="preserve">acility </w:t>
            </w:r>
            <w:r w:rsidR="008D269C" w:rsidRPr="00EA4675">
              <w:rPr>
                <w:rFonts w:ascii="Calibri Light" w:hAnsi="Calibri Light" w:cs="Calibri Light"/>
                <w:b/>
                <w:sz w:val="22"/>
                <w:szCs w:val="22"/>
              </w:rPr>
              <w:t>m</w:t>
            </w:r>
            <w:r w:rsidR="00556EEB" w:rsidRPr="00EA4675">
              <w:rPr>
                <w:rFonts w:ascii="Calibri Light" w:hAnsi="Calibri Light" w:cs="Calibri Light"/>
                <w:b/>
                <w:sz w:val="22"/>
                <w:szCs w:val="22"/>
              </w:rPr>
              <w:t>anager or supervising staff initials</w:t>
            </w:r>
          </w:p>
        </w:tc>
        <w:tc>
          <w:tcPr>
            <w:tcW w:w="2389" w:type="pct"/>
            <w:shd w:val="clear" w:color="auto" w:fill="D9D9D6"/>
            <w:tcMar>
              <w:top w:w="29" w:type="dxa"/>
            </w:tcMar>
            <w:vAlign w:val="center"/>
          </w:tcPr>
          <w:p w14:paraId="1C4E80CA" w14:textId="77777777" w:rsidR="00556EEB" w:rsidRPr="00EA4675" w:rsidRDefault="00556EEB" w:rsidP="002622CE">
            <w:pPr>
              <w:ind w:hanging="360"/>
              <w:jc w:val="center"/>
              <w:rPr>
                <w:rFonts w:ascii="Calibri Light" w:hAnsi="Calibri Light" w:cs="Calibri Light"/>
                <w:b/>
                <w:sz w:val="22"/>
                <w:szCs w:val="22"/>
              </w:rPr>
            </w:pPr>
            <w:r w:rsidRPr="00EA4675">
              <w:rPr>
                <w:rFonts w:ascii="Calibri Light" w:hAnsi="Calibri Light" w:cs="Calibri Light"/>
                <w:b/>
                <w:sz w:val="22"/>
                <w:szCs w:val="22"/>
              </w:rPr>
              <w:t xml:space="preserve">Training </w:t>
            </w:r>
            <w:r w:rsidR="008D269C" w:rsidRPr="00EA4675">
              <w:rPr>
                <w:rFonts w:ascii="Calibri Light" w:hAnsi="Calibri Light" w:cs="Calibri Light"/>
                <w:b/>
                <w:sz w:val="22"/>
                <w:szCs w:val="22"/>
              </w:rPr>
              <w:t>p</w:t>
            </w:r>
            <w:r w:rsidRPr="00EA4675">
              <w:rPr>
                <w:rFonts w:ascii="Calibri Light" w:hAnsi="Calibri Light" w:cs="Calibri Light"/>
                <w:b/>
                <w:sz w:val="22"/>
                <w:szCs w:val="22"/>
              </w:rPr>
              <w:t xml:space="preserve">lan </w:t>
            </w:r>
            <w:r w:rsidR="008D269C" w:rsidRPr="00EA4675">
              <w:rPr>
                <w:rFonts w:ascii="Calibri Light" w:hAnsi="Calibri Light" w:cs="Calibri Light"/>
                <w:b/>
                <w:sz w:val="22"/>
                <w:szCs w:val="22"/>
              </w:rPr>
              <w:t>c</w:t>
            </w:r>
            <w:r w:rsidRPr="00EA4675">
              <w:rPr>
                <w:rFonts w:ascii="Calibri Light" w:hAnsi="Calibri Light" w:cs="Calibri Light"/>
                <w:b/>
                <w:sz w:val="22"/>
                <w:szCs w:val="22"/>
              </w:rPr>
              <w:t xml:space="preserve">ontent </w:t>
            </w:r>
            <w:r w:rsidRPr="00EA4675">
              <w:rPr>
                <w:rFonts w:ascii="Calibri Light" w:hAnsi="Calibri Light" w:cs="Calibri Light"/>
                <w:b/>
                <w:sz w:val="22"/>
                <w:szCs w:val="22"/>
              </w:rPr>
              <w:br/>
              <w:t>(check applicable boxes)</w:t>
            </w:r>
          </w:p>
        </w:tc>
      </w:tr>
      <w:tr w:rsidR="00556EEB" w:rsidRPr="00EA4675" w14:paraId="2E95615E" w14:textId="77777777" w:rsidTr="004F688C">
        <w:tblPrEx>
          <w:tblCellMar>
            <w:left w:w="108" w:type="dxa"/>
            <w:right w:w="108" w:type="dxa"/>
          </w:tblCellMar>
        </w:tblPrEx>
        <w:trPr>
          <w:trHeight w:val="1443"/>
          <w:jc w:val="center"/>
        </w:trPr>
        <w:tc>
          <w:tcPr>
            <w:tcW w:w="1022" w:type="pct"/>
            <w:tcMar>
              <w:top w:w="29" w:type="dxa"/>
            </w:tcMar>
          </w:tcPr>
          <w:p w14:paraId="09465B64"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 xml:space="preserve">Greet &amp; survey </w:t>
            </w:r>
            <w:proofErr w:type="gramStart"/>
            <w:r w:rsidRPr="00EA4675">
              <w:rPr>
                <w:rFonts w:ascii="Calibri Light" w:hAnsi="Calibri Light" w:cs="Calibri Light"/>
                <w:sz w:val="22"/>
                <w:szCs w:val="22"/>
              </w:rPr>
              <w:t>participants</w:t>
            </w:r>
            <w:proofErr w:type="gramEnd"/>
          </w:p>
          <w:p w14:paraId="6B2CB85C"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Control traffic</w:t>
            </w:r>
          </w:p>
          <w:p w14:paraId="2DA981A2"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Placing materials on product exchange for reuse</w:t>
            </w:r>
          </w:p>
          <w:p w14:paraId="5ADEE005" w14:textId="77777777" w:rsidR="00556EEB" w:rsidRPr="00EA4675" w:rsidRDefault="00556EEB" w:rsidP="00871406">
            <w:pPr>
              <w:spacing w:after="120"/>
              <w:rPr>
                <w:rFonts w:ascii="Calibri Light" w:hAnsi="Calibri Light" w:cs="Calibri Light"/>
                <w:color w:val="0000FF"/>
                <w:sz w:val="22"/>
                <w:szCs w:val="22"/>
              </w:rPr>
            </w:pPr>
            <w:r w:rsidRPr="00613063">
              <w:rPr>
                <w:rFonts w:ascii="Calibri Light" w:hAnsi="Calibri Light" w:cs="Calibri Light"/>
                <w:color w:val="A6192E"/>
                <w:sz w:val="22"/>
                <w:szCs w:val="22"/>
              </w:rPr>
              <w:t>Add duties as needed</w:t>
            </w:r>
          </w:p>
        </w:tc>
        <w:tc>
          <w:tcPr>
            <w:tcW w:w="262" w:type="pct"/>
            <w:shd w:val="clear" w:color="auto" w:fill="auto"/>
            <w:tcMar>
              <w:top w:w="29" w:type="dxa"/>
            </w:tcMar>
          </w:tcPr>
          <w:p w14:paraId="3344F430" w14:textId="77777777" w:rsidR="00556EEB" w:rsidRPr="00EA4675" w:rsidDel="00553DA8" w:rsidRDefault="00556EEB" w:rsidP="00556EEB">
            <w:pPr>
              <w:rPr>
                <w:rFonts w:ascii="Calibri Light" w:hAnsi="Calibri Light" w:cs="Calibri Light"/>
                <w:sz w:val="22"/>
                <w:szCs w:val="22"/>
              </w:rPr>
            </w:pPr>
          </w:p>
        </w:tc>
        <w:tc>
          <w:tcPr>
            <w:tcW w:w="782" w:type="pct"/>
            <w:shd w:val="clear" w:color="auto" w:fill="auto"/>
            <w:tcMar>
              <w:top w:w="29" w:type="dxa"/>
            </w:tcMar>
          </w:tcPr>
          <w:p w14:paraId="77589D24" w14:textId="77777777" w:rsidR="00556EEB" w:rsidRPr="00EA4675" w:rsidRDefault="00556EEB" w:rsidP="00556EEB">
            <w:pPr>
              <w:rPr>
                <w:rFonts w:ascii="Calibri Light" w:hAnsi="Calibri Light" w:cs="Calibri Light"/>
                <w:sz w:val="22"/>
                <w:szCs w:val="22"/>
              </w:rPr>
            </w:pPr>
          </w:p>
        </w:tc>
        <w:tc>
          <w:tcPr>
            <w:tcW w:w="545" w:type="pct"/>
            <w:shd w:val="clear" w:color="auto" w:fill="auto"/>
            <w:tcMar>
              <w:top w:w="29" w:type="dxa"/>
            </w:tcMar>
          </w:tcPr>
          <w:p w14:paraId="1D9167C4" w14:textId="77777777" w:rsidR="00556EEB" w:rsidRPr="00EA4675" w:rsidDel="00553DA8" w:rsidRDefault="00556EEB" w:rsidP="00556EEB">
            <w:pPr>
              <w:rPr>
                <w:rFonts w:ascii="Calibri Light" w:hAnsi="Calibri Light" w:cs="Calibri Light"/>
                <w:sz w:val="22"/>
                <w:szCs w:val="22"/>
              </w:rPr>
            </w:pPr>
          </w:p>
        </w:tc>
        <w:tc>
          <w:tcPr>
            <w:tcW w:w="2389" w:type="pct"/>
            <w:tcMar>
              <w:top w:w="29" w:type="dxa"/>
            </w:tcMar>
            <w:vAlign w:val="center"/>
          </w:tcPr>
          <w:p w14:paraId="6E467D14" w14:textId="77777777" w:rsidR="00556EEB" w:rsidRPr="00EA4675" w:rsidRDefault="008D269C" w:rsidP="00556EEB">
            <w:pPr>
              <w:widowControl w:val="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8"/>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w:t>
            </w:r>
            <w:r w:rsidR="00556EEB" w:rsidRPr="00EA4675">
              <w:rPr>
                <w:rFonts w:ascii="Calibri Light" w:hAnsi="Calibri Light" w:cs="Calibri Light"/>
                <w:sz w:val="22"/>
                <w:szCs w:val="22"/>
              </w:rPr>
              <w:t>Review SOP # 4.15 Product Exchange Management</w:t>
            </w:r>
          </w:p>
          <w:p w14:paraId="21394EEB" w14:textId="77777777" w:rsidR="00556EEB" w:rsidRPr="00EA4675" w:rsidDel="00553DA8" w:rsidRDefault="00556EEB" w:rsidP="00556EEB">
            <w:pPr>
              <w:widowControl w:val="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8"/>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Add training as needed</w:t>
            </w:r>
          </w:p>
        </w:tc>
      </w:tr>
      <w:tr w:rsidR="00F56B33" w:rsidRPr="00EA4675" w14:paraId="550D84DC" w14:textId="77777777" w:rsidTr="004F688C">
        <w:tblPrEx>
          <w:tblCellMar>
            <w:left w:w="108" w:type="dxa"/>
            <w:right w:w="108" w:type="dxa"/>
          </w:tblCellMar>
        </w:tblPrEx>
        <w:trPr>
          <w:trHeight w:val="345"/>
          <w:jc w:val="center"/>
        </w:trPr>
        <w:tc>
          <w:tcPr>
            <w:tcW w:w="1022" w:type="pct"/>
            <w:shd w:val="clear" w:color="auto" w:fill="E6E6E6"/>
            <w:tcMar>
              <w:top w:w="29" w:type="dxa"/>
            </w:tcMar>
          </w:tcPr>
          <w:p w14:paraId="33C51E61"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 xml:space="preserve">Identify and profile </w:t>
            </w:r>
            <w:proofErr w:type="gramStart"/>
            <w:r w:rsidRPr="00EA4675">
              <w:rPr>
                <w:rFonts w:ascii="Calibri Light" w:hAnsi="Calibri Light" w:cs="Calibri Light"/>
                <w:sz w:val="22"/>
                <w:szCs w:val="22"/>
              </w:rPr>
              <w:t>HW</w:t>
            </w:r>
            <w:proofErr w:type="gramEnd"/>
          </w:p>
          <w:p w14:paraId="2C2B30CD"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 xml:space="preserve">Receive or unload </w:t>
            </w:r>
            <w:proofErr w:type="gramStart"/>
            <w:r w:rsidRPr="00EA4675">
              <w:rPr>
                <w:rFonts w:ascii="Calibri Light" w:hAnsi="Calibri Light" w:cs="Calibri Light"/>
                <w:sz w:val="22"/>
                <w:szCs w:val="22"/>
              </w:rPr>
              <w:t>wastes</w:t>
            </w:r>
            <w:proofErr w:type="gramEnd"/>
          </w:p>
          <w:p w14:paraId="0FFBFFD8"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 xml:space="preserve">Select, label and mark </w:t>
            </w:r>
            <w:proofErr w:type="gramStart"/>
            <w:r w:rsidRPr="00EA4675">
              <w:rPr>
                <w:rFonts w:ascii="Calibri Light" w:hAnsi="Calibri Light" w:cs="Calibri Light"/>
                <w:sz w:val="22"/>
                <w:szCs w:val="22"/>
              </w:rPr>
              <w:t>containers</w:t>
            </w:r>
            <w:proofErr w:type="gramEnd"/>
            <w:r w:rsidRPr="00EA4675">
              <w:rPr>
                <w:rFonts w:ascii="Calibri Light" w:hAnsi="Calibri Light" w:cs="Calibri Light"/>
                <w:sz w:val="22"/>
                <w:szCs w:val="22"/>
              </w:rPr>
              <w:t xml:space="preserve"> </w:t>
            </w:r>
          </w:p>
          <w:p w14:paraId="5192AD00"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 xml:space="preserve">Place HW in containers </w:t>
            </w:r>
          </w:p>
          <w:p w14:paraId="0303C74C"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lastRenderedPageBreak/>
              <w:t>Bulk or lab-pack wastes</w:t>
            </w:r>
          </w:p>
          <w:p w14:paraId="43017079"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 xml:space="preserve">Prepare lab packs for </w:t>
            </w:r>
            <w:proofErr w:type="gramStart"/>
            <w:r w:rsidRPr="00EA4675">
              <w:rPr>
                <w:rFonts w:ascii="Calibri Light" w:hAnsi="Calibri Light" w:cs="Calibri Light"/>
                <w:sz w:val="22"/>
                <w:szCs w:val="22"/>
              </w:rPr>
              <w:t>storage</w:t>
            </w:r>
            <w:proofErr w:type="gramEnd"/>
          </w:p>
          <w:p w14:paraId="29449ED6"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 xml:space="preserve">Place containers in storage </w:t>
            </w:r>
          </w:p>
          <w:p w14:paraId="488E5028"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 xml:space="preserve">Prepare or stage containers for highway </w:t>
            </w:r>
            <w:proofErr w:type="gramStart"/>
            <w:r w:rsidRPr="00EA4675">
              <w:rPr>
                <w:rFonts w:ascii="Calibri Light" w:hAnsi="Calibri Light" w:cs="Calibri Light"/>
                <w:sz w:val="22"/>
                <w:szCs w:val="22"/>
              </w:rPr>
              <w:t>transport</w:t>
            </w:r>
            <w:proofErr w:type="gramEnd"/>
          </w:p>
          <w:p w14:paraId="16A5F543"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 xml:space="preserve">Ensure PPE </w:t>
            </w:r>
            <w:proofErr w:type="gramStart"/>
            <w:r w:rsidRPr="00EA4675">
              <w:rPr>
                <w:rFonts w:ascii="Calibri Light" w:hAnsi="Calibri Light" w:cs="Calibri Light"/>
                <w:sz w:val="22"/>
                <w:szCs w:val="22"/>
              </w:rPr>
              <w:t>use</w:t>
            </w:r>
            <w:proofErr w:type="gramEnd"/>
          </w:p>
          <w:p w14:paraId="77BEBFF0" w14:textId="77777777" w:rsidR="00556EEB" w:rsidRPr="00EA4675" w:rsidRDefault="00871406" w:rsidP="00871406">
            <w:pPr>
              <w:spacing w:after="120"/>
              <w:rPr>
                <w:rFonts w:ascii="Calibri Light" w:hAnsi="Calibri Light" w:cs="Calibri Light"/>
                <w:sz w:val="22"/>
                <w:szCs w:val="22"/>
              </w:rPr>
            </w:pPr>
            <w:r w:rsidRPr="00EA4675">
              <w:rPr>
                <w:rFonts w:ascii="Calibri Light" w:hAnsi="Calibri Light" w:cs="Calibri Light"/>
                <w:sz w:val="22"/>
                <w:szCs w:val="22"/>
              </w:rPr>
              <w:t>Managing non</w:t>
            </w:r>
            <w:r w:rsidR="00556EEB" w:rsidRPr="00EA4675">
              <w:rPr>
                <w:rFonts w:ascii="Calibri Light" w:hAnsi="Calibri Light" w:cs="Calibri Light"/>
                <w:sz w:val="22"/>
                <w:szCs w:val="22"/>
              </w:rPr>
              <w:t>hazardous wastes</w:t>
            </w:r>
          </w:p>
          <w:p w14:paraId="6BD647A8" w14:textId="77777777" w:rsidR="00556EEB" w:rsidRPr="006240BF" w:rsidRDefault="00556EEB" w:rsidP="00871406">
            <w:pPr>
              <w:spacing w:after="120"/>
              <w:rPr>
                <w:rFonts w:ascii="Calibri Light" w:hAnsi="Calibri Light" w:cs="Calibri Light"/>
                <w:color w:val="A6192E"/>
                <w:sz w:val="22"/>
                <w:szCs w:val="22"/>
              </w:rPr>
            </w:pPr>
            <w:r w:rsidRPr="006240BF">
              <w:rPr>
                <w:rFonts w:ascii="Calibri Light" w:hAnsi="Calibri Light" w:cs="Calibri Light"/>
                <w:color w:val="A6192E"/>
                <w:sz w:val="22"/>
                <w:szCs w:val="22"/>
              </w:rPr>
              <w:t>Add duties as needed</w:t>
            </w:r>
          </w:p>
        </w:tc>
        <w:tc>
          <w:tcPr>
            <w:tcW w:w="262" w:type="pct"/>
            <w:shd w:val="clear" w:color="auto" w:fill="E6E6E6"/>
            <w:tcMar>
              <w:top w:w="29" w:type="dxa"/>
            </w:tcMar>
          </w:tcPr>
          <w:p w14:paraId="1687E069" w14:textId="77777777" w:rsidR="00556EEB" w:rsidRPr="00EA4675" w:rsidRDefault="00556EEB" w:rsidP="00556EEB">
            <w:pPr>
              <w:rPr>
                <w:rFonts w:ascii="Calibri Light" w:hAnsi="Calibri Light" w:cs="Calibri Light"/>
                <w:sz w:val="22"/>
                <w:szCs w:val="22"/>
              </w:rPr>
            </w:pPr>
          </w:p>
        </w:tc>
        <w:tc>
          <w:tcPr>
            <w:tcW w:w="782" w:type="pct"/>
            <w:shd w:val="clear" w:color="auto" w:fill="E6E6E6"/>
            <w:tcMar>
              <w:top w:w="29" w:type="dxa"/>
            </w:tcMar>
          </w:tcPr>
          <w:p w14:paraId="75B8D0AB" w14:textId="77777777" w:rsidR="00556EEB" w:rsidRPr="00EA4675" w:rsidRDefault="00556EEB" w:rsidP="00556EEB">
            <w:pPr>
              <w:rPr>
                <w:rFonts w:ascii="Calibri Light" w:hAnsi="Calibri Light" w:cs="Calibri Light"/>
                <w:sz w:val="22"/>
                <w:szCs w:val="22"/>
              </w:rPr>
            </w:pPr>
          </w:p>
        </w:tc>
        <w:tc>
          <w:tcPr>
            <w:tcW w:w="545" w:type="pct"/>
            <w:shd w:val="clear" w:color="auto" w:fill="E6E6E6"/>
            <w:tcMar>
              <w:top w:w="29" w:type="dxa"/>
            </w:tcMar>
          </w:tcPr>
          <w:p w14:paraId="4E2A169F" w14:textId="77777777" w:rsidR="00556EEB" w:rsidRPr="00EA4675" w:rsidRDefault="00556EEB" w:rsidP="00556EEB">
            <w:pPr>
              <w:rPr>
                <w:rFonts w:ascii="Calibri Light" w:hAnsi="Calibri Light" w:cs="Calibri Light"/>
                <w:sz w:val="22"/>
                <w:szCs w:val="22"/>
              </w:rPr>
            </w:pPr>
          </w:p>
        </w:tc>
        <w:tc>
          <w:tcPr>
            <w:tcW w:w="2389" w:type="pct"/>
            <w:shd w:val="clear" w:color="auto" w:fill="E6E6E6"/>
            <w:tcMar>
              <w:top w:w="29" w:type="dxa"/>
            </w:tcMar>
          </w:tcPr>
          <w:p w14:paraId="3FB2BE2F"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Hazard Categorization: attend annual refresher and/or equivalent </w:t>
            </w:r>
            <w:proofErr w:type="gramStart"/>
            <w:r w:rsidRPr="00EA4675">
              <w:rPr>
                <w:rFonts w:ascii="Calibri Light" w:hAnsi="Calibri Light" w:cs="Calibri Light"/>
                <w:sz w:val="22"/>
                <w:szCs w:val="22"/>
              </w:rPr>
              <w:t>training</w:t>
            </w:r>
            <w:proofErr w:type="gramEnd"/>
          </w:p>
          <w:p w14:paraId="4736E48B"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Health and Safety (HAZOPER); attend initial 24-hr then annual refresher and/or equivalent </w:t>
            </w:r>
            <w:proofErr w:type="gramStart"/>
            <w:r w:rsidRPr="00EA4675">
              <w:rPr>
                <w:rFonts w:ascii="Calibri Light" w:hAnsi="Calibri Light" w:cs="Calibri Light"/>
                <w:sz w:val="22"/>
                <w:szCs w:val="22"/>
              </w:rPr>
              <w:t>training</w:t>
            </w:r>
            <w:proofErr w:type="gramEnd"/>
          </w:p>
          <w:p w14:paraId="1FEA8FAD"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DOT and Security: attend initial one time every three years then annual refresher and/or equivalent </w:t>
            </w:r>
            <w:proofErr w:type="gramStart"/>
            <w:r w:rsidRPr="00EA4675">
              <w:rPr>
                <w:rFonts w:ascii="Calibri Light" w:hAnsi="Calibri Light" w:cs="Calibri Light"/>
                <w:sz w:val="22"/>
                <w:szCs w:val="22"/>
              </w:rPr>
              <w:t>training</w:t>
            </w:r>
            <w:proofErr w:type="gramEnd"/>
            <w:r w:rsidRPr="00EA4675">
              <w:rPr>
                <w:rFonts w:ascii="Calibri Light" w:hAnsi="Calibri Light" w:cs="Calibri Light"/>
                <w:sz w:val="22"/>
                <w:szCs w:val="22"/>
              </w:rPr>
              <w:t xml:space="preserve"> </w:t>
            </w:r>
          </w:p>
          <w:p w14:paraId="049697E6"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complete, &amp; document DOT Training Module </w:t>
            </w:r>
          </w:p>
          <w:p w14:paraId="204E00F0"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lastRenderedPageBreak/>
              <w:fldChar w:fldCharType="begin">
                <w:ffData>
                  <w:name w:val="Check25"/>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annually updated HW contractor guideline manual (provided by the State’s HW company) including example drum labels for all common wastes </w:t>
            </w:r>
            <w:proofErr w:type="gramStart"/>
            <w:r w:rsidRPr="00EA4675">
              <w:rPr>
                <w:rFonts w:ascii="Calibri Light" w:hAnsi="Calibri Light" w:cs="Calibri Light"/>
                <w:sz w:val="22"/>
                <w:szCs w:val="22"/>
              </w:rPr>
              <w:t>shipped</w:t>
            </w:r>
            <w:proofErr w:type="gramEnd"/>
          </w:p>
          <w:p w14:paraId="6B86BB5F"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0"/>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Received experience through hands-on </w:t>
            </w:r>
            <w:proofErr w:type="gramStart"/>
            <w:r w:rsidRPr="00EA4675">
              <w:rPr>
                <w:rFonts w:ascii="Calibri Light" w:hAnsi="Calibri Light" w:cs="Calibri Light"/>
                <w:sz w:val="22"/>
                <w:szCs w:val="22"/>
              </w:rPr>
              <w:t>training</w:t>
            </w:r>
            <w:proofErr w:type="gramEnd"/>
            <w:r w:rsidRPr="00EA4675">
              <w:rPr>
                <w:rFonts w:ascii="Calibri Light" w:hAnsi="Calibri Light" w:cs="Calibri Light"/>
                <w:sz w:val="22"/>
                <w:szCs w:val="22"/>
              </w:rPr>
              <w:t xml:space="preserve"> </w:t>
            </w:r>
          </w:p>
          <w:p w14:paraId="2ACF1097" w14:textId="147936E5"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w:t>
            </w:r>
            <w:r w:rsidR="00550470">
              <w:rPr>
                <w:rFonts w:ascii="Calibri Light" w:hAnsi="Calibri Light" w:cs="Calibri Light"/>
                <w:sz w:val="22"/>
                <w:szCs w:val="22"/>
              </w:rPr>
              <w:t xml:space="preserve"> </w:t>
            </w:r>
            <w:r w:rsidRPr="00EA4675">
              <w:rPr>
                <w:rFonts w:ascii="Calibri Light" w:hAnsi="Calibri Light" w:cs="Calibri Light"/>
                <w:sz w:val="22"/>
                <w:szCs w:val="22"/>
              </w:rPr>
              <w:t>1.1 OSHA</w:t>
            </w:r>
          </w:p>
          <w:p w14:paraId="64BC4C0B" w14:textId="6C00D232"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w:t>
            </w:r>
            <w:r w:rsidR="00550470">
              <w:rPr>
                <w:rFonts w:ascii="Calibri Light" w:hAnsi="Calibri Light" w:cs="Calibri Light"/>
                <w:sz w:val="22"/>
                <w:szCs w:val="22"/>
              </w:rPr>
              <w:t xml:space="preserve"> </w:t>
            </w:r>
            <w:r w:rsidRPr="00EA4675">
              <w:rPr>
                <w:rFonts w:ascii="Calibri Light" w:hAnsi="Calibri Light" w:cs="Calibri Light"/>
                <w:sz w:val="22"/>
                <w:szCs w:val="22"/>
              </w:rPr>
              <w:t xml:space="preserve">1.2 RCRA HW </w:t>
            </w:r>
          </w:p>
          <w:p w14:paraId="26BE1E03" w14:textId="4188E0B9"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w:t>
            </w:r>
            <w:r w:rsidR="00550470">
              <w:rPr>
                <w:rFonts w:ascii="Calibri Light" w:hAnsi="Calibri Light" w:cs="Calibri Light"/>
                <w:sz w:val="22"/>
                <w:szCs w:val="22"/>
              </w:rPr>
              <w:t xml:space="preserve"> </w:t>
            </w:r>
            <w:r w:rsidRPr="00EA4675">
              <w:rPr>
                <w:rFonts w:ascii="Calibri Light" w:hAnsi="Calibri Light" w:cs="Calibri Light"/>
                <w:sz w:val="22"/>
                <w:szCs w:val="22"/>
              </w:rPr>
              <w:t>1.3 DOT</w:t>
            </w:r>
          </w:p>
          <w:p w14:paraId="66920EA9" w14:textId="28DD5954"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w:t>
            </w:r>
            <w:r w:rsidR="00550470">
              <w:rPr>
                <w:rFonts w:ascii="Calibri Light" w:hAnsi="Calibri Light" w:cs="Calibri Light"/>
                <w:sz w:val="22"/>
                <w:szCs w:val="22"/>
              </w:rPr>
              <w:t xml:space="preserve"> </w:t>
            </w:r>
            <w:r w:rsidRPr="00EA4675">
              <w:rPr>
                <w:rFonts w:ascii="Calibri Light" w:hAnsi="Calibri Light" w:cs="Calibri Light"/>
                <w:sz w:val="22"/>
                <w:szCs w:val="22"/>
              </w:rPr>
              <w:t xml:space="preserve">2.1 AWAIR </w:t>
            </w:r>
          </w:p>
          <w:p w14:paraId="0C4964BB" w14:textId="6D1A51BE"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w:t>
            </w:r>
            <w:r w:rsidR="00550470">
              <w:rPr>
                <w:rFonts w:ascii="Calibri Light" w:hAnsi="Calibri Light" w:cs="Calibri Light"/>
                <w:sz w:val="22"/>
                <w:szCs w:val="22"/>
              </w:rPr>
              <w:t xml:space="preserve"> </w:t>
            </w:r>
            <w:r w:rsidRPr="00EA4675">
              <w:rPr>
                <w:rFonts w:ascii="Calibri Light" w:hAnsi="Calibri Light" w:cs="Calibri Light"/>
                <w:sz w:val="22"/>
                <w:szCs w:val="22"/>
              </w:rPr>
              <w:t>2.3 Employee Right to Know</w:t>
            </w:r>
          </w:p>
          <w:p w14:paraId="76AA0CA8" w14:textId="5AF3CADF"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w:t>
            </w:r>
            <w:r w:rsidR="00550470">
              <w:rPr>
                <w:rFonts w:ascii="Calibri Light" w:hAnsi="Calibri Light" w:cs="Calibri Light"/>
                <w:sz w:val="22"/>
                <w:szCs w:val="22"/>
              </w:rPr>
              <w:t xml:space="preserve"> </w:t>
            </w:r>
            <w:r w:rsidRPr="00EA4675">
              <w:rPr>
                <w:rFonts w:ascii="Calibri Light" w:hAnsi="Calibri Light" w:cs="Calibri Light"/>
                <w:sz w:val="22"/>
                <w:szCs w:val="22"/>
              </w:rPr>
              <w:t>2.4 PPE</w:t>
            </w:r>
          </w:p>
          <w:p w14:paraId="74B4881B" w14:textId="1586991A" w:rsidR="001B78A9" w:rsidRPr="00EA4675" w:rsidRDefault="001B78A9" w:rsidP="001B78A9">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w:t>
            </w:r>
            <w:r w:rsidR="00550470">
              <w:rPr>
                <w:rFonts w:ascii="Calibri Light" w:hAnsi="Calibri Light" w:cs="Calibri Light"/>
                <w:sz w:val="22"/>
                <w:szCs w:val="22"/>
              </w:rPr>
              <w:t xml:space="preserve"> </w:t>
            </w:r>
            <w:r w:rsidRPr="00EA4675">
              <w:rPr>
                <w:rFonts w:ascii="Calibri Light" w:hAnsi="Calibri Light" w:cs="Calibri Light"/>
                <w:sz w:val="22"/>
                <w:szCs w:val="22"/>
              </w:rPr>
              <w:t xml:space="preserve">2.8 Powered industrial trucks w/checklist (forklifts) </w:t>
            </w:r>
          </w:p>
          <w:p w14:paraId="4CD67668" w14:textId="041B34D2" w:rsidR="001B78A9" w:rsidRPr="00EA4675" w:rsidRDefault="001B78A9" w:rsidP="001B78A9">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4"/>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w:t>
            </w:r>
            <w:r w:rsidR="00550470">
              <w:rPr>
                <w:rFonts w:ascii="Calibri Light" w:hAnsi="Calibri Light" w:cs="Calibri Light"/>
                <w:sz w:val="22"/>
                <w:szCs w:val="22"/>
              </w:rPr>
              <w:t xml:space="preserve"> </w:t>
            </w:r>
            <w:r w:rsidRPr="00EA4675">
              <w:rPr>
                <w:rFonts w:ascii="Calibri Light" w:hAnsi="Calibri Light" w:cs="Calibri Light"/>
                <w:sz w:val="22"/>
                <w:szCs w:val="22"/>
              </w:rPr>
              <w:t>2.9 Lockout/tagout</w:t>
            </w:r>
          </w:p>
          <w:p w14:paraId="5A8964B2" w14:textId="233EDB7B" w:rsidR="001B78A9" w:rsidRDefault="001B78A9" w:rsidP="001B78A9">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w:t>
            </w:r>
            <w:r w:rsidR="00550470">
              <w:rPr>
                <w:rFonts w:ascii="Calibri Light" w:hAnsi="Calibri Light" w:cs="Calibri Light"/>
                <w:sz w:val="22"/>
                <w:szCs w:val="22"/>
              </w:rPr>
              <w:t xml:space="preserve"> </w:t>
            </w:r>
            <w:r w:rsidRPr="00EA4675">
              <w:rPr>
                <w:rFonts w:ascii="Calibri Light" w:hAnsi="Calibri Light" w:cs="Calibri Light"/>
                <w:sz w:val="22"/>
                <w:szCs w:val="22"/>
              </w:rPr>
              <w:t>2.</w:t>
            </w:r>
            <w:r>
              <w:rPr>
                <w:rFonts w:ascii="Calibri Light" w:hAnsi="Calibri Light" w:cs="Calibri Light"/>
                <w:sz w:val="22"/>
                <w:szCs w:val="22"/>
              </w:rPr>
              <w:t>10 Emergency Contingency Plan &amp; Spill Response</w:t>
            </w:r>
          </w:p>
          <w:p w14:paraId="63E8F699" w14:textId="477424EA"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4"/>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w:t>
            </w:r>
            <w:r w:rsidR="00550470">
              <w:rPr>
                <w:rFonts w:ascii="Calibri Light" w:hAnsi="Calibri Light" w:cs="Calibri Light"/>
                <w:sz w:val="22"/>
                <w:szCs w:val="22"/>
              </w:rPr>
              <w:t xml:space="preserve"> </w:t>
            </w:r>
            <w:r w:rsidRPr="00EA4675">
              <w:rPr>
                <w:rFonts w:ascii="Calibri Light" w:hAnsi="Calibri Light" w:cs="Calibri Light"/>
                <w:sz w:val="22"/>
                <w:szCs w:val="22"/>
              </w:rPr>
              <w:t>2.11 Ergonomics</w:t>
            </w:r>
          </w:p>
          <w:p w14:paraId="7B494809" w14:textId="30111C9D"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4"/>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w:t>
            </w:r>
            <w:r w:rsidR="00550470">
              <w:rPr>
                <w:rFonts w:ascii="Calibri Light" w:hAnsi="Calibri Light" w:cs="Calibri Light"/>
                <w:sz w:val="22"/>
                <w:szCs w:val="22"/>
              </w:rPr>
              <w:t xml:space="preserve"> </w:t>
            </w:r>
            <w:r w:rsidRPr="00EA4675">
              <w:rPr>
                <w:rFonts w:ascii="Calibri Light" w:hAnsi="Calibri Light" w:cs="Calibri Light"/>
                <w:sz w:val="22"/>
                <w:szCs w:val="22"/>
              </w:rPr>
              <w:t>2.12 Hearing conservation</w:t>
            </w:r>
          </w:p>
          <w:p w14:paraId="455D7628"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40"/>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3.3 Treating HHW</w:t>
            </w:r>
          </w:p>
          <w:p w14:paraId="2D8AC429" w14:textId="59350504"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w:t>
            </w:r>
            <w:r w:rsidR="00550470">
              <w:rPr>
                <w:rFonts w:ascii="Calibri Light" w:hAnsi="Calibri Light" w:cs="Calibri Light"/>
                <w:sz w:val="22"/>
                <w:szCs w:val="22"/>
              </w:rPr>
              <w:t xml:space="preserve"> </w:t>
            </w:r>
            <w:r w:rsidRPr="00EA4675">
              <w:rPr>
                <w:rFonts w:ascii="Calibri Light" w:hAnsi="Calibri Light" w:cs="Calibri Light"/>
                <w:sz w:val="22"/>
                <w:szCs w:val="22"/>
              </w:rPr>
              <w:t xml:space="preserve">4.1 Receiving wastes from </w:t>
            </w:r>
            <w:proofErr w:type="gramStart"/>
            <w:r w:rsidRPr="00EA4675">
              <w:rPr>
                <w:rFonts w:ascii="Calibri Light" w:hAnsi="Calibri Light" w:cs="Calibri Light"/>
                <w:sz w:val="22"/>
                <w:szCs w:val="22"/>
              </w:rPr>
              <w:t>participants</w:t>
            </w:r>
            <w:proofErr w:type="gramEnd"/>
            <w:r w:rsidRPr="00EA4675">
              <w:rPr>
                <w:rFonts w:ascii="Calibri Light" w:hAnsi="Calibri Light" w:cs="Calibri Light"/>
                <w:sz w:val="22"/>
                <w:szCs w:val="22"/>
              </w:rPr>
              <w:t xml:space="preserve"> </w:t>
            </w:r>
          </w:p>
          <w:p w14:paraId="3F941463"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4.2 Waste Sorting</w:t>
            </w:r>
          </w:p>
          <w:p w14:paraId="2EDEFC59"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4.3 Abandoned &amp; Unknown </w:t>
            </w:r>
            <w:proofErr w:type="gramStart"/>
            <w:r w:rsidRPr="00EA4675">
              <w:rPr>
                <w:rFonts w:ascii="Calibri Light" w:hAnsi="Calibri Light" w:cs="Calibri Light"/>
                <w:sz w:val="22"/>
                <w:szCs w:val="22"/>
              </w:rPr>
              <w:t>wastes</w:t>
            </w:r>
            <w:proofErr w:type="gramEnd"/>
          </w:p>
          <w:p w14:paraId="3B83A8C4"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4.4 Waste Packaging</w:t>
            </w:r>
          </w:p>
          <w:p w14:paraId="44EE3727"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4.5 Waste Bulking</w:t>
            </w:r>
          </w:p>
          <w:p w14:paraId="01C6A5BE"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4.7 Can </w:t>
            </w:r>
            <w:proofErr w:type="gramStart"/>
            <w:r w:rsidRPr="00EA4675">
              <w:rPr>
                <w:rFonts w:ascii="Calibri Light" w:hAnsi="Calibri Light" w:cs="Calibri Light"/>
                <w:sz w:val="22"/>
                <w:szCs w:val="22"/>
              </w:rPr>
              <w:t>crushing</w:t>
            </w:r>
            <w:proofErr w:type="gramEnd"/>
          </w:p>
          <w:p w14:paraId="3CD123F2"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4.9 Explosive and reactive</w:t>
            </w:r>
          </w:p>
          <w:p w14:paraId="3E5CBE0D"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4.10 On site laboratory operations</w:t>
            </w:r>
          </w:p>
          <w:p w14:paraId="06F3DFFA"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4.11 Waste Storage</w:t>
            </w:r>
          </w:p>
          <w:p w14:paraId="54E438D6"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4.12 Waste staging for shipment</w:t>
            </w:r>
          </w:p>
          <w:p w14:paraId="52653A5D"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40"/>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4.14 Security Issues </w:t>
            </w:r>
          </w:p>
          <w:p w14:paraId="107CECB6"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3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4.17 Ag generated pesticides</w:t>
            </w:r>
          </w:p>
          <w:p w14:paraId="2391BD50"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3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4.18 Universal wastes</w:t>
            </w:r>
          </w:p>
          <w:p w14:paraId="29186C92"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3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4.19 Radioactive wastes</w:t>
            </w:r>
          </w:p>
          <w:p w14:paraId="2909F3F5"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3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4.20 Meth lab wastes</w:t>
            </w:r>
          </w:p>
          <w:p w14:paraId="7DE0CC73"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40"/>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4.21 Pharmaceutical wastes</w:t>
            </w:r>
          </w:p>
          <w:p w14:paraId="34105ECD"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lastRenderedPageBreak/>
              <w:fldChar w:fldCharType="begin">
                <w:ffData>
                  <w:name w:val="Check3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4.22 Asbestos wastes</w:t>
            </w:r>
          </w:p>
          <w:p w14:paraId="73119E16"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3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5.1 Equipment maintenance</w:t>
            </w:r>
          </w:p>
          <w:p w14:paraId="05EA9401"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3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6.1 Floor coating</w:t>
            </w:r>
          </w:p>
          <w:p w14:paraId="133C8DF5"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3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6.2 Ventilation</w:t>
            </w:r>
          </w:p>
          <w:p w14:paraId="151EAE33"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8"/>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Add training as needed</w:t>
            </w:r>
          </w:p>
        </w:tc>
      </w:tr>
      <w:tr w:rsidR="00556EEB" w:rsidRPr="00EA4675" w14:paraId="2B4FD95D" w14:textId="77777777" w:rsidTr="004F688C">
        <w:tblPrEx>
          <w:tblCellMar>
            <w:left w:w="108" w:type="dxa"/>
            <w:right w:w="108" w:type="dxa"/>
          </w:tblCellMar>
        </w:tblPrEx>
        <w:trPr>
          <w:trHeight w:val="723"/>
          <w:jc w:val="center"/>
        </w:trPr>
        <w:tc>
          <w:tcPr>
            <w:tcW w:w="1022" w:type="pct"/>
            <w:shd w:val="clear" w:color="auto" w:fill="auto"/>
            <w:tcMar>
              <w:top w:w="29" w:type="dxa"/>
            </w:tcMar>
          </w:tcPr>
          <w:p w14:paraId="02AEDDD1"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lastRenderedPageBreak/>
              <w:t>Process aerosol containers</w:t>
            </w:r>
          </w:p>
          <w:p w14:paraId="09805200" w14:textId="77777777" w:rsidR="002622CE"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Process cylinder containers</w:t>
            </w:r>
          </w:p>
          <w:p w14:paraId="1AD690E3" w14:textId="77777777" w:rsidR="00556EEB" w:rsidRPr="00EA4675" w:rsidRDefault="00556EEB" w:rsidP="006240BF">
            <w:pPr>
              <w:spacing w:after="120"/>
              <w:rPr>
                <w:rFonts w:ascii="Calibri Light" w:hAnsi="Calibri Light" w:cs="Calibri Light"/>
                <w:sz w:val="22"/>
                <w:szCs w:val="22"/>
              </w:rPr>
            </w:pPr>
            <w:r w:rsidRPr="006240BF">
              <w:rPr>
                <w:rFonts w:ascii="Calibri Light" w:hAnsi="Calibri Light" w:cs="Calibri Light"/>
                <w:color w:val="A6192E"/>
                <w:sz w:val="22"/>
                <w:szCs w:val="22"/>
              </w:rPr>
              <w:t>Add duties as needed</w:t>
            </w:r>
          </w:p>
        </w:tc>
        <w:tc>
          <w:tcPr>
            <w:tcW w:w="262" w:type="pct"/>
            <w:shd w:val="clear" w:color="auto" w:fill="auto"/>
            <w:tcMar>
              <w:top w:w="29" w:type="dxa"/>
            </w:tcMar>
          </w:tcPr>
          <w:p w14:paraId="3481187E" w14:textId="77777777" w:rsidR="00556EEB" w:rsidRPr="00EA4675" w:rsidDel="00553DA8" w:rsidRDefault="00556EEB" w:rsidP="00556EEB">
            <w:pPr>
              <w:rPr>
                <w:rFonts w:ascii="Calibri Light" w:hAnsi="Calibri Light" w:cs="Calibri Light"/>
                <w:sz w:val="22"/>
                <w:szCs w:val="22"/>
              </w:rPr>
            </w:pPr>
          </w:p>
        </w:tc>
        <w:tc>
          <w:tcPr>
            <w:tcW w:w="782" w:type="pct"/>
            <w:shd w:val="clear" w:color="auto" w:fill="auto"/>
            <w:tcMar>
              <w:top w:w="29" w:type="dxa"/>
            </w:tcMar>
          </w:tcPr>
          <w:p w14:paraId="579561AB" w14:textId="77777777" w:rsidR="00556EEB" w:rsidRPr="00EA4675" w:rsidRDefault="00556EEB" w:rsidP="00556EEB">
            <w:pPr>
              <w:rPr>
                <w:rFonts w:ascii="Calibri Light" w:hAnsi="Calibri Light" w:cs="Calibri Light"/>
                <w:sz w:val="22"/>
                <w:szCs w:val="22"/>
              </w:rPr>
            </w:pPr>
          </w:p>
        </w:tc>
        <w:tc>
          <w:tcPr>
            <w:tcW w:w="545" w:type="pct"/>
            <w:shd w:val="clear" w:color="auto" w:fill="auto"/>
            <w:tcMar>
              <w:top w:w="29" w:type="dxa"/>
            </w:tcMar>
          </w:tcPr>
          <w:p w14:paraId="18D0AEAF" w14:textId="77777777" w:rsidR="00556EEB" w:rsidRPr="00EA4675" w:rsidDel="00553DA8" w:rsidRDefault="00556EEB" w:rsidP="00556EEB">
            <w:pPr>
              <w:rPr>
                <w:rFonts w:ascii="Calibri Light" w:hAnsi="Calibri Light" w:cs="Calibri Light"/>
                <w:sz w:val="22"/>
                <w:szCs w:val="22"/>
              </w:rPr>
            </w:pPr>
          </w:p>
        </w:tc>
        <w:tc>
          <w:tcPr>
            <w:tcW w:w="2389" w:type="pct"/>
            <w:shd w:val="clear" w:color="auto" w:fill="auto"/>
            <w:tcMar>
              <w:top w:w="29" w:type="dxa"/>
            </w:tcMar>
            <w:vAlign w:val="center"/>
          </w:tcPr>
          <w:p w14:paraId="18CA2B5F"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4.6 Can puncturing: hand fed/mechanical </w:t>
            </w:r>
            <w:proofErr w:type="gramStart"/>
            <w:r w:rsidRPr="00EA4675">
              <w:rPr>
                <w:rFonts w:ascii="Calibri Light" w:hAnsi="Calibri Light" w:cs="Calibri Light"/>
                <w:sz w:val="22"/>
                <w:szCs w:val="22"/>
              </w:rPr>
              <w:t>types</w:t>
            </w:r>
            <w:proofErr w:type="gramEnd"/>
          </w:p>
          <w:p w14:paraId="1EEE8D0B"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4.8 Cylinder evacuation and valve removal</w:t>
            </w:r>
          </w:p>
          <w:p w14:paraId="40A594F2" w14:textId="77777777" w:rsidR="00556EEB" w:rsidRPr="00EA4675" w:rsidDel="00553DA8" w:rsidRDefault="00556EEB" w:rsidP="008D269C">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8"/>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Add training as needed</w:t>
            </w:r>
          </w:p>
        </w:tc>
      </w:tr>
      <w:tr w:rsidR="00556EEB" w:rsidRPr="00EA4675" w14:paraId="4D67BB53" w14:textId="77777777" w:rsidTr="004F688C">
        <w:tblPrEx>
          <w:tblCellMar>
            <w:left w:w="108" w:type="dxa"/>
            <w:right w:w="108" w:type="dxa"/>
          </w:tblCellMar>
        </w:tblPrEx>
        <w:trPr>
          <w:trHeight w:val="2505"/>
          <w:jc w:val="center"/>
        </w:trPr>
        <w:tc>
          <w:tcPr>
            <w:tcW w:w="1022" w:type="pct"/>
            <w:shd w:val="clear" w:color="auto" w:fill="E6E6E6"/>
            <w:tcMar>
              <w:top w:w="29" w:type="dxa"/>
            </w:tcMar>
          </w:tcPr>
          <w:p w14:paraId="31528945"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Prepare for Emergencies</w:t>
            </w:r>
          </w:p>
          <w:p w14:paraId="4668F6A8"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 xml:space="preserve">Respond to </w:t>
            </w:r>
            <w:proofErr w:type="gramStart"/>
            <w:r w:rsidRPr="00EA4675">
              <w:rPr>
                <w:rFonts w:ascii="Calibri Light" w:hAnsi="Calibri Light" w:cs="Calibri Light"/>
                <w:sz w:val="22"/>
                <w:szCs w:val="22"/>
              </w:rPr>
              <w:t>spills</w:t>
            </w:r>
            <w:proofErr w:type="gramEnd"/>
          </w:p>
          <w:p w14:paraId="43CB55A9"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 xml:space="preserve">Provide CPR or First Aid </w:t>
            </w:r>
            <w:proofErr w:type="gramStart"/>
            <w:r w:rsidRPr="00EA4675">
              <w:rPr>
                <w:rFonts w:ascii="Calibri Light" w:hAnsi="Calibri Light" w:cs="Calibri Light"/>
                <w:sz w:val="22"/>
                <w:szCs w:val="22"/>
              </w:rPr>
              <w:t>response</w:t>
            </w:r>
            <w:proofErr w:type="gramEnd"/>
          </w:p>
          <w:p w14:paraId="6AA20AEF" w14:textId="77777777" w:rsidR="00556EEB" w:rsidRPr="00EA4675" w:rsidRDefault="00556EEB" w:rsidP="006240BF">
            <w:pPr>
              <w:spacing w:after="120"/>
              <w:rPr>
                <w:rFonts w:ascii="Calibri Light" w:hAnsi="Calibri Light" w:cs="Calibri Light"/>
                <w:color w:val="0000FF"/>
                <w:sz w:val="22"/>
                <w:szCs w:val="22"/>
              </w:rPr>
            </w:pPr>
            <w:r w:rsidRPr="006240BF">
              <w:rPr>
                <w:rFonts w:ascii="Calibri Light" w:hAnsi="Calibri Light" w:cs="Calibri Light"/>
                <w:color w:val="A6192E"/>
                <w:sz w:val="22"/>
                <w:szCs w:val="22"/>
              </w:rPr>
              <w:t>Add duties as needed</w:t>
            </w:r>
          </w:p>
        </w:tc>
        <w:tc>
          <w:tcPr>
            <w:tcW w:w="262" w:type="pct"/>
            <w:shd w:val="clear" w:color="auto" w:fill="E6E6E6"/>
            <w:tcMar>
              <w:top w:w="29" w:type="dxa"/>
            </w:tcMar>
          </w:tcPr>
          <w:p w14:paraId="658A6B28" w14:textId="77777777" w:rsidR="00556EEB" w:rsidRPr="00EA4675" w:rsidRDefault="00556EEB" w:rsidP="00556EEB">
            <w:pPr>
              <w:rPr>
                <w:rFonts w:ascii="Calibri Light" w:hAnsi="Calibri Light" w:cs="Calibri Light"/>
                <w:sz w:val="22"/>
                <w:szCs w:val="22"/>
              </w:rPr>
            </w:pPr>
          </w:p>
        </w:tc>
        <w:tc>
          <w:tcPr>
            <w:tcW w:w="782" w:type="pct"/>
            <w:shd w:val="clear" w:color="auto" w:fill="E6E6E6"/>
            <w:tcMar>
              <w:top w:w="29" w:type="dxa"/>
            </w:tcMar>
          </w:tcPr>
          <w:p w14:paraId="0A3DD2CC" w14:textId="77777777" w:rsidR="00556EEB" w:rsidRPr="00EA4675" w:rsidRDefault="00556EEB" w:rsidP="00556EEB">
            <w:pPr>
              <w:rPr>
                <w:rFonts w:ascii="Calibri Light" w:hAnsi="Calibri Light" w:cs="Calibri Light"/>
                <w:sz w:val="22"/>
                <w:szCs w:val="22"/>
              </w:rPr>
            </w:pPr>
          </w:p>
        </w:tc>
        <w:tc>
          <w:tcPr>
            <w:tcW w:w="545" w:type="pct"/>
            <w:shd w:val="clear" w:color="auto" w:fill="E6E6E6"/>
            <w:tcMar>
              <w:top w:w="29" w:type="dxa"/>
            </w:tcMar>
          </w:tcPr>
          <w:p w14:paraId="00CC99DB" w14:textId="77777777" w:rsidR="00556EEB" w:rsidRPr="00EA4675" w:rsidRDefault="00556EEB" w:rsidP="00556EEB">
            <w:pPr>
              <w:rPr>
                <w:rFonts w:ascii="Calibri Light" w:hAnsi="Calibri Light" w:cs="Calibri Light"/>
                <w:sz w:val="22"/>
                <w:szCs w:val="22"/>
              </w:rPr>
            </w:pPr>
          </w:p>
        </w:tc>
        <w:tc>
          <w:tcPr>
            <w:tcW w:w="2389" w:type="pct"/>
            <w:shd w:val="clear" w:color="auto" w:fill="E6E6E6"/>
            <w:tcMar>
              <w:top w:w="29" w:type="dxa"/>
            </w:tcMar>
            <w:vAlign w:val="center"/>
          </w:tcPr>
          <w:p w14:paraId="44370D72"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43"/>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site specific plan for emergency response, spill response, </w:t>
            </w:r>
            <w:r w:rsidR="00D0661A" w:rsidRPr="00EA4675">
              <w:rPr>
                <w:rFonts w:ascii="Calibri Light" w:hAnsi="Calibri Light" w:cs="Calibri Light"/>
                <w:sz w:val="22"/>
                <w:szCs w:val="22"/>
              </w:rPr>
              <w:t>explosives,</w:t>
            </w:r>
            <w:r w:rsidRPr="00EA4675">
              <w:rPr>
                <w:rFonts w:ascii="Calibri Light" w:hAnsi="Calibri Light" w:cs="Calibri Light"/>
                <w:sz w:val="22"/>
                <w:szCs w:val="22"/>
              </w:rPr>
              <w:t xml:space="preserve"> and PPE</w:t>
            </w:r>
          </w:p>
          <w:p w14:paraId="0F0BB2AC"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45"/>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site maps for location of fire extinguishing equipment</w:t>
            </w:r>
          </w:p>
          <w:p w14:paraId="4ED230C6"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48"/>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Attended annual 8- hour classroom CPR </w:t>
            </w:r>
            <w:proofErr w:type="gramStart"/>
            <w:r w:rsidRPr="00EA4675">
              <w:rPr>
                <w:rFonts w:ascii="Calibri Light" w:hAnsi="Calibri Light" w:cs="Calibri Light"/>
                <w:sz w:val="22"/>
                <w:szCs w:val="22"/>
              </w:rPr>
              <w:t>training</w:t>
            </w:r>
            <w:proofErr w:type="gramEnd"/>
          </w:p>
          <w:p w14:paraId="70A5EFEC"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4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Attended bi-annual First Aid Training </w:t>
            </w:r>
          </w:p>
          <w:p w14:paraId="28F22254"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4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Attended Bloodborne Pathogens Training </w:t>
            </w:r>
          </w:p>
          <w:p w14:paraId="6C1BB213"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40"/>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2.7 Bloodborne Pathogens</w:t>
            </w:r>
          </w:p>
          <w:p w14:paraId="7D8B80A1" w14:textId="0D96925C"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44"/>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w:t>
            </w:r>
            <w:r w:rsidR="00550470">
              <w:rPr>
                <w:rFonts w:ascii="Calibri Light" w:hAnsi="Calibri Light" w:cs="Calibri Light"/>
                <w:sz w:val="22"/>
                <w:szCs w:val="22"/>
              </w:rPr>
              <w:t xml:space="preserve"> </w:t>
            </w:r>
            <w:r w:rsidRPr="00EA4675">
              <w:rPr>
                <w:rFonts w:ascii="Calibri Light" w:hAnsi="Calibri Light" w:cs="Calibri Light"/>
                <w:sz w:val="22"/>
                <w:szCs w:val="22"/>
              </w:rPr>
              <w:t xml:space="preserve">2.10 Contingency Plan </w:t>
            </w:r>
          </w:p>
          <w:p w14:paraId="6BD298BF"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40"/>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4.14 Security Issues</w:t>
            </w:r>
          </w:p>
          <w:p w14:paraId="093AC5C3"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3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4.23 Mercury wastes</w:t>
            </w:r>
          </w:p>
          <w:p w14:paraId="2EC16C62"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8"/>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Add training as needed</w:t>
            </w:r>
          </w:p>
        </w:tc>
      </w:tr>
      <w:tr w:rsidR="00556EEB" w:rsidRPr="00EA4675" w14:paraId="3C850DDA" w14:textId="77777777" w:rsidTr="004F688C">
        <w:tblPrEx>
          <w:tblCellMar>
            <w:left w:w="108" w:type="dxa"/>
            <w:right w:w="108" w:type="dxa"/>
          </w:tblCellMar>
        </w:tblPrEx>
        <w:trPr>
          <w:trHeight w:val="867"/>
          <w:jc w:val="center"/>
        </w:trPr>
        <w:tc>
          <w:tcPr>
            <w:tcW w:w="1022" w:type="pct"/>
            <w:shd w:val="clear" w:color="auto" w:fill="auto"/>
            <w:tcMar>
              <w:top w:w="29" w:type="dxa"/>
            </w:tcMar>
          </w:tcPr>
          <w:p w14:paraId="1F8A432F"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 xml:space="preserve">Coordinate a remote mobile collection </w:t>
            </w:r>
            <w:proofErr w:type="gramStart"/>
            <w:r w:rsidRPr="00EA4675">
              <w:rPr>
                <w:rFonts w:ascii="Calibri Light" w:hAnsi="Calibri Light" w:cs="Calibri Light"/>
                <w:sz w:val="22"/>
                <w:szCs w:val="22"/>
              </w:rPr>
              <w:t>event</w:t>
            </w:r>
            <w:proofErr w:type="gramEnd"/>
          </w:p>
          <w:p w14:paraId="1640285C"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 xml:space="preserve">Maintain contingency plan and </w:t>
            </w:r>
            <w:proofErr w:type="gramStart"/>
            <w:r w:rsidRPr="00EA4675">
              <w:rPr>
                <w:rFonts w:ascii="Calibri Light" w:hAnsi="Calibri Light" w:cs="Calibri Light"/>
                <w:sz w:val="22"/>
                <w:szCs w:val="22"/>
              </w:rPr>
              <w:t>awareness</w:t>
            </w:r>
            <w:proofErr w:type="gramEnd"/>
          </w:p>
          <w:p w14:paraId="3659136F" w14:textId="77777777" w:rsidR="00556EEB" w:rsidRPr="00EA4675" w:rsidRDefault="00556EEB" w:rsidP="006240BF">
            <w:pPr>
              <w:spacing w:after="120"/>
              <w:rPr>
                <w:rFonts w:ascii="Calibri Light" w:hAnsi="Calibri Light" w:cs="Calibri Light"/>
                <w:color w:val="0000FF"/>
                <w:sz w:val="22"/>
                <w:szCs w:val="22"/>
              </w:rPr>
            </w:pPr>
            <w:r w:rsidRPr="006240BF">
              <w:rPr>
                <w:rFonts w:ascii="Calibri Light" w:hAnsi="Calibri Light" w:cs="Calibri Light"/>
                <w:color w:val="A6192E"/>
                <w:sz w:val="22"/>
                <w:szCs w:val="22"/>
              </w:rPr>
              <w:t>Add duties as needed</w:t>
            </w:r>
          </w:p>
        </w:tc>
        <w:tc>
          <w:tcPr>
            <w:tcW w:w="262" w:type="pct"/>
            <w:shd w:val="clear" w:color="auto" w:fill="auto"/>
            <w:tcMar>
              <w:top w:w="29" w:type="dxa"/>
            </w:tcMar>
          </w:tcPr>
          <w:p w14:paraId="124B6424" w14:textId="77777777" w:rsidR="00556EEB" w:rsidRPr="00EA4675" w:rsidRDefault="00556EEB" w:rsidP="00556EEB">
            <w:pPr>
              <w:rPr>
                <w:rFonts w:ascii="Calibri Light" w:hAnsi="Calibri Light" w:cs="Calibri Light"/>
                <w:sz w:val="22"/>
                <w:szCs w:val="22"/>
              </w:rPr>
            </w:pPr>
          </w:p>
        </w:tc>
        <w:tc>
          <w:tcPr>
            <w:tcW w:w="782" w:type="pct"/>
            <w:shd w:val="clear" w:color="auto" w:fill="auto"/>
            <w:tcMar>
              <w:top w:w="29" w:type="dxa"/>
            </w:tcMar>
          </w:tcPr>
          <w:p w14:paraId="714D723F" w14:textId="77777777" w:rsidR="00556EEB" w:rsidRPr="00EA4675" w:rsidRDefault="00556EEB" w:rsidP="00556EEB">
            <w:pPr>
              <w:rPr>
                <w:rFonts w:ascii="Calibri Light" w:hAnsi="Calibri Light" w:cs="Calibri Light"/>
                <w:sz w:val="22"/>
                <w:szCs w:val="22"/>
              </w:rPr>
            </w:pPr>
          </w:p>
        </w:tc>
        <w:tc>
          <w:tcPr>
            <w:tcW w:w="545" w:type="pct"/>
            <w:shd w:val="clear" w:color="auto" w:fill="auto"/>
            <w:tcMar>
              <w:top w:w="29" w:type="dxa"/>
            </w:tcMar>
          </w:tcPr>
          <w:p w14:paraId="4324CB6E" w14:textId="77777777" w:rsidR="00556EEB" w:rsidRPr="00EA4675" w:rsidRDefault="00556EEB" w:rsidP="00556EEB">
            <w:pPr>
              <w:rPr>
                <w:rFonts w:ascii="Calibri Light" w:hAnsi="Calibri Light" w:cs="Calibri Light"/>
                <w:sz w:val="22"/>
                <w:szCs w:val="22"/>
              </w:rPr>
            </w:pPr>
          </w:p>
        </w:tc>
        <w:tc>
          <w:tcPr>
            <w:tcW w:w="2389" w:type="pct"/>
            <w:shd w:val="clear" w:color="auto" w:fill="auto"/>
            <w:tcMar>
              <w:top w:w="29" w:type="dxa"/>
            </w:tcMar>
          </w:tcPr>
          <w:p w14:paraId="759D0E0E"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6"/>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and update the facility Emergency Contingency Plan </w:t>
            </w:r>
            <w:proofErr w:type="gramStart"/>
            <w:r w:rsidRPr="00EA4675">
              <w:rPr>
                <w:rFonts w:ascii="Calibri Light" w:hAnsi="Calibri Light" w:cs="Calibri Light"/>
                <w:sz w:val="22"/>
                <w:szCs w:val="22"/>
              </w:rPr>
              <w:t>annually</w:t>
            </w:r>
            <w:proofErr w:type="gramEnd"/>
          </w:p>
          <w:p w14:paraId="253119C9"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4"/>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2.13 Medical Monitoring Program</w:t>
            </w:r>
          </w:p>
          <w:p w14:paraId="67B700AB"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40"/>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4.16 Event Site Management </w:t>
            </w:r>
          </w:p>
          <w:p w14:paraId="72A1995A"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8"/>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Add training as needed</w:t>
            </w:r>
          </w:p>
        </w:tc>
      </w:tr>
      <w:tr w:rsidR="00556EEB" w:rsidRPr="00EA4675" w14:paraId="1EAD2034" w14:textId="77777777" w:rsidTr="004F688C">
        <w:tblPrEx>
          <w:tblCellMar>
            <w:left w:w="108" w:type="dxa"/>
            <w:right w:w="108" w:type="dxa"/>
          </w:tblCellMar>
        </w:tblPrEx>
        <w:trPr>
          <w:trHeight w:val="65"/>
          <w:jc w:val="center"/>
        </w:trPr>
        <w:tc>
          <w:tcPr>
            <w:tcW w:w="1022" w:type="pct"/>
            <w:shd w:val="clear" w:color="auto" w:fill="E6E6E6"/>
            <w:tcMar>
              <w:top w:w="29" w:type="dxa"/>
            </w:tcMar>
          </w:tcPr>
          <w:p w14:paraId="57713D49"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Training volunteers</w:t>
            </w:r>
          </w:p>
          <w:p w14:paraId="2E48F23C" w14:textId="77777777" w:rsidR="00556EEB" w:rsidRPr="00EA4675" w:rsidRDefault="00556EEB" w:rsidP="006240BF">
            <w:pPr>
              <w:spacing w:after="120"/>
              <w:rPr>
                <w:rFonts w:ascii="Calibri Light" w:hAnsi="Calibri Light" w:cs="Calibri Light"/>
                <w:color w:val="0000FF"/>
                <w:sz w:val="22"/>
                <w:szCs w:val="22"/>
              </w:rPr>
            </w:pPr>
            <w:r w:rsidRPr="006240BF">
              <w:rPr>
                <w:rFonts w:ascii="Calibri Light" w:hAnsi="Calibri Light" w:cs="Calibri Light"/>
                <w:color w:val="A6192E"/>
                <w:sz w:val="22"/>
                <w:szCs w:val="22"/>
              </w:rPr>
              <w:t>Add duties as needed</w:t>
            </w:r>
          </w:p>
        </w:tc>
        <w:tc>
          <w:tcPr>
            <w:tcW w:w="262" w:type="pct"/>
            <w:shd w:val="clear" w:color="auto" w:fill="E6E6E6"/>
            <w:tcMar>
              <w:top w:w="29" w:type="dxa"/>
            </w:tcMar>
          </w:tcPr>
          <w:p w14:paraId="3F81C409" w14:textId="77777777" w:rsidR="00556EEB" w:rsidRPr="00EA4675" w:rsidRDefault="00556EEB" w:rsidP="00556EEB">
            <w:pPr>
              <w:rPr>
                <w:rFonts w:ascii="Calibri Light" w:hAnsi="Calibri Light" w:cs="Calibri Light"/>
                <w:sz w:val="22"/>
                <w:szCs w:val="22"/>
              </w:rPr>
            </w:pPr>
          </w:p>
        </w:tc>
        <w:tc>
          <w:tcPr>
            <w:tcW w:w="782" w:type="pct"/>
            <w:shd w:val="clear" w:color="auto" w:fill="E6E6E6"/>
            <w:tcMar>
              <w:top w:w="29" w:type="dxa"/>
            </w:tcMar>
          </w:tcPr>
          <w:p w14:paraId="704A57BF" w14:textId="77777777" w:rsidR="00556EEB" w:rsidRPr="00EA4675" w:rsidRDefault="00556EEB" w:rsidP="00556EEB">
            <w:pPr>
              <w:rPr>
                <w:rFonts w:ascii="Calibri Light" w:hAnsi="Calibri Light" w:cs="Calibri Light"/>
                <w:sz w:val="22"/>
                <w:szCs w:val="22"/>
              </w:rPr>
            </w:pPr>
          </w:p>
        </w:tc>
        <w:tc>
          <w:tcPr>
            <w:tcW w:w="545" w:type="pct"/>
            <w:shd w:val="clear" w:color="auto" w:fill="E6E6E6"/>
            <w:tcMar>
              <w:top w:w="29" w:type="dxa"/>
            </w:tcMar>
          </w:tcPr>
          <w:p w14:paraId="6F15295A" w14:textId="77777777" w:rsidR="00556EEB" w:rsidRPr="00EA4675" w:rsidRDefault="00556EEB" w:rsidP="00556EEB">
            <w:pPr>
              <w:rPr>
                <w:rFonts w:ascii="Calibri Light" w:hAnsi="Calibri Light" w:cs="Calibri Light"/>
                <w:sz w:val="22"/>
                <w:szCs w:val="22"/>
              </w:rPr>
            </w:pPr>
          </w:p>
        </w:tc>
        <w:tc>
          <w:tcPr>
            <w:tcW w:w="2389" w:type="pct"/>
            <w:shd w:val="clear" w:color="auto" w:fill="E6E6E6"/>
            <w:tcMar>
              <w:top w:w="29" w:type="dxa"/>
            </w:tcMar>
            <w:vAlign w:val="center"/>
          </w:tcPr>
          <w:p w14:paraId="19E0625A"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3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Provide Right to Know tailgate training (includes AWAIR and Right to Know)</w:t>
            </w:r>
          </w:p>
          <w:p w14:paraId="5029C586"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2.2 AWAIR</w:t>
            </w:r>
          </w:p>
          <w:p w14:paraId="6D8B93AC"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8"/>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Add training as needed</w:t>
            </w:r>
          </w:p>
        </w:tc>
      </w:tr>
      <w:tr w:rsidR="00556EEB" w:rsidRPr="00EA4675" w14:paraId="584A4F65" w14:textId="77777777" w:rsidTr="004F688C">
        <w:tblPrEx>
          <w:tblCellMar>
            <w:left w:w="108" w:type="dxa"/>
            <w:right w:w="108" w:type="dxa"/>
          </w:tblCellMar>
        </w:tblPrEx>
        <w:trPr>
          <w:trHeight w:val="1470"/>
          <w:jc w:val="center"/>
        </w:trPr>
        <w:tc>
          <w:tcPr>
            <w:tcW w:w="1022" w:type="pct"/>
            <w:shd w:val="clear" w:color="auto" w:fill="auto"/>
            <w:tcMar>
              <w:top w:w="29" w:type="dxa"/>
            </w:tcMar>
          </w:tcPr>
          <w:p w14:paraId="72B921F6" w14:textId="77777777" w:rsidR="00556EEB" w:rsidRPr="00EA4675" w:rsidRDefault="00556EEB" w:rsidP="00991AA3">
            <w:pPr>
              <w:spacing w:after="120"/>
              <w:rPr>
                <w:rFonts w:ascii="Calibri Light" w:hAnsi="Calibri Light" w:cs="Calibri Light"/>
                <w:sz w:val="22"/>
                <w:szCs w:val="22"/>
              </w:rPr>
            </w:pPr>
            <w:r w:rsidRPr="00EA4675">
              <w:rPr>
                <w:rFonts w:ascii="Calibri Light" w:hAnsi="Calibri Light" w:cs="Calibri Light"/>
                <w:sz w:val="22"/>
                <w:szCs w:val="22"/>
              </w:rPr>
              <w:lastRenderedPageBreak/>
              <w:t xml:space="preserve">Perform weekly inspections of HW </w:t>
            </w:r>
            <w:proofErr w:type="gramStart"/>
            <w:r w:rsidRPr="00EA4675">
              <w:rPr>
                <w:rFonts w:ascii="Calibri Light" w:hAnsi="Calibri Light" w:cs="Calibri Light"/>
                <w:sz w:val="22"/>
                <w:szCs w:val="22"/>
              </w:rPr>
              <w:t>containers</w:t>
            </w:r>
            <w:proofErr w:type="gramEnd"/>
          </w:p>
          <w:p w14:paraId="4358C79D"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 xml:space="preserve">Perform weekly inspections of Facility safety </w:t>
            </w:r>
            <w:proofErr w:type="gramStart"/>
            <w:r w:rsidRPr="00EA4675">
              <w:rPr>
                <w:rFonts w:ascii="Calibri Light" w:hAnsi="Calibri Light" w:cs="Calibri Light"/>
                <w:sz w:val="22"/>
                <w:szCs w:val="22"/>
              </w:rPr>
              <w:t>equipment</w:t>
            </w:r>
            <w:proofErr w:type="gramEnd"/>
          </w:p>
          <w:p w14:paraId="3FEEA56E" w14:textId="77777777" w:rsidR="00556EEB" w:rsidRPr="00EA4675" w:rsidRDefault="00556EEB" w:rsidP="006240BF">
            <w:pPr>
              <w:spacing w:after="120"/>
              <w:rPr>
                <w:rFonts w:ascii="Calibri Light" w:hAnsi="Calibri Light" w:cs="Calibri Light"/>
                <w:color w:val="0000FF"/>
                <w:sz w:val="22"/>
                <w:szCs w:val="22"/>
              </w:rPr>
            </w:pPr>
            <w:r w:rsidRPr="006240BF">
              <w:rPr>
                <w:rFonts w:ascii="Calibri Light" w:hAnsi="Calibri Light" w:cs="Calibri Light"/>
                <w:color w:val="A6192E"/>
                <w:sz w:val="22"/>
                <w:szCs w:val="22"/>
              </w:rPr>
              <w:t>Add duties as needed</w:t>
            </w:r>
          </w:p>
        </w:tc>
        <w:tc>
          <w:tcPr>
            <w:tcW w:w="262" w:type="pct"/>
            <w:shd w:val="clear" w:color="auto" w:fill="auto"/>
            <w:tcMar>
              <w:top w:w="29" w:type="dxa"/>
            </w:tcMar>
          </w:tcPr>
          <w:p w14:paraId="414D4D2B" w14:textId="77777777" w:rsidR="00556EEB" w:rsidRPr="00EA4675" w:rsidRDefault="00556EEB" w:rsidP="00556EEB">
            <w:pPr>
              <w:rPr>
                <w:rFonts w:ascii="Calibri Light" w:hAnsi="Calibri Light" w:cs="Calibri Light"/>
                <w:sz w:val="22"/>
                <w:szCs w:val="22"/>
              </w:rPr>
            </w:pPr>
          </w:p>
        </w:tc>
        <w:tc>
          <w:tcPr>
            <w:tcW w:w="782" w:type="pct"/>
            <w:shd w:val="clear" w:color="auto" w:fill="auto"/>
            <w:tcMar>
              <w:top w:w="29" w:type="dxa"/>
            </w:tcMar>
          </w:tcPr>
          <w:p w14:paraId="4D964D27" w14:textId="77777777" w:rsidR="00556EEB" w:rsidRPr="00EA4675" w:rsidRDefault="00556EEB" w:rsidP="00556EEB">
            <w:pPr>
              <w:rPr>
                <w:rFonts w:ascii="Calibri Light" w:hAnsi="Calibri Light" w:cs="Calibri Light"/>
                <w:sz w:val="22"/>
                <w:szCs w:val="22"/>
              </w:rPr>
            </w:pPr>
          </w:p>
        </w:tc>
        <w:tc>
          <w:tcPr>
            <w:tcW w:w="545" w:type="pct"/>
            <w:shd w:val="clear" w:color="auto" w:fill="auto"/>
            <w:tcMar>
              <w:top w:w="29" w:type="dxa"/>
            </w:tcMar>
          </w:tcPr>
          <w:p w14:paraId="1A1AA58A" w14:textId="77777777" w:rsidR="00556EEB" w:rsidRPr="00EA4675" w:rsidRDefault="00556EEB" w:rsidP="00556EEB">
            <w:pPr>
              <w:rPr>
                <w:rFonts w:ascii="Calibri Light" w:hAnsi="Calibri Light" w:cs="Calibri Light"/>
                <w:sz w:val="22"/>
                <w:szCs w:val="22"/>
              </w:rPr>
            </w:pPr>
          </w:p>
        </w:tc>
        <w:tc>
          <w:tcPr>
            <w:tcW w:w="2389" w:type="pct"/>
            <w:shd w:val="clear" w:color="auto" w:fill="auto"/>
            <w:tcMar>
              <w:top w:w="29" w:type="dxa"/>
            </w:tcMar>
          </w:tcPr>
          <w:p w14:paraId="0B4D66D8"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6"/>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facility site inspection policy (trained verbally b</w:t>
            </w:r>
            <w:r w:rsidR="00521A58">
              <w:rPr>
                <w:rFonts w:ascii="Calibri Light" w:hAnsi="Calibri Light" w:cs="Calibri Light"/>
                <w:sz w:val="22"/>
                <w:szCs w:val="22"/>
              </w:rPr>
              <w:t>y</w:t>
            </w:r>
            <w:r w:rsidRPr="00EA4675">
              <w:rPr>
                <w:rFonts w:ascii="Calibri Light" w:hAnsi="Calibri Light" w:cs="Calibri Light"/>
                <w:sz w:val="22"/>
                <w:szCs w:val="22"/>
              </w:rPr>
              <w:t xml:space="preserve"> experienced Facility staff) </w:t>
            </w:r>
          </w:p>
          <w:p w14:paraId="336F196D"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container label and marking requirements following the State’s contracted HW disposal company guidance </w:t>
            </w:r>
            <w:proofErr w:type="gramStart"/>
            <w:r w:rsidRPr="00EA4675">
              <w:rPr>
                <w:rFonts w:ascii="Calibri Light" w:hAnsi="Calibri Light" w:cs="Calibri Light"/>
                <w:sz w:val="22"/>
                <w:szCs w:val="22"/>
              </w:rPr>
              <w:t>manual</w:t>
            </w:r>
            <w:proofErr w:type="gramEnd"/>
            <w:r w:rsidRPr="00EA4675">
              <w:rPr>
                <w:rFonts w:ascii="Calibri Light" w:hAnsi="Calibri Light" w:cs="Calibri Light"/>
                <w:sz w:val="22"/>
                <w:szCs w:val="22"/>
              </w:rPr>
              <w:t xml:space="preserve"> </w:t>
            </w:r>
          </w:p>
          <w:p w14:paraId="482F43D6"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8"/>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Add training as needed</w:t>
            </w:r>
          </w:p>
        </w:tc>
      </w:tr>
      <w:tr w:rsidR="00556EEB" w:rsidRPr="00EA4675" w14:paraId="4B107D00" w14:textId="77777777" w:rsidTr="004F688C">
        <w:tblPrEx>
          <w:tblCellMar>
            <w:left w:w="108" w:type="dxa"/>
            <w:right w:w="108" w:type="dxa"/>
          </w:tblCellMar>
        </w:tblPrEx>
        <w:trPr>
          <w:trHeight w:val="885"/>
          <w:jc w:val="center"/>
        </w:trPr>
        <w:tc>
          <w:tcPr>
            <w:tcW w:w="1022" w:type="pct"/>
            <w:shd w:val="clear" w:color="auto" w:fill="E6E6E6"/>
            <w:tcMar>
              <w:top w:w="29" w:type="dxa"/>
            </w:tcMar>
          </w:tcPr>
          <w:p w14:paraId="35D4A9B0"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 xml:space="preserve">Submit annual data to the </w:t>
            </w:r>
            <w:proofErr w:type="gramStart"/>
            <w:r w:rsidRPr="00EA4675">
              <w:rPr>
                <w:rFonts w:ascii="Calibri Light" w:hAnsi="Calibri Light" w:cs="Calibri Light"/>
                <w:sz w:val="22"/>
                <w:szCs w:val="22"/>
              </w:rPr>
              <w:t>State</w:t>
            </w:r>
            <w:proofErr w:type="gramEnd"/>
          </w:p>
          <w:p w14:paraId="3A7E902B" w14:textId="77777777" w:rsidR="00556EEB" w:rsidRPr="00EA4675" w:rsidRDefault="00556EEB" w:rsidP="00871406">
            <w:pPr>
              <w:spacing w:after="120"/>
              <w:rPr>
                <w:rFonts w:ascii="Calibri Light" w:hAnsi="Calibri Light" w:cs="Calibri Light"/>
                <w:color w:val="0000FF"/>
                <w:sz w:val="22"/>
                <w:szCs w:val="22"/>
              </w:rPr>
            </w:pPr>
            <w:r w:rsidRPr="006240BF">
              <w:rPr>
                <w:rFonts w:ascii="Calibri Light" w:hAnsi="Calibri Light" w:cs="Calibri Light"/>
                <w:color w:val="A6192E"/>
                <w:sz w:val="22"/>
                <w:szCs w:val="22"/>
              </w:rPr>
              <w:t>Add duties as needed</w:t>
            </w:r>
          </w:p>
        </w:tc>
        <w:tc>
          <w:tcPr>
            <w:tcW w:w="262" w:type="pct"/>
            <w:shd w:val="clear" w:color="auto" w:fill="E6E6E6"/>
            <w:tcMar>
              <w:top w:w="29" w:type="dxa"/>
            </w:tcMar>
          </w:tcPr>
          <w:p w14:paraId="246D832F" w14:textId="77777777" w:rsidR="00556EEB" w:rsidRPr="00EA4675" w:rsidRDefault="00556EEB" w:rsidP="00556EEB">
            <w:pPr>
              <w:rPr>
                <w:rFonts w:ascii="Calibri Light" w:hAnsi="Calibri Light" w:cs="Calibri Light"/>
                <w:sz w:val="22"/>
                <w:szCs w:val="22"/>
              </w:rPr>
            </w:pPr>
          </w:p>
        </w:tc>
        <w:tc>
          <w:tcPr>
            <w:tcW w:w="782" w:type="pct"/>
            <w:shd w:val="clear" w:color="auto" w:fill="E6E6E6"/>
            <w:tcMar>
              <w:top w:w="29" w:type="dxa"/>
            </w:tcMar>
          </w:tcPr>
          <w:p w14:paraId="184E7971" w14:textId="77777777" w:rsidR="00556EEB" w:rsidRPr="00EA4675" w:rsidRDefault="00556EEB" w:rsidP="00556EEB">
            <w:pPr>
              <w:rPr>
                <w:rFonts w:ascii="Calibri Light" w:hAnsi="Calibri Light" w:cs="Calibri Light"/>
                <w:sz w:val="22"/>
                <w:szCs w:val="22"/>
              </w:rPr>
            </w:pPr>
          </w:p>
        </w:tc>
        <w:tc>
          <w:tcPr>
            <w:tcW w:w="545" w:type="pct"/>
            <w:shd w:val="clear" w:color="auto" w:fill="E6E6E6"/>
            <w:tcMar>
              <w:top w:w="29" w:type="dxa"/>
            </w:tcMar>
          </w:tcPr>
          <w:p w14:paraId="1595B5F3" w14:textId="77777777" w:rsidR="00556EEB" w:rsidRPr="00EA4675" w:rsidRDefault="00556EEB" w:rsidP="00556EEB">
            <w:pPr>
              <w:rPr>
                <w:rFonts w:ascii="Calibri Light" w:hAnsi="Calibri Light" w:cs="Calibri Light"/>
                <w:sz w:val="22"/>
                <w:szCs w:val="22"/>
              </w:rPr>
            </w:pPr>
          </w:p>
        </w:tc>
        <w:tc>
          <w:tcPr>
            <w:tcW w:w="2389" w:type="pct"/>
            <w:shd w:val="clear" w:color="auto" w:fill="E6E6E6"/>
            <w:tcMar>
              <w:top w:w="29" w:type="dxa"/>
            </w:tcMar>
            <w:vAlign w:val="center"/>
          </w:tcPr>
          <w:p w14:paraId="2B71F336"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3.1 Notification of Program Changes</w:t>
            </w:r>
          </w:p>
          <w:p w14:paraId="4D8C207B"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3.2 &gt; </w:t>
            </w:r>
            <w:r w:rsidR="001B78A9" w:rsidRPr="00EA4675">
              <w:rPr>
                <w:rFonts w:ascii="Calibri Light" w:hAnsi="Calibri Light" w:cs="Calibri Light"/>
                <w:sz w:val="22"/>
                <w:szCs w:val="22"/>
              </w:rPr>
              <w:t>90-day</w:t>
            </w:r>
            <w:r w:rsidRPr="00EA4675">
              <w:rPr>
                <w:rFonts w:ascii="Calibri Light" w:hAnsi="Calibri Light" w:cs="Calibri Light"/>
                <w:sz w:val="22"/>
                <w:szCs w:val="22"/>
              </w:rPr>
              <w:t xml:space="preserve"> site standard for a permanent HHW facility</w:t>
            </w:r>
          </w:p>
          <w:p w14:paraId="13C6DB90"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3.4 Participant Tracking (Greater MN) &amp; Annual reporting</w:t>
            </w:r>
          </w:p>
          <w:p w14:paraId="4EE1E4B9"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8"/>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Add training as needed</w:t>
            </w:r>
          </w:p>
        </w:tc>
      </w:tr>
      <w:tr w:rsidR="00556EEB" w:rsidRPr="00EA4675" w14:paraId="7F64CCD4" w14:textId="77777777" w:rsidTr="004F688C">
        <w:tblPrEx>
          <w:tblCellMar>
            <w:left w:w="108" w:type="dxa"/>
            <w:right w:w="108" w:type="dxa"/>
          </w:tblCellMar>
        </w:tblPrEx>
        <w:trPr>
          <w:trHeight w:val="507"/>
          <w:jc w:val="center"/>
        </w:trPr>
        <w:tc>
          <w:tcPr>
            <w:tcW w:w="1022" w:type="pct"/>
            <w:shd w:val="clear" w:color="auto" w:fill="auto"/>
            <w:tcMar>
              <w:top w:w="29" w:type="dxa"/>
            </w:tcMar>
          </w:tcPr>
          <w:p w14:paraId="52984323" w14:textId="77777777" w:rsidR="00556EEB" w:rsidRPr="00EA4675" w:rsidRDefault="00556EEB" w:rsidP="00871406">
            <w:pPr>
              <w:spacing w:after="120"/>
              <w:rPr>
                <w:rFonts w:ascii="Calibri Light" w:hAnsi="Calibri Light" w:cs="Calibri Light"/>
                <w:sz w:val="22"/>
                <w:szCs w:val="22"/>
              </w:rPr>
            </w:pPr>
            <w:r w:rsidRPr="00EA4675">
              <w:rPr>
                <w:rFonts w:ascii="Calibri Light" w:hAnsi="Calibri Light" w:cs="Calibri Light"/>
                <w:sz w:val="22"/>
                <w:szCs w:val="22"/>
              </w:rPr>
              <w:t>Sign or review manifests</w:t>
            </w:r>
          </w:p>
          <w:p w14:paraId="36548343" w14:textId="77777777" w:rsidR="00556EEB" w:rsidRPr="00EA4675" w:rsidRDefault="00556EEB" w:rsidP="00871406">
            <w:pPr>
              <w:spacing w:after="120"/>
              <w:rPr>
                <w:rFonts w:ascii="Calibri Light" w:hAnsi="Calibri Light" w:cs="Calibri Light"/>
                <w:color w:val="0000FF"/>
                <w:sz w:val="22"/>
                <w:szCs w:val="22"/>
              </w:rPr>
            </w:pPr>
            <w:r w:rsidRPr="006240BF">
              <w:rPr>
                <w:rFonts w:ascii="Calibri Light" w:hAnsi="Calibri Light" w:cs="Calibri Light"/>
                <w:color w:val="A6192E"/>
                <w:sz w:val="22"/>
                <w:szCs w:val="22"/>
              </w:rPr>
              <w:t>Add duties as needed</w:t>
            </w:r>
          </w:p>
        </w:tc>
        <w:tc>
          <w:tcPr>
            <w:tcW w:w="262" w:type="pct"/>
            <w:shd w:val="clear" w:color="auto" w:fill="auto"/>
            <w:tcMar>
              <w:top w:w="29" w:type="dxa"/>
            </w:tcMar>
          </w:tcPr>
          <w:p w14:paraId="633C6A3E" w14:textId="77777777" w:rsidR="00556EEB" w:rsidRPr="00EA4675" w:rsidRDefault="00556EEB" w:rsidP="00556EEB">
            <w:pPr>
              <w:rPr>
                <w:rFonts w:ascii="Calibri Light" w:hAnsi="Calibri Light" w:cs="Calibri Light"/>
                <w:sz w:val="22"/>
                <w:szCs w:val="22"/>
              </w:rPr>
            </w:pPr>
          </w:p>
        </w:tc>
        <w:tc>
          <w:tcPr>
            <w:tcW w:w="782" w:type="pct"/>
            <w:shd w:val="clear" w:color="auto" w:fill="auto"/>
            <w:tcMar>
              <w:top w:w="29" w:type="dxa"/>
            </w:tcMar>
          </w:tcPr>
          <w:p w14:paraId="1FC4C29D" w14:textId="77777777" w:rsidR="00556EEB" w:rsidRPr="00EA4675" w:rsidRDefault="00556EEB" w:rsidP="00556EEB">
            <w:pPr>
              <w:rPr>
                <w:rFonts w:ascii="Calibri Light" w:hAnsi="Calibri Light" w:cs="Calibri Light"/>
                <w:sz w:val="22"/>
                <w:szCs w:val="22"/>
              </w:rPr>
            </w:pPr>
          </w:p>
        </w:tc>
        <w:tc>
          <w:tcPr>
            <w:tcW w:w="545" w:type="pct"/>
            <w:shd w:val="clear" w:color="auto" w:fill="auto"/>
            <w:tcMar>
              <w:top w:w="29" w:type="dxa"/>
            </w:tcMar>
          </w:tcPr>
          <w:p w14:paraId="5A6ABEB3" w14:textId="77777777" w:rsidR="00556EEB" w:rsidRPr="00EA4675" w:rsidRDefault="00556EEB" w:rsidP="00556EEB">
            <w:pPr>
              <w:rPr>
                <w:rFonts w:ascii="Calibri Light" w:hAnsi="Calibri Light" w:cs="Calibri Light"/>
                <w:sz w:val="22"/>
                <w:szCs w:val="22"/>
              </w:rPr>
            </w:pPr>
          </w:p>
        </w:tc>
        <w:tc>
          <w:tcPr>
            <w:tcW w:w="2389" w:type="pct"/>
            <w:shd w:val="clear" w:color="auto" w:fill="auto"/>
            <w:tcMar>
              <w:top w:w="29" w:type="dxa"/>
            </w:tcMar>
          </w:tcPr>
          <w:p w14:paraId="4C22C5AC"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6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3.5 DOT Demo for manifest signature</w:t>
            </w:r>
          </w:p>
          <w:p w14:paraId="6D063FDB"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78"/>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3.6 Manifest tracking &amp; LDRs</w:t>
            </w:r>
          </w:p>
          <w:p w14:paraId="23CCB5BD"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8"/>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Add training as needed</w:t>
            </w:r>
          </w:p>
        </w:tc>
      </w:tr>
      <w:tr w:rsidR="00556EEB" w:rsidRPr="00EA4675" w14:paraId="2B059DA9" w14:textId="77777777" w:rsidTr="004F688C">
        <w:tblPrEx>
          <w:tblCellMar>
            <w:left w:w="108" w:type="dxa"/>
            <w:right w:w="108" w:type="dxa"/>
          </w:tblCellMar>
        </w:tblPrEx>
        <w:trPr>
          <w:trHeight w:val="408"/>
          <w:jc w:val="center"/>
        </w:trPr>
        <w:tc>
          <w:tcPr>
            <w:tcW w:w="1022" w:type="pct"/>
            <w:shd w:val="clear" w:color="auto" w:fill="E6E6E6"/>
            <w:tcMar>
              <w:top w:w="29" w:type="dxa"/>
            </w:tcMar>
          </w:tcPr>
          <w:p w14:paraId="5912D18F" w14:textId="77777777" w:rsidR="00556EEB" w:rsidRPr="00EA4675" w:rsidRDefault="00556EEB" w:rsidP="00F56B33">
            <w:pPr>
              <w:spacing w:after="120"/>
              <w:rPr>
                <w:rFonts w:ascii="Calibri Light" w:hAnsi="Calibri Light" w:cs="Calibri Light"/>
                <w:sz w:val="22"/>
                <w:szCs w:val="22"/>
              </w:rPr>
            </w:pPr>
            <w:r w:rsidRPr="00EA4675">
              <w:rPr>
                <w:rFonts w:ascii="Calibri Light" w:hAnsi="Calibri Light" w:cs="Calibri Light"/>
                <w:sz w:val="22"/>
                <w:szCs w:val="22"/>
              </w:rPr>
              <w:t>Use Respirators</w:t>
            </w:r>
          </w:p>
          <w:p w14:paraId="41FE2E0B" w14:textId="77777777" w:rsidR="00556EEB" w:rsidRPr="00EA4675" w:rsidRDefault="00556EEB" w:rsidP="00871406">
            <w:pPr>
              <w:spacing w:after="120"/>
              <w:rPr>
                <w:rFonts w:ascii="Calibri Light" w:hAnsi="Calibri Light" w:cs="Calibri Light"/>
                <w:color w:val="0000FF"/>
                <w:sz w:val="22"/>
                <w:szCs w:val="22"/>
              </w:rPr>
            </w:pPr>
            <w:r w:rsidRPr="006240BF">
              <w:rPr>
                <w:rFonts w:ascii="Calibri Light" w:hAnsi="Calibri Light" w:cs="Calibri Light"/>
                <w:color w:val="A6192E"/>
                <w:sz w:val="22"/>
                <w:szCs w:val="22"/>
              </w:rPr>
              <w:t>Add duties as needed</w:t>
            </w:r>
          </w:p>
        </w:tc>
        <w:tc>
          <w:tcPr>
            <w:tcW w:w="262" w:type="pct"/>
            <w:shd w:val="clear" w:color="auto" w:fill="E6E6E6"/>
            <w:tcMar>
              <w:top w:w="29" w:type="dxa"/>
            </w:tcMar>
          </w:tcPr>
          <w:p w14:paraId="4F3946B2" w14:textId="77777777" w:rsidR="00556EEB" w:rsidRPr="00EA4675" w:rsidRDefault="00556EEB" w:rsidP="00556EEB">
            <w:pPr>
              <w:rPr>
                <w:rFonts w:ascii="Calibri Light" w:hAnsi="Calibri Light" w:cs="Calibri Light"/>
                <w:sz w:val="22"/>
                <w:szCs w:val="22"/>
              </w:rPr>
            </w:pPr>
          </w:p>
        </w:tc>
        <w:tc>
          <w:tcPr>
            <w:tcW w:w="782" w:type="pct"/>
            <w:shd w:val="clear" w:color="auto" w:fill="E6E6E6"/>
            <w:tcMar>
              <w:top w:w="29" w:type="dxa"/>
            </w:tcMar>
          </w:tcPr>
          <w:p w14:paraId="6359E750" w14:textId="77777777" w:rsidR="00556EEB" w:rsidRPr="00EA4675" w:rsidRDefault="00556EEB" w:rsidP="00556EEB">
            <w:pPr>
              <w:rPr>
                <w:rFonts w:ascii="Calibri Light" w:hAnsi="Calibri Light" w:cs="Calibri Light"/>
                <w:sz w:val="22"/>
                <w:szCs w:val="22"/>
              </w:rPr>
            </w:pPr>
          </w:p>
        </w:tc>
        <w:tc>
          <w:tcPr>
            <w:tcW w:w="545" w:type="pct"/>
            <w:shd w:val="clear" w:color="auto" w:fill="E6E6E6"/>
            <w:tcMar>
              <w:top w:w="29" w:type="dxa"/>
            </w:tcMar>
          </w:tcPr>
          <w:p w14:paraId="0B0BE14D" w14:textId="77777777" w:rsidR="00556EEB" w:rsidRPr="00EA4675" w:rsidRDefault="00556EEB" w:rsidP="00556EEB">
            <w:pPr>
              <w:rPr>
                <w:rFonts w:ascii="Calibri Light" w:hAnsi="Calibri Light" w:cs="Calibri Light"/>
                <w:sz w:val="22"/>
                <w:szCs w:val="22"/>
              </w:rPr>
            </w:pPr>
          </w:p>
        </w:tc>
        <w:tc>
          <w:tcPr>
            <w:tcW w:w="2389" w:type="pct"/>
            <w:shd w:val="clear" w:color="auto" w:fill="E6E6E6"/>
            <w:tcMar>
              <w:top w:w="29" w:type="dxa"/>
            </w:tcMar>
          </w:tcPr>
          <w:p w14:paraId="61CEF667"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5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If respirators are used, staff shall review the written respirator </w:t>
            </w:r>
            <w:proofErr w:type="gramStart"/>
            <w:r w:rsidRPr="00EA4675">
              <w:rPr>
                <w:rFonts w:ascii="Calibri Light" w:hAnsi="Calibri Light" w:cs="Calibri Light"/>
                <w:sz w:val="22"/>
                <w:szCs w:val="22"/>
              </w:rPr>
              <w:t>program</w:t>
            </w:r>
            <w:proofErr w:type="gramEnd"/>
          </w:p>
          <w:p w14:paraId="5BCFA66E"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51"/>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Inspect respirator (prior to each use), clean and properly store </w:t>
            </w:r>
            <w:proofErr w:type="gramStart"/>
            <w:r w:rsidRPr="00EA4675">
              <w:rPr>
                <w:rFonts w:ascii="Calibri Light" w:hAnsi="Calibri Light" w:cs="Calibri Light"/>
                <w:sz w:val="22"/>
                <w:szCs w:val="22"/>
              </w:rPr>
              <w:t>respirator</w:t>
            </w:r>
            <w:proofErr w:type="gramEnd"/>
          </w:p>
          <w:p w14:paraId="4830C212"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51"/>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2.5 Respirator Program</w:t>
            </w:r>
          </w:p>
          <w:p w14:paraId="11920CE6"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8"/>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Add training as needed</w:t>
            </w:r>
          </w:p>
        </w:tc>
      </w:tr>
      <w:tr w:rsidR="00556EEB" w:rsidRPr="00EA4675" w14:paraId="597EA708" w14:textId="77777777" w:rsidTr="004F688C">
        <w:tblPrEx>
          <w:tblCellMar>
            <w:left w:w="108" w:type="dxa"/>
            <w:right w:w="108" w:type="dxa"/>
          </w:tblCellMar>
        </w:tblPrEx>
        <w:trPr>
          <w:trHeight w:val="2640"/>
          <w:jc w:val="center"/>
        </w:trPr>
        <w:tc>
          <w:tcPr>
            <w:tcW w:w="1022" w:type="pct"/>
            <w:shd w:val="clear" w:color="auto" w:fill="auto"/>
            <w:tcMar>
              <w:top w:w="29" w:type="dxa"/>
            </w:tcMar>
          </w:tcPr>
          <w:p w14:paraId="117E2886" w14:textId="77777777" w:rsidR="00556EEB" w:rsidRPr="00EA4675" w:rsidRDefault="00556EEB" w:rsidP="00F56B33">
            <w:pPr>
              <w:spacing w:after="120"/>
              <w:rPr>
                <w:rFonts w:ascii="Calibri Light" w:hAnsi="Calibri Light" w:cs="Calibri Light"/>
                <w:sz w:val="22"/>
                <w:szCs w:val="22"/>
              </w:rPr>
            </w:pPr>
            <w:r w:rsidRPr="00EA4675">
              <w:rPr>
                <w:rFonts w:ascii="Calibri Light" w:hAnsi="Calibri Light" w:cs="Calibri Light"/>
                <w:sz w:val="22"/>
                <w:szCs w:val="22"/>
              </w:rPr>
              <w:t>Perform OTG, MQG or VSQG Program Operations</w:t>
            </w:r>
          </w:p>
          <w:p w14:paraId="2FE56523" w14:textId="77777777" w:rsidR="00556EEB" w:rsidRPr="00EA4675" w:rsidRDefault="00556EEB" w:rsidP="00871406">
            <w:pPr>
              <w:spacing w:after="120"/>
              <w:rPr>
                <w:rFonts w:ascii="Calibri Light" w:hAnsi="Calibri Light" w:cs="Calibri Light"/>
                <w:color w:val="0000FF"/>
                <w:sz w:val="22"/>
                <w:szCs w:val="22"/>
              </w:rPr>
            </w:pPr>
            <w:r w:rsidRPr="006240BF">
              <w:rPr>
                <w:rFonts w:ascii="Calibri Light" w:hAnsi="Calibri Light" w:cs="Calibri Light"/>
                <w:color w:val="A6192E"/>
                <w:sz w:val="22"/>
                <w:szCs w:val="22"/>
              </w:rPr>
              <w:t>Add duties as needed</w:t>
            </w:r>
          </w:p>
        </w:tc>
        <w:tc>
          <w:tcPr>
            <w:tcW w:w="262" w:type="pct"/>
            <w:shd w:val="clear" w:color="auto" w:fill="auto"/>
            <w:tcMar>
              <w:top w:w="29" w:type="dxa"/>
            </w:tcMar>
          </w:tcPr>
          <w:p w14:paraId="0E65BBFF" w14:textId="77777777" w:rsidR="00556EEB" w:rsidRPr="00EA4675" w:rsidRDefault="00556EEB" w:rsidP="00556EEB">
            <w:pPr>
              <w:rPr>
                <w:rFonts w:ascii="Calibri Light" w:hAnsi="Calibri Light" w:cs="Calibri Light"/>
                <w:sz w:val="22"/>
                <w:szCs w:val="22"/>
              </w:rPr>
            </w:pPr>
          </w:p>
        </w:tc>
        <w:tc>
          <w:tcPr>
            <w:tcW w:w="782" w:type="pct"/>
            <w:shd w:val="clear" w:color="auto" w:fill="auto"/>
            <w:tcMar>
              <w:top w:w="29" w:type="dxa"/>
            </w:tcMar>
          </w:tcPr>
          <w:p w14:paraId="6FE9D5AA" w14:textId="77777777" w:rsidR="00556EEB" w:rsidRPr="00EA4675" w:rsidRDefault="00556EEB" w:rsidP="00556EEB">
            <w:pPr>
              <w:rPr>
                <w:rFonts w:ascii="Calibri Light" w:hAnsi="Calibri Light" w:cs="Calibri Light"/>
                <w:sz w:val="22"/>
                <w:szCs w:val="22"/>
              </w:rPr>
            </w:pPr>
          </w:p>
        </w:tc>
        <w:tc>
          <w:tcPr>
            <w:tcW w:w="545" w:type="pct"/>
            <w:shd w:val="clear" w:color="auto" w:fill="auto"/>
            <w:tcMar>
              <w:top w:w="29" w:type="dxa"/>
            </w:tcMar>
          </w:tcPr>
          <w:p w14:paraId="78B6C527" w14:textId="77777777" w:rsidR="00556EEB" w:rsidRPr="00EA4675" w:rsidRDefault="00556EEB" w:rsidP="00556EEB">
            <w:pPr>
              <w:rPr>
                <w:rFonts w:ascii="Calibri Light" w:hAnsi="Calibri Light" w:cs="Calibri Light"/>
                <w:sz w:val="22"/>
                <w:szCs w:val="22"/>
              </w:rPr>
            </w:pPr>
          </w:p>
        </w:tc>
        <w:tc>
          <w:tcPr>
            <w:tcW w:w="2389" w:type="pct"/>
            <w:shd w:val="clear" w:color="auto" w:fill="auto"/>
            <w:tcMar>
              <w:top w:w="29" w:type="dxa"/>
            </w:tcMar>
          </w:tcPr>
          <w:p w14:paraId="16B666AD"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66"/>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Attend DOT “Train the Trainer” </w:t>
            </w:r>
            <w:proofErr w:type="gramStart"/>
            <w:r w:rsidRPr="00EA4675">
              <w:rPr>
                <w:rFonts w:ascii="Calibri Light" w:hAnsi="Calibri Light" w:cs="Calibri Light"/>
                <w:sz w:val="22"/>
                <w:szCs w:val="22"/>
              </w:rPr>
              <w:t>course</w:t>
            </w:r>
            <w:proofErr w:type="gramEnd"/>
            <w:r w:rsidRPr="00EA4675">
              <w:rPr>
                <w:rFonts w:ascii="Calibri Light" w:hAnsi="Calibri Light" w:cs="Calibri Light"/>
                <w:sz w:val="22"/>
                <w:szCs w:val="22"/>
              </w:rPr>
              <w:t xml:space="preserve"> </w:t>
            </w:r>
          </w:p>
          <w:p w14:paraId="6E8DB7E9"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69"/>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“Transportation Guidelines for VSQG Collection Program” booklet</w:t>
            </w:r>
          </w:p>
          <w:p w14:paraId="4DD56745"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7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49 CFR DOT transportation requirements</w:t>
            </w:r>
          </w:p>
          <w:p w14:paraId="0EE7A50D"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36"/>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Attend MPCA 10 Steps to Compliance Workshop</w:t>
            </w:r>
          </w:p>
          <w:p w14:paraId="67B3952C"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40"/>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3.7 Minimal Quantity generators</w:t>
            </w:r>
          </w:p>
          <w:p w14:paraId="6F6EB4B0"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3.8 OTG &amp; VSQG generators - licensing</w:t>
            </w:r>
          </w:p>
          <w:p w14:paraId="0516BFDF" w14:textId="77777777" w:rsidR="00556EEB" w:rsidRPr="00EA4675" w:rsidRDefault="00556EEB" w:rsidP="006240BF">
            <w:pPr>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12"/>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SOP # 4.13 Shipping Papers and tracking waste</w:t>
            </w:r>
          </w:p>
          <w:p w14:paraId="54CB921F"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73"/>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MPCA fact sheet:</w:t>
            </w:r>
          </w:p>
          <w:p w14:paraId="20B18D60"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t xml:space="preserve">     </w:t>
            </w:r>
            <w:r w:rsidR="00F56B33" w:rsidRPr="00EA4675">
              <w:rPr>
                <w:rFonts w:ascii="Calibri Light" w:hAnsi="Calibri Light" w:cs="Calibri Light"/>
                <w:sz w:val="22"/>
                <w:szCs w:val="22"/>
              </w:rPr>
              <w:t>www.</w:t>
            </w:r>
            <w:r w:rsidRPr="00EA4675">
              <w:rPr>
                <w:rFonts w:ascii="Calibri Light" w:hAnsi="Calibri Light" w:cs="Calibri Light"/>
                <w:sz w:val="22"/>
                <w:szCs w:val="22"/>
              </w:rPr>
              <w:t>pca.state.mn.us/publications/w-hw2-50.pdf</w:t>
            </w:r>
          </w:p>
          <w:p w14:paraId="568954BF"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lastRenderedPageBreak/>
              <w:fldChar w:fldCharType="begin">
                <w:ffData>
                  <w:name w:val="Check74"/>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Review MPCA fact sheet: </w:t>
            </w:r>
          </w:p>
          <w:p w14:paraId="6D84F80E" w14:textId="636AD6B9"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t xml:space="preserve">     </w:t>
            </w:r>
            <w:hyperlink r:id="rId13" w:history="1">
              <w:r w:rsidR="00550470" w:rsidRPr="00550470">
                <w:rPr>
                  <w:rStyle w:val="Hyperlink"/>
                  <w:rFonts w:ascii="Calibri Light" w:hAnsi="Calibri Light" w:cs="Calibri Light"/>
                  <w:color w:val="0000FF"/>
                  <w:sz w:val="22"/>
                  <w:szCs w:val="22"/>
                </w:rPr>
                <w:t>https://www.pca.state.mn.us/sites/default/files/w-hw2-51.pdf</w:t>
              </w:r>
            </w:hyperlink>
            <w:r w:rsidRPr="00550470">
              <w:rPr>
                <w:rFonts w:ascii="Calibri Light" w:hAnsi="Calibri Light" w:cs="Calibri Light"/>
                <w:color w:val="0000FF"/>
                <w:sz w:val="22"/>
                <w:szCs w:val="22"/>
              </w:rPr>
              <w:t xml:space="preserve"> </w:t>
            </w:r>
            <w:r w:rsidRPr="00EA4675">
              <w:rPr>
                <w:rFonts w:ascii="Calibri Light" w:hAnsi="Calibri Light" w:cs="Calibri Light"/>
                <w:sz w:val="22"/>
                <w:szCs w:val="22"/>
              </w:rPr>
              <w:t xml:space="preserve"> </w:t>
            </w:r>
          </w:p>
          <w:p w14:paraId="212D14AB" w14:textId="77777777" w:rsidR="00556EEB" w:rsidRPr="00EA4675" w:rsidRDefault="00556EEB" w:rsidP="00556EEB">
            <w:pPr>
              <w:spacing w:after="60"/>
              <w:ind w:left="314" w:hanging="360"/>
              <w:rPr>
                <w:rFonts w:ascii="Calibri Light" w:hAnsi="Calibri Light" w:cs="Calibri Light"/>
                <w:sz w:val="22"/>
                <w:szCs w:val="22"/>
              </w:rPr>
            </w:pPr>
            <w:r w:rsidRPr="00EA4675">
              <w:rPr>
                <w:rFonts w:ascii="Calibri Light" w:hAnsi="Calibri Light" w:cs="Calibri Light"/>
                <w:sz w:val="22"/>
                <w:szCs w:val="22"/>
              </w:rPr>
              <w:fldChar w:fldCharType="begin">
                <w:ffData>
                  <w:name w:val="Check8"/>
                  <w:enabled/>
                  <w:calcOnExit w:val="0"/>
                  <w:checkBox>
                    <w:sizeAuto/>
                    <w:default w:val="0"/>
                  </w:checkBox>
                </w:ffData>
              </w:fldChar>
            </w:r>
            <w:r w:rsidRPr="00EA4675">
              <w:rPr>
                <w:rFonts w:ascii="Calibri Light" w:hAnsi="Calibri Light" w:cs="Calibri Light"/>
                <w:sz w:val="22"/>
                <w:szCs w:val="22"/>
              </w:rPr>
              <w:instrText xml:space="preserve"> FORMCHECKBOX </w:instrText>
            </w:r>
            <w:r w:rsidR="00906F23">
              <w:rPr>
                <w:rFonts w:ascii="Calibri Light" w:hAnsi="Calibri Light" w:cs="Calibri Light"/>
                <w:sz w:val="22"/>
                <w:szCs w:val="22"/>
              </w:rPr>
            </w:r>
            <w:r w:rsidR="00906F23">
              <w:rPr>
                <w:rFonts w:ascii="Calibri Light" w:hAnsi="Calibri Light" w:cs="Calibri Light"/>
                <w:sz w:val="22"/>
                <w:szCs w:val="22"/>
              </w:rPr>
              <w:fldChar w:fldCharType="separate"/>
            </w:r>
            <w:r w:rsidRPr="00EA4675">
              <w:rPr>
                <w:rFonts w:ascii="Calibri Light" w:hAnsi="Calibri Light" w:cs="Calibri Light"/>
                <w:sz w:val="22"/>
                <w:szCs w:val="22"/>
              </w:rPr>
              <w:fldChar w:fldCharType="end"/>
            </w:r>
            <w:r w:rsidRPr="00EA4675">
              <w:rPr>
                <w:rFonts w:ascii="Calibri Light" w:hAnsi="Calibri Light" w:cs="Calibri Light"/>
                <w:sz w:val="22"/>
                <w:szCs w:val="22"/>
              </w:rPr>
              <w:t xml:space="preserve"> Add training as needed</w:t>
            </w:r>
          </w:p>
        </w:tc>
      </w:tr>
    </w:tbl>
    <w:p w14:paraId="6ADABF9C" w14:textId="77777777" w:rsidR="00556EEB" w:rsidRPr="00EA4675" w:rsidRDefault="00556EEB" w:rsidP="008D269C">
      <w:pPr>
        <w:pStyle w:val="BodyText"/>
        <w:spacing w:before="720" w:after="480"/>
        <w:rPr>
          <w:rFonts w:ascii="Calibri Light" w:hAnsi="Calibri Light" w:cs="Calibri Light"/>
          <w:sz w:val="22"/>
          <w:szCs w:val="22"/>
        </w:rPr>
      </w:pPr>
      <w:r w:rsidRPr="00EA4675">
        <w:rPr>
          <w:rFonts w:ascii="Calibri Light" w:hAnsi="Calibri Light" w:cs="Calibri Light"/>
          <w:sz w:val="22"/>
          <w:szCs w:val="22"/>
        </w:rPr>
        <w:lastRenderedPageBreak/>
        <w:t>I have successfully completed all the above (checked) HHW trainin</w:t>
      </w:r>
      <w:r w:rsidR="008D269C" w:rsidRPr="00EA4675">
        <w:rPr>
          <w:rFonts w:ascii="Calibri Light" w:hAnsi="Calibri Light" w:cs="Calibri Light"/>
          <w:sz w:val="22"/>
          <w:szCs w:val="22"/>
        </w:rPr>
        <w:t>gs.</w:t>
      </w:r>
    </w:p>
    <w:p w14:paraId="64F5BE7A" w14:textId="77777777" w:rsidR="00556EEB" w:rsidRPr="00EA4675" w:rsidRDefault="00556EEB" w:rsidP="008D269C">
      <w:pPr>
        <w:pStyle w:val="Tableheading"/>
        <w:rPr>
          <w:rFonts w:ascii="Calibri Light" w:hAnsi="Calibri Light" w:cs="Calibri Light"/>
          <w:sz w:val="22"/>
          <w:szCs w:val="22"/>
        </w:rPr>
      </w:pPr>
      <w:r w:rsidRPr="00EA4675">
        <w:rPr>
          <w:rFonts w:ascii="Calibri Light" w:hAnsi="Calibri Light" w:cs="Calibri Light"/>
          <w:sz w:val="22"/>
          <w:szCs w:val="22"/>
        </w:rPr>
        <w:t xml:space="preserve">HHW </w:t>
      </w:r>
      <w:r w:rsidR="008D269C" w:rsidRPr="00EA4675">
        <w:rPr>
          <w:rFonts w:ascii="Calibri Light" w:hAnsi="Calibri Light" w:cs="Calibri Light"/>
          <w:sz w:val="22"/>
          <w:szCs w:val="22"/>
        </w:rPr>
        <w:t>f</w:t>
      </w:r>
      <w:r w:rsidRPr="00EA4675">
        <w:rPr>
          <w:rFonts w:ascii="Calibri Light" w:hAnsi="Calibri Light" w:cs="Calibri Light"/>
          <w:sz w:val="22"/>
          <w:szCs w:val="22"/>
        </w:rPr>
        <w:t xml:space="preserve">acility </w:t>
      </w:r>
      <w:r w:rsidR="008D269C" w:rsidRPr="00EA4675">
        <w:rPr>
          <w:rFonts w:ascii="Calibri Light" w:hAnsi="Calibri Light" w:cs="Calibri Light"/>
          <w:sz w:val="22"/>
          <w:szCs w:val="22"/>
        </w:rPr>
        <w:t>t</w:t>
      </w:r>
      <w:r w:rsidRPr="00EA4675">
        <w:rPr>
          <w:rFonts w:ascii="Calibri Light" w:hAnsi="Calibri Light" w:cs="Calibri Light"/>
          <w:sz w:val="22"/>
          <w:szCs w:val="22"/>
        </w:rPr>
        <w:t xml:space="preserve">rainee </w:t>
      </w:r>
      <w:r w:rsidR="008D269C" w:rsidRPr="00EA4675">
        <w:rPr>
          <w:rFonts w:ascii="Calibri Light" w:hAnsi="Calibri Light" w:cs="Calibri Light"/>
          <w:sz w:val="22"/>
          <w:szCs w:val="22"/>
        </w:rPr>
        <w:t>s</w:t>
      </w:r>
      <w:r w:rsidRPr="00EA4675">
        <w:rPr>
          <w:rFonts w:ascii="Calibri Light" w:hAnsi="Calibri Light" w:cs="Calibri Light"/>
          <w:sz w:val="22"/>
          <w:szCs w:val="22"/>
        </w:rPr>
        <w:t>ignature:</w:t>
      </w:r>
      <w:r w:rsidR="008D269C" w:rsidRPr="00EA4675">
        <w:rPr>
          <w:rFonts w:ascii="Calibri Light" w:hAnsi="Calibri Light" w:cs="Calibri Light"/>
          <w:sz w:val="22"/>
          <w:szCs w:val="22"/>
        </w:rPr>
        <w:t xml:space="preserve"> </w:t>
      </w:r>
      <w:r w:rsidRPr="00EA4675">
        <w:rPr>
          <w:rFonts w:ascii="Calibri Light" w:hAnsi="Calibri Light" w:cs="Calibri Light"/>
          <w:sz w:val="22"/>
          <w:szCs w:val="22"/>
        </w:rPr>
        <w:fldChar w:fldCharType="begin">
          <w:ffData>
            <w:name w:val="Text48"/>
            <w:enabled/>
            <w:calcOnExit w:val="0"/>
            <w:textInput/>
          </w:ffData>
        </w:fldChar>
      </w:r>
      <w:r w:rsidRPr="00EA4675">
        <w:rPr>
          <w:rFonts w:ascii="Calibri Light" w:hAnsi="Calibri Light" w:cs="Calibri Light"/>
          <w:sz w:val="22"/>
          <w:szCs w:val="22"/>
        </w:rPr>
        <w:instrText xml:space="preserve"> FORMTEXT </w:instrText>
      </w:r>
      <w:r w:rsidRPr="00EA4675">
        <w:rPr>
          <w:rFonts w:ascii="Calibri Light" w:hAnsi="Calibri Light" w:cs="Calibri Light"/>
          <w:sz w:val="22"/>
          <w:szCs w:val="22"/>
        </w:rPr>
      </w:r>
      <w:r w:rsidRPr="00EA4675">
        <w:rPr>
          <w:rFonts w:ascii="Calibri Light" w:hAnsi="Calibri Light" w:cs="Calibri Light"/>
          <w:sz w:val="22"/>
          <w:szCs w:val="22"/>
        </w:rPr>
        <w:fldChar w:fldCharType="separate"/>
      </w:r>
      <w:r w:rsidRPr="00EA4675">
        <w:rPr>
          <w:rFonts w:ascii="Calibri Light" w:hAnsi="Calibri Light" w:cs="Calibri Light"/>
          <w:noProof/>
          <w:sz w:val="22"/>
          <w:szCs w:val="22"/>
        </w:rPr>
        <w:t xml:space="preserve">     </w:t>
      </w:r>
      <w:r w:rsidRPr="00EA4675">
        <w:rPr>
          <w:rFonts w:ascii="Calibri Light" w:hAnsi="Calibri Light" w:cs="Calibri Light"/>
          <w:sz w:val="22"/>
          <w:szCs w:val="22"/>
        </w:rPr>
        <w:fldChar w:fldCharType="end"/>
      </w:r>
      <w:r w:rsidRPr="00EA4675">
        <w:rPr>
          <w:rFonts w:ascii="Calibri Light" w:hAnsi="Calibri Light" w:cs="Calibri Light"/>
          <w:sz w:val="22"/>
          <w:szCs w:val="22"/>
        </w:rPr>
        <w:t>_____________________________</w:t>
      </w:r>
    </w:p>
    <w:sectPr w:rsidR="00556EEB" w:rsidRPr="00EA4675" w:rsidSect="00501E00">
      <w:headerReference w:type="even" r:id="rId14"/>
      <w:type w:val="continuous"/>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398A7" w14:textId="77777777" w:rsidR="00501E00" w:rsidRDefault="00501E00">
      <w:r>
        <w:separator/>
      </w:r>
    </w:p>
  </w:endnote>
  <w:endnote w:type="continuationSeparator" w:id="0">
    <w:p w14:paraId="1A6A7A3A" w14:textId="77777777" w:rsidR="00501E00" w:rsidRDefault="0050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451E" w14:textId="77777777" w:rsidR="008D7C42" w:rsidRDefault="008D7C42" w:rsidP="00556EE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21857C1" w14:textId="77777777" w:rsidR="008D7C42" w:rsidRDefault="008D7C42" w:rsidP="00556EE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1D18" w14:textId="19DCD7BB" w:rsidR="00A14CB7" w:rsidRDefault="008D7C42" w:rsidP="00A14CB7">
    <w:pPr>
      <w:pStyle w:val="Footer"/>
      <w:pBdr>
        <w:top w:val="single" w:sz="4" w:space="6" w:color="auto"/>
      </w:pBdr>
      <w:tabs>
        <w:tab w:val="clear" w:pos="4320"/>
        <w:tab w:val="clear" w:pos="8640"/>
        <w:tab w:val="right" w:pos="9360"/>
      </w:tabs>
      <w:rPr>
        <w:rFonts w:ascii="Calibri Light" w:hAnsi="Calibri Light" w:cs="Calibri Light"/>
        <w:iCs/>
        <w:sz w:val="18"/>
        <w:szCs w:val="18"/>
      </w:rPr>
    </w:pPr>
    <w:r w:rsidRPr="00B47171">
      <w:rPr>
        <w:rFonts w:ascii="Calibri Light" w:hAnsi="Calibri Light" w:cs="Calibri Light"/>
        <w:iCs/>
        <w:sz w:val="18"/>
        <w:szCs w:val="18"/>
      </w:rPr>
      <w:t>1.4 HHW Training Requirements</w:t>
    </w:r>
    <w:r w:rsidR="00A14CB7">
      <w:rPr>
        <w:rFonts w:ascii="Calibri Light" w:hAnsi="Calibri Light" w:cs="Calibri Light"/>
        <w:iCs/>
        <w:sz w:val="18"/>
        <w:szCs w:val="18"/>
      </w:rPr>
      <w:tab/>
      <w:t xml:space="preserve">March 2024  </w:t>
    </w:r>
    <w:r w:rsidR="00A14CB7" w:rsidRPr="00A14CB7">
      <w:rPr>
        <w:rFonts w:ascii="Calibri Light" w:hAnsi="Calibri Light" w:cs="Calibri Light"/>
        <w:sz w:val="18"/>
        <w:szCs w:val="18"/>
      </w:rPr>
      <w:t>|  w-hhwsop1-04</w:t>
    </w:r>
  </w:p>
  <w:p w14:paraId="040FD583" w14:textId="0C7DEFBF" w:rsidR="008D7C42" w:rsidRPr="00B47171" w:rsidRDefault="008D7C42" w:rsidP="00A14CB7">
    <w:pPr>
      <w:pStyle w:val="Footer"/>
      <w:pBdr>
        <w:top w:val="single" w:sz="4" w:space="6" w:color="auto"/>
      </w:pBdr>
      <w:tabs>
        <w:tab w:val="clear" w:pos="4320"/>
        <w:tab w:val="clear" w:pos="8640"/>
        <w:tab w:val="right" w:pos="9360"/>
      </w:tabs>
      <w:jc w:val="center"/>
      <w:rPr>
        <w:rFonts w:ascii="Calibri Light" w:hAnsi="Calibri Light" w:cs="Calibri Light"/>
        <w:i/>
        <w:sz w:val="18"/>
        <w:szCs w:val="18"/>
      </w:rPr>
    </w:pPr>
    <w:r w:rsidRPr="00B47171">
      <w:rPr>
        <w:rStyle w:val="PageNumber"/>
        <w:rFonts w:ascii="Calibri Light" w:hAnsi="Calibri Light" w:cs="Calibri Light"/>
        <w:i w:val="0"/>
        <w:szCs w:val="18"/>
      </w:rPr>
      <w:fldChar w:fldCharType="begin"/>
    </w:r>
    <w:r w:rsidRPr="00B47171">
      <w:rPr>
        <w:rStyle w:val="PageNumber"/>
        <w:rFonts w:ascii="Calibri Light" w:hAnsi="Calibri Light" w:cs="Calibri Light"/>
        <w:i w:val="0"/>
        <w:szCs w:val="18"/>
      </w:rPr>
      <w:instrText xml:space="preserve"> PAGE </w:instrText>
    </w:r>
    <w:r w:rsidRPr="00B47171">
      <w:rPr>
        <w:rStyle w:val="PageNumber"/>
        <w:rFonts w:ascii="Calibri Light" w:hAnsi="Calibri Light" w:cs="Calibri Light"/>
        <w:i w:val="0"/>
        <w:szCs w:val="18"/>
      </w:rPr>
      <w:fldChar w:fldCharType="separate"/>
    </w:r>
    <w:r w:rsidRPr="00B47171">
      <w:rPr>
        <w:rStyle w:val="PageNumber"/>
        <w:rFonts w:ascii="Calibri Light" w:hAnsi="Calibri Light" w:cs="Calibri Light"/>
        <w:i w:val="0"/>
        <w:noProof/>
        <w:szCs w:val="18"/>
      </w:rPr>
      <w:t>6</w:t>
    </w:r>
    <w:r w:rsidRPr="00B47171">
      <w:rPr>
        <w:rStyle w:val="PageNumber"/>
        <w:rFonts w:ascii="Calibri Light" w:hAnsi="Calibri Light" w:cs="Calibri Light"/>
        <w:i w:val="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2AA8" w14:textId="77777777" w:rsidR="00501E00" w:rsidRDefault="00501E00">
      <w:r>
        <w:separator/>
      </w:r>
    </w:p>
  </w:footnote>
  <w:footnote w:type="continuationSeparator" w:id="0">
    <w:p w14:paraId="7A8C9234" w14:textId="77777777" w:rsidR="00501E00" w:rsidRDefault="0050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C471" w14:textId="77777777" w:rsidR="008D7C42" w:rsidRDefault="008D7C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10820D6F"/>
    <w:multiLevelType w:val="hybridMultilevel"/>
    <w:tmpl w:val="724AE858"/>
    <w:lvl w:ilvl="0" w:tplc="128E2588">
      <w:start w:val="1"/>
      <w:numFmt w:val="bullet"/>
      <w:pStyle w:val="ListBullet2"/>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2"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4"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5" w15:restartNumberingAfterBreak="0">
    <w:nsid w:val="4D0211AD"/>
    <w:multiLevelType w:val="hybridMultilevel"/>
    <w:tmpl w:val="E4460546"/>
    <w:lvl w:ilvl="0" w:tplc="86EECB26">
      <w:start w:val="1"/>
      <w:numFmt w:val="bullet"/>
      <w:pStyle w:val="List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671952029">
    <w:abstractNumId w:val="4"/>
  </w:num>
  <w:num w:numId="2" w16cid:durableId="821434402">
    <w:abstractNumId w:val="0"/>
  </w:num>
  <w:num w:numId="3" w16cid:durableId="270094992">
    <w:abstractNumId w:val="3"/>
  </w:num>
  <w:num w:numId="4" w16cid:durableId="560406482">
    <w:abstractNumId w:val="5"/>
  </w:num>
  <w:num w:numId="5" w16cid:durableId="2134013816">
    <w:abstractNumId w:val="1"/>
  </w:num>
  <w:num w:numId="6" w16cid:durableId="195241025">
    <w:abstractNumId w:val="2"/>
  </w:num>
  <w:num w:numId="7" w16cid:durableId="11476192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EB"/>
    <w:rsid w:val="00055E16"/>
    <w:rsid w:val="000D2548"/>
    <w:rsid w:val="000D376D"/>
    <w:rsid w:val="000D46B4"/>
    <w:rsid w:val="000E41B9"/>
    <w:rsid w:val="000E68D6"/>
    <w:rsid w:val="00125903"/>
    <w:rsid w:val="00146D50"/>
    <w:rsid w:val="001B78A9"/>
    <w:rsid w:val="00227DEB"/>
    <w:rsid w:val="002622CE"/>
    <w:rsid w:val="00274769"/>
    <w:rsid w:val="002C188D"/>
    <w:rsid w:val="002F6599"/>
    <w:rsid w:val="003E4145"/>
    <w:rsid w:val="003E6E96"/>
    <w:rsid w:val="0046738B"/>
    <w:rsid w:val="004F688C"/>
    <w:rsid w:val="00501E00"/>
    <w:rsid w:val="00521A58"/>
    <w:rsid w:val="005331A9"/>
    <w:rsid w:val="00550470"/>
    <w:rsid w:val="00556EEB"/>
    <w:rsid w:val="00613063"/>
    <w:rsid w:val="00615161"/>
    <w:rsid w:val="006240BF"/>
    <w:rsid w:val="006B792D"/>
    <w:rsid w:val="006C2B3A"/>
    <w:rsid w:val="006E238C"/>
    <w:rsid w:val="007623E1"/>
    <w:rsid w:val="00800D6B"/>
    <w:rsid w:val="008125C7"/>
    <w:rsid w:val="00820377"/>
    <w:rsid w:val="008215EA"/>
    <w:rsid w:val="00844AAF"/>
    <w:rsid w:val="00871406"/>
    <w:rsid w:val="008A5F69"/>
    <w:rsid w:val="008B0FB5"/>
    <w:rsid w:val="008D269C"/>
    <w:rsid w:val="008D7C42"/>
    <w:rsid w:val="00906F23"/>
    <w:rsid w:val="00932291"/>
    <w:rsid w:val="009439BF"/>
    <w:rsid w:val="00991AA3"/>
    <w:rsid w:val="009B0111"/>
    <w:rsid w:val="009E352A"/>
    <w:rsid w:val="00A14CB7"/>
    <w:rsid w:val="00A45D24"/>
    <w:rsid w:val="00A66029"/>
    <w:rsid w:val="00A77EAF"/>
    <w:rsid w:val="00AC0A74"/>
    <w:rsid w:val="00AC5594"/>
    <w:rsid w:val="00AC7452"/>
    <w:rsid w:val="00AD2477"/>
    <w:rsid w:val="00B47171"/>
    <w:rsid w:val="00B57E1E"/>
    <w:rsid w:val="00B96231"/>
    <w:rsid w:val="00BC331B"/>
    <w:rsid w:val="00BF062A"/>
    <w:rsid w:val="00BF5805"/>
    <w:rsid w:val="00C13911"/>
    <w:rsid w:val="00C52A57"/>
    <w:rsid w:val="00C54FB8"/>
    <w:rsid w:val="00C9583F"/>
    <w:rsid w:val="00CD739A"/>
    <w:rsid w:val="00D009B8"/>
    <w:rsid w:val="00D0661A"/>
    <w:rsid w:val="00D239A2"/>
    <w:rsid w:val="00D46598"/>
    <w:rsid w:val="00D47D25"/>
    <w:rsid w:val="00DC3EA8"/>
    <w:rsid w:val="00E0738D"/>
    <w:rsid w:val="00E4006A"/>
    <w:rsid w:val="00E965BE"/>
    <w:rsid w:val="00EA4675"/>
    <w:rsid w:val="00F42D1F"/>
    <w:rsid w:val="00F5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69D02"/>
  <w15:chartTrackingRefBased/>
  <w15:docId w15:val="{B2DEE03E-2168-F946-BE06-A625DB2E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EB"/>
  </w:style>
  <w:style w:type="paragraph" w:styleId="Heading1">
    <w:name w:val="heading 1"/>
    <w:basedOn w:val="Normal"/>
    <w:next w:val="Normal"/>
    <w:qFormat/>
    <w:rsid w:val="00556EEB"/>
    <w:pPr>
      <w:keepNext/>
      <w:pBdr>
        <w:bottom w:val="single" w:sz="2" w:space="3" w:color="auto"/>
      </w:pBdr>
      <w:spacing w:before="480" w:after="60"/>
      <w:outlineLvl w:val="0"/>
    </w:pPr>
    <w:rPr>
      <w:rFonts w:ascii="Trebuchet MS" w:hAnsi="Trebuchet MS"/>
      <w:b/>
      <w:kern w:val="28"/>
      <w:sz w:val="38"/>
    </w:rPr>
  </w:style>
  <w:style w:type="paragraph" w:styleId="Heading2">
    <w:name w:val="heading 2"/>
    <w:basedOn w:val="Normal"/>
    <w:next w:val="Normal"/>
    <w:qFormat/>
    <w:rsid w:val="00556EEB"/>
    <w:pPr>
      <w:keepNext/>
      <w:tabs>
        <w:tab w:val="left" w:pos="720"/>
      </w:tabs>
      <w:spacing w:before="360" w:after="60"/>
      <w:outlineLvl w:val="1"/>
    </w:pPr>
    <w:rPr>
      <w:rFonts w:ascii="Trebuchet MS" w:hAnsi="Trebuchet MS"/>
      <w:b/>
      <w:sz w:val="30"/>
    </w:rPr>
  </w:style>
  <w:style w:type="paragraph" w:styleId="Heading3">
    <w:name w:val="heading 3"/>
    <w:basedOn w:val="Normal"/>
    <w:next w:val="Normal"/>
    <w:autoRedefine/>
    <w:qFormat/>
    <w:rsid w:val="00D009B8"/>
    <w:pPr>
      <w:keepNext/>
      <w:spacing w:before="360"/>
      <w:outlineLvl w:val="2"/>
    </w:pPr>
    <w:rPr>
      <w:rFonts w:ascii="Trebuchet MS" w:hAnsi="Trebuchet MS"/>
      <w:b/>
      <w:sz w:val="24"/>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pPr>
      <w:spacing w:before="0"/>
    </w:pPr>
    <w:rPr>
      <w:rFonts w:ascii="Arial Black" w:hAnsi="Arial Black"/>
      <w:sz w:val="18"/>
    </w:rPr>
  </w:style>
  <w:style w:type="paragraph" w:styleId="BodyText">
    <w:name w:val="Body Text"/>
    <w:basedOn w:val="Normal"/>
    <w:link w:val="BodyTextChar"/>
    <w:rsid w:val="00556EEB"/>
    <w:pPr>
      <w:spacing w:before="60" w:after="120"/>
    </w:pPr>
    <w:rPr>
      <w:sz w:val="21"/>
    </w:rPr>
  </w:style>
  <w:style w:type="character" w:customStyle="1" w:styleId="BodyTextChar">
    <w:name w:val="Body Text Char"/>
    <w:link w:val="BodyText"/>
    <w:rsid w:val="00556EEB"/>
    <w:rPr>
      <w:sz w:val="21"/>
      <w:lang w:val="en-US" w:eastAsia="en-US" w:bidi="ar-SA"/>
    </w:rPr>
  </w:style>
  <w:style w:type="paragraph" w:styleId="Header">
    <w:name w:val="header"/>
    <w:basedOn w:val="Normal"/>
    <w:rsid w:val="00556EEB"/>
    <w:pPr>
      <w:tabs>
        <w:tab w:val="center" w:pos="4320"/>
        <w:tab w:val="right" w:pos="8640"/>
      </w:tabs>
      <w:spacing w:after="360"/>
      <w:jc w:val="right"/>
    </w:pPr>
    <w:rPr>
      <w:rFonts w:ascii="Trebuchet MS" w:hAnsi="Trebuchet MS"/>
      <w:b/>
    </w:rPr>
  </w:style>
  <w:style w:type="paragraph" w:styleId="Footer">
    <w:name w:val="footer"/>
    <w:basedOn w:val="Normal"/>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rsid w:val="00556EEB"/>
    <w:pPr>
      <w:spacing w:before="0"/>
    </w:pPr>
    <w:rPr>
      <w:rFonts w:ascii="Arial" w:hAnsi="Arial"/>
      <w:sz w:val="18"/>
    </w:rPr>
  </w:style>
  <w:style w:type="paragraph" w:customStyle="1" w:styleId="Tableheading">
    <w:name w:val="Table heading"/>
    <w:basedOn w:val="Heading4"/>
    <w:rsid w:val="00556EEB"/>
    <w:rPr>
      <w:rFonts w:ascii="Arial" w:hAnsi="Arial"/>
      <w:b/>
      <w:snapToGrid w:val="0"/>
      <w:color w:val="000000"/>
    </w:rPr>
  </w:style>
  <w:style w:type="paragraph" w:styleId="Subtitle">
    <w:name w:val="Subtitle"/>
    <w:basedOn w:val="Normal"/>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556EEB"/>
    <w:pPr>
      <w:widowControl w:val="0"/>
      <w:numPr>
        <w:numId w:val="4"/>
      </w:numPr>
      <w:autoSpaceDE w:val="0"/>
      <w:autoSpaceDN w:val="0"/>
      <w:spacing w:after="60"/>
      <w:ind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556EEB"/>
  </w:style>
  <w:style w:type="paragraph" w:styleId="ListBullet2">
    <w:name w:val="List Bullet 2"/>
    <w:basedOn w:val="Normal"/>
    <w:autoRedefine/>
    <w:rsid w:val="009439BF"/>
    <w:pPr>
      <w:numPr>
        <w:numId w:val="5"/>
      </w:numPr>
      <w:autoSpaceDE w:val="0"/>
      <w:autoSpaceDN w:val="0"/>
      <w:spacing w:after="60"/>
    </w:pPr>
    <w:rPr>
      <w:rFonts w:ascii="Calibri Light" w:hAnsi="Calibri Light"/>
      <w:sz w:val="22"/>
      <w:szCs w:val="21"/>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uiPriority w:val="99"/>
    <w:semiHidden/>
    <w:unhideWhenUsed/>
    <w:rsid w:val="002F6599"/>
    <w:rPr>
      <w:sz w:val="16"/>
      <w:szCs w:val="16"/>
    </w:rPr>
  </w:style>
  <w:style w:type="paragraph" w:styleId="CommentText">
    <w:name w:val="annotation text"/>
    <w:basedOn w:val="Normal"/>
    <w:link w:val="CommentTextChar"/>
    <w:uiPriority w:val="99"/>
    <w:unhideWhenUsed/>
    <w:rsid w:val="002F6599"/>
  </w:style>
  <w:style w:type="character" w:customStyle="1" w:styleId="CommentTextChar">
    <w:name w:val="Comment Text Char"/>
    <w:basedOn w:val="DefaultParagraphFont"/>
    <w:link w:val="CommentText"/>
    <w:uiPriority w:val="99"/>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10200">
      <w:bodyDiv w:val="1"/>
      <w:marLeft w:val="0"/>
      <w:marRight w:val="0"/>
      <w:marTop w:val="0"/>
      <w:marBottom w:val="0"/>
      <w:divBdr>
        <w:top w:val="none" w:sz="0" w:space="0" w:color="auto"/>
        <w:left w:val="none" w:sz="0" w:space="0" w:color="auto"/>
        <w:bottom w:val="none" w:sz="0" w:space="0" w:color="auto"/>
        <w:right w:val="none" w:sz="0" w:space="0" w:color="auto"/>
      </w:divBdr>
    </w:div>
    <w:div w:id="1630354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a.state.mn.us/sites/default/files/w-hw2-5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thazmat.vividlm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ca.state.mn.us/sites/default/files/w-hw1-09c.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2470</Words>
  <Characters>16013</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SOP 1.04 Training Requirments: General Information for HHW Programs </vt:lpstr>
    </vt:vector>
  </TitlesOfParts>
  <Manager>Teresa Gilbertson</Manager>
  <Company>PCA</Company>
  <LinksUpToDate>false</LinksUpToDate>
  <CharactersWithSpaces>18447</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1.04 Training Requirments: General Information for HHW Programs </dc:title>
  <dc:subject>Household Hazardous Waste (HHW) statewide staff as a Standard Operating Procedure (SOP) guidance to promote OSHA, RCRA &amp; DOT compliance. </dc:subject>
  <dc:creator>Minnesota Polllution Control Agency - Teresa Gilbertson (J. Holstad)</dc:creator>
  <cp:keywords>MPCA, Minnesota Polllution Control Agency, Standard Operating Procedure, SOP 1.04 Training Requirements: General Guidance for HHW Programs, Waste, Household Hazardous Waste, Standard Operation Procedures - Training, w-hhwsop1-04</cp:keywords>
  <dc:description>On MPCA website in Word. </dc:description>
  <cp:lastModifiedBy>Holstad, Jennifer (MPCA)</cp:lastModifiedBy>
  <cp:revision>2</cp:revision>
  <dcterms:created xsi:type="dcterms:W3CDTF">2024-03-06T15:47:00Z</dcterms:created>
  <dcterms:modified xsi:type="dcterms:W3CDTF">2024-03-06T15:47:00Z</dcterms:modified>
  <cp:category>Waste, Household Hazardous Waste, Standard Operation Procedures - Training</cp:category>
</cp:coreProperties>
</file>