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320"/>
        <w:gridCol w:w="9918"/>
      </w:tblGrid>
      <w:tr w:rsidR="00A67C9D" w:rsidTr="00C576DF">
        <w:trPr>
          <w:cantSplit/>
          <w:trHeight w:val="1350"/>
        </w:trPr>
        <w:tc>
          <w:tcPr>
            <w:tcW w:w="4320" w:type="dxa"/>
          </w:tcPr>
          <w:p w:rsidR="00A67C9D" w:rsidRDefault="00C576DF" w:rsidP="00C576DF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1BAA8476" wp14:editId="77A86F3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8" w:type="dxa"/>
          </w:tcPr>
          <w:p w:rsidR="00A67C9D" w:rsidRPr="00C576DF" w:rsidRDefault="00DE5D89" w:rsidP="00C576DF">
            <w:pPr>
              <w:pStyle w:val="Form-Title1"/>
              <w:spacing w:before="0"/>
              <w:rPr>
                <w:szCs w:val="40"/>
              </w:rPr>
            </w:pPr>
            <w:r w:rsidRPr="00C576DF">
              <w:rPr>
                <w:szCs w:val="40"/>
              </w:rPr>
              <w:t>M</w:t>
            </w:r>
            <w:r w:rsidR="00A67C9D" w:rsidRPr="00C576DF">
              <w:rPr>
                <w:szCs w:val="40"/>
              </w:rPr>
              <w:t>G-05C</w:t>
            </w:r>
          </w:p>
          <w:p w:rsidR="00A67C9D" w:rsidRPr="00C576DF" w:rsidRDefault="00A67C9D" w:rsidP="00C576DF">
            <w:pPr>
              <w:pStyle w:val="Form-Title2"/>
              <w:rPr>
                <w:sz w:val="22"/>
              </w:rPr>
            </w:pPr>
            <w:r w:rsidRPr="00C576DF">
              <w:rPr>
                <w:sz w:val="22"/>
              </w:rPr>
              <w:t xml:space="preserve">Part 70 </w:t>
            </w:r>
            <w:r w:rsidR="00DE5D89" w:rsidRPr="00C576DF">
              <w:rPr>
                <w:sz w:val="22"/>
              </w:rPr>
              <w:t>Manufacturing</w:t>
            </w:r>
            <w:r w:rsidRPr="00C576DF">
              <w:rPr>
                <w:sz w:val="22"/>
              </w:rPr>
              <w:t xml:space="preserve"> General Permit </w:t>
            </w:r>
            <w:r w:rsidR="00C576DF" w:rsidRPr="00C576DF">
              <w:rPr>
                <w:sz w:val="22"/>
              </w:rPr>
              <w:t>tank information</w:t>
            </w:r>
          </w:p>
          <w:p w:rsidR="00A67C9D" w:rsidRPr="005D331C" w:rsidRDefault="00A67C9D" w:rsidP="00F32E18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5D331C">
              <w:rPr>
                <w:rFonts w:ascii="Calibri" w:hAnsi="Calibri"/>
                <w:bCs/>
                <w:sz w:val="22"/>
              </w:rPr>
              <w:t>Air Quality Permit Program</w:t>
            </w:r>
          </w:p>
          <w:p w:rsidR="00A67C9D" w:rsidRPr="00F20BDB" w:rsidRDefault="00A67C9D" w:rsidP="00F32E18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2E3FF1" w:rsidRPr="00FA4E00" w:rsidRDefault="002E3FF1" w:rsidP="00C576DF">
      <w:pPr>
        <w:spacing w:before="240" w:after="120"/>
        <w:rPr>
          <w:rFonts w:ascii="Arial" w:hAnsi="Arial" w:cs="Arial"/>
          <w:b/>
          <w:sz w:val="20"/>
        </w:rPr>
      </w:pPr>
      <w:r w:rsidRPr="00FA4E00">
        <w:rPr>
          <w:rFonts w:ascii="Arial" w:hAnsi="Arial" w:cs="Arial"/>
          <w:b/>
          <w:sz w:val="20"/>
        </w:rPr>
        <w:t xml:space="preserve">Refer to the </w:t>
      </w:r>
      <w:r w:rsidR="00F60E96" w:rsidRPr="00F60E96">
        <w:rPr>
          <w:rFonts w:ascii="Arial" w:hAnsi="Arial" w:cs="Arial"/>
          <w:b/>
          <w:i/>
          <w:sz w:val="20"/>
        </w:rPr>
        <w:t>Handbook and application instructions</w:t>
      </w:r>
      <w:r w:rsidR="00F60E96" w:rsidRPr="00F60E96">
        <w:rPr>
          <w:rFonts w:ascii="Arial" w:hAnsi="Arial" w:cs="Arial"/>
          <w:b/>
          <w:sz w:val="20"/>
        </w:rPr>
        <w:t xml:space="preserve"> </w:t>
      </w:r>
      <w:r w:rsidRPr="00FA4E00">
        <w:rPr>
          <w:rFonts w:ascii="Arial" w:hAnsi="Arial" w:cs="Arial"/>
          <w:b/>
          <w:sz w:val="20"/>
        </w:rPr>
        <w:t>for the Part 70 Manufacturing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C576DF" w:rsidRPr="00C576DF" w:rsidTr="00681FE3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C576DF" w:rsidRPr="00C576DF" w:rsidRDefault="00C576DF" w:rsidP="00C576DF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576DF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576D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576DF">
              <w:rPr>
                <w:rFonts w:ascii="Arial" w:hAnsi="Arial" w:cs="Arial"/>
                <w:sz w:val="18"/>
                <w:szCs w:val="18"/>
              </w:rPr>
              <w:t>AQ Facility ID number: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C576DF" w:rsidRPr="00C576DF" w:rsidRDefault="00C576DF" w:rsidP="00C576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576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576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76DF">
              <w:rPr>
                <w:rFonts w:ascii="Arial" w:hAnsi="Arial" w:cs="Arial"/>
                <w:sz w:val="18"/>
                <w:szCs w:val="18"/>
              </w:rPr>
            </w:r>
            <w:r w:rsidRPr="00C576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 w:rsidRPr="00C576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C576DF" w:rsidRPr="00C576DF" w:rsidRDefault="00C576DF" w:rsidP="00C576DF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76DF">
              <w:rPr>
                <w:rFonts w:ascii="Arial" w:hAnsi="Arial" w:cs="Arial"/>
                <w:b/>
                <w:sz w:val="18"/>
                <w:szCs w:val="18"/>
              </w:rPr>
              <w:t xml:space="preserve">b)  </w:t>
            </w:r>
            <w:r w:rsidRPr="00C576DF">
              <w:rPr>
                <w:rFonts w:ascii="Arial" w:hAnsi="Arial" w:cs="Arial"/>
                <w:sz w:val="18"/>
                <w:szCs w:val="18"/>
              </w:rPr>
              <w:t>Agency Interest ID number: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C576DF" w:rsidRPr="00C576DF" w:rsidRDefault="00C576DF" w:rsidP="00C576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576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C576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76DF">
              <w:rPr>
                <w:rFonts w:ascii="Arial" w:hAnsi="Arial" w:cs="Arial"/>
                <w:sz w:val="18"/>
                <w:szCs w:val="18"/>
              </w:rPr>
            </w:r>
            <w:r w:rsidRPr="00C576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6DF" w:rsidRPr="00C576DF" w:rsidTr="00681FE3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C576DF" w:rsidRPr="00C576DF" w:rsidRDefault="00C576DF" w:rsidP="00C576DF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576DF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C576DF">
              <w:rPr>
                <w:rFonts w:ascii="Arial" w:hAnsi="Arial" w:cs="Arial"/>
                <w:sz w:val="18"/>
                <w:szCs w:val="18"/>
              </w:rPr>
              <w:tab/>
              <w:t>Facility name: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C576DF" w:rsidRPr="00C576DF" w:rsidRDefault="00C576DF" w:rsidP="00C576D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576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576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76DF">
              <w:rPr>
                <w:rFonts w:ascii="Arial" w:hAnsi="Arial" w:cs="Arial"/>
                <w:sz w:val="18"/>
                <w:szCs w:val="18"/>
              </w:rPr>
            </w:r>
            <w:r w:rsidRPr="00C576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76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76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C0CB4" w:rsidRDefault="004C0CB4" w:rsidP="00C576DF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reports labeled “Aboveground Storage Tanks, General” and “Underground Storage Tanks, General” showing any necessary edits and with all missing </w:t>
      </w:r>
      <w:r w:rsidR="00B94263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tanks can be added below. </w:t>
      </w:r>
    </w:p>
    <w:p w:rsidR="008C0E69" w:rsidRDefault="008C0E69" w:rsidP="00C576DF">
      <w:pPr>
        <w:spacing w:before="12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>Fill in a column in the table below for each petroleum or volatile organic compound (VOC) storage tank.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  <w:r>
        <w:rPr>
          <w:rFonts w:ascii="Arial" w:hAnsi="Arial" w:cs="Arial"/>
          <w:sz w:val="18"/>
          <w:szCs w:val="18"/>
        </w:rPr>
        <w:t xml:space="preserve"> If multiple copies of this table are used, indicate which number this page is over the total number of pages (e.g., 1/3, or page 1 of 3, etc.):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W w:w="4994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430"/>
        <w:gridCol w:w="3624"/>
        <w:gridCol w:w="3624"/>
        <w:gridCol w:w="3625"/>
      </w:tblGrid>
      <w:tr w:rsidR="008C0E69" w:rsidTr="00C576DF"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101" w:right="-20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Tank ID number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197" w:firstLine="10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Product(s) stored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ACHE/Chemical"/>
                    <w:listEntry w:val="AOTH/Other"/>
                    <w:listEntry w:val="APET/Petroleu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ACHE/Chemical"/>
                    <w:listEntry w:val="AOTH/Other"/>
                    <w:listEntry w:val="APET/Petroleu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ACHE/Chemical"/>
                    <w:listEntry w:val="AOTH/Other"/>
                    <w:listEntry w:val="APET/Petroleu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Specific product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C576DF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Interior height (feet</w:t>
            </w:r>
            <w:r w:rsidR="008C0E6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C576DF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Interior diameter (feet</w:t>
            </w:r>
            <w:r w:rsidR="008C0E6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</w:t>
            </w:r>
            <w:r w:rsidR="00C576DF">
              <w:rPr>
                <w:rFonts w:ascii="Arial" w:hAnsi="Arial" w:cs="Arial"/>
                <w:b/>
                <w:sz w:val="16"/>
                <w:szCs w:val="16"/>
              </w:rPr>
              <w:t>pacity (gallons)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Construction type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External floating roof, const. not specified"/>
                    <w:listEntry w:val="2. External floating roof with welded tank shell"/>
                    <w:listEntry w:val="3. External floating roof with riveted tank shell"/>
                    <w:listEntry w:val="4. Internal floating roof"/>
                    <w:listEntry w:val="5. Fixed roof"/>
                    <w:listEntry w:val="6. Pressure tank"/>
                    <w:listEntry w:val="7. Variable vapor space"/>
                    <w:listEntry w:val="8. Underground"/>
                    <w:listEntry w:val="9. 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External floating roof, const. not specified"/>
                    <w:listEntry w:val="2. External floating roof with welded tank shell"/>
                    <w:listEntry w:val="3. External floating roof with riveted tank shell"/>
                    <w:listEntry w:val="4. Internal floating roof"/>
                    <w:listEntry w:val="5. Fixed roof"/>
                    <w:listEntry w:val="6. Pressure tank"/>
                    <w:listEntry w:val="7. Variable vapor space"/>
                    <w:listEntry w:val="8. Underground"/>
                    <w:listEntry w:val="9. 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External floating roof, const. not specified"/>
                    <w:listEntry w:val="2. External floating roof with welded tank shell"/>
                    <w:listEntry w:val="3. External floating roof with riveted tank shell"/>
                    <w:listEntry w:val="4. Internal floating roof"/>
                    <w:listEntry w:val="5. Fixed roof"/>
                    <w:listEntry w:val="6. Pressure tank"/>
                    <w:listEntry w:val="7. Variable vapor space"/>
                    <w:listEntry w:val="8. Underground"/>
                    <w:listEntry w:val="9. 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Number of columns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(column-supported only)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Support type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(floating roof only)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Self-supporting fixed roof with no int. support"/>
                    <w:listEntry w:val="2. Column supported, const. type not specified"/>
                    <w:listEntry w:val="3. Column supported, w/ 9 by 7 inch built-up colum"/>
                    <w:listEntry w:val="4. Column supported, w/ 8 inch diameter column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Self-supporting fixed roof with no int. support"/>
                    <w:listEntry w:val="2. Column supported, const. type not specified"/>
                    <w:listEntry w:val="3. Column supported, w/ 9 by 7 inch built-up colum"/>
                    <w:listEntry w:val="4. Column supported, w/ 8 inch diameter column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Self-supporting fixed roof with no int. support"/>
                    <w:listEntry w:val="2. Column supported, const. type not specified"/>
                    <w:listEntry w:val="3. Column supported, w/ 9 by 7 inch built-up colum"/>
                    <w:listEntry w:val="4. Column supported, w/ 8 inch diameter column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Deck type (floating roof only)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Welded"/>
                    <w:listEntry w:val="2. Bolted, 5 feet wide continuous sheet"/>
                    <w:listEntry w:val="3. Bolted, 6 feet wide continuous sheet"/>
                    <w:listEntry w:val="4. Bolted, 7 feet wide continuous sheet"/>
                    <w:listEntry w:val="5. Bolted, 5 by 7.5 feet rectangular panel"/>
                    <w:listEntry w:val="6. Bolted, 5 by 12 feet rectangular panel"/>
                    <w:listEntry w:val="7. Bolted, Details Not Specifie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Welded"/>
                    <w:listEntry w:val="2. Bolted, 5 feet wide continuous sheet"/>
                    <w:listEntry w:val="3. Bolted, 6 feet wide continuous sheet"/>
                    <w:listEntry w:val="4. Bolted, 7 feet wide continuous sheet"/>
                    <w:listEntry w:val="5. Bolted, 5 by 7.5 feet rectangular panel"/>
                    <w:listEntry w:val="6. Bolted, 5 by 12 feet rectangular panel"/>
                    <w:listEntry w:val="7. Bolted, Details Not Specifie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Welded"/>
                    <w:listEntry w:val="2. Bolted, 5 feet wide continuous sheet"/>
                    <w:listEntry w:val="3. Bolted, 6 feet wide continuous sheet"/>
                    <w:listEntry w:val="4. Bolted, 7 feet wide continuous sheet"/>
                    <w:listEntry w:val="5. Bolted, 5 by 7.5 feet rectangular panel"/>
                    <w:listEntry w:val="6. Bolted, 5 by 12 feet rectangular panel"/>
                    <w:listEntry w:val="7. Bolted, Details Not Specifie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Seal type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(floating roof only)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Mechanical; primary seal only"/>
                    <w:listEntry w:val="2. Mechanical; w/ shoe mounted secondary seal"/>
                    <w:listEntry w:val="3. Mechanical; w/ rim mounted secondary seal"/>
                    <w:listEntry w:val="4. Resilient; liquid mounted, primary seal only"/>
                    <w:listEntry w:val="5. Resilient; w/ weather shield"/>
                    <w:listEntry w:val="6. Resilient; w/ rim mounted secondary seal"/>
                    <w:listEntry w:val="7. Resilient; vapor mounted, primary seal only"/>
                    <w:listEntry w:val="8. Resilient; vapor mounted, w/ weather shield"/>
                    <w:listEntry w:val="9. Resilient; vapor mounted, w/ rim mounted secon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Mechanical; primary seal only"/>
                    <w:listEntry w:val="2. Mechanical; w/ shoe mounted secondary seal"/>
                    <w:listEntry w:val="3. Mechanical; w/ rim mounted secondary seal"/>
                    <w:listEntry w:val="4. Resilient; liquid mounted, primary seal only"/>
                    <w:listEntry w:val="5. Resilient; w/ weather shield"/>
                    <w:listEntry w:val="6. Resilient; w/ rim mounted secondary seal"/>
                    <w:listEntry w:val="7. Resilient; vapor mounted, primary seal only"/>
                    <w:listEntry w:val="8. Resilient; vapor mounted, w/ weather shield"/>
                    <w:listEntry w:val="9. Resilient; vapor mounted, w/ rim mounted secon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1. Mechanical; primary seal only"/>
                    <w:listEntry w:val="2. Mechanical; w/ shoe mounted secondary seal"/>
                    <w:listEntry w:val="3. Mechanical; w/ rim mounted secondary seal"/>
                    <w:listEntry w:val="4. Resilient; liquid mounted, primary seal only"/>
                    <w:listEntry w:val="5. Resilient; w/ weather shield"/>
                    <w:listEntry w:val="6. Resilient; w/ rim mounted secondary seal"/>
                    <w:listEntry w:val="7. Resilient; vapor mounted, primary seal only"/>
                    <w:listEntry w:val="8. Resilient; vapor mounted, w/ weather shield"/>
                    <w:listEntry w:val="9. Resilient; vapor mounted, w/ rim mounted secon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Maximum true vapor pressure (psia)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installed or constructed (mm/dd/yyy)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C576DF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to be determined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C576DF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to be determined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C576DF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to be determined</w:t>
            </w:r>
          </w:p>
        </w:tc>
      </w:tr>
      <w:tr w:rsidR="008C0E69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0E69" w:rsidRDefault="008C0E69" w:rsidP="00C576DF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8689D">
              <w:rPr>
                <w:rFonts w:ascii="Arial" w:hAnsi="Arial" w:cs="Arial"/>
                <w:sz w:val="16"/>
                <w:szCs w:val="16"/>
              </w:rPr>
            </w:r>
            <w:r w:rsidR="000868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576DF" w:rsidTr="00C576DF"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76DF" w:rsidRDefault="00C576DF" w:rsidP="00C576DF">
            <w:pPr>
              <w:spacing w:before="120" w:after="20"/>
              <w:ind w:left="2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1p)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6DF" w:rsidRDefault="00C576DF" w:rsidP="00C576DF">
            <w:pPr>
              <w:spacing w:before="120" w:after="20"/>
              <w:ind w:left="-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Removed date (mm/dd/yyyy)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6DF" w:rsidRDefault="00C576DF" w:rsidP="00C576DF">
            <w:r w:rsidRPr="00C32B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32B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2B24">
              <w:rPr>
                <w:rFonts w:ascii="Arial" w:hAnsi="Arial" w:cs="Arial"/>
                <w:sz w:val="16"/>
                <w:szCs w:val="16"/>
              </w:rPr>
            </w:r>
            <w:r w:rsidRPr="00C32B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6DF" w:rsidRDefault="00C576DF" w:rsidP="00C576DF">
            <w:r w:rsidRPr="00C32B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32B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2B24">
              <w:rPr>
                <w:rFonts w:ascii="Arial" w:hAnsi="Arial" w:cs="Arial"/>
                <w:sz w:val="16"/>
                <w:szCs w:val="16"/>
              </w:rPr>
            </w:r>
            <w:r w:rsidRPr="00C32B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76DF" w:rsidRDefault="00C576DF" w:rsidP="00C576DF">
            <w:r w:rsidRPr="00C32B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32B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2B24">
              <w:rPr>
                <w:rFonts w:ascii="Arial" w:hAnsi="Arial" w:cs="Arial"/>
                <w:sz w:val="16"/>
                <w:szCs w:val="16"/>
              </w:rPr>
            </w:r>
            <w:r w:rsidRPr="00C32B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2B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C0E69" w:rsidRPr="00C576DF" w:rsidRDefault="008C0E69" w:rsidP="008C0E69">
      <w:pPr>
        <w:rPr>
          <w:rFonts w:ascii="Arial" w:hAnsi="Arial" w:cs="Arial"/>
          <w:sz w:val="4"/>
          <w:szCs w:val="4"/>
        </w:rPr>
      </w:pPr>
    </w:p>
    <w:sectPr w:rsidR="008C0E69" w:rsidRPr="00C576DF" w:rsidSect="00A67C9D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9E" w:rsidRPr="00B66DB1" w:rsidRDefault="00A36D9E" w:rsidP="005A62EC">
      <w:pPr>
        <w:rPr>
          <w:szCs w:val="24"/>
        </w:rPr>
      </w:pPr>
      <w:r>
        <w:separator/>
      </w:r>
    </w:p>
  </w:endnote>
  <w:endnote w:type="continuationSeparator" w:id="0">
    <w:p w:rsidR="00A36D9E" w:rsidRPr="00B66DB1" w:rsidRDefault="00A36D9E" w:rsidP="005A62EC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DA" w:rsidRPr="008C58DA" w:rsidRDefault="008C58DA" w:rsidP="008C58DA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8C58DA" w:rsidRPr="008C58DA" w:rsidRDefault="0008689D" w:rsidP="008C58DA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8C58DA" w:rsidRPr="008C58DA">
        <w:rPr>
          <w:rFonts w:ascii="Calibri" w:hAnsi="Calibri"/>
          <w:iCs/>
          <w:sz w:val="16"/>
          <w:szCs w:val="16"/>
        </w:rPr>
        <w:t>https://www.pca.state.mn.us</w:t>
      </w:r>
    </w:hyperlink>
    <w:r w:rsidR="008C58DA" w:rsidRPr="008C58DA">
      <w:rPr>
        <w:rFonts w:ascii="Calibri" w:hAnsi="Calibri"/>
        <w:iCs/>
        <w:sz w:val="16"/>
        <w:szCs w:val="16"/>
      </w:rPr>
      <w:tab/>
      <w:t>•</w:t>
    </w:r>
    <w:r w:rsidR="008C58DA" w:rsidRPr="008C58DA">
      <w:rPr>
        <w:rFonts w:ascii="Calibri" w:hAnsi="Calibri"/>
        <w:iCs/>
        <w:sz w:val="16"/>
        <w:szCs w:val="16"/>
      </w:rPr>
      <w:tab/>
      <w:t>651-296-6300</w:t>
    </w:r>
    <w:r w:rsidR="008C58DA" w:rsidRPr="008C58DA">
      <w:rPr>
        <w:rFonts w:ascii="Calibri" w:hAnsi="Calibri"/>
        <w:iCs/>
        <w:sz w:val="16"/>
        <w:szCs w:val="16"/>
      </w:rPr>
      <w:tab/>
      <w:t>•</w:t>
    </w:r>
    <w:r w:rsidR="008C58DA" w:rsidRPr="008C58DA">
      <w:rPr>
        <w:rFonts w:ascii="Calibri" w:hAnsi="Calibri"/>
        <w:iCs/>
        <w:sz w:val="16"/>
        <w:szCs w:val="16"/>
      </w:rPr>
      <w:tab/>
      <w:t>800-657-3864</w:t>
    </w:r>
    <w:r w:rsidR="008C58DA" w:rsidRPr="008C58DA">
      <w:rPr>
        <w:rFonts w:ascii="Calibri" w:hAnsi="Calibri"/>
        <w:iCs/>
        <w:sz w:val="16"/>
        <w:szCs w:val="16"/>
      </w:rPr>
      <w:tab/>
      <w:t>•</w:t>
    </w:r>
    <w:r w:rsidR="008C58DA" w:rsidRPr="008C58DA">
      <w:rPr>
        <w:rFonts w:ascii="Calibri" w:hAnsi="Calibri"/>
        <w:iCs/>
        <w:sz w:val="16"/>
        <w:szCs w:val="16"/>
      </w:rPr>
      <w:tab/>
      <w:t>Use your preferred relay service</w:t>
    </w:r>
    <w:r w:rsidR="008C58DA" w:rsidRPr="008C58DA" w:rsidDel="00B90FD3">
      <w:rPr>
        <w:rFonts w:ascii="Calibri" w:hAnsi="Calibri"/>
        <w:iCs/>
        <w:sz w:val="16"/>
        <w:szCs w:val="16"/>
      </w:rPr>
      <w:t xml:space="preserve"> </w:t>
    </w:r>
    <w:r w:rsidR="008C58DA" w:rsidRPr="008C58DA">
      <w:rPr>
        <w:rFonts w:ascii="Calibri" w:hAnsi="Calibri"/>
        <w:iCs/>
        <w:sz w:val="16"/>
        <w:szCs w:val="16"/>
      </w:rPr>
      <w:tab/>
      <w:t>•</w:t>
    </w:r>
    <w:r w:rsidR="008C58DA" w:rsidRPr="008C58DA">
      <w:rPr>
        <w:rFonts w:ascii="Calibri" w:hAnsi="Calibri"/>
        <w:iCs/>
        <w:sz w:val="16"/>
        <w:szCs w:val="16"/>
      </w:rPr>
      <w:tab/>
      <w:t>Available in alternative formats</w:t>
    </w:r>
  </w:p>
  <w:p w:rsidR="008C58DA" w:rsidRPr="008C58DA" w:rsidRDefault="008C58DA" w:rsidP="008C58DA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aq-f4-mg05c</w:t>
    </w:r>
    <w:r w:rsidRPr="008C58DA">
      <w:rPr>
        <w:rFonts w:ascii="Calibri" w:hAnsi="Calibri" w:cs="Arial"/>
        <w:i/>
        <w:sz w:val="16"/>
        <w:szCs w:val="16"/>
      </w:rPr>
      <w:t xml:space="preserve">  •  </w:t>
    </w:r>
    <w:r w:rsidR="0028374B" w:rsidRPr="0028374B">
      <w:rPr>
        <w:rFonts w:ascii="Calibri" w:hAnsi="Calibri" w:cs="Arial"/>
        <w:i/>
        <w:sz w:val="16"/>
        <w:szCs w:val="16"/>
      </w:rPr>
      <w:t>1/17/20</w:t>
    </w:r>
    <w:r w:rsidRPr="008C58DA">
      <w:rPr>
        <w:rFonts w:ascii="Calibri" w:hAnsi="Calibri" w:cs="Arial"/>
        <w:sz w:val="16"/>
        <w:szCs w:val="16"/>
      </w:rPr>
      <w:tab/>
    </w:r>
    <w:r w:rsidRPr="008C58DA">
      <w:rPr>
        <w:rFonts w:ascii="Calibri" w:hAnsi="Calibri"/>
        <w:i/>
        <w:iCs/>
        <w:sz w:val="16"/>
        <w:szCs w:val="16"/>
      </w:rPr>
      <w:t xml:space="preserve">Page </w:t>
    </w:r>
    <w:r w:rsidRPr="008C58DA">
      <w:rPr>
        <w:rFonts w:ascii="Calibri" w:hAnsi="Calibri"/>
        <w:i/>
        <w:iCs/>
        <w:sz w:val="16"/>
        <w:szCs w:val="16"/>
      </w:rPr>
      <w:fldChar w:fldCharType="begin"/>
    </w:r>
    <w:r w:rsidRPr="008C58DA">
      <w:rPr>
        <w:rFonts w:ascii="Calibri" w:hAnsi="Calibri"/>
        <w:i/>
        <w:iCs/>
        <w:sz w:val="16"/>
        <w:szCs w:val="16"/>
      </w:rPr>
      <w:instrText xml:space="preserve"> PAGE </w:instrText>
    </w:r>
    <w:r w:rsidRPr="008C58DA">
      <w:rPr>
        <w:rFonts w:ascii="Calibri" w:hAnsi="Calibri"/>
        <w:i/>
        <w:iCs/>
        <w:sz w:val="16"/>
        <w:szCs w:val="16"/>
      </w:rPr>
      <w:fldChar w:fldCharType="separate"/>
    </w:r>
    <w:r w:rsidR="0008689D">
      <w:rPr>
        <w:rFonts w:ascii="Calibri" w:hAnsi="Calibri"/>
        <w:i/>
        <w:iCs/>
        <w:noProof/>
        <w:sz w:val="16"/>
        <w:szCs w:val="16"/>
      </w:rPr>
      <w:t>1</w:t>
    </w:r>
    <w:r w:rsidRPr="008C58DA">
      <w:rPr>
        <w:rFonts w:ascii="Calibri" w:hAnsi="Calibri"/>
        <w:i/>
        <w:iCs/>
        <w:sz w:val="16"/>
        <w:szCs w:val="16"/>
      </w:rPr>
      <w:fldChar w:fldCharType="end"/>
    </w:r>
    <w:r w:rsidRPr="008C58DA">
      <w:rPr>
        <w:rFonts w:ascii="Calibri" w:hAnsi="Calibri"/>
        <w:i/>
        <w:iCs/>
        <w:sz w:val="16"/>
        <w:szCs w:val="16"/>
      </w:rPr>
      <w:t xml:space="preserve"> of </w:t>
    </w:r>
    <w:r w:rsidRPr="008C58DA">
      <w:rPr>
        <w:rFonts w:ascii="Calibri" w:hAnsi="Calibri"/>
        <w:i/>
        <w:iCs/>
        <w:sz w:val="16"/>
        <w:szCs w:val="16"/>
      </w:rPr>
      <w:fldChar w:fldCharType="begin"/>
    </w:r>
    <w:r w:rsidRPr="008C58DA">
      <w:rPr>
        <w:rFonts w:ascii="Calibri" w:hAnsi="Calibri"/>
        <w:i/>
        <w:iCs/>
        <w:sz w:val="16"/>
        <w:szCs w:val="16"/>
      </w:rPr>
      <w:instrText xml:space="preserve"> NUMPAGES </w:instrText>
    </w:r>
    <w:r w:rsidRPr="008C58DA">
      <w:rPr>
        <w:rFonts w:ascii="Calibri" w:hAnsi="Calibri"/>
        <w:i/>
        <w:iCs/>
        <w:sz w:val="16"/>
        <w:szCs w:val="16"/>
      </w:rPr>
      <w:fldChar w:fldCharType="separate"/>
    </w:r>
    <w:r w:rsidR="0008689D">
      <w:rPr>
        <w:rFonts w:ascii="Calibri" w:hAnsi="Calibri"/>
        <w:i/>
        <w:iCs/>
        <w:noProof/>
        <w:sz w:val="16"/>
        <w:szCs w:val="16"/>
      </w:rPr>
      <w:t>1</w:t>
    </w:r>
    <w:r w:rsidRPr="008C58DA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9E" w:rsidRPr="00B66DB1" w:rsidRDefault="00A36D9E" w:rsidP="005A62EC">
      <w:pPr>
        <w:rPr>
          <w:szCs w:val="24"/>
        </w:rPr>
      </w:pPr>
      <w:r>
        <w:separator/>
      </w:r>
    </w:p>
  </w:footnote>
  <w:footnote w:type="continuationSeparator" w:id="0">
    <w:p w:rsidR="00A36D9E" w:rsidRPr="00B66DB1" w:rsidRDefault="00A36D9E" w:rsidP="005A62EC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HlS082ehhN/OTN7IUAokAqWsy/4mQYJ1WA92LXPdgMHBrWUiEbpMP88zjLoQnhRNoJ1XpX/NCtAfxJxmNh2g==" w:salt="EMxIs+s+O3JGzjnHOanJf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37"/>
    <w:rsid w:val="000461C0"/>
    <w:rsid w:val="000614AB"/>
    <w:rsid w:val="00080BFC"/>
    <w:rsid w:val="0008689D"/>
    <w:rsid w:val="000B51BB"/>
    <w:rsid w:val="000D7DFC"/>
    <w:rsid w:val="00114F91"/>
    <w:rsid w:val="001171D6"/>
    <w:rsid w:val="0019218A"/>
    <w:rsid w:val="001A08D3"/>
    <w:rsid w:val="001A4CE6"/>
    <w:rsid w:val="001F28CC"/>
    <w:rsid w:val="002169C6"/>
    <w:rsid w:val="00235779"/>
    <w:rsid w:val="0028040D"/>
    <w:rsid w:val="0028374B"/>
    <w:rsid w:val="002E3FF1"/>
    <w:rsid w:val="00340CF4"/>
    <w:rsid w:val="003C7866"/>
    <w:rsid w:val="004541DF"/>
    <w:rsid w:val="004C0CB4"/>
    <w:rsid w:val="005505F2"/>
    <w:rsid w:val="005976CA"/>
    <w:rsid w:val="005A62EC"/>
    <w:rsid w:val="005D331C"/>
    <w:rsid w:val="0060080C"/>
    <w:rsid w:val="00632024"/>
    <w:rsid w:val="00646B1A"/>
    <w:rsid w:val="006F228D"/>
    <w:rsid w:val="00723048"/>
    <w:rsid w:val="0078138D"/>
    <w:rsid w:val="007D439D"/>
    <w:rsid w:val="007F1CC7"/>
    <w:rsid w:val="0085788D"/>
    <w:rsid w:val="008C0E69"/>
    <w:rsid w:val="008C58DA"/>
    <w:rsid w:val="008F2517"/>
    <w:rsid w:val="009B7DF5"/>
    <w:rsid w:val="00A02430"/>
    <w:rsid w:val="00A36D9E"/>
    <w:rsid w:val="00A67C9D"/>
    <w:rsid w:val="00B05424"/>
    <w:rsid w:val="00B94263"/>
    <w:rsid w:val="00BA7734"/>
    <w:rsid w:val="00BF5D38"/>
    <w:rsid w:val="00C143FF"/>
    <w:rsid w:val="00C17842"/>
    <w:rsid w:val="00C576DF"/>
    <w:rsid w:val="00C73C63"/>
    <w:rsid w:val="00C971F5"/>
    <w:rsid w:val="00D657FE"/>
    <w:rsid w:val="00D86DE4"/>
    <w:rsid w:val="00DC0FDB"/>
    <w:rsid w:val="00DE5D89"/>
    <w:rsid w:val="00E46937"/>
    <w:rsid w:val="00EF3F26"/>
    <w:rsid w:val="00F32E18"/>
    <w:rsid w:val="00F60E96"/>
    <w:rsid w:val="00F90617"/>
    <w:rsid w:val="00FA22C9"/>
    <w:rsid w:val="00F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10DAE27-031A-4B2C-891E-0CB6D55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67C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67C9D"/>
  </w:style>
  <w:style w:type="character" w:styleId="CommentReference">
    <w:name w:val="annotation reference"/>
    <w:uiPriority w:val="99"/>
    <w:semiHidden/>
    <w:unhideWhenUsed/>
    <w:rsid w:val="00454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1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1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1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1DF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C576DF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C576DF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C576D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0"/>
    </w:rPr>
  </w:style>
  <w:style w:type="character" w:customStyle="1" w:styleId="Form-Title2Char">
    <w:name w:val="Form - Title 2 Char"/>
    <w:link w:val="Form-Title2"/>
    <w:rsid w:val="00C576DF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MG-05C Part 70 Manufacturing General Permit tank information - Air Quality Permit Program</vt:lpstr>
    </vt:vector>
  </TitlesOfParts>
  <Manager>(Gail Skowronek)</Manager>
  <Company>pca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MG-05C Part 70 Manufacturing General Permit tank information - Air Quality Permit Program</dc:title>
  <dc:subject>Used to describe tanks covered by manufacturing general permit</dc:subject>
  <dc:creator>Minnesota Pollution Control Agency - K.Gillette, T.Volkmeier(Gail Skowronek)</dc:creator>
  <cp:keywords>Minnesota Pollution Control Agency,aq-f4-mg05c,MPCA,air quality,permits,manufacturing,general permit,tanks</cp:keywords>
  <cp:lastModifiedBy>Skowronek, Gail (MPCA)</cp:lastModifiedBy>
  <cp:revision>9</cp:revision>
  <cp:lastPrinted>2019-12-27T16:13:00Z</cp:lastPrinted>
  <dcterms:created xsi:type="dcterms:W3CDTF">2019-12-11T13:01:00Z</dcterms:created>
  <dcterms:modified xsi:type="dcterms:W3CDTF">2020-01-07T20:33:00Z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1985900340</vt:i4>
  </property>
  <property fmtid="{D5CDD505-2E9C-101B-9397-08002B2CF9AE}" pid="3" name="_EmailSubject">
    <vt:lpwstr>Forms part 4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