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BD1804" w14:paraId="772CAB0C" w14:textId="77777777" w:rsidTr="00BD1804">
        <w:trPr>
          <w:cantSplit/>
          <w:trHeight w:val="1170"/>
        </w:trPr>
        <w:tc>
          <w:tcPr>
            <w:tcW w:w="3978" w:type="dxa"/>
          </w:tcPr>
          <w:p w14:paraId="6B6A7C36" w14:textId="77777777" w:rsidR="00BD1804" w:rsidRDefault="00BD1804" w:rsidP="003F1F6D">
            <w:pPr>
              <w:widowControl w:val="0"/>
              <w:spacing w:before="120"/>
              <w:ind w:left="-110"/>
            </w:pPr>
            <w:bookmarkStart w:id="0" w:name="_GoBack"/>
            <w:bookmarkEnd w:id="0"/>
            <w:r>
              <w:rPr>
                <w:noProof/>
              </w:rPr>
              <w:drawing>
                <wp:anchor distT="0" distB="0" distL="114300" distR="114300" simplePos="0" relativeHeight="251659264" behindDoc="0" locked="0" layoutInCell="1" allowOverlap="1" wp14:anchorId="07AAD05E" wp14:editId="3F0853E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F2C0F10" w14:textId="5A558E4B" w:rsidR="00BD1804" w:rsidRPr="00CF2860" w:rsidRDefault="00BD1804" w:rsidP="003F1F6D">
            <w:pPr>
              <w:pStyle w:val="Form-Title1"/>
              <w:spacing w:before="0"/>
              <w:rPr>
                <w:szCs w:val="40"/>
              </w:rPr>
            </w:pPr>
            <w:r>
              <w:rPr>
                <w:szCs w:val="40"/>
              </w:rPr>
              <w:t>GI-09E</w:t>
            </w:r>
          </w:p>
          <w:p w14:paraId="084AD054" w14:textId="1C8F4098" w:rsidR="00BD1804" w:rsidRDefault="00BD1804" w:rsidP="003F1F6D">
            <w:pPr>
              <w:pStyle w:val="Form-Title2"/>
            </w:pPr>
            <w:r>
              <w:t>Acid Rain Requirements (40 CFR pt. 72)</w:t>
            </w:r>
          </w:p>
          <w:p w14:paraId="3926CF34" w14:textId="70929D8E" w:rsidR="00BD1804" w:rsidRDefault="00BD1804" w:rsidP="003F1F6D">
            <w:pPr>
              <w:pStyle w:val="Form-Title3"/>
              <w:spacing w:before="20"/>
            </w:pPr>
            <w:r>
              <w:t>Air Quality Permit Program</w:t>
            </w:r>
          </w:p>
          <w:p w14:paraId="20E7C992" w14:textId="287D3C77" w:rsidR="00BD1804" w:rsidRPr="005517CB" w:rsidRDefault="00BD1804" w:rsidP="00BD1804">
            <w:pPr>
              <w:pStyle w:val="Form-Title4"/>
            </w:pPr>
            <w:r>
              <w:t>Doc Type: Permit Application</w:t>
            </w:r>
          </w:p>
        </w:tc>
      </w:tr>
    </w:tbl>
    <w:p w14:paraId="65A360E3" w14:textId="77777777" w:rsidR="00570FA8" w:rsidRPr="00BD1804" w:rsidRDefault="00570FA8" w:rsidP="00BD1804">
      <w:pPr>
        <w:pStyle w:val="Form-Heading2"/>
      </w:pPr>
      <w:r w:rsidRPr="00BD1804">
        <w:t>Acid Rain Program under Title IV</w:t>
      </w:r>
    </w:p>
    <w:p w14:paraId="47C8CE57" w14:textId="77777777" w:rsidR="00570FA8" w:rsidRPr="00BD1804" w:rsidRDefault="00570FA8" w:rsidP="00382BC8">
      <w:pPr>
        <w:rPr>
          <w:rFonts w:ascii="Arial" w:hAnsi="Arial" w:cs="Arial"/>
        </w:rPr>
      </w:pPr>
      <w:r w:rsidRPr="00BD1804">
        <w:rPr>
          <w:rFonts w:ascii="Arial" w:hAnsi="Arial" w:cs="Arial"/>
        </w:rPr>
        <w:t>(1990 Clean Air Act, as amended, Sections 401-416)</w:t>
      </w:r>
    </w:p>
    <w:p w14:paraId="7DA0AC54" w14:textId="77777777" w:rsidR="00570FA8" w:rsidRPr="00BD1804" w:rsidRDefault="00570FA8" w:rsidP="00382BC8">
      <w:pPr>
        <w:rPr>
          <w:rFonts w:ascii="Arial" w:hAnsi="Arial" w:cs="Arial"/>
          <w:sz w:val="18"/>
          <w:szCs w:val="18"/>
        </w:rPr>
      </w:pPr>
    </w:p>
    <w:p w14:paraId="180012B8" w14:textId="3FE32E48" w:rsidR="00570FA8" w:rsidRPr="00BD1804" w:rsidRDefault="00570FA8" w:rsidP="00382BC8">
      <w:pPr>
        <w:rPr>
          <w:rFonts w:ascii="Arial" w:hAnsi="Arial" w:cs="Arial"/>
          <w:b/>
          <w:sz w:val="18"/>
          <w:szCs w:val="18"/>
        </w:rPr>
      </w:pPr>
      <w:r w:rsidRPr="00BD1804">
        <w:rPr>
          <w:rFonts w:ascii="Arial" w:hAnsi="Arial" w:cs="Arial"/>
          <w:sz w:val="18"/>
          <w:szCs w:val="18"/>
        </w:rPr>
        <w:t>Utilities and other facilities which combust fossil fuel and generate electricity for wholesale or retail sale may be subject to acid rain program requirements, including the requirement to hold an acid ra</w:t>
      </w:r>
      <w:r w:rsidR="00BD1804">
        <w:rPr>
          <w:rFonts w:ascii="Arial" w:hAnsi="Arial" w:cs="Arial"/>
          <w:sz w:val="18"/>
          <w:szCs w:val="18"/>
        </w:rPr>
        <w:t xml:space="preserve">in permit under 40 CFR pt. 72. </w:t>
      </w:r>
      <w:r w:rsidRPr="00BD1804">
        <w:rPr>
          <w:rFonts w:ascii="Arial" w:hAnsi="Arial" w:cs="Arial"/>
          <w:sz w:val="18"/>
          <w:szCs w:val="18"/>
        </w:rPr>
        <w:t>Utilities designated as "Phase I" or "Phase II" sources will need to</w:t>
      </w:r>
      <w:r w:rsidR="00BD1804">
        <w:rPr>
          <w:rFonts w:ascii="Arial" w:hAnsi="Arial" w:cs="Arial"/>
          <w:sz w:val="18"/>
          <w:szCs w:val="18"/>
        </w:rPr>
        <w:t xml:space="preserve"> apply for an acid rain permit.</w:t>
      </w:r>
      <w:r w:rsidRPr="00BD1804">
        <w:rPr>
          <w:rFonts w:ascii="Arial" w:hAnsi="Arial" w:cs="Arial"/>
          <w:sz w:val="18"/>
          <w:szCs w:val="18"/>
        </w:rPr>
        <w:t xml:space="preserve"> Other facilities that may be permitted include certain new units that began commercial operation on or after November 15, 1990, and existing units that increase electric gene</w:t>
      </w:r>
      <w:r w:rsidR="00BD1804">
        <w:rPr>
          <w:rFonts w:ascii="Arial" w:hAnsi="Arial" w:cs="Arial"/>
          <w:sz w:val="18"/>
          <w:szCs w:val="18"/>
        </w:rPr>
        <w:t>ration from less than 25 </w:t>
      </w:r>
      <w:r w:rsidRPr="00BD1804">
        <w:rPr>
          <w:rFonts w:ascii="Arial" w:hAnsi="Arial" w:cs="Arial"/>
          <w:sz w:val="18"/>
          <w:szCs w:val="18"/>
        </w:rPr>
        <w:t>mega</w:t>
      </w:r>
      <w:r w:rsidR="00BD1804">
        <w:rPr>
          <w:rFonts w:ascii="Arial" w:hAnsi="Arial" w:cs="Arial"/>
          <w:sz w:val="18"/>
          <w:szCs w:val="18"/>
        </w:rPr>
        <w:t xml:space="preserve">watts to 25 megawatts or more. </w:t>
      </w:r>
      <w:r w:rsidRPr="00BD1804">
        <w:rPr>
          <w:rFonts w:ascii="Arial" w:hAnsi="Arial" w:cs="Arial"/>
          <w:sz w:val="18"/>
          <w:szCs w:val="18"/>
        </w:rPr>
        <w:t xml:space="preserve">Certain cogeneration units, qualifying facilities, independent power facilities, and solid waste incinerators </w:t>
      </w:r>
      <w:r w:rsidR="00BD1804">
        <w:rPr>
          <w:rFonts w:ascii="Arial" w:hAnsi="Arial" w:cs="Arial"/>
          <w:sz w:val="18"/>
          <w:szCs w:val="18"/>
        </w:rPr>
        <w:t>may need to apply for a permit.</w:t>
      </w:r>
      <w:r w:rsidRPr="00BD1804">
        <w:rPr>
          <w:rFonts w:ascii="Arial" w:hAnsi="Arial" w:cs="Arial"/>
          <w:sz w:val="18"/>
          <w:szCs w:val="18"/>
        </w:rPr>
        <w:t xml:space="preserve"> Subject facilities must fill out the Phase II Permit Application Forms developed by EPA. </w:t>
      </w:r>
      <w:r w:rsidRPr="00BD1804">
        <w:rPr>
          <w:rFonts w:ascii="Arial" w:hAnsi="Arial" w:cs="Arial"/>
          <w:b/>
          <w:sz w:val="18"/>
          <w:szCs w:val="18"/>
        </w:rPr>
        <w:t xml:space="preserve">If you need these application forms, </w:t>
      </w:r>
      <w:r w:rsidR="00351526" w:rsidRPr="00BD1804">
        <w:rPr>
          <w:rFonts w:ascii="Arial" w:hAnsi="Arial" w:cs="Arial"/>
          <w:b/>
          <w:sz w:val="18"/>
          <w:szCs w:val="18"/>
        </w:rPr>
        <w:t>they can be found on the EPA’s web site at</w:t>
      </w:r>
      <w:r w:rsidRPr="00BD1804">
        <w:rPr>
          <w:rFonts w:ascii="Arial" w:hAnsi="Arial" w:cs="Arial"/>
          <w:b/>
          <w:sz w:val="18"/>
          <w:szCs w:val="18"/>
        </w:rPr>
        <w:t xml:space="preserve"> </w:t>
      </w:r>
      <w:hyperlink r:id="rId8" w:history="1">
        <w:r w:rsidR="006A1CDA" w:rsidRPr="00BD1804">
          <w:rPr>
            <w:rStyle w:val="Hyperlink"/>
            <w:rFonts w:ascii="Arial" w:hAnsi="Arial" w:cs="Arial"/>
            <w:b/>
            <w:sz w:val="18"/>
            <w:szCs w:val="18"/>
          </w:rPr>
          <w:t>https://www.epa.gov/airmarkets/business-center-forms</w:t>
        </w:r>
      </w:hyperlink>
      <w:r w:rsidR="00F82108">
        <w:rPr>
          <w:rFonts w:ascii="Arial" w:hAnsi="Arial" w:cs="Arial"/>
          <w:b/>
          <w:sz w:val="18"/>
          <w:szCs w:val="18"/>
        </w:rPr>
        <w:t>.</w:t>
      </w:r>
    </w:p>
    <w:p w14:paraId="55DAEE97" w14:textId="77777777" w:rsidR="00570FA8" w:rsidRPr="00BD1804" w:rsidRDefault="00570FA8" w:rsidP="00382BC8">
      <w:pPr>
        <w:rPr>
          <w:rFonts w:ascii="Arial" w:hAnsi="Arial" w:cs="Arial"/>
          <w:sz w:val="18"/>
          <w:szCs w:val="18"/>
        </w:rPr>
      </w:pPr>
    </w:p>
    <w:p w14:paraId="4AFFF737" w14:textId="6CC0A028" w:rsidR="00570FA8" w:rsidRPr="00BD1804" w:rsidRDefault="00570FA8" w:rsidP="00382BC8">
      <w:pPr>
        <w:rPr>
          <w:rFonts w:ascii="Arial" w:hAnsi="Arial" w:cs="Arial"/>
          <w:sz w:val="18"/>
          <w:szCs w:val="18"/>
        </w:rPr>
      </w:pPr>
      <w:r w:rsidRPr="00BD1804">
        <w:rPr>
          <w:rFonts w:ascii="Arial" w:hAnsi="Arial" w:cs="Arial"/>
          <w:sz w:val="18"/>
          <w:szCs w:val="18"/>
        </w:rPr>
        <w:t>New utility units with an electricity generating capacity not greater than 25 megawatts and that burn only fuels with sulfur content of 0.05 percent or less by weight may be exempte</w:t>
      </w:r>
      <w:r w:rsidR="00F82108">
        <w:rPr>
          <w:rFonts w:ascii="Arial" w:hAnsi="Arial" w:cs="Arial"/>
          <w:sz w:val="18"/>
          <w:szCs w:val="18"/>
        </w:rPr>
        <w:t xml:space="preserve">d from acid rain requirements. </w:t>
      </w:r>
      <w:r w:rsidRPr="00BD1804">
        <w:rPr>
          <w:rFonts w:ascii="Arial" w:hAnsi="Arial" w:cs="Arial"/>
          <w:sz w:val="18"/>
          <w:szCs w:val="18"/>
        </w:rPr>
        <w:t>If you qualify for this exemption, fill ou</w:t>
      </w:r>
      <w:r w:rsidR="00F82108">
        <w:rPr>
          <w:rFonts w:ascii="Arial" w:hAnsi="Arial" w:cs="Arial"/>
          <w:sz w:val="18"/>
          <w:szCs w:val="18"/>
        </w:rPr>
        <w:t xml:space="preserve">t the </w:t>
      </w:r>
      <w:r w:rsidR="00F82108" w:rsidRPr="00382BC8">
        <w:rPr>
          <w:rFonts w:ascii="Arial" w:hAnsi="Arial" w:cs="Arial"/>
          <w:i/>
          <w:sz w:val="18"/>
          <w:szCs w:val="18"/>
        </w:rPr>
        <w:t>New Unit Exemption Form</w:t>
      </w:r>
      <w:r w:rsidR="00F82108">
        <w:rPr>
          <w:rFonts w:ascii="Arial" w:hAnsi="Arial" w:cs="Arial"/>
          <w:sz w:val="18"/>
          <w:szCs w:val="18"/>
        </w:rPr>
        <w:t xml:space="preserve">. </w:t>
      </w:r>
      <w:r w:rsidRPr="00BD1804">
        <w:rPr>
          <w:rFonts w:ascii="Arial" w:hAnsi="Arial" w:cs="Arial"/>
          <w:sz w:val="18"/>
          <w:szCs w:val="18"/>
        </w:rPr>
        <w:t xml:space="preserve">You may also apply for an exemption of retired utility units; to do this, follow the procedures outlined in </w:t>
      </w:r>
      <w:r w:rsidR="00F82108">
        <w:rPr>
          <w:rFonts w:ascii="Arial" w:hAnsi="Arial" w:cs="Arial"/>
          <w:sz w:val="18"/>
          <w:szCs w:val="18"/>
        </w:rPr>
        <w:br/>
      </w:r>
      <w:r w:rsidRPr="00BD1804">
        <w:rPr>
          <w:rFonts w:ascii="Arial" w:hAnsi="Arial" w:cs="Arial"/>
          <w:sz w:val="18"/>
          <w:szCs w:val="18"/>
        </w:rPr>
        <w:t>40 CFR § 72.8.</w:t>
      </w:r>
    </w:p>
    <w:p w14:paraId="58BBC315" w14:textId="77777777" w:rsidR="00570FA8" w:rsidRPr="00BD1804" w:rsidRDefault="00570FA8" w:rsidP="00382BC8">
      <w:pPr>
        <w:rPr>
          <w:rFonts w:ascii="Arial" w:hAnsi="Arial" w:cs="Arial"/>
          <w:sz w:val="18"/>
          <w:szCs w:val="18"/>
        </w:rPr>
      </w:pPr>
    </w:p>
    <w:p w14:paraId="3637EF1F" w14:textId="77777777" w:rsidR="00570FA8" w:rsidRPr="00BD1804" w:rsidRDefault="00570FA8" w:rsidP="00382BC8">
      <w:pPr>
        <w:rPr>
          <w:rFonts w:ascii="Arial" w:hAnsi="Arial" w:cs="Arial"/>
          <w:sz w:val="18"/>
          <w:szCs w:val="18"/>
        </w:rPr>
      </w:pPr>
      <w:r w:rsidRPr="00BD1804">
        <w:rPr>
          <w:rFonts w:ascii="Arial" w:hAnsi="Arial" w:cs="Arial"/>
          <w:sz w:val="18"/>
          <w:szCs w:val="18"/>
        </w:rPr>
        <w:t xml:space="preserve">For additional information, please refer to the acid rain applicability definition at 40 CFR § 72.6. </w:t>
      </w:r>
    </w:p>
    <w:p w14:paraId="1ADD40B8" w14:textId="77777777" w:rsidR="00570FA8" w:rsidRPr="00BD1804" w:rsidRDefault="00570FA8" w:rsidP="00382BC8">
      <w:pPr>
        <w:rPr>
          <w:rFonts w:ascii="Arial" w:hAnsi="Arial" w:cs="Arial"/>
          <w:sz w:val="18"/>
          <w:szCs w:val="18"/>
        </w:rPr>
      </w:pPr>
    </w:p>
    <w:p w14:paraId="35089F1F" w14:textId="3ACBC566" w:rsidR="00351526" w:rsidRPr="00BD1804" w:rsidRDefault="00570FA8" w:rsidP="00382BC8">
      <w:pPr>
        <w:rPr>
          <w:rFonts w:ascii="Arial" w:hAnsi="Arial" w:cs="Arial"/>
          <w:sz w:val="18"/>
          <w:szCs w:val="18"/>
        </w:rPr>
      </w:pPr>
      <w:r w:rsidRPr="00BD1804">
        <w:rPr>
          <w:rFonts w:ascii="Arial" w:hAnsi="Arial" w:cs="Arial"/>
          <w:sz w:val="18"/>
          <w:szCs w:val="18"/>
        </w:rPr>
        <w:t>Facilities may petition EPA for an acid rai</w:t>
      </w:r>
      <w:r w:rsidR="00F82108">
        <w:rPr>
          <w:rFonts w:ascii="Arial" w:hAnsi="Arial" w:cs="Arial"/>
          <w:sz w:val="18"/>
          <w:szCs w:val="18"/>
        </w:rPr>
        <w:t xml:space="preserve">n applicability determination. </w:t>
      </w:r>
      <w:r w:rsidRPr="00BD1804">
        <w:rPr>
          <w:rFonts w:ascii="Arial" w:hAnsi="Arial" w:cs="Arial"/>
          <w:sz w:val="18"/>
          <w:szCs w:val="18"/>
        </w:rPr>
        <w:t>Petitions must conform to EPA requirements and should be sent by the</w:t>
      </w:r>
      <w:r w:rsidR="00351526" w:rsidRPr="00BD1804">
        <w:rPr>
          <w:rFonts w:ascii="Arial" w:hAnsi="Arial" w:cs="Arial"/>
          <w:sz w:val="18"/>
          <w:szCs w:val="18"/>
        </w:rPr>
        <w:t xml:space="preserve"> fa</w:t>
      </w:r>
      <w:r w:rsidR="00F82108">
        <w:rPr>
          <w:rFonts w:ascii="Arial" w:hAnsi="Arial" w:cs="Arial"/>
          <w:sz w:val="18"/>
          <w:szCs w:val="18"/>
        </w:rPr>
        <w:t xml:space="preserve">cility's certifying official. </w:t>
      </w:r>
      <w:r w:rsidR="00351526" w:rsidRPr="00BD1804">
        <w:rPr>
          <w:rFonts w:ascii="Arial" w:hAnsi="Arial" w:cs="Arial"/>
          <w:sz w:val="18"/>
          <w:szCs w:val="18"/>
        </w:rPr>
        <w:t xml:space="preserve">Contact EPA </w:t>
      </w:r>
      <w:r w:rsidR="00F82108">
        <w:rPr>
          <w:rFonts w:ascii="Arial" w:hAnsi="Arial" w:cs="Arial"/>
          <w:sz w:val="18"/>
          <w:szCs w:val="18"/>
        </w:rPr>
        <w:t xml:space="preserve">on how to go about doing this. </w:t>
      </w:r>
      <w:r w:rsidR="00351526" w:rsidRPr="00BD1804">
        <w:rPr>
          <w:rFonts w:ascii="Arial" w:hAnsi="Arial" w:cs="Arial"/>
          <w:sz w:val="18"/>
          <w:szCs w:val="18"/>
        </w:rPr>
        <w:t xml:space="preserve">A list of EPA contacts for a variety of topics is available online at </w:t>
      </w:r>
      <w:hyperlink r:id="rId9" w:history="1">
        <w:r w:rsidR="006A1CDA" w:rsidRPr="00BD1804">
          <w:rPr>
            <w:rStyle w:val="Hyperlink"/>
            <w:rFonts w:ascii="Arial" w:hAnsi="Arial" w:cs="Arial"/>
            <w:sz w:val="18"/>
            <w:szCs w:val="18"/>
          </w:rPr>
          <w:t>https://www.epa.gov/airmarkets/business-center-and-emissions-monitoring-contacts</w:t>
        </w:r>
      </w:hyperlink>
      <w:r w:rsidR="006A1CDA" w:rsidRPr="00BD1804">
        <w:rPr>
          <w:rFonts w:ascii="Arial" w:hAnsi="Arial" w:cs="Arial"/>
          <w:sz w:val="18"/>
          <w:szCs w:val="18"/>
        </w:rPr>
        <w:t xml:space="preserve"> </w:t>
      </w:r>
    </w:p>
    <w:p w14:paraId="26CD3EA8" w14:textId="77777777" w:rsidR="00351526" w:rsidRPr="00BD1804" w:rsidRDefault="00351526" w:rsidP="00382BC8">
      <w:pPr>
        <w:rPr>
          <w:rFonts w:ascii="Arial" w:hAnsi="Arial" w:cs="Arial"/>
          <w:sz w:val="18"/>
          <w:szCs w:val="18"/>
        </w:rPr>
      </w:pPr>
    </w:p>
    <w:p w14:paraId="2AE97711" w14:textId="77777777" w:rsidR="00351526" w:rsidRPr="00BD1804" w:rsidRDefault="00570FA8" w:rsidP="00382BC8">
      <w:pPr>
        <w:overflowPunct/>
        <w:autoSpaceDE/>
        <w:autoSpaceDN/>
        <w:adjustRightInd/>
        <w:textAlignment w:val="auto"/>
        <w:rPr>
          <w:rFonts w:ascii="Arial" w:hAnsi="Arial" w:cs="Arial"/>
          <w:color w:val="000000"/>
          <w:sz w:val="18"/>
          <w:szCs w:val="18"/>
        </w:rPr>
      </w:pPr>
      <w:r w:rsidRPr="00BD1804">
        <w:rPr>
          <w:rFonts w:ascii="Arial" w:hAnsi="Arial" w:cs="Arial"/>
          <w:bCs/>
          <w:color w:val="000000"/>
          <w:sz w:val="18"/>
          <w:szCs w:val="18"/>
        </w:rPr>
        <w:t>Anything related to Acid Rain permits that must be sent to EPA should go to the following addresses:</w:t>
      </w:r>
    </w:p>
    <w:p w14:paraId="4F215EE9" w14:textId="77777777" w:rsidR="00382BC8" w:rsidRDefault="00382BC8" w:rsidP="00382BC8">
      <w:pPr>
        <w:overflowPunct/>
        <w:autoSpaceDE/>
        <w:autoSpaceDN/>
        <w:adjustRightInd/>
        <w:textAlignment w:val="auto"/>
        <w:rPr>
          <w:rFonts w:ascii="Arial" w:hAnsi="Arial" w:cs="Arial"/>
          <w:bCs/>
          <w:color w:val="000000"/>
          <w:sz w:val="18"/>
          <w:szCs w:val="18"/>
        </w:rPr>
      </w:pPr>
    </w:p>
    <w:p w14:paraId="59899E51" w14:textId="0D674DD3" w:rsidR="00570FA8" w:rsidRPr="00BD1804" w:rsidRDefault="00F82108" w:rsidP="00382BC8">
      <w:pPr>
        <w:overflowPunct/>
        <w:autoSpaceDE/>
        <w:autoSpaceDN/>
        <w:adjustRightInd/>
        <w:textAlignment w:val="auto"/>
        <w:rPr>
          <w:rFonts w:ascii="Arial" w:hAnsi="Arial" w:cs="Arial"/>
          <w:bCs/>
          <w:color w:val="000000"/>
          <w:sz w:val="18"/>
          <w:szCs w:val="18"/>
        </w:rPr>
      </w:pPr>
      <w:r>
        <w:rPr>
          <w:rFonts w:ascii="Arial" w:hAnsi="Arial" w:cs="Arial"/>
          <w:bCs/>
          <w:color w:val="000000"/>
          <w:sz w:val="18"/>
          <w:szCs w:val="18"/>
        </w:rPr>
        <w:t>Street address (o</w:t>
      </w:r>
      <w:r w:rsidR="00351526" w:rsidRPr="00BD1804">
        <w:rPr>
          <w:rFonts w:ascii="Arial" w:hAnsi="Arial" w:cs="Arial"/>
          <w:bCs/>
          <w:color w:val="000000"/>
          <w:sz w:val="18"/>
          <w:szCs w:val="18"/>
        </w:rPr>
        <w:t>vernight mail and package delivery):</w:t>
      </w:r>
    </w:p>
    <w:p w14:paraId="0F8B6CC9" w14:textId="4CECE179" w:rsidR="00351526" w:rsidRPr="00BD1804" w:rsidRDefault="00F82108" w:rsidP="00382BC8">
      <w:pPr>
        <w:overflowPunct/>
        <w:autoSpaceDE/>
        <w:autoSpaceDN/>
        <w:adjustRightInd/>
        <w:ind w:left="720"/>
        <w:textAlignment w:val="auto"/>
        <w:rPr>
          <w:rFonts w:ascii="Arial" w:hAnsi="Arial" w:cs="Arial"/>
          <w:color w:val="000000"/>
          <w:sz w:val="18"/>
          <w:szCs w:val="18"/>
        </w:rPr>
      </w:pPr>
      <w:r>
        <w:rPr>
          <w:rFonts w:ascii="Arial" w:hAnsi="Arial" w:cs="Arial"/>
          <w:color w:val="000000"/>
          <w:sz w:val="18"/>
          <w:szCs w:val="18"/>
        </w:rPr>
        <w:t>US EPA</w:t>
      </w:r>
      <w:r w:rsidR="00351526" w:rsidRPr="00BD1804">
        <w:rPr>
          <w:rFonts w:ascii="Arial" w:hAnsi="Arial" w:cs="Arial"/>
          <w:color w:val="000000"/>
          <w:sz w:val="18"/>
          <w:szCs w:val="18"/>
        </w:rPr>
        <w:br/>
        <w:t>Clean Air Markets Division</w:t>
      </w:r>
      <w:r w:rsidR="00351526" w:rsidRPr="00BD1804">
        <w:rPr>
          <w:rFonts w:ascii="Arial" w:hAnsi="Arial" w:cs="Arial"/>
          <w:color w:val="000000"/>
          <w:sz w:val="18"/>
          <w:szCs w:val="18"/>
        </w:rPr>
        <w:br/>
      </w:r>
      <w:r w:rsidR="000A2D92" w:rsidRPr="00BD1804">
        <w:rPr>
          <w:rFonts w:ascii="Arial" w:hAnsi="Arial" w:cs="Arial"/>
          <w:color w:val="000000"/>
          <w:sz w:val="18"/>
          <w:szCs w:val="18"/>
        </w:rPr>
        <w:t>1201 Constitution Avenue, NW</w:t>
      </w:r>
      <w:r w:rsidR="00351526" w:rsidRPr="00BD1804">
        <w:rPr>
          <w:rFonts w:ascii="Arial" w:hAnsi="Arial" w:cs="Arial"/>
          <w:color w:val="000000"/>
          <w:sz w:val="18"/>
          <w:szCs w:val="18"/>
        </w:rPr>
        <w:br/>
      </w:r>
      <w:r w:rsidR="000A2D92" w:rsidRPr="00BD1804">
        <w:rPr>
          <w:rFonts w:ascii="Arial" w:hAnsi="Arial" w:cs="Arial"/>
          <w:color w:val="000000"/>
          <w:sz w:val="18"/>
          <w:szCs w:val="18"/>
        </w:rPr>
        <w:t>Room 7231B</w:t>
      </w:r>
      <w:r w:rsidR="00351526" w:rsidRPr="00BD1804">
        <w:rPr>
          <w:rFonts w:ascii="Arial" w:hAnsi="Arial" w:cs="Arial"/>
          <w:color w:val="000000"/>
          <w:sz w:val="18"/>
          <w:szCs w:val="18"/>
        </w:rPr>
        <w:br/>
        <w:t>Washington, DC 2000</w:t>
      </w:r>
      <w:r w:rsidR="000A2D92" w:rsidRPr="00BD1804">
        <w:rPr>
          <w:rFonts w:ascii="Arial" w:hAnsi="Arial" w:cs="Arial"/>
          <w:color w:val="000000"/>
          <w:sz w:val="18"/>
          <w:szCs w:val="18"/>
        </w:rPr>
        <w:t>4</w:t>
      </w:r>
      <w:r w:rsidR="00382BC8">
        <w:rPr>
          <w:rFonts w:ascii="Arial" w:hAnsi="Arial" w:cs="Arial"/>
          <w:color w:val="000000"/>
          <w:sz w:val="18"/>
          <w:szCs w:val="18"/>
        </w:rPr>
        <w:br/>
        <w:t>Telephone: 202-</w:t>
      </w:r>
      <w:r w:rsidR="00351526" w:rsidRPr="00BD1804">
        <w:rPr>
          <w:rFonts w:ascii="Arial" w:hAnsi="Arial" w:cs="Arial"/>
          <w:color w:val="000000"/>
          <w:sz w:val="18"/>
          <w:szCs w:val="18"/>
        </w:rPr>
        <w:t>343-9</w:t>
      </w:r>
      <w:r w:rsidR="000A2D92" w:rsidRPr="00BD1804">
        <w:rPr>
          <w:rFonts w:ascii="Arial" w:hAnsi="Arial" w:cs="Arial"/>
          <w:color w:val="000000"/>
          <w:sz w:val="18"/>
          <w:szCs w:val="18"/>
        </w:rPr>
        <w:t>790</w:t>
      </w:r>
    </w:p>
    <w:p w14:paraId="27483B40" w14:textId="77777777" w:rsidR="00382BC8" w:rsidRDefault="00382BC8" w:rsidP="00382BC8">
      <w:pPr>
        <w:overflowPunct/>
        <w:autoSpaceDE/>
        <w:autoSpaceDN/>
        <w:adjustRightInd/>
        <w:textAlignment w:val="auto"/>
        <w:rPr>
          <w:rFonts w:ascii="Arial" w:hAnsi="Arial" w:cs="Arial"/>
          <w:bCs/>
          <w:color w:val="000000"/>
          <w:sz w:val="18"/>
          <w:szCs w:val="18"/>
        </w:rPr>
      </w:pPr>
    </w:p>
    <w:p w14:paraId="72D908F3" w14:textId="055BA150" w:rsidR="00570FA8" w:rsidRPr="00BD1804" w:rsidRDefault="00351526" w:rsidP="00382BC8">
      <w:pPr>
        <w:overflowPunct/>
        <w:autoSpaceDE/>
        <w:autoSpaceDN/>
        <w:adjustRightInd/>
        <w:textAlignment w:val="auto"/>
        <w:rPr>
          <w:rFonts w:ascii="Arial" w:hAnsi="Arial" w:cs="Arial"/>
          <w:bCs/>
          <w:color w:val="000000"/>
          <w:sz w:val="18"/>
          <w:szCs w:val="18"/>
        </w:rPr>
      </w:pPr>
      <w:r w:rsidRPr="00BD1804">
        <w:rPr>
          <w:rFonts w:ascii="Arial" w:hAnsi="Arial" w:cs="Arial"/>
          <w:bCs/>
          <w:color w:val="000000"/>
          <w:sz w:val="18"/>
          <w:szCs w:val="18"/>
        </w:rPr>
        <w:t>Regular or certified mail:</w:t>
      </w:r>
    </w:p>
    <w:p w14:paraId="0B393962" w14:textId="30342B69" w:rsidR="00351526" w:rsidRPr="00BD1804" w:rsidRDefault="00F82108" w:rsidP="00382BC8">
      <w:pPr>
        <w:overflowPunct/>
        <w:autoSpaceDE/>
        <w:autoSpaceDN/>
        <w:adjustRightInd/>
        <w:ind w:left="720"/>
        <w:textAlignment w:val="auto"/>
        <w:rPr>
          <w:rFonts w:ascii="Arial" w:hAnsi="Arial" w:cs="Arial"/>
          <w:color w:val="000000"/>
          <w:sz w:val="18"/>
          <w:szCs w:val="18"/>
        </w:rPr>
      </w:pPr>
      <w:r>
        <w:rPr>
          <w:rFonts w:ascii="Arial" w:hAnsi="Arial" w:cs="Arial"/>
          <w:color w:val="000000"/>
          <w:sz w:val="18"/>
          <w:szCs w:val="18"/>
        </w:rPr>
        <w:t>US EPA</w:t>
      </w:r>
      <w:r w:rsidR="00351526" w:rsidRPr="00BD1804">
        <w:rPr>
          <w:rFonts w:ascii="Arial" w:hAnsi="Arial" w:cs="Arial"/>
          <w:color w:val="000000"/>
          <w:sz w:val="18"/>
          <w:szCs w:val="18"/>
        </w:rPr>
        <w:br/>
        <w:t>Clean Air Markets Division</w:t>
      </w:r>
      <w:r w:rsidR="00351526" w:rsidRPr="00BD1804">
        <w:rPr>
          <w:rFonts w:ascii="Arial" w:hAnsi="Arial" w:cs="Arial"/>
          <w:color w:val="000000"/>
          <w:sz w:val="18"/>
          <w:szCs w:val="18"/>
        </w:rPr>
        <w:br/>
        <w:t>1200 Pennsylvania Avenue, NW</w:t>
      </w:r>
      <w:r w:rsidR="00351526" w:rsidRPr="00BD1804">
        <w:rPr>
          <w:rFonts w:ascii="Arial" w:hAnsi="Arial" w:cs="Arial"/>
          <w:color w:val="000000"/>
          <w:sz w:val="18"/>
          <w:szCs w:val="18"/>
        </w:rPr>
        <w:br/>
        <w:t>Mail Code 6204</w:t>
      </w:r>
      <w:r w:rsidR="000A2D92" w:rsidRPr="00BD1804">
        <w:rPr>
          <w:rFonts w:ascii="Arial" w:hAnsi="Arial" w:cs="Arial"/>
          <w:color w:val="000000"/>
          <w:sz w:val="18"/>
          <w:szCs w:val="18"/>
        </w:rPr>
        <w:t>M</w:t>
      </w:r>
      <w:r w:rsidR="00351526" w:rsidRPr="00BD1804">
        <w:rPr>
          <w:rFonts w:ascii="Arial" w:hAnsi="Arial" w:cs="Arial"/>
          <w:color w:val="000000"/>
          <w:sz w:val="18"/>
          <w:szCs w:val="18"/>
        </w:rPr>
        <w:br/>
        <w:t>Washington, DC 20460</w:t>
      </w:r>
    </w:p>
    <w:p w14:paraId="2D5B15AE" w14:textId="527DBBE1" w:rsidR="00351526" w:rsidRPr="00BD1804" w:rsidRDefault="00351526" w:rsidP="00382BC8">
      <w:pPr>
        <w:rPr>
          <w:rFonts w:ascii="Arial" w:hAnsi="Arial" w:cs="Arial"/>
          <w:sz w:val="18"/>
          <w:szCs w:val="18"/>
        </w:rPr>
      </w:pPr>
    </w:p>
    <w:p w14:paraId="3C9D7B68" w14:textId="0DCCBABB" w:rsidR="006866B0" w:rsidRPr="00BD1804" w:rsidRDefault="006866B0" w:rsidP="00382BC8">
      <w:pPr>
        <w:rPr>
          <w:rFonts w:ascii="Arial" w:hAnsi="Arial" w:cs="Arial"/>
          <w:sz w:val="18"/>
          <w:szCs w:val="18"/>
        </w:rPr>
      </w:pPr>
      <w:r w:rsidRPr="00BD1804">
        <w:rPr>
          <w:rFonts w:ascii="Arial" w:hAnsi="Arial" w:cs="Arial"/>
          <w:sz w:val="18"/>
          <w:szCs w:val="18"/>
        </w:rPr>
        <w:t xml:space="preserve">Check EPA’s website for updates to addresses at </w:t>
      </w:r>
      <w:hyperlink r:id="rId10" w:history="1">
        <w:r w:rsidR="00D46FE9" w:rsidRPr="00BD1804">
          <w:rPr>
            <w:rStyle w:val="Hyperlink"/>
            <w:rFonts w:ascii="Arial" w:hAnsi="Arial" w:cs="Arial"/>
            <w:sz w:val="18"/>
            <w:szCs w:val="18"/>
          </w:rPr>
          <w:t>https://www.epa.gov/acidrain/forms/contact-us-about-acid-rain</w:t>
        </w:r>
      </w:hyperlink>
      <w:r w:rsidR="00F82108">
        <w:rPr>
          <w:rFonts w:ascii="Arial" w:hAnsi="Arial" w:cs="Arial"/>
          <w:sz w:val="18"/>
          <w:szCs w:val="18"/>
        </w:rPr>
        <w:t>.</w:t>
      </w:r>
    </w:p>
    <w:sectPr w:rsidR="006866B0" w:rsidRPr="00BD1804" w:rsidSect="00BD1804">
      <w:footerReference w:type="default" r:id="rId11"/>
      <w:pgSz w:w="12240" w:h="15840" w:code="1"/>
      <w:pgMar w:top="720" w:right="864" w:bottom="720" w:left="864" w:header="720" w:footer="30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19836" w14:textId="77777777" w:rsidR="00B35820" w:rsidRDefault="000A2D92">
      <w:r>
        <w:separator/>
      </w:r>
    </w:p>
  </w:endnote>
  <w:endnote w:type="continuationSeparator" w:id="0">
    <w:p w14:paraId="59A5381F" w14:textId="77777777" w:rsidR="00B35820" w:rsidRDefault="000A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4F3DC" w14:textId="77777777" w:rsidR="00F82108" w:rsidRPr="00F82108" w:rsidRDefault="00F82108" w:rsidP="00F82108">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1BEC35C3" w14:textId="77777777" w:rsidR="00F82108" w:rsidRPr="00F82108" w:rsidRDefault="00F82108" w:rsidP="00F82108">
    <w:pPr>
      <w:pBdr>
        <w:top w:val="single" w:sz="2" w:space="1" w:color="auto"/>
      </w:pBdr>
      <w:tabs>
        <w:tab w:val="left" w:pos="2250"/>
        <w:tab w:val="left" w:pos="2610"/>
        <w:tab w:val="left" w:pos="3870"/>
        <w:tab w:val="left" w:pos="4230"/>
        <w:tab w:val="left" w:pos="5400"/>
        <w:tab w:val="left" w:pos="5760"/>
        <w:tab w:val="left" w:pos="8100"/>
        <w:tab w:val="right" w:pos="10627"/>
      </w:tabs>
      <w:overflowPunct/>
      <w:autoSpaceDE/>
      <w:autoSpaceDN/>
      <w:adjustRightInd/>
      <w:ind w:right="-115"/>
      <w:jc w:val="both"/>
      <w:textAlignment w:val="auto"/>
      <w:rPr>
        <w:rFonts w:ascii="Calibri" w:hAnsi="Calibri"/>
        <w:iCs/>
        <w:sz w:val="16"/>
        <w:szCs w:val="16"/>
      </w:rPr>
    </w:pPr>
    <w:r w:rsidRPr="00F82108">
      <w:rPr>
        <w:rFonts w:ascii="Calibri" w:hAnsi="Calibri"/>
        <w:iCs/>
        <w:sz w:val="16"/>
        <w:szCs w:val="16"/>
      </w:rPr>
      <w:t>https://www.pca.state.mn.us</w:t>
    </w:r>
    <w:r w:rsidRPr="00F82108">
      <w:rPr>
        <w:rFonts w:ascii="Calibri" w:hAnsi="Calibri"/>
        <w:iCs/>
        <w:sz w:val="16"/>
        <w:szCs w:val="16"/>
      </w:rPr>
      <w:tab/>
      <w:t>•</w:t>
    </w:r>
    <w:r w:rsidRPr="00F82108">
      <w:rPr>
        <w:rFonts w:ascii="Calibri" w:hAnsi="Calibri"/>
        <w:iCs/>
        <w:sz w:val="16"/>
        <w:szCs w:val="16"/>
      </w:rPr>
      <w:tab/>
      <w:t>651-296-6300</w:t>
    </w:r>
    <w:r w:rsidRPr="00F82108">
      <w:rPr>
        <w:rFonts w:ascii="Calibri" w:hAnsi="Calibri"/>
        <w:iCs/>
        <w:sz w:val="16"/>
        <w:szCs w:val="16"/>
      </w:rPr>
      <w:tab/>
      <w:t>•</w:t>
    </w:r>
    <w:r w:rsidRPr="00F82108">
      <w:rPr>
        <w:rFonts w:ascii="Calibri" w:hAnsi="Calibri"/>
        <w:iCs/>
        <w:sz w:val="16"/>
        <w:szCs w:val="16"/>
      </w:rPr>
      <w:tab/>
      <w:t>800-657-3864</w:t>
    </w:r>
    <w:r w:rsidRPr="00F82108">
      <w:rPr>
        <w:rFonts w:ascii="Calibri" w:hAnsi="Calibri"/>
        <w:iCs/>
        <w:sz w:val="16"/>
        <w:szCs w:val="16"/>
      </w:rPr>
      <w:tab/>
      <w:t>•</w:t>
    </w:r>
    <w:r w:rsidRPr="00F82108">
      <w:rPr>
        <w:rFonts w:ascii="Calibri" w:hAnsi="Calibri"/>
        <w:iCs/>
        <w:sz w:val="16"/>
        <w:szCs w:val="16"/>
      </w:rPr>
      <w:tab/>
      <w:t>Use your preferred relay service</w:t>
    </w:r>
    <w:r w:rsidRPr="00F82108">
      <w:rPr>
        <w:rFonts w:ascii="Calibri" w:hAnsi="Calibri"/>
        <w:iCs/>
        <w:sz w:val="16"/>
        <w:szCs w:val="16"/>
      </w:rPr>
      <w:tab/>
      <w:t>•</w:t>
    </w:r>
    <w:r w:rsidRPr="00F82108">
      <w:rPr>
        <w:rFonts w:ascii="Calibri" w:hAnsi="Calibri"/>
        <w:iCs/>
        <w:sz w:val="16"/>
        <w:szCs w:val="16"/>
      </w:rPr>
      <w:tab/>
      <w:t>Available in alternative formats</w:t>
    </w:r>
  </w:p>
  <w:p w14:paraId="4FD73076" w14:textId="58C95D0F" w:rsidR="00F82108" w:rsidRPr="00F82108" w:rsidRDefault="00F82108" w:rsidP="00F82108">
    <w:pPr>
      <w:tabs>
        <w:tab w:val="right" w:pos="10627"/>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w:t>
    </w:r>
    <w:proofErr w:type="gramStart"/>
    <w:r>
      <w:rPr>
        <w:rFonts w:ascii="Calibri" w:hAnsi="Calibri" w:cs="Arial"/>
        <w:i/>
        <w:sz w:val="16"/>
        <w:szCs w:val="16"/>
      </w:rPr>
      <w:t>gi09e</w:t>
    </w:r>
    <w:r w:rsidRPr="00F82108">
      <w:rPr>
        <w:rFonts w:ascii="Calibri" w:hAnsi="Calibri" w:cs="Arial"/>
        <w:i/>
        <w:sz w:val="16"/>
        <w:szCs w:val="16"/>
      </w:rPr>
      <w:t xml:space="preserve">  •</w:t>
    </w:r>
    <w:proofErr w:type="gramEnd"/>
    <w:r w:rsidRPr="00F82108">
      <w:rPr>
        <w:rFonts w:ascii="Calibri" w:hAnsi="Calibri" w:cs="Arial"/>
        <w:i/>
        <w:sz w:val="16"/>
        <w:szCs w:val="16"/>
      </w:rPr>
      <w:t xml:space="preserve">  </w:t>
    </w:r>
    <w:r w:rsidR="004930E4">
      <w:rPr>
        <w:rFonts w:ascii="Calibri" w:hAnsi="Calibri" w:cs="Arial"/>
        <w:i/>
        <w:sz w:val="16"/>
        <w:szCs w:val="16"/>
      </w:rPr>
      <w:t>3/7/22</w:t>
    </w:r>
    <w:r w:rsidRPr="00F82108">
      <w:rPr>
        <w:rFonts w:ascii="Calibri" w:hAnsi="Calibri" w:cs="Arial"/>
        <w:sz w:val="16"/>
        <w:szCs w:val="16"/>
      </w:rPr>
      <w:tab/>
    </w:r>
    <w:r w:rsidRPr="00F82108">
      <w:rPr>
        <w:rFonts w:ascii="Calibri" w:hAnsi="Calibri"/>
        <w:i/>
        <w:iCs/>
        <w:sz w:val="16"/>
        <w:szCs w:val="16"/>
      </w:rPr>
      <w:t xml:space="preserve">Page </w:t>
    </w:r>
    <w:r w:rsidRPr="00F82108">
      <w:rPr>
        <w:rFonts w:ascii="Calibri" w:hAnsi="Calibri"/>
        <w:i/>
        <w:iCs/>
        <w:sz w:val="16"/>
        <w:szCs w:val="16"/>
      </w:rPr>
      <w:fldChar w:fldCharType="begin"/>
    </w:r>
    <w:r w:rsidRPr="00F82108">
      <w:rPr>
        <w:rFonts w:ascii="Calibri" w:hAnsi="Calibri"/>
        <w:i/>
        <w:iCs/>
        <w:sz w:val="16"/>
        <w:szCs w:val="16"/>
      </w:rPr>
      <w:instrText xml:space="preserve"> PAGE </w:instrText>
    </w:r>
    <w:r w:rsidRPr="00F82108">
      <w:rPr>
        <w:rFonts w:ascii="Calibri" w:hAnsi="Calibri"/>
        <w:i/>
        <w:iCs/>
        <w:sz w:val="16"/>
        <w:szCs w:val="16"/>
      </w:rPr>
      <w:fldChar w:fldCharType="separate"/>
    </w:r>
    <w:r w:rsidR="00490BAB">
      <w:rPr>
        <w:rFonts w:ascii="Calibri" w:hAnsi="Calibri"/>
        <w:i/>
        <w:iCs/>
        <w:noProof/>
        <w:sz w:val="16"/>
        <w:szCs w:val="16"/>
      </w:rPr>
      <w:t>1</w:t>
    </w:r>
    <w:r w:rsidRPr="00F82108">
      <w:rPr>
        <w:rFonts w:ascii="Calibri" w:hAnsi="Calibri"/>
        <w:i/>
        <w:iCs/>
        <w:sz w:val="16"/>
        <w:szCs w:val="16"/>
      </w:rPr>
      <w:fldChar w:fldCharType="end"/>
    </w:r>
    <w:r w:rsidRPr="00F82108">
      <w:rPr>
        <w:rFonts w:ascii="Calibri" w:hAnsi="Calibri"/>
        <w:i/>
        <w:iCs/>
        <w:sz w:val="16"/>
        <w:szCs w:val="16"/>
      </w:rPr>
      <w:t xml:space="preserve"> of </w:t>
    </w:r>
    <w:r w:rsidRPr="00F82108">
      <w:rPr>
        <w:rFonts w:ascii="Calibri" w:hAnsi="Calibri"/>
        <w:i/>
        <w:sz w:val="16"/>
        <w:szCs w:val="16"/>
      </w:rPr>
      <w:fldChar w:fldCharType="begin"/>
    </w:r>
    <w:r w:rsidRPr="00F82108">
      <w:rPr>
        <w:rFonts w:ascii="Calibri" w:hAnsi="Calibri"/>
        <w:i/>
        <w:sz w:val="16"/>
        <w:szCs w:val="16"/>
      </w:rPr>
      <w:instrText xml:space="preserve"> NUMPAGES </w:instrText>
    </w:r>
    <w:r w:rsidRPr="00F82108">
      <w:rPr>
        <w:rFonts w:ascii="Calibri" w:hAnsi="Calibri"/>
        <w:i/>
        <w:sz w:val="16"/>
        <w:szCs w:val="16"/>
      </w:rPr>
      <w:fldChar w:fldCharType="separate"/>
    </w:r>
    <w:r w:rsidR="00490BAB">
      <w:rPr>
        <w:rFonts w:ascii="Calibri" w:hAnsi="Calibri"/>
        <w:i/>
        <w:noProof/>
        <w:sz w:val="16"/>
        <w:szCs w:val="16"/>
      </w:rPr>
      <w:t>1</w:t>
    </w:r>
    <w:r w:rsidRPr="00F82108">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66499" w14:textId="77777777" w:rsidR="00B35820" w:rsidRDefault="000A2D92">
      <w:r>
        <w:separator/>
      </w:r>
    </w:p>
  </w:footnote>
  <w:footnote w:type="continuationSeparator" w:id="0">
    <w:p w14:paraId="1FBEA8CD" w14:textId="77777777" w:rsidR="00B35820" w:rsidRDefault="000A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F4194"/>
    <w:multiLevelType w:val="multilevel"/>
    <w:tmpl w:val="85C42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ItCWzuvZJemyfRRVgouDtQUGxcj4ZS5HWINRiIv0CVeAGbWuxJevmQwWHMwhXmThx3wdR/g4ZnecKsdAGmMKw==" w:salt="2e2VsmqbVrETjWCGa53xPA=="/>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26"/>
    <w:rsid w:val="000A0F72"/>
    <w:rsid w:val="000A2D92"/>
    <w:rsid w:val="00351526"/>
    <w:rsid w:val="003632AA"/>
    <w:rsid w:val="00382BC8"/>
    <w:rsid w:val="00490BAB"/>
    <w:rsid w:val="004930E4"/>
    <w:rsid w:val="00570FA8"/>
    <w:rsid w:val="006332F4"/>
    <w:rsid w:val="006866B0"/>
    <w:rsid w:val="006A1CDA"/>
    <w:rsid w:val="00713156"/>
    <w:rsid w:val="00832074"/>
    <w:rsid w:val="00B35820"/>
    <w:rsid w:val="00BD1804"/>
    <w:rsid w:val="00D17E07"/>
    <w:rsid w:val="00D46FE9"/>
    <w:rsid w:val="00F82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AF0BC"/>
  <w15:chartTrackingRefBased/>
  <w15:docId w15:val="{ED962054-53C5-4C9E-B572-96D41C21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paragraph" w:styleId="Header">
    <w:name w:val="header"/>
    <w:basedOn w:val="Normal"/>
    <w:pPr>
      <w:tabs>
        <w:tab w:val="center" w:pos="4320"/>
        <w:tab w:val="right" w:pos="8640"/>
      </w:tabs>
    </w:pPr>
  </w:style>
  <w:style w:type="character" w:styleId="Hyperlink">
    <w:name w:val="Hyperlink"/>
    <w:basedOn w:val="DefaultParagraphFont"/>
    <w:rsid w:val="00351526"/>
    <w:rPr>
      <w:color w:val="0000FF"/>
      <w:u w:val="single"/>
    </w:rPr>
  </w:style>
  <w:style w:type="character" w:styleId="FollowedHyperlink">
    <w:name w:val="FollowedHyperlink"/>
    <w:basedOn w:val="DefaultParagraphFont"/>
    <w:rsid w:val="00351526"/>
    <w:rPr>
      <w:color w:val="800080"/>
      <w:u w:val="single"/>
    </w:rPr>
  </w:style>
  <w:style w:type="paragraph" w:styleId="NormalWeb">
    <w:name w:val="Normal (Web)"/>
    <w:basedOn w:val="Normal"/>
    <w:rsid w:val="00351526"/>
    <w:pPr>
      <w:overflowPunct/>
      <w:autoSpaceDE/>
      <w:autoSpaceDN/>
      <w:adjustRightInd/>
      <w:spacing w:before="100" w:beforeAutospacing="1" w:after="100" w:afterAutospacing="1"/>
      <w:textAlignment w:val="auto"/>
    </w:pPr>
    <w:rPr>
      <w:rFonts w:ascii="Arial" w:hAnsi="Arial" w:cs="Arial"/>
      <w:color w:val="000000"/>
    </w:rPr>
  </w:style>
  <w:style w:type="character" w:styleId="CommentReference">
    <w:name w:val="annotation reference"/>
    <w:basedOn w:val="DefaultParagraphFont"/>
    <w:uiPriority w:val="99"/>
    <w:semiHidden/>
    <w:unhideWhenUsed/>
    <w:rsid w:val="000A2D92"/>
    <w:rPr>
      <w:sz w:val="16"/>
      <w:szCs w:val="16"/>
    </w:rPr>
  </w:style>
  <w:style w:type="paragraph" w:styleId="CommentText">
    <w:name w:val="annotation text"/>
    <w:basedOn w:val="Normal"/>
    <w:link w:val="CommentTextChar"/>
    <w:uiPriority w:val="99"/>
    <w:semiHidden/>
    <w:unhideWhenUsed/>
    <w:rsid w:val="000A2D92"/>
  </w:style>
  <w:style w:type="character" w:customStyle="1" w:styleId="CommentTextChar">
    <w:name w:val="Comment Text Char"/>
    <w:basedOn w:val="DefaultParagraphFont"/>
    <w:link w:val="CommentText"/>
    <w:uiPriority w:val="99"/>
    <w:semiHidden/>
    <w:rsid w:val="000A2D92"/>
  </w:style>
  <w:style w:type="paragraph" w:styleId="CommentSubject">
    <w:name w:val="annotation subject"/>
    <w:basedOn w:val="CommentText"/>
    <w:next w:val="CommentText"/>
    <w:link w:val="CommentSubjectChar"/>
    <w:uiPriority w:val="99"/>
    <w:semiHidden/>
    <w:unhideWhenUsed/>
    <w:rsid w:val="000A2D92"/>
    <w:rPr>
      <w:b/>
      <w:bCs/>
    </w:rPr>
  </w:style>
  <w:style w:type="character" w:customStyle="1" w:styleId="CommentSubjectChar">
    <w:name w:val="Comment Subject Char"/>
    <w:basedOn w:val="CommentTextChar"/>
    <w:link w:val="CommentSubject"/>
    <w:uiPriority w:val="99"/>
    <w:semiHidden/>
    <w:rsid w:val="000A2D92"/>
    <w:rPr>
      <w:b/>
      <w:bCs/>
    </w:rPr>
  </w:style>
  <w:style w:type="paragraph" w:styleId="BalloonText">
    <w:name w:val="Balloon Text"/>
    <w:basedOn w:val="Normal"/>
    <w:link w:val="BalloonTextChar"/>
    <w:uiPriority w:val="99"/>
    <w:semiHidden/>
    <w:unhideWhenUsed/>
    <w:rsid w:val="000A2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92"/>
    <w:rPr>
      <w:rFonts w:ascii="Segoe UI" w:hAnsi="Segoe UI" w:cs="Segoe UI"/>
      <w:sz w:val="18"/>
      <w:szCs w:val="18"/>
    </w:rPr>
  </w:style>
  <w:style w:type="paragraph" w:customStyle="1" w:styleId="Form-Title1">
    <w:name w:val="Form - Title 1"/>
    <w:basedOn w:val="Normal"/>
    <w:link w:val="Form-Title1Char"/>
    <w:qFormat/>
    <w:rsid w:val="00BD1804"/>
    <w:pPr>
      <w:widowControl w:val="0"/>
      <w:overflowPunct/>
      <w:autoSpaceDE/>
      <w:autoSpaceDN/>
      <w:adjustRightInd/>
      <w:spacing w:before="80"/>
      <w:jc w:val="right"/>
      <w:textAlignment w:val="auto"/>
    </w:pPr>
    <w:rPr>
      <w:rFonts w:ascii="Calibri" w:hAnsi="Calibri"/>
      <w:bCs/>
      <w:sz w:val="40"/>
      <w:szCs w:val="24"/>
    </w:rPr>
  </w:style>
  <w:style w:type="paragraph" w:customStyle="1" w:styleId="Form-Title2">
    <w:name w:val="Form - Title 2"/>
    <w:basedOn w:val="Header"/>
    <w:link w:val="Form-Title2Char"/>
    <w:qFormat/>
    <w:rsid w:val="00BD1804"/>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1Char">
    <w:name w:val="Form - Title 1 Char"/>
    <w:link w:val="Form-Title1"/>
    <w:rsid w:val="00BD1804"/>
    <w:rPr>
      <w:rFonts w:ascii="Calibri" w:hAnsi="Calibri"/>
      <w:bCs/>
      <w:sz w:val="40"/>
      <w:szCs w:val="24"/>
    </w:rPr>
  </w:style>
  <w:style w:type="paragraph" w:customStyle="1" w:styleId="Form-Title3">
    <w:name w:val="Form - Title 3"/>
    <w:basedOn w:val="Header"/>
    <w:link w:val="Form-Title3Char"/>
    <w:qFormat/>
    <w:rsid w:val="00BD1804"/>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2Char">
    <w:name w:val="Form - Title 2 Char"/>
    <w:link w:val="Form-Title2"/>
    <w:rsid w:val="00BD1804"/>
    <w:rPr>
      <w:rFonts w:ascii="Arial Black" w:hAnsi="Arial Black"/>
      <w:bCs/>
      <w:sz w:val="22"/>
    </w:rPr>
  </w:style>
  <w:style w:type="paragraph" w:customStyle="1" w:styleId="Form-Title4">
    <w:name w:val="Form - Title 4"/>
    <w:basedOn w:val="Header"/>
    <w:link w:val="Form-Title4Char"/>
    <w:qFormat/>
    <w:rsid w:val="00BD1804"/>
    <w:pPr>
      <w:widowControl w:val="0"/>
      <w:tabs>
        <w:tab w:val="clear" w:pos="4320"/>
        <w:tab w:val="clear" w:pos="8640"/>
        <w:tab w:val="right" w:pos="7182"/>
      </w:tabs>
      <w:overflowPunct/>
      <w:autoSpaceDE/>
      <w:autoSpaceDN/>
      <w:adjustRightInd/>
      <w:spacing w:before="120"/>
      <w:jc w:val="right"/>
      <w:textAlignment w:val="auto"/>
    </w:pPr>
    <w:rPr>
      <w:rFonts w:ascii="Arial" w:hAnsi="Arial" w:cs="Arial"/>
      <w:bCs/>
      <w:i/>
      <w:sz w:val="16"/>
      <w:szCs w:val="16"/>
    </w:rPr>
  </w:style>
  <w:style w:type="character" w:customStyle="1" w:styleId="Form-Title3Char">
    <w:name w:val="Form - Title 3 Char"/>
    <w:link w:val="Form-Title3"/>
    <w:rsid w:val="00BD1804"/>
    <w:rPr>
      <w:rFonts w:ascii="Calibri" w:hAnsi="Calibri"/>
      <w:bCs/>
      <w:sz w:val="22"/>
    </w:rPr>
  </w:style>
  <w:style w:type="character" w:customStyle="1" w:styleId="Form-Title4Char">
    <w:name w:val="Form - Title 4 Char"/>
    <w:link w:val="Form-Title4"/>
    <w:rsid w:val="00BD1804"/>
    <w:rPr>
      <w:rFonts w:ascii="Arial" w:hAnsi="Arial" w:cs="Arial"/>
      <w:bCs/>
      <w:i/>
      <w:sz w:val="16"/>
      <w:szCs w:val="16"/>
    </w:rPr>
  </w:style>
  <w:style w:type="paragraph" w:customStyle="1" w:styleId="Form-Heading2">
    <w:name w:val="Form - Heading 2"/>
    <w:link w:val="Form-Heading2Char"/>
    <w:qFormat/>
    <w:rsid w:val="00BD1804"/>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BD1804"/>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airmarkets/business-center-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pa.gov/acidrain/forms/contact-us-about-acid-rain" TargetMode="External"/><Relationship Id="rId4" Type="http://schemas.openxmlformats.org/officeDocument/2006/relationships/webSettings" Target="webSettings.xml"/><Relationship Id="rId9" Type="http://schemas.openxmlformats.org/officeDocument/2006/relationships/hyperlink" Target="https://www.epa.gov/airmarkets/business-center-and-emissions-monitoring-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380</Words>
  <Characters>2389</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GI-09E Acid Rain Requirements - Air Quality Permit Program</vt:lpstr>
    </vt:vector>
  </TitlesOfParts>
  <Manager>Chris Klucas (SS)</Manager>
  <Company>PCA</Company>
  <LinksUpToDate>false</LinksUpToDate>
  <CharactersWithSpaces>2764</CharactersWithSpaces>
  <SharedDoc>false</SharedDoc>
  <HLinks>
    <vt:vector size="12" baseType="variant">
      <vt:variant>
        <vt:i4>5767171</vt:i4>
      </vt:variant>
      <vt:variant>
        <vt:i4>3</vt:i4>
      </vt:variant>
      <vt:variant>
        <vt:i4>0</vt:i4>
      </vt:variant>
      <vt:variant>
        <vt:i4>5</vt:i4>
      </vt:variant>
      <vt:variant>
        <vt:lpwstr>http://www.epa.gov/airmarkets/business/contacts.html</vt:lpwstr>
      </vt:variant>
      <vt:variant>
        <vt:lpwstr/>
      </vt:variant>
      <vt:variant>
        <vt:i4>1966168</vt:i4>
      </vt:variant>
      <vt:variant>
        <vt:i4>0</vt:i4>
      </vt:variant>
      <vt:variant>
        <vt:i4>0</vt:i4>
      </vt:variant>
      <vt:variant>
        <vt:i4>5</vt:i4>
      </vt:variant>
      <vt:variant>
        <vt:lpwstr>http://www.epa.gov/airmarkets/forms/index.html</vt:lpwstr>
      </vt:variant>
      <vt:variant>
        <vt:lpwstr>arp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GI-09E Acid Rain Requirements - Air Quality Permit Program</dc:title>
  <dc:subject>Acid rain requirements and guidance.</dc:subject>
  <dc:creator>Minnesota Pollution Control Agency - Toni Volkmeier and Cassandra Meyer (Chris Klucas)</dc:creator>
  <cp:keywords>Minnesota Pollution Control Agency,aq-f1-gi09e,MPCA,air quality,permits,GI-09E,acid rain requirements</cp:keywords>
  <dc:description>Updated with new logo/template 2/24/22</dc:description>
  <cp:lastModifiedBy>Simbeck, Sandra (MPCA)</cp:lastModifiedBy>
  <cp:revision>6</cp:revision>
  <cp:lastPrinted>1998-05-13T13:28:00Z</cp:lastPrinted>
  <dcterms:created xsi:type="dcterms:W3CDTF">2022-02-24T18:42:00Z</dcterms:created>
  <dcterms:modified xsi:type="dcterms:W3CDTF">2022-03-08T19:33:00Z</dcterms:modified>
  <cp:category>air quality, permitting</cp:category>
</cp:coreProperties>
</file>