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Ind w:w="108" w:type="dxa"/>
        <w:tblLayout w:type="fixed"/>
        <w:tblLook w:val="0000" w:firstRow="0" w:lastRow="0" w:firstColumn="0" w:lastColumn="0" w:noHBand="0" w:noVBand="0"/>
      </w:tblPr>
      <w:tblGrid>
        <w:gridCol w:w="3870"/>
        <w:gridCol w:w="10350"/>
      </w:tblGrid>
      <w:tr w:rsidR="00637429" w14:paraId="7E141A8B" w14:textId="77777777" w:rsidTr="00235ED7">
        <w:trPr>
          <w:cantSplit/>
          <w:trHeight w:val="1350"/>
        </w:trPr>
        <w:tc>
          <w:tcPr>
            <w:tcW w:w="3870" w:type="dxa"/>
          </w:tcPr>
          <w:p w14:paraId="732ECBFC" w14:textId="77777777" w:rsidR="00637429" w:rsidRDefault="002B1B67" w:rsidP="000271DB">
            <w:pPr>
              <w:spacing w:before="120"/>
            </w:pPr>
            <w:r>
              <w:rPr>
                <w:noProof/>
              </w:rPr>
              <w:drawing>
                <wp:inline distT="0" distB="0" distL="0" distR="0" wp14:anchorId="5673ED12" wp14:editId="385AB2F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350" w:type="dxa"/>
          </w:tcPr>
          <w:p w14:paraId="65546E38" w14:textId="77777777" w:rsidR="00637429" w:rsidRPr="000271DB" w:rsidRDefault="00637429" w:rsidP="000271DB">
            <w:pPr>
              <w:pStyle w:val="Form-Title1"/>
              <w:spacing w:before="0"/>
              <w:rPr>
                <w:szCs w:val="40"/>
              </w:rPr>
            </w:pPr>
            <w:r w:rsidRPr="000271DB">
              <w:rPr>
                <w:szCs w:val="40"/>
              </w:rPr>
              <w:t>GI-05B</w:t>
            </w:r>
          </w:p>
          <w:p w14:paraId="731534EE" w14:textId="77777777" w:rsidR="00637429" w:rsidRPr="000271DB" w:rsidRDefault="000271DB" w:rsidP="000271DB">
            <w:pPr>
              <w:pStyle w:val="Form-Title2"/>
            </w:pPr>
            <w:r w:rsidRPr="000271DB">
              <w:t>Emission unit information</w:t>
            </w:r>
          </w:p>
          <w:p w14:paraId="0F9C7F75" w14:textId="77777777" w:rsidR="00637429" w:rsidRPr="000271DB" w:rsidRDefault="00637429" w:rsidP="000271DB">
            <w:pPr>
              <w:pStyle w:val="Form-Title3"/>
              <w:spacing w:before="20"/>
            </w:pPr>
            <w:r w:rsidRPr="000271DB">
              <w:t>Air Quality Permit Program</w:t>
            </w:r>
          </w:p>
          <w:p w14:paraId="01D25BB0" w14:textId="77777777" w:rsidR="002C3681" w:rsidRPr="002C3681" w:rsidRDefault="002C3681" w:rsidP="002C3681">
            <w:pPr>
              <w:pStyle w:val="Header"/>
              <w:tabs>
                <w:tab w:val="clear" w:pos="4320"/>
                <w:tab w:val="clear" w:pos="8640"/>
                <w:tab w:val="right" w:pos="7182"/>
              </w:tabs>
              <w:spacing w:before="120"/>
              <w:jc w:val="right"/>
              <w:rPr>
                <w:rFonts w:ascii="Arial" w:hAnsi="Arial" w:cs="Arial"/>
                <w:bCs/>
                <w:i/>
                <w:sz w:val="16"/>
                <w:szCs w:val="16"/>
              </w:rPr>
            </w:pPr>
            <w:r w:rsidRPr="002C3681">
              <w:rPr>
                <w:rFonts w:ascii="Arial" w:hAnsi="Arial" w:cs="Arial"/>
                <w:bCs/>
                <w:i/>
                <w:sz w:val="16"/>
                <w:szCs w:val="16"/>
              </w:rPr>
              <w:t>Doc Type:  Permit Application</w:t>
            </w:r>
          </w:p>
        </w:tc>
      </w:tr>
    </w:tbl>
    <w:p w14:paraId="644B3BC2" w14:textId="4DB910A0" w:rsidR="00637429" w:rsidRPr="00411B86" w:rsidRDefault="00637429" w:rsidP="00FF0027">
      <w:pPr>
        <w:spacing w:before="240"/>
        <w:ind w:right="-108"/>
        <w:jc w:val="right"/>
        <w:rPr>
          <w:rFonts w:ascii="Arial" w:hAnsi="Arial" w:cs="Arial"/>
          <w:b/>
          <w:sz w:val="20"/>
        </w:rPr>
      </w:pPr>
      <w:r w:rsidRPr="00411B86">
        <w:rPr>
          <w:rFonts w:ascii="Arial" w:hAnsi="Arial" w:cs="Arial"/>
          <w:b/>
          <w:sz w:val="20"/>
        </w:rPr>
        <w:t xml:space="preserve">Instructions on </w:t>
      </w:r>
      <w:r w:rsidR="00E639A0">
        <w:rPr>
          <w:rFonts w:ascii="Arial" w:hAnsi="Arial" w:cs="Arial"/>
          <w:b/>
          <w:sz w:val="20"/>
        </w:rPr>
        <w:t>p</w:t>
      </w:r>
      <w:r w:rsidRPr="00411B86">
        <w:rPr>
          <w:rFonts w:ascii="Arial" w:hAnsi="Arial" w:cs="Arial"/>
          <w:b/>
          <w:sz w:val="20"/>
        </w:rPr>
        <w:t xml:space="preserve">age </w:t>
      </w:r>
      <w:r w:rsidR="006E0261">
        <w:rPr>
          <w:rFonts w:ascii="Arial" w:hAnsi="Arial" w:cs="Arial"/>
          <w:b/>
          <w:sz w:val="20"/>
        </w:rPr>
        <w:t>2</w:t>
      </w:r>
      <w:r w:rsidR="00FF0027">
        <w:rPr>
          <w:rFonts w:ascii="Arial" w:hAnsi="Arial" w:cs="Arial"/>
          <w:b/>
          <w:sz w:val="20"/>
        </w:rPr>
        <w:t>.</w:t>
      </w:r>
    </w:p>
    <w:tbl>
      <w:tblPr>
        <w:tblW w:w="14220" w:type="dxa"/>
        <w:tblInd w:w="108" w:type="dxa"/>
        <w:tblBorders>
          <w:bottom w:val="single" w:sz="2" w:space="0" w:color="auto"/>
          <w:insideH w:val="single" w:sz="2" w:space="0" w:color="auto"/>
        </w:tblBorders>
        <w:tblCellMar>
          <w:left w:w="43" w:type="dxa"/>
          <w:right w:w="43" w:type="dxa"/>
        </w:tblCellMar>
        <w:tblLook w:val="01E0" w:firstRow="1" w:lastRow="1" w:firstColumn="1" w:lastColumn="1" w:noHBand="0" w:noVBand="0"/>
      </w:tblPr>
      <w:tblGrid>
        <w:gridCol w:w="1645"/>
        <w:gridCol w:w="720"/>
        <w:gridCol w:w="3935"/>
        <w:gridCol w:w="2725"/>
        <w:gridCol w:w="5195"/>
      </w:tblGrid>
      <w:tr w:rsidR="00637429" w:rsidRPr="000539A0" w14:paraId="2831FAAA" w14:textId="77777777" w:rsidTr="00995560">
        <w:tc>
          <w:tcPr>
            <w:tcW w:w="2365" w:type="dxa"/>
            <w:gridSpan w:val="2"/>
            <w:tcBorders>
              <w:top w:val="nil"/>
              <w:bottom w:val="nil"/>
            </w:tcBorders>
            <w:tcMar>
              <w:left w:w="0" w:type="dxa"/>
            </w:tcMar>
            <w:vAlign w:val="bottom"/>
          </w:tcPr>
          <w:p w14:paraId="35407C96" w14:textId="77777777" w:rsidR="00637429" w:rsidRPr="000539A0" w:rsidRDefault="00637429" w:rsidP="00E61A0B">
            <w:pPr>
              <w:tabs>
                <w:tab w:val="left" w:pos="435"/>
              </w:tabs>
              <w:spacing w:before="240"/>
              <w:rPr>
                <w:rFonts w:ascii="Arial" w:hAnsi="Arial" w:cs="Arial"/>
                <w:sz w:val="18"/>
                <w:szCs w:val="18"/>
              </w:rPr>
            </w:pPr>
            <w:r w:rsidRPr="000539A0">
              <w:rPr>
                <w:rFonts w:ascii="Arial" w:hAnsi="Arial" w:cs="Arial"/>
                <w:b/>
                <w:sz w:val="18"/>
                <w:szCs w:val="18"/>
              </w:rPr>
              <w:t>1a)</w:t>
            </w:r>
            <w:r w:rsidR="00411B86" w:rsidRPr="000539A0">
              <w:rPr>
                <w:rFonts w:ascii="Arial" w:hAnsi="Arial" w:cs="Arial"/>
                <w:sz w:val="18"/>
                <w:szCs w:val="18"/>
              </w:rPr>
              <w:tab/>
            </w:r>
            <w:r w:rsidRPr="000539A0">
              <w:rPr>
                <w:rFonts w:ascii="Arial" w:hAnsi="Arial" w:cs="Arial"/>
                <w:sz w:val="18"/>
                <w:szCs w:val="18"/>
              </w:rPr>
              <w:t xml:space="preserve">AQ Facility ID </w:t>
            </w:r>
            <w:r w:rsidR="00E639A0">
              <w:rPr>
                <w:rFonts w:ascii="Arial" w:hAnsi="Arial" w:cs="Arial"/>
                <w:sz w:val="18"/>
                <w:szCs w:val="18"/>
              </w:rPr>
              <w:t>number</w:t>
            </w:r>
            <w:r w:rsidRPr="000539A0">
              <w:rPr>
                <w:rFonts w:ascii="Arial" w:hAnsi="Arial" w:cs="Arial"/>
                <w:sz w:val="18"/>
                <w:szCs w:val="18"/>
              </w:rPr>
              <w:t>:</w:t>
            </w:r>
          </w:p>
        </w:tc>
        <w:tc>
          <w:tcPr>
            <w:tcW w:w="3935" w:type="dxa"/>
            <w:tcBorders>
              <w:top w:val="nil"/>
              <w:bottom w:val="single" w:sz="2" w:space="0" w:color="auto"/>
            </w:tcBorders>
            <w:vAlign w:val="bottom"/>
          </w:tcPr>
          <w:p w14:paraId="05F84AAE" w14:textId="77777777" w:rsidR="00637429" w:rsidRPr="000539A0" w:rsidRDefault="00637429" w:rsidP="000539A0">
            <w:pPr>
              <w:spacing w:before="120"/>
              <w:rPr>
                <w:rFonts w:ascii="Arial" w:hAnsi="Arial" w:cs="Arial"/>
                <w:sz w:val="18"/>
                <w:szCs w:val="18"/>
              </w:rPr>
            </w:pPr>
            <w:r w:rsidRPr="000539A0">
              <w:rPr>
                <w:rFonts w:ascii="Arial" w:hAnsi="Arial" w:cs="Arial"/>
                <w:sz w:val="18"/>
                <w:szCs w:val="18"/>
              </w:rPr>
              <w:fldChar w:fldCharType="begin">
                <w:ffData>
                  <w:name w:val="Text121"/>
                  <w:enabled/>
                  <w:calcOnExit w:val="0"/>
                  <w:textInput/>
                </w:ffData>
              </w:fldChar>
            </w:r>
            <w:bookmarkStart w:id="0" w:name="Text121"/>
            <w:r w:rsidRPr="000539A0">
              <w:rPr>
                <w:rFonts w:ascii="Arial" w:hAnsi="Arial" w:cs="Arial"/>
                <w:sz w:val="18"/>
                <w:szCs w:val="18"/>
              </w:rPr>
              <w:instrText xml:space="preserve"> FORMTEXT </w:instrText>
            </w:r>
            <w:r w:rsidRPr="000539A0">
              <w:rPr>
                <w:rFonts w:ascii="Arial" w:hAnsi="Arial" w:cs="Arial"/>
                <w:sz w:val="18"/>
                <w:szCs w:val="18"/>
              </w:rPr>
            </w:r>
            <w:r w:rsidRPr="000539A0">
              <w:rPr>
                <w:rFonts w:ascii="Arial" w:hAnsi="Arial" w:cs="Arial"/>
                <w:sz w:val="18"/>
                <w:szCs w:val="18"/>
              </w:rPr>
              <w:fldChar w:fldCharType="separate"/>
            </w:r>
            <w:bookmarkStart w:id="1" w:name="_GoBack"/>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bookmarkEnd w:id="1"/>
            <w:r w:rsidRPr="000539A0">
              <w:rPr>
                <w:rFonts w:ascii="Arial" w:hAnsi="Arial" w:cs="Arial"/>
                <w:sz w:val="18"/>
                <w:szCs w:val="18"/>
              </w:rPr>
              <w:fldChar w:fldCharType="end"/>
            </w:r>
            <w:bookmarkEnd w:id="0"/>
          </w:p>
        </w:tc>
        <w:tc>
          <w:tcPr>
            <w:tcW w:w="2725" w:type="dxa"/>
            <w:tcBorders>
              <w:top w:val="nil"/>
              <w:bottom w:val="nil"/>
            </w:tcBorders>
            <w:vAlign w:val="bottom"/>
          </w:tcPr>
          <w:p w14:paraId="2155B3EE" w14:textId="77777777" w:rsidR="00637429" w:rsidRPr="000539A0" w:rsidRDefault="00637429" w:rsidP="00E639A0">
            <w:pPr>
              <w:spacing w:before="120"/>
              <w:jc w:val="right"/>
              <w:rPr>
                <w:rFonts w:ascii="Arial" w:hAnsi="Arial" w:cs="Arial"/>
                <w:sz w:val="18"/>
                <w:szCs w:val="18"/>
              </w:rPr>
            </w:pPr>
            <w:r w:rsidRPr="000539A0">
              <w:rPr>
                <w:rFonts w:ascii="Arial" w:hAnsi="Arial" w:cs="Arial"/>
                <w:b/>
                <w:sz w:val="18"/>
                <w:szCs w:val="18"/>
              </w:rPr>
              <w:t>1b)</w:t>
            </w:r>
            <w:r w:rsidRPr="000539A0">
              <w:rPr>
                <w:rFonts w:ascii="Arial" w:hAnsi="Arial" w:cs="Arial"/>
                <w:sz w:val="18"/>
                <w:szCs w:val="18"/>
              </w:rPr>
              <w:t xml:space="preserve">  A</w:t>
            </w:r>
            <w:r w:rsidR="00541683">
              <w:rPr>
                <w:rFonts w:ascii="Arial" w:hAnsi="Arial" w:cs="Arial"/>
                <w:sz w:val="18"/>
                <w:szCs w:val="18"/>
              </w:rPr>
              <w:t xml:space="preserve">gency Interest ID </w:t>
            </w:r>
            <w:r w:rsidR="00E639A0">
              <w:rPr>
                <w:rFonts w:ascii="Arial" w:hAnsi="Arial" w:cs="Arial"/>
                <w:sz w:val="18"/>
                <w:szCs w:val="18"/>
              </w:rPr>
              <w:t>number</w:t>
            </w:r>
            <w:r w:rsidRPr="000539A0">
              <w:rPr>
                <w:rFonts w:ascii="Arial" w:hAnsi="Arial" w:cs="Arial"/>
                <w:sz w:val="18"/>
                <w:szCs w:val="18"/>
              </w:rPr>
              <w:t>:</w:t>
            </w:r>
          </w:p>
        </w:tc>
        <w:tc>
          <w:tcPr>
            <w:tcW w:w="5195" w:type="dxa"/>
            <w:tcBorders>
              <w:top w:val="nil"/>
              <w:bottom w:val="single" w:sz="2" w:space="0" w:color="auto"/>
            </w:tcBorders>
            <w:vAlign w:val="bottom"/>
          </w:tcPr>
          <w:p w14:paraId="6FE46635" w14:textId="77777777" w:rsidR="00637429" w:rsidRPr="000539A0" w:rsidRDefault="00637429" w:rsidP="000539A0">
            <w:pPr>
              <w:spacing w:before="120"/>
              <w:rPr>
                <w:rFonts w:ascii="Arial" w:hAnsi="Arial" w:cs="Arial"/>
                <w:sz w:val="18"/>
                <w:szCs w:val="18"/>
              </w:rPr>
            </w:pPr>
            <w:r w:rsidRPr="000539A0">
              <w:rPr>
                <w:rFonts w:ascii="Arial" w:hAnsi="Arial" w:cs="Arial"/>
                <w:sz w:val="18"/>
                <w:szCs w:val="18"/>
              </w:rPr>
              <w:fldChar w:fldCharType="begin">
                <w:ffData>
                  <w:name w:val="Text122"/>
                  <w:enabled/>
                  <w:calcOnExit w:val="0"/>
                  <w:textInput/>
                </w:ffData>
              </w:fldChar>
            </w:r>
            <w:bookmarkStart w:id="2" w:name="Text122"/>
            <w:r w:rsidRPr="000539A0">
              <w:rPr>
                <w:rFonts w:ascii="Arial" w:hAnsi="Arial" w:cs="Arial"/>
                <w:sz w:val="18"/>
                <w:szCs w:val="18"/>
              </w:rPr>
              <w:instrText xml:space="preserve"> FORMTEXT </w:instrText>
            </w:r>
            <w:r w:rsidRPr="000539A0">
              <w:rPr>
                <w:rFonts w:ascii="Arial" w:hAnsi="Arial" w:cs="Arial"/>
                <w:sz w:val="18"/>
                <w:szCs w:val="18"/>
              </w:rPr>
            </w:r>
            <w:r w:rsidRPr="000539A0">
              <w:rPr>
                <w:rFonts w:ascii="Arial" w:hAnsi="Arial" w:cs="Arial"/>
                <w:sz w:val="18"/>
                <w:szCs w:val="18"/>
              </w:rPr>
              <w:fldChar w:fldCharType="separate"/>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Pr="000539A0">
              <w:rPr>
                <w:rFonts w:ascii="Arial" w:hAnsi="Arial" w:cs="Arial"/>
                <w:sz w:val="18"/>
                <w:szCs w:val="18"/>
              </w:rPr>
              <w:fldChar w:fldCharType="end"/>
            </w:r>
            <w:bookmarkEnd w:id="2"/>
          </w:p>
        </w:tc>
      </w:tr>
      <w:tr w:rsidR="00637429" w:rsidRPr="000539A0" w14:paraId="535BFDCC" w14:textId="77777777" w:rsidTr="00995560">
        <w:tc>
          <w:tcPr>
            <w:tcW w:w="1645" w:type="dxa"/>
            <w:tcBorders>
              <w:top w:val="nil"/>
              <w:bottom w:val="nil"/>
            </w:tcBorders>
            <w:tcMar>
              <w:left w:w="0" w:type="dxa"/>
            </w:tcMar>
          </w:tcPr>
          <w:p w14:paraId="206A0588" w14:textId="77777777" w:rsidR="00637429" w:rsidRPr="000539A0" w:rsidRDefault="00637429" w:rsidP="00323902">
            <w:pPr>
              <w:tabs>
                <w:tab w:val="left" w:pos="435"/>
              </w:tabs>
              <w:spacing w:before="120"/>
              <w:rPr>
                <w:rFonts w:ascii="Arial" w:hAnsi="Arial" w:cs="Arial"/>
                <w:sz w:val="18"/>
                <w:szCs w:val="18"/>
              </w:rPr>
            </w:pPr>
            <w:r w:rsidRPr="000539A0">
              <w:rPr>
                <w:rFonts w:ascii="Arial" w:hAnsi="Arial" w:cs="Arial"/>
                <w:b/>
                <w:sz w:val="18"/>
                <w:szCs w:val="18"/>
              </w:rPr>
              <w:t>2)</w:t>
            </w:r>
            <w:r w:rsidR="00411B86" w:rsidRPr="000539A0">
              <w:rPr>
                <w:rFonts w:ascii="Arial" w:hAnsi="Arial" w:cs="Arial"/>
                <w:sz w:val="18"/>
                <w:szCs w:val="18"/>
              </w:rPr>
              <w:tab/>
            </w:r>
            <w:r w:rsidR="00E639A0">
              <w:rPr>
                <w:rFonts w:ascii="Arial" w:hAnsi="Arial" w:cs="Arial"/>
                <w:sz w:val="18"/>
                <w:szCs w:val="18"/>
              </w:rPr>
              <w:t>Facility n</w:t>
            </w:r>
            <w:r w:rsidRPr="000539A0">
              <w:rPr>
                <w:rFonts w:ascii="Arial" w:hAnsi="Arial" w:cs="Arial"/>
                <w:sz w:val="18"/>
                <w:szCs w:val="18"/>
              </w:rPr>
              <w:t>ame:</w:t>
            </w:r>
          </w:p>
        </w:tc>
        <w:tc>
          <w:tcPr>
            <w:tcW w:w="12575" w:type="dxa"/>
            <w:gridSpan w:val="4"/>
            <w:tcBorders>
              <w:top w:val="nil"/>
            </w:tcBorders>
            <w:vAlign w:val="bottom"/>
          </w:tcPr>
          <w:p w14:paraId="1E62E79C" w14:textId="77777777" w:rsidR="00637429" w:rsidRPr="000539A0" w:rsidRDefault="00637429" w:rsidP="00323902">
            <w:pPr>
              <w:spacing w:before="120"/>
              <w:rPr>
                <w:rFonts w:ascii="Arial" w:hAnsi="Arial" w:cs="Arial"/>
                <w:sz w:val="18"/>
                <w:szCs w:val="18"/>
              </w:rPr>
            </w:pPr>
            <w:r w:rsidRPr="000539A0">
              <w:rPr>
                <w:rFonts w:ascii="Arial" w:hAnsi="Arial" w:cs="Arial"/>
                <w:sz w:val="18"/>
                <w:szCs w:val="18"/>
              </w:rPr>
              <w:fldChar w:fldCharType="begin">
                <w:ffData>
                  <w:name w:val="Text111"/>
                  <w:enabled/>
                  <w:calcOnExit w:val="0"/>
                  <w:textInput/>
                </w:ffData>
              </w:fldChar>
            </w:r>
            <w:bookmarkStart w:id="3" w:name="Text111"/>
            <w:r w:rsidRPr="000539A0">
              <w:rPr>
                <w:rFonts w:ascii="Arial" w:hAnsi="Arial" w:cs="Arial"/>
                <w:sz w:val="18"/>
                <w:szCs w:val="18"/>
              </w:rPr>
              <w:instrText xml:space="preserve"> FORMTEXT </w:instrText>
            </w:r>
            <w:r w:rsidRPr="000539A0">
              <w:rPr>
                <w:rFonts w:ascii="Arial" w:hAnsi="Arial" w:cs="Arial"/>
                <w:sz w:val="18"/>
                <w:szCs w:val="18"/>
              </w:rPr>
            </w:r>
            <w:r w:rsidRPr="000539A0">
              <w:rPr>
                <w:rFonts w:ascii="Arial" w:hAnsi="Arial" w:cs="Arial"/>
                <w:sz w:val="18"/>
                <w:szCs w:val="18"/>
              </w:rPr>
              <w:fldChar w:fldCharType="separate"/>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00B75FD5" w:rsidRPr="000539A0">
              <w:rPr>
                <w:rFonts w:ascii="Arial" w:hAnsi="Arial" w:cs="Arial"/>
                <w:noProof/>
                <w:sz w:val="18"/>
                <w:szCs w:val="18"/>
              </w:rPr>
              <w:t> </w:t>
            </w:r>
            <w:r w:rsidRPr="000539A0">
              <w:rPr>
                <w:rFonts w:ascii="Arial" w:hAnsi="Arial" w:cs="Arial"/>
                <w:sz w:val="18"/>
                <w:szCs w:val="18"/>
              </w:rPr>
              <w:fldChar w:fldCharType="end"/>
            </w:r>
            <w:bookmarkEnd w:id="3"/>
          </w:p>
        </w:tc>
      </w:tr>
    </w:tbl>
    <w:p w14:paraId="0B2468CF" w14:textId="77777777" w:rsidR="00541683" w:rsidRPr="000C1495" w:rsidRDefault="00541683" w:rsidP="00B40592">
      <w:pPr>
        <w:spacing w:before="120" w:after="120"/>
        <w:ind w:left="547" w:hanging="446"/>
        <w:rPr>
          <w:rFonts w:ascii="Arial" w:hAnsi="Arial" w:cs="Arial"/>
          <w:b/>
          <w:sz w:val="18"/>
          <w:szCs w:val="18"/>
        </w:rPr>
      </w:pPr>
      <w:r w:rsidRPr="00CF1A5F">
        <w:rPr>
          <w:rFonts w:ascii="Arial" w:hAnsi="Arial" w:cs="Arial"/>
          <w:b/>
          <w:sz w:val="18"/>
          <w:szCs w:val="18"/>
        </w:rPr>
        <w:t>3)</w:t>
      </w:r>
      <w:r>
        <w:rPr>
          <w:rFonts w:ascii="Arial" w:hAnsi="Arial" w:cs="Arial"/>
          <w:b/>
          <w:sz w:val="18"/>
          <w:szCs w:val="18"/>
        </w:rPr>
        <w:tab/>
        <w:t>Fill in a column in the table below for each new or modified emission unit (EU</w:t>
      </w:r>
      <w:r w:rsidR="00121230">
        <w:rPr>
          <w:rFonts w:ascii="Arial" w:hAnsi="Arial" w:cs="Arial"/>
          <w:b/>
          <w:sz w:val="18"/>
          <w:szCs w:val="18"/>
        </w:rPr>
        <w:t>/EQUI</w:t>
      </w:r>
      <w:r>
        <w:rPr>
          <w:rFonts w:ascii="Arial" w:hAnsi="Arial" w:cs="Arial"/>
          <w:b/>
          <w:sz w:val="18"/>
          <w:szCs w:val="18"/>
        </w:rPr>
        <w:t>).</w:t>
      </w:r>
      <w:r w:rsidR="000C1495">
        <w:rPr>
          <w:rFonts w:ascii="Arial" w:hAnsi="Arial" w:cs="Arial"/>
          <w:b/>
          <w:sz w:val="18"/>
          <w:szCs w:val="18"/>
        </w:rPr>
        <w:t xml:space="preserve"> Form </w:t>
      </w:r>
      <w:r w:rsidR="000C1495" w:rsidRPr="00B40592">
        <w:rPr>
          <w:rFonts w:ascii="Arial" w:hAnsi="Arial" w:cs="Arial"/>
          <w:b/>
          <w:i/>
          <w:sz w:val="18"/>
          <w:szCs w:val="18"/>
        </w:rPr>
        <w:t>GI-05F</w:t>
      </w:r>
      <w:r w:rsidR="000C1495">
        <w:rPr>
          <w:rFonts w:ascii="Arial" w:hAnsi="Arial" w:cs="Arial"/>
          <w:b/>
          <w:sz w:val="18"/>
          <w:szCs w:val="18"/>
        </w:rPr>
        <w:t xml:space="preserve"> </w:t>
      </w:r>
      <w:r w:rsidR="000C1495">
        <w:rPr>
          <w:rFonts w:ascii="Arial" w:hAnsi="Arial" w:cs="Arial"/>
          <w:b/>
          <w:i/>
          <w:sz w:val="18"/>
          <w:szCs w:val="18"/>
        </w:rPr>
        <w:t>Emission Source Association</w:t>
      </w:r>
      <w:r w:rsidR="000C1495">
        <w:rPr>
          <w:rFonts w:ascii="Arial" w:hAnsi="Arial" w:cs="Arial"/>
          <w:b/>
          <w:sz w:val="18"/>
          <w:szCs w:val="18"/>
        </w:rPr>
        <w:t xml:space="preserve"> must also be submitted whenever this form is required.</w:t>
      </w:r>
    </w:p>
    <w:tbl>
      <w:tblPr>
        <w:tblW w:w="1422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812"/>
        <w:gridCol w:w="2813"/>
        <w:gridCol w:w="2812"/>
        <w:gridCol w:w="2813"/>
      </w:tblGrid>
      <w:tr w:rsidR="00541683" w:rsidRPr="00FE6216" w14:paraId="761EACE7" w14:textId="77777777" w:rsidTr="00995560">
        <w:tc>
          <w:tcPr>
            <w:tcW w:w="2970" w:type="dxa"/>
            <w:shd w:val="clear" w:color="auto" w:fill="auto"/>
            <w:tcMar>
              <w:left w:w="0" w:type="dxa"/>
              <w:right w:w="115" w:type="dxa"/>
            </w:tcMar>
            <w:vAlign w:val="bottom"/>
          </w:tcPr>
          <w:p w14:paraId="0ED57DAE" w14:textId="77777777" w:rsidR="00541683" w:rsidRPr="00251DF5" w:rsidRDefault="00541683" w:rsidP="00B40592">
            <w:pPr>
              <w:spacing w:before="60"/>
              <w:ind w:left="252" w:hanging="252"/>
              <w:rPr>
                <w:rFonts w:ascii="Arial" w:hAnsi="Arial" w:cs="Arial"/>
                <w:sz w:val="16"/>
                <w:szCs w:val="16"/>
              </w:rPr>
            </w:pPr>
            <w:r w:rsidRPr="00251DF5">
              <w:rPr>
                <w:rFonts w:ascii="Arial" w:hAnsi="Arial" w:cs="Arial"/>
                <w:b/>
                <w:sz w:val="16"/>
                <w:szCs w:val="16"/>
              </w:rPr>
              <w:t xml:space="preserve">3a) Emission </w:t>
            </w:r>
            <w:r w:rsidR="00F953AB">
              <w:rPr>
                <w:rFonts w:ascii="Arial" w:hAnsi="Arial" w:cs="Arial"/>
                <w:b/>
                <w:sz w:val="16"/>
                <w:szCs w:val="16"/>
              </w:rPr>
              <w:t>u</w:t>
            </w:r>
            <w:r w:rsidRPr="00251DF5">
              <w:rPr>
                <w:rFonts w:ascii="Arial" w:hAnsi="Arial" w:cs="Arial"/>
                <w:b/>
                <w:sz w:val="16"/>
                <w:szCs w:val="16"/>
              </w:rPr>
              <w:t xml:space="preserve">nit ID </w:t>
            </w:r>
            <w:r w:rsidR="00F953AB">
              <w:rPr>
                <w:rFonts w:ascii="Arial" w:hAnsi="Arial" w:cs="Arial"/>
                <w:b/>
                <w:sz w:val="16"/>
                <w:szCs w:val="16"/>
              </w:rPr>
              <w:t>number</w:t>
            </w:r>
          </w:p>
        </w:tc>
        <w:tc>
          <w:tcPr>
            <w:tcW w:w="2812" w:type="dxa"/>
            <w:shd w:val="clear" w:color="auto" w:fill="auto"/>
            <w:vAlign w:val="bottom"/>
          </w:tcPr>
          <w:p w14:paraId="2F4343B2" w14:textId="77777777" w:rsidR="00541683" w:rsidRPr="00FE6216" w:rsidRDefault="00541683" w:rsidP="00B40592">
            <w:pPr>
              <w:spacing w:before="60"/>
              <w:rPr>
                <w:rFonts w:ascii="Arial" w:hAnsi="Arial" w:cs="Arial"/>
                <w:sz w:val="18"/>
                <w:szCs w:val="18"/>
              </w:rPr>
            </w:pPr>
            <w:r>
              <w:rPr>
                <w:rFonts w:ascii="Arial" w:hAnsi="Arial" w:cs="Arial"/>
                <w:sz w:val="18"/>
                <w:szCs w:val="18"/>
              </w:rPr>
              <w:fldChar w:fldCharType="begin">
                <w:ffData>
                  <w:name w:val="Item3a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4288C214" w14:textId="77777777" w:rsidR="00541683" w:rsidRPr="00FE6216" w:rsidRDefault="00541683" w:rsidP="00B40592">
            <w:pPr>
              <w:spacing w:before="60"/>
              <w:rPr>
                <w:rFonts w:ascii="Arial" w:hAnsi="Arial" w:cs="Arial"/>
                <w:sz w:val="18"/>
                <w:szCs w:val="18"/>
              </w:rPr>
            </w:pPr>
            <w:r>
              <w:rPr>
                <w:rFonts w:ascii="Arial" w:hAnsi="Arial" w:cs="Arial"/>
                <w:sz w:val="18"/>
                <w:szCs w:val="18"/>
              </w:rPr>
              <w:fldChar w:fldCharType="begin">
                <w:ffData>
                  <w:name w:val="Item3a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2" w:type="dxa"/>
            <w:shd w:val="clear" w:color="auto" w:fill="auto"/>
            <w:vAlign w:val="bottom"/>
          </w:tcPr>
          <w:p w14:paraId="138A5EDF" w14:textId="77777777" w:rsidR="00541683" w:rsidRPr="00FE6216" w:rsidRDefault="00541683" w:rsidP="00B40592">
            <w:pPr>
              <w:spacing w:before="60"/>
              <w:rPr>
                <w:rFonts w:ascii="Arial" w:hAnsi="Arial" w:cs="Arial"/>
                <w:sz w:val="18"/>
                <w:szCs w:val="18"/>
              </w:rPr>
            </w:pPr>
            <w:r>
              <w:rPr>
                <w:rFonts w:ascii="Arial" w:hAnsi="Arial" w:cs="Arial"/>
                <w:sz w:val="18"/>
                <w:szCs w:val="18"/>
              </w:rPr>
              <w:fldChar w:fldCharType="begin">
                <w:ffData>
                  <w:name w:val="Item3a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3E66502D" w14:textId="77777777" w:rsidR="00541683" w:rsidRPr="00FE6216" w:rsidRDefault="00541683" w:rsidP="00B40592">
            <w:pPr>
              <w:spacing w:before="60"/>
              <w:rPr>
                <w:rFonts w:ascii="Arial" w:hAnsi="Arial" w:cs="Arial"/>
                <w:sz w:val="18"/>
                <w:szCs w:val="18"/>
              </w:rPr>
            </w:pPr>
            <w:r>
              <w:rPr>
                <w:rFonts w:ascii="Arial" w:hAnsi="Arial" w:cs="Arial"/>
                <w:sz w:val="18"/>
                <w:szCs w:val="18"/>
              </w:rPr>
              <w:fldChar w:fldCharType="begin">
                <w:ffData>
                  <w:name w:val="Item3a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1683" w:rsidRPr="00FE6216" w14:paraId="0F249609" w14:textId="77777777" w:rsidTr="00995560">
        <w:tc>
          <w:tcPr>
            <w:tcW w:w="2970" w:type="dxa"/>
            <w:shd w:val="clear" w:color="auto" w:fill="auto"/>
            <w:tcMar>
              <w:left w:w="0" w:type="dxa"/>
              <w:right w:w="115" w:type="dxa"/>
            </w:tcMar>
            <w:vAlign w:val="bottom"/>
          </w:tcPr>
          <w:p w14:paraId="11DC22F7" w14:textId="77777777" w:rsidR="00541683" w:rsidRPr="00251DF5" w:rsidRDefault="00541683" w:rsidP="00F953AB">
            <w:pPr>
              <w:spacing w:before="120"/>
              <w:ind w:left="252" w:hanging="252"/>
              <w:rPr>
                <w:rFonts w:ascii="Arial" w:hAnsi="Arial" w:cs="Arial"/>
                <w:b/>
                <w:sz w:val="16"/>
                <w:szCs w:val="16"/>
              </w:rPr>
            </w:pPr>
            <w:r w:rsidRPr="00251DF5">
              <w:rPr>
                <w:rFonts w:ascii="Arial" w:hAnsi="Arial" w:cs="Arial"/>
                <w:b/>
                <w:sz w:val="16"/>
                <w:szCs w:val="16"/>
              </w:rPr>
              <w:t xml:space="preserve">3b) Emission </w:t>
            </w:r>
            <w:r w:rsidR="00F953AB" w:rsidRPr="00F953AB">
              <w:rPr>
                <w:rFonts w:ascii="Arial" w:hAnsi="Arial" w:cs="Arial"/>
                <w:b/>
                <w:sz w:val="16"/>
                <w:szCs w:val="16"/>
              </w:rPr>
              <w:t>unit t</w:t>
            </w:r>
            <w:r w:rsidRPr="00251DF5">
              <w:rPr>
                <w:rFonts w:ascii="Arial" w:hAnsi="Arial" w:cs="Arial"/>
                <w:b/>
                <w:sz w:val="16"/>
                <w:szCs w:val="16"/>
              </w:rPr>
              <w:t>ype</w:t>
            </w:r>
          </w:p>
        </w:tc>
        <w:tc>
          <w:tcPr>
            <w:tcW w:w="2812" w:type="dxa"/>
            <w:shd w:val="clear" w:color="auto" w:fill="auto"/>
            <w:vAlign w:val="bottom"/>
          </w:tcPr>
          <w:p w14:paraId="453619BF" w14:textId="77777777" w:rsidR="00541683" w:rsidRPr="00004C65"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4786A12F"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2" w:type="dxa"/>
            <w:shd w:val="clear" w:color="auto" w:fill="auto"/>
            <w:vAlign w:val="bottom"/>
          </w:tcPr>
          <w:p w14:paraId="12E25807"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1057B0C1"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1683" w:rsidRPr="00FE6216" w14:paraId="217B4B47" w14:textId="77777777" w:rsidTr="00995560">
        <w:tc>
          <w:tcPr>
            <w:tcW w:w="2970" w:type="dxa"/>
            <w:shd w:val="clear" w:color="auto" w:fill="auto"/>
            <w:tcMar>
              <w:left w:w="0" w:type="dxa"/>
              <w:right w:w="115" w:type="dxa"/>
            </w:tcMar>
            <w:vAlign w:val="bottom"/>
          </w:tcPr>
          <w:p w14:paraId="099C9A69"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 xml:space="preserve">3c) Emission </w:t>
            </w:r>
            <w:r w:rsidR="00F953AB" w:rsidRPr="00251DF5">
              <w:rPr>
                <w:rFonts w:ascii="Arial" w:hAnsi="Arial" w:cs="Arial"/>
                <w:b/>
                <w:sz w:val="16"/>
                <w:szCs w:val="16"/>
              </w:rPr>
              <w:t>unit operator’s description</w:t>
            </w:r>
          </w:p>
        </w:tc>
        <w:tc>
          <w:tcPr>
            <w:tcW w:w="2812" w:type="dxa"/>
            <w:shd w:val="clear" w:color="auto" w:fill="auto"/>
            <w:vAlign w:val="bottom"/>
          </w:tcPr>
          <w:p w14:paraId="57DC5807"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textInput/>
                </w:ffData>
              </w:fldChar>
            </w:r>
            <w:r w:rsidRPr="00FE6216">
              <w:rPr>
                <w:rFonts w:ascii="Arial" w:hAnsi="Arial" w:cs="Arial"/>
                <w:sz w:val="18"/>
                <w:szCs w:val="18"/>
              </w:rPr>
              <w:instrText xml:space="preserve"> FORMTEXT </w:instrText>
            </w:r>
            <w:r w:rsidRPr="00FE6216">
              <w:rPr>
                <w:rFonts w:ascii="Arial" w:hAnsi="Arial" w:cs="Arial"/>
                <w:sz w:val="18"/>
                <w:szCs w:val="18"/>
              </w:rPr>
            </w:r>
            <w:r w:rsidRPr="00FE6216">
              <w:rPr>
                <w:rFonts w:ascii="Arial" w:hAnsi="Arial" w:cs="Arial"/>
                <w:sz w:val="18"/>
                <w:szCs w:val="18"/>
              </w:rPr>
              <w:fldChar w:fldCharType="separate"/>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sz w:val="18"/>
                <w:szCs w:val="18"/>
              </w:rPr>
              <w:fldChar w:fldCharType="end"/>
            </w:r>
          </w:p>
        </w:tc>
        <w:tc>
          <w:tcPr>
            <w:tcW w:w="2813" w:type="dxa"/>
            <w:shd w:val="clear" w:color="auto" w:fill="auto"/>
            <w:vAlign w:val="bottom"/>
          </w:tcPr>
          <w:p w14:paraId="3B29F2FD"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textInput/>
                </w:ffData>
              </w:fldChar>
            </w:r>
            <w:r w:rsidRPr="00FE6216">
              <w:rPr>
                <w:rFonts w:ascii="Arial" w:hAnsi="Arial" w:cs="Arial"/>
                <w:sz w:val="18"/>
                <w:szCs w:val="18"/>
              </w:rPr>
              <w:instrText xml:space="preserve"> FORMTEXT </w:instrText>
            </w:r>
            <w:r w:rsidRPr="00FE6216">
              <w:rPr>
                <w:rFonts w:ascii="Arial" w:hAnsi="Arial" w:cs="Arial"/>
                <w:sz w:val="18"/>
                <w:szCs w:val="18"/>
              </w:rPr>
            </w:r>
            <w:r w:rsidRPr="00FE6216">
              <w:rPr>
                <w:rFonts w:ascii="Arial" w:hAnsi="Arial" w:cs="Arial"/>
                <w:sz w:val="18"/>
                <w:szCs w:val="18"/>
              </w:rPr>
              <w:fldChar w:fldCharType="separate"/>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sz w:val="18"/>
                <w:szCs w:val="18"/>
              </w:rPr>
              <w:fldChar w:fldCharType="end"/>
            </w:r>
          </w:p>
        </w:tc>
        <w:tc>
          <w:tcPr>
            <w:tcW w:w="2812" w:type="dxa"/>
            <w:shd w:val="clear" w:color="auto" w:fill="auto"/>
            <w:vAlign w:val="bottom"/>
          </w:tcPr>
          <w:p w14:paraId="535BA3B5"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textInput/>
                </w:ffData>
              </w:fldChar>
            </w:r>
            <w:r w:rsidRPr="00FE6216">
              <w:rPr>
                <w:rFonts w:ascii="Arial" w:hAnsi="Arial" w:cs="Arial"/>
                <w:sz w:val="18"/>
                <w:szCs w:val="18"/>
              </w:rPr>
              <w:instrText xml:space="preserve"> FORMTEXT </w:instrText>
            </w:r>
            <w:r w:rsidRPr="00FE6216">
              <w:rPr>
                <w:rFonts w:ascii="Arial" w:hAnsi="Arial" w:cs="Arial"/>
                <w:sz w:val="18"/>
                <w:szCs w:val="18"/>
              </w:rPr>
            </w:r>
            <w:r w:rsidRPr="00FE6216">
              <w:rPr>
                <w:rFonts w:ascii="Arial" w:hAnsi="Arial" w:cs="Arial"/>
                <w:sz w:val="18"/>
                <w:szCs w:val="18"/>
              </w:rPr>
              <w:fldChar w:fldCharType="separate"/>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sz w:val="18"/>
                <w:szCs w:val="18"/>
              </w:rPr>
              <w:fldChar w:fldCharType="end"/>
            </w:r>
          </w:p>
        </w:tc>
        <w:tc>
          <w:tcPr>
            <w:tcW w:w="2813" w:type="dxa"/>
            <w:shd w:val="clear" w:color="auto" w:fill="auto"/>
            <w:vAlign w:val="bottom"/>
          </w:tcPr>
          <w:p w14:paraId="7DA441C0"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textInput/>
                </w:ffData>
              </w:fldChar>
            </w:r>
            <w:r w:rsidRPr="00FE6216">
              <w:rPr>
                <w:rFonts w:ascii="Arial" w:hAnsi="Arial" w:cs="Arial"/>
                <w:sz w:val="18"/>
                <w:szCs w:val="18"/>
              </w:rPr>
              <w:instrText xml:space="preserve"> FORMTEXT </w:instrText>
            </w:r>
            <w:r w:rsidRPr="00FE6216">
              <w:rPr>
                <w:rFonts w:ascii="Arial" w:hAnsi="Arial" w:cs="Arial"/>
                <w:sz w:val="18"/>
                <w:szCs w:val="18"/>
              </w:rPr>
            </w:r>
            <w:r w:rsidRPr="00FE6216">
              <w:rPr>
                <w:rFonts w:ascii="Arial" w:hAnsi="Arial" w:cs="Arial"/>
                <w:sz w:val="18"/>
                <w:szCs w:val="18"/>
              </w:rPr>
              <w:fldChar w:fldCharType="separate"/>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noProof/>
                <w:sz w:val="18"/>
                <w:szCs w:val="18"/>
              </w:rPr>
              <w:t> </w:t>
            </w:r>
            <w:r w:rsidRPr="00FE6216">
              <w:rPr>
                <w:rFonts w:ascii="Arial" w:hAnsi="Arial" w:cs="Arial"/>
                <w:sz w:val="18"/>
                <w:szCs w:val="18"/>
              </w:rPr>
              <w:fldChar w:fldCharType="end"/>
            </w:r>
          </w:p>
        </w:tc>
      </w:tr>
      <w:tr w:rsidR="00541683" w:rsidRPr="00FE6216" w14:paraId="64D3042B" w14:textId="77777777" w:rsidTr="00995560">
        <w:tc>
          <w:tcPr>
            <w:tcW w:w="2970" w:type="dxa"/>
            <w:shd w:val="clear" w:color="auto" w:fill="auto"/>
            <w:tcMar>
              <w:left w:w="0" w:type="dxa"/>
              <w:right w:w="115" w:type="dxa"/>
            </w:tcMar>
            <w:vAlign w:val="bottom"/>
          </w:tcPr>
          <w:p w14:paraId="1203A542"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3d) Manufacturer</w:t>
            </w:r>
          </w:p>
        </w:tc>
        <w:tc>
          <w:tcPr>
            <w:tcW w:w="2812" w:type="dxa"/>
            <w:shd w:val="clear" w:color="auto" w:fill="auto"/>
            <w:vAlign w:val="bottom"/>
          </w:tcPr>
          <w:p w14:paraId="30E78CE0"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3E14342F"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2" w:type="dxa"/>
            <w:shd w:val="clear" w:color="auto" w:fill="auto"/>
            <w:vAlign w:val="bottom"/>
          </w:tcPr>
          <w:p w14:paraId="2822BB81"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578001D4"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1683" w:rsidRPr="00FE6216" w14:paraId="2BD5E1C7" w14:textId="77777777" w:rsidTr="00995560">
        <w:tc>
          <w:tcPr>
            <w:tcW w:w="2970" w:type="dxa"/>
            <w:shd w:val="clear" w:color="auto" w:fill="auto"/>
            <w:tcMar>
              <w:left w:w="0" w:type="dxa"/>
              <w:right w:w="115" w:type="dxa"/>
            </w:tcMar>
            <w:vAlign w:val="bottom"/>
          </w:tcPr>
          <w:p w14:paraId="0E53E3E1"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 xml:space="preserve">3e) Model </w:t>
            </w:r>
            <w:r w:rsidR="00F953AB">
              <w:rPr>
                <w:rFonts w:ascii="Arial" w:hAnsi="Arial" w:cs="Arial"/>
                <w:b/>
                <w:sz w:val="16"/>
                <w:szCs w:val="16"/>
              </w:rPr>
              <w:t>number</w:t>
            </w:r>
          </w:p>
        </w:tc>
        <w:tc>
          <w:tcPr>
            <w:tcW w:w="2812" w:type="dxa"/>
            <w:shd w:val="clear" w:color="auto" w:fill="auto"/>
            <w:vAlign w:val="bottom"/>
          </w:tcPr>
          <w:p w14:paraId="4359E4B0"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6AA70562"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2" w:type="dxa"/>
            <w:shd w:val="clear" w:color="auto" w:fill="auto"/>
            <w:vAlign w:val="bottom"/>
          </w:tcPr>
          <w:p w14:paraId="24866B74"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53D4F55D"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1683" w:rsidRPr="00FE6216" w14:paraId="6BC82B7C" w14:textId="77777777" w:rsidTr="00995560">
        <w:tc>
          <w:tcPr>
            <w:tcW w:w="2970" w:type="dxa"/>
            <w:shd w:val="clear" w:color="auto" w:fill="auto"/>
            <w:tcMar>
              <w:left w:w="0" w:type="dxa"/>
              <w:right w:w="115" w:type="dxa"/>
            </w:tcMar>
            <w:vAlign w:val="bottom"/>
          </w:tcPr>
          <w:p w14:paraId="474365D6" w14:textId="11C52103"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 xml:space="preserve">3f) Max </w:t>
            </w:r>
            <w:r w:rsidR="00F953AB" w:rsidRPr="00251DF5">
              <w:rPr>
                <w:rFonts w:ascii="Arial" w:hAnsi="Arial" w:cs="Arial"/>
                <w:b/>
                <w:sz w:val="16"/>
                <w:szCs w:val="16"/>
              </w:rPr>
              <w:t>design ca</w:t>
            </w:r>
            <w:r w:rsidRPr="00251DF5">
              <w:rPr>
                <w:rFonts w:ascii="Arial" w:hAnsi="Arial" w:cs="Arial"/>
                <w:b/>
                <w:sz w:val="16"/>
                <w:szCs w:val="16"/>
              </w:rPr>
              <w:t>pacity</w:t>
            </w:r>
            <w:r w:rsidR="006832FC">
              <w:rPr>
                <w:rFonts w:ascii="Arial" w:hAnsi="Arial" w:cs="Arial"/>
                <w:b/>
                <w:sz w:val="16"/>
                <w:szCs w:val="16"/>
              </w:rPr>
              <w:t>, material and units</w:t>
            </w:r>
          </w:p>
        </w:tc>
        <w:tc>
          <w:tcPr>
            <w:tcW w:w="2812" w:type="dxa"/>
            <w:shd w:val="clear" w:color="auto" w:fill="auto"/>
            <w:vAlign w:val="bottom"/>
          </w:tcPr>
          <w:p w14:paraId="0398A3CB" w14:textId="33CA71BB" w:rsidR="00B0109F" w:rsidRDefault="00541683" w:rsidP="00F953AB">
            <w:pPr>
              <w:spacing w:before="120"/>
              <w:rPr>
                <w:rFonts w:ascii="Arial" w:hAnsi="Arial" w:cs="Arial"/>
                <w:sz w:val="18"/>
                <w:szCs w:val="18"/>
              </w:rPr>
            </w:pPr>
            <w:r w:rsidRPr="00B42D3F">
              <w:rPr>
                <w:rFonts w:ascii="Arial" w:hAnsi="Arial" w:cs="Arial"/>
                <w:sz w:val="18"/>
                <w:szCs w:val="18"/>
              </w:rPr>
              <w:fldChar w:fldCharType="begin">
                <w:ffData>
                  <w:name w:val=""/>
                  <w:enabled/>
                  <w:calcOnExit w:val="0"/>
                  <w:textInput>
                    <w:maxLength w:val="15"/>
                  </w:textInput>
                </w:ffData>
              </w:fldChar>
            </w:r>
            <w:r w:rsidRPr="00B42D3F">
              <w:rPr>
                <w:rFonts w:ascii="Arial" w:hAnsi="Arial" w:cs="Arial"/>
                <w:sz w:val="18"/>
                <w:szCs w:val="18"/>
              </w:rPr>
              <w:instrText xml:space="preserve"> FORMTEXT </w:instrText>
            </w:r>
            <w:r w:rsidRPr="00B42D3F">
              <w:rPr>
                <w:rFonts w:ascii="Arial" w:hAnsi="Arial" w:cs="Arial"/>
                <w:sz w:val="18"/>
                <w:szCs w:val="18"/>
              </w:rPr>
            </w:r>
            <w:r w:rsidRPr="00B42D3F">
              <w:rPr>
                <w:rFonts w:ascii="Arial" w:hAnsi="Arial" w:cs="Arial"/>
                <w:sz w:val="18"/>
                <w:szCs w:val="18"/>
              </w:rPr>
              <w:fldChar w:fldCharType="separate"/>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sz w:val="18"/>
                <w:szCs w:val="18"/>
              </w:rPr>
              <w:fldChar w:fldCharType="end"/>
            </w:r>
            <w:r w:rsidRPr="00FE6216">
              <w:rPr>
                <w:rFonts w:ascii="Arial" w:hAnsi="Arial" w:cs="Arial"/>
                <w:sz w:val="18"/>
                <w:szCs w:val="18"/>
              </w:rPr>
              <w:t xml:space="preserve"> </w:t>
            </w:r>
            <w:r w:rsidR="00B0109F">
              <w:rPr>
                <w:rFonts w:ascii="Arial" w:hAnsi="Arial" w:cs="Arial"/>
                <w:sz w:val="18"/>
                <w:szCs w:val="18"/>
              </w:rPr>
              <w:t>u</w:t>
            </w:r>
            <w:r w:rsidR="00B0109F" w:rsidRPr="00A43E46">
              <w:rPr>
                <w:rFonts w:ascii="Arial" w:hAnsi="Arial" w:cs="Arial"/>
                <w:sz w:val="18"/>
                <w:szCs w:val="18"/>
              </w:rPr>
              <w:t>nits:</w:t>
            </w:r>
            <w:r w:rsidR="00B0109F">
              <w:rPr>
                <w:rFonts w:ascii="Arial" w:hAnsi="Arial" w:cs="Arial"/>
                <w:sz w:val="18"/>
                <w:szCs w:val="18"/>
              </w:rPr>
              <w:t xml:space="preserve"> </w:t>
            </w:r>
            <w:r w:rsidR="00B0109F" w:rsidRPr="00FE6216">
              <w:rPr>
                <w:rFonts w:ascii="Arial" w:hAnsi="Arial" w:cs="Arial"/>
                <w:sz w:val="18"/>
                <w:szCs w:val="18"/>
              </w:rPr>
              <w:fldChar w:fldCharType="begin">
                <w:ffData>
                  <w:name w:val=""/>
                  <w:enabled/>
                  <w:calcOnExit w:val="0"/>
                  <w:textInput/>
                </w:ffData>
              </w:fldChar>
            </w:r>
            <w:r w:rsidR="00B0109F" w:rsidRPr="00FE6216">
              <w:rPr>
                <w:rFonts w:ascii="Arial" w:hAnsi="Arial" w:cs="Arial"/>
                <w:sz w:val="18"/>
                <w:szCs w:val="18"/>
              </w:rPr>
              <w:instrText xml:space="preserve"> FORMTEXT </w:instrText>
            </w:r>
            <w:r w:rsidR="00B0109F" w:rsidRPr="00FE6216">
              <w:rPr>
                <w:rFonts w:ascii="Arial" w:hAnsi="Arial" w:cs="Arial"/>
                <w:sz w:val="18"/>
                <w:szCs w:val="18"/>
              </w:rPr>
            </w:r>
            <w:r w:rsidR="00B0109F" w:rsidRPr="00FE6216">
              <w:rPr>
                <w:rFonts w:ascii="Arial" w:hAnsi="Arial" w:cs="Arial"/>
                <w:sz w:val="18"/>
                <w:szCs w:val="18"/>
              </w:rPr>
              <w:fldChar w:fldCharType="separate"/>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sidRPr="00FE6216">
              <w:rPr>
                <w:rFonts w:ascii="Arial" w:hAnsi="Arial" w:cs="Arial"/>
                <w:sz w:val="18"/>
                <w:szCs w:val="18"/>
              </w:rPr>
              <w:fldChar w:fldCharType="end"/>
            </w:r>
            <w:r w:rsidR="00B0109F" w:rsidRPr="00FE6216">
              <w:rPr>
                <w:rFonts w:ascii="Arial" w:hAnsi="Arial" w:cs="Arial"/>
                <w:sz w:val="18"/>
                <w:szCs w:val="18"/>
              </w:rPr>
              <w:t xml:space="preserve">/ </w:t>
            </w:r>
            <w:r w:rsidR="003E6BF1">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3E6BF1">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003E6BF1">
              <w:rPr>
                <w:rFonts w:ascii="Arial" w:hAnsi="Arial" w:cs="Arial"/>
                <w:sz w:val="18"/>
                <w:szCs w:val="18"/>
              </w:rPr>
              <w:fldChar w:fldCharType="end"/>
            </w:r>
          </w:p>
          <w:p w14:paraId="7FA694B6" w14:textId="4A53727F" w:rsidR="00541683" w:rsidRPr="00FE6216" w:rsidRDefault="006832FC" w:rsidP="00B0109F">
            <w:pPr>
              <w:spacing w:before="120"/>
              <w:rPr>
                <w:rFonts w:ascii="Arial" w:hAnsi="Arial" w:cs="Arial"/>
                <w:sz w:val="18"/>
                <w:szCs w:val="18"/>
              </w:rPr>
            </w:pPr>
            <w:r>
              <w:rPr>
                <w:rFonts w:ascii="Arial" w:hAnsi="Arial" w:cs="Arial"/>
                <w:sz w:val="16"/>
                <w:szCs w:val="16"/>
              </w:rPr>
              <w:t>material</w:t>
            </w:r>
            <w:r w:rsidR="00541683" w:rsidRPr="00065314">
              <w:rPr>
                <w:rFonts w:ascii="Arial" w:hAnsi="Arial" w:cs="Arial"/>
                <w:sz w:val="16"/>
                <w:szCs w:val="16"/>
              </w:rPr>
              <w:t>:</w:t>
            </w:r>
            <w:r w:rsidR="00541683" w:rsidRPr="00FE6216">
              <w:rPr>
                <w:rFonts w:ascii="Arial" w:hAnsi="Arial" w:cs="Arial"/>
                <w:sz w:val="18"/>
                <w:szCs w:val="18"/>
              </w:rPr>
              <w:t xml:space="preserve"> </w:t>
            </w:r>
            <w:r w:rsidR="002E566B" w:rsidRPr="00A43E46">
              <w:rPr>
                <w:rFonts w:ascii="Arial" w:hAnsi="Arial" w:cs="Arial"/>
                <w:sz w:val="18"/>
                <w:szCs w:val="18"/>
              </w:rPr>
              <w:fldChar w:fldCharType="begin">
                <w:ffData>
                  <w:name w:val=""/>
                  <w:enabled/>
                  <w:calcOnExit w:val="0"/>
                  <w:textInput/>
                </w:ffData>
              </w:fldChar>
            </w:r>
            <w:r w:rsidR="002E566B" w:rsidRPr="00A43E46">
              <w:rPr>
                <w:rFonts w:ascii="Arial" w:hAnsi="Arial" w:cs="Arial"/>
                <w:sz w:val="18"/>
                <w:szCs w:val="18"/>
              </w:rPr>
              <w:instrText xml:space="preserve"> FORMTEXT </w:instrText>
            </w:r>
            <w:r w:rsidR="002E566B" w:rsidRPr="00A43E46">
              <w:rPr>
                <w:rFonts w:ascii="Arial" w:hAnsi="Arial" w:cs="Arial"/>
                <w:sz w:val="18"/>
                <w:szCs w:val="18"/>
              </w:rPr>
            </w:r>
            <w:r w:rsidR="002E566B" w:rsidRPr="00A43E46">
              <w:rPr>
                <w:rFonts w:ascii="Arial" w:hAnsi="Arial" w:cs="Arial"/>
                <w:sz w:val="18"/>
                <w:szCs w:val="18"/>
              </w:rPr>
              <w:fldChar w:fldCharType="separate"/>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sz w:val="18"/>
                <w:szCs w:val="18"/>
              </w:rPr>
              <w:fldChar w:fldCharType="end"/>
            </w:r>
            <w:r w:rsidR="002E566B" w:rsidRPr="00804D71">
              <w:rPr>
                <w:rFonts w:ascii="Arial" w:hAnsi="Arial" w:cs="Arial"/>
                <w:sz w:val="18"/>
                <w:szCs w:val="18"/>
              </w:rPr>
              <w:t xml:space="preserve"> </w:t>
            </w:r>
          </w:p>
        </w:tc>
        <w:tc>
          <w:tcPr>
            <w:tcW w:w="2813" w:type="dxa"/>
            <w:shd w:val="clear" w:color="auto" w:fill="auto"/>
            <w:vAlign w:val="bottom"/>
          </w:tcPr>
          <w:p w14:paraId="78D6438E" w14:textId="7EA6C7EC" w:rsidR="006832FC" w:rsidRDefault="00541683" w:rsidP="00F953AB">
            <w:pPr>
              <w:spacing w:before="120"/>
              <w:rPr>
                <w:rFonts w:ascii="Arial" w:hAnsi="Arial" w:cs="Arial"/>
                <w:sz w:val="18"/>
                <w:szCs w:val="18"/>
              </w:rPr>
            </w:pPr>
            <w:r w:rsidRPr="00B42D3F">
              <w:rPr>
                <w:rFonts w:ascii="Arial" w:hAnsi="Arial" w:cs="Arial"/>
                <w:sz w:val="18"/>
                <w:szCs w:val="18"/>
              </w:rPr>
              <w:fldChar w:fldCharType="begin">
                <w:ffData>
                  <w:name w:val=""/>
                  <w:enabled/>
                  <w:calcOnExit w:val="0"/>
                  <w:textInput>
                    <w:maxLength w:val="15"/>
                  </w:textInput>
                </w:ffData>
              </w:fldChar>
            </w:r>
            <w:r w:rsidRPr="00B42D3F">
              <w:rPr>
                <w:rFonts w:ascii="Arial" w:hAnsi="Arial" w:cs="Arial"/>
                <w:sz w:val="18"/>
                <w:szCs w:val="18"/>
              </w:rPr>
              <w:instrText xml:space="preserve"> FORMTEXT </w:instrText>
            </w:r>
            <w:r w:rsidRPr="00B42D3F">
              <w:rPr>
                <w:rFonts w:ascii="Arial" w:hAnsi="Arial" w:cs="Arial"/>
                <w:sz w:val="18"/>
                <w:szCs w:val="18"/>
              </w:rPr>
            </w:r>
            <w:r w:rsidRPr="00B42D3F">
              <w:rPr>
                <w:rFonts w:ascii="Arial" w:hAnsi="Arial" w:cs="Arial"/>
                <w:sz w:val="18"/>
                <w:szCs w:val="18"/>
              </w:rPr>
              <w:fldChar w:fldCharType="separate"/>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sz w:val="18"/>
                <w:szCs w:val="18"/>
              </w:rPr>
              <w:fldChar w:fldCharType="end"/>
            </w:r>
            <w:r w:rsidRPr="00FE6216">
              <w:rPr>
                <w:rFonts w:ascii="Arial" w:hAnsi="Arial" w:cs="Arial"/>
                <w:sz w:val="18"/>
                <w:szCs w:val="18"/>
              </w:rPr>
              <w:t xml:space="preserve"> </w:t>
            </w:r>
            <w:r w:rsidR="00B0109F">
              <w:rPr>
                <w:rFonts w:ascii="Arial" w:hAnsi="Arial" w:cs="Arial"/>
                <w:sz w:val="18"/>
                <w:szCs w:val="18"/>
              </w:rPr>
              <w:t>u</w:t>
            </w:r>
            <w:r w:rsidR="00B0109F" w:rsidRPr="00A43E46">
              <w:rPr>
                <w:rFonts w:ascii="Arial" w:hAnsi="Arial" w:cs="Arial"/>
                <w:sz w:val="18"/>
                <w:szCs w:val="18"/>
              </w:rPr>
              <w:t>nits:</w:t>
            </w:r>
            <w:r w:rsidR="00B0109F">
              <w:rPr>
                <w:rFonts w:ascii="Arial" w:hAnsi="Arial" w:cs="Arial"/>
                <w:sz w:val="18"/>
                <w:szCs w:val="18"/>
              </w:rPr>
              <w:t xml:space="preserve"> </w:t>
            </w:r>
            <w:r w:rsidR="00B0109F" w:rsidRPr="00FE6216">
              <w:rPr>
                <w:rFonts w:ascii="Arial" w:hAnsi="Arial" w:cs="Arial"/>
                <w:sz w:val="18"/>
                <w:szCs w:val="18"/>
              </w:rPr>
              <w:fldChar w:fldCharType="begin">
                <w:ffData>
                  <w:name w:val=""/>
                  <w:enabled/>
                  <w:calcOnExit w:val="0"/>
                  <w:textInput/>
                </w:ffData>
              </w:fldChar>
            </w:r>
            <w:r w:rsidR="00B0109F" w:rsidRPr="00FE6216">
              <w:rPr>
                <w:rFonts w:ascii="Arial" w:hAnsi="Arial" w:cs="Arial"/>
                <w:sz w:val="18"/>
                <w:szCs w:val="18"/>
              </w:rPr>
              <w:instrText xml:space="preserve"> FORMTEXT </w:instrText>
            </w:r>
            <w:r w:rsidR="00B0109F" w:rsidRPr="00FE6216">
              <w:rPr>
                <w:rFonts w:ascii="Arial" w:hAnsi="Arial" w:cs="Arial"/>
                <w:sz w:val="18"/>
                <w:szCs w:val="18"/>
              </w:rPr>
            </w:r>
            <w:r w:rsidR="00B0109F" w:rsidRPr="00FE6216">
              <w:rPr>
                <w:rFonts w:ascii="Arial" w:hAnsi="Arial" w:cs="Arial"/>
                <w:sz w:val="18"/>
                <w:szCs w:val="18"/>
              </w:rPr>
              <w:fldChar w:fldCharType="separate"/>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sidRPr="00FE6216">
              <w:rPr>
                <w:rFonts w:ascii="Arial" w:hAnsi="Arial" w:cs="Arial"/>
                <w:sz w:val="18"/>
                <w:szCs w:val="18"/>
              </w:rPr>
              <w:fldChar w:fldCharType="end"/>
            </w:r>
            <w:r w:rsidR="00B0109F" w:rsidRPr="00FE6216">
              <w:rPr>
                <w:rFonts w:ascii="Arial" w:hAnsi="Arial" w:cs="Arial"/>
                <w:sz w:val="18"/>
                <w:szCs w:val="18"/>
              </w:rPr>
              <w:t xml:space="preserve">/ </w:t>
            </w:r>
            <w:r w:rsidR="003E6BF1">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3E6BF1">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003E6BF1">
              <w:rPr>
                <w:rFonts w:ascii="Arial" w:hAnsi="Arial" w:cs="Arial"/>
                <w:sz w:val="18"/>
                <w:szCs w:val="18"/>
              </w:rPr>
              <w:fldChar w:fldCharType="end"/>
            </w:r>
          </w:p>
          <w:p w14:paraId="34A3FF62" w14:textId="42E1B6B1" w:rsidR="00541683" w:rsidRPr="00FE6216" w:rsidRDefault="00B0109F">
            <w:pPr>
              <w:spacing w:before="120"/>
              <w:rPr>
                <w:rFonts w:ascii="Arial" w:hAnsi="Arial" w:cs="Arial"/>
                <w:sz w:val="18"/>
                <w:szCs w:val="18"/>
              </w:rPr>
            </w:pPr>
            <w:r>
              <w:rPr>
                <w:rFonts w:ascii="Arial" w:hAnsi="Arial" w:cs="Arial"/>
                <w:sz w:val="16"/>
                <w:szCs w:val="16"/>
              </w:rPr>
              <w:t>material</w:t>
            </w:r>
            <w:r w:rsidRPr="00065314">
              <w:rPr>
                <w:rFonts w:ascii="Arial" w:hAnsi="Arial" w:cs="Arial"/>
                <w:sz w:val="16"/>
                <w:szCs w:val="16"/>
              </w:rPr>
              <w:t>:</w:t>
            </w:r>
            <w:r w:rsidRPr="00FE6216">
              <w:rPr>
                <w:rFonts w:ascii="Arial" w:hAnsi="Arial" w:cs="Arial"/>
                <w:sz w:val="18"/>
                <w:szCs w:val="18"/>
              </w:rPr>
              <w:t xml:space="preserve"> </w:t>
            </w: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r w:rsidRPr="00804D71">
              <w:rPr>
                <w:rFonts w:ascii="Arial" w:hAnsi="Arial" w:cs="Arial"/>
                <w:sz w:val="18"/>
                <w:szCs w:val="18"/>
              </w:rPr>
              <w:t xml:space="preserve"> </w:t>
            </w:r>
          </w:p>
        </w:tc>
        <w:tc>
          <w:tcPr>
            <w:tcW w:w="2812" w:type="dxa"/>
            <w:shd w:val="clear" w:color="auto" w:fill="auto"/>
            <w:vAlign w:val="bottom"/>
          </w:tcPr>
          <w:p w14:paraId="69D1CCEF" w14:textId="0C261E31" w:rsidR="00B0109F" w:rsidRDefault="00541683" w:rsidP="00F953AB">
            <w:pPr>
              <w:spacing w:before="120"/>
              <w:rPr>
                <w:rFonts w:ascii="Arial" w:hAnsi="Arial" w:cs="Arial"/>
                <w:sz w:val="18"/>
                <w:szCs w:val="18"/>
              </w:rPr>
            </w:pPr>
            <w:r w:rsidRPr="00B42D3F">
              <w:rPr>
                <w:rFonts w:ascii="Arial" w:hAnsi="Arial" w:cs="Arial"/>
                <w:sz w:val="18"/>
                <w:szCs w:val="18"/>
              </w:rPr>
              <w:fldChar w:fldCharType="begin">
                <w:ffData>
                  <w:name w:val=""/>
                  <w:enabled/>
                  <w:calcOnExit w:val="0"/>
                  <w:textInput>
                    <w:maxLength w:val="15"/>
                  </w:textInput>
                </w:ffData>
              </w:fldChar>
            </w:r>
            <w:r w:rsidRPr="00B42D3F">
              <w:rPr>
                <w:rFonts w:ascii="Arial" w:hAnsi="Arial" w:cs="Arial"/>
                <w:sz w:val="18"/>
                <w:szCs w:val="18"/>
              </w:rPr>
              <w:instrText xml:space="preserve"> FORMTEXT </w:instrText>
            </w:r>
            <w:r w:rsidRPr="00B42D3F">
              <w:rPr>
                <w:rFonts w:ascii="Arial" w:hAnsi="Arial" w:cs="Arial"/>
                <w:sz w:val="18"/>
                <w:szCs w:val="18"/>
              </w:rPr>
            </w:r>
            <w:r w:rsidRPr="00B42D3F">
              <w:rPr>
                <w:rFonts w:ascii="Arial" w:hAnsi="Arial" w:cs="Arial"/>
                <w:sz w:val="18"/>
                <w:szCs w:val="18"/>
              </w:rPr>
              <w:fldChar w:fldCharType="separate"/>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sz w:val="18"/>
                <w:szCs w:val="18"/>
              </w:rPr>
              <w:fldChar w:fldCharType="end"/>
            </w:r>
            <w:r w:rsidRPr="00FE6216">
              <w:rPr>
                <w:rFonts w:ascii="Arial" w:hAnsi="Arial" w:cs="Arial"/>
                <w:sz w:val="18"/>
                <w:szCs w:val="18"/>
              </w:rPr>
              <w:t xml:space="preserve"> </w:t>
            </w:r>
            <w:r w:rsidR="00B0109F">
              <w:rPr>
                <w:rFonts w:ascii="Arial" w:hAnsi="Arial" w:cs="Arial"/>
                <w:sz w:val="18"/>
                <w:szCs w:val="18"/>
              </w:rPr>
              <w:t>u</w:t>
            </w:r>
            <w:r w:rsidR="00B0109F" w:rsidRPr="00A43E46">
              <w:rPr>
                <w:rFonts w:ascii="Arial" w:hAnsi="Arial" w:cs="Arial"/>
                <w:sz w:val="18"/>
                <w:szCs w:val="18"/>
              </w:rPr>
              <w:t>nits:</w:t>
            </w:r>
            <w:r w:rsidR="00B0109F">
              <w:rPr>
                <w:rFonts w:ascii="Arial" w:hAnsi="Arial" w:cs="Arial"/>
                <w:sz w:val="18"/>
                <w:szCs w:val="18"/>
              </w:rPr>
              <w:t xml:space="preserve"> </w:t>
            </w:r>
            <w:r w:rsidR="00B0109F" w:rsidRPr="00FE6216">
              <w:rPr>
                <w:rFonts w:ascii="Arial" w:hAnsi="Arial" w:cs="Arial"/>
                <w:sz w:val="18"/>
                <w:szCs w:val="18"/>
              </w:rPr>
              <w:fldChar w:fldCharType="begin">
                <w:ffData>
                  <w:name w:val=""/>
                  <w:enabled/>
                  <w:calcOnExit w:val="0"/>
                  <w:textInput/>
                </w:ffData>
              </w:fldChar>
            </w:r>
            <w:r w:rsidR="00B0109F" w:rsidRPr="00FE6216">
              <w:rPr>
                <w:rFonts w:ascii="Arial" w:hAnsi="Arial" w:cs="Arial"/>
                <w:sz w:val="18"/>
                <w:szCs w:val="18"/>
              </w:rPr>
              <w:instrText xml:space="preserve"> FORMTEXT </w:instrText>
            </w:r>
            <w:r w:rsidR="00B0109F" w:rsidRPr="00FE6216">
              <w:rPr>
                <w:rFonts w:ascii="Arial" w:hAnsi="Arial" w:cs="Arial"/>
                <w:sz w:val="18"/>
                <w:szCs w:val="18"/>
              </w:rPr>
            </w:r>
            <w:r w:rsidR="00B0109F" w:rsidRPr="00FE6216">
              <w:rPr>
                <w:rFonts w:ascii="Arial" w:hAnsi="Arial" w:cs="Arial"/>
                <w:sz w:val="18"/>
                <w:szCs w:val="18"/>
              </w:rPr>
              <w:fldChar w:fldCharType="separate"/>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sidRPr="00FE6216">
              <w:rPr>
                <w:rFonts w:ascii="Arial" w:hAnsi="Arial" w:cs="Arial"/>
                <w:sz w:val="18"/>
                <w:szCs w:val="18"/>
              </w:rPr>
              <w:fldChar w:fldCharType="end"/>
            </w:r>
            <w:r w:rsidR="00B0109F" w:rsidRPr="00FE6216">
              <w:rPr>
                <w:rFonts w:ascii="Arial" w:hAnsi="Arial" w:cs="Arial"/>
                <w:sz w:val="18"/>
                <w:szCs w:val="18"/>
              </w:rPr>
              <w:t xml:space="preserve">/ </w:t>
            </w:r>
            <w:r w:rsidR="003E6BF1">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3E6BF1">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003E6BF1">
              <w:rPr>
                <w:rFonts w:ascii="Arial" w:hAnsi="Arial" w:cs="Arial"/>
                <w:sz w:val="18"/>
                <w:szCs w:val="18"/>
              </w:rPr>
              <w:fldChar w:fldCharType="end"/>
            </w:r>
          </w:p>
          <w:p w14:paraId="1289106C" w14:textId="4FD2F9B4" w:rsidR="00541683" w:rsidRPr="00FE6216" w:rsidRDefault="006832FC">
            <w:pPr>
              <w:spacing w:before="120"/>
              <w:rPr>
                <w:rFonts w:ascii="Arial" w:hAnsi="Arial" w:cs="Arial"/>
                <w:sz w:val="18"/>
                <w:szCs w:val="18"/>
              </w:rPr>
            </w:pPr>
            <w:r>
              <w:rPr>
                <w:rFonts w:ascii="Arial" w:hAnsi="Arial" w:cs="Arial"/>
                <w:sz w:val="16"/>
                <w:szCs w:val="16"/>
              </w:rPr>
              <w:t>material</w:t>
            </w:r>
            <w:r w:rsidR="00541683" w:rsidRPr="00065314">
              <w:rPr>
                <w:rFonts w:ascii="Arial" w:hAnsi="Arial" w:cs="Arial"/>
                <w:sz w:val="16"/>
                <w:szCs w:val="16"/>
              </w:rPr>
              <w:t>:</w:t>
            </w:r>
            <w:r w:rsidR="00541683" w:rsidRPr="00FE6216">
              <w:rPr>
                <w:rFonts w:ascii="Arial" w:hAnsi="Arial" w:cs="Arial"/>
                <w:sz w:val="18"/>
                <w:szCs w:val="18"/>
              </w:rPr>
              <w:t xml:space="preserve"> </w:t>
            </w:r>
            <w:r w:rsidR="002E566B" w:rsidRPr="00A43E46">
              <w:rPr>
                <w:rFonts w:ascii="Arial" w:hAnsi="Arial" w:cs="Arial"/>
                <w:sz w:val="18"/>
                <w:szCs w:val="18"/>
              </w:rPr>
              <w:fldChar w:fldCharType="begin">
                <w:ffData>
                  <w:name w:val=""/>
                  <w:enabled/>
                  <w:calcOnExit w:val="0"/>
                  <w:textInput/>
                </w:ffData>
              </w:fldChar>
            </w:r>
            <w:r w:rsidR="002E566B" w:rsidRPr="00A43E46">
              <w:rPr>
                <w:rFonts w:ascii="Arial" w:hAnsi="Arial" w:cs="Arial"/>
                <w:sz w:val="18"/>
                <w:szCs w:val="18"/>
              </w:rPr>
              <w:instrText xml:space="preserve"> FORMTEXT </w:instrText>
            </w:r>
            <w:r w:rsidR="002E566B" w:rsidRPr="00A43E46">
              <w:rPr>
                <w:rFonts w:ascii="Arial" w:hAnsi="Arial" w:cs="Arial"/>
                <w:sz w:val="18"/>
                <w:szCs w:val="18"/>
              </w:rPr>
            </w:r>
            <w:r w:rsidR="002E566B" w:rsidRPr="00A43E46">
              <w:rPr>
                <w:rFonts w:ascii="Arial" w:hAnsi="Arial" w:cs="Arial"/>
                <w:sz w:val="18"/>
                <w:szCs w:val="18"/>
              </w:rPr>
              <w:fldChar w:fldCharType="separate"/>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sz w:val="18"/>
                <w:szCs w:val="18"/>
              </w:rPr>
              <w:fldChar w:fldCharType="end"/>
            </w:r>
            <w:r w:rsidR="002E566B" w:rsidRPr="00804D71">
              <w:rPr>
                <w:rFonts w:ascii="Arial" w:hAnsi="Arial" w:cs="Arial"/>
                <w:sz w:val="18"/>
                <w:szCs w:val="18"/>
              </w:rPr>
              <w:t xml:space="preserve"> </w:t>
            </w:r>
          </w:p>
        </w:tc>
        <w:tc>
          <w:tcPr>
            <w:tcW w:w="2813" w:type="dxa"/>
            <w:shd w:val="clear" w:color="auto" w:fill="auto"/>
            <w:vAlign w:val="bottom"/>
          </w:tcPr>
          <w:p w14:paraId="34E6C7F9" w14:textId="320394BB" w:rsidR="00B0109F" w:rsidRDefault="00541683" w:rsidP="00F953AB">
            <w:pPr>
              <w:spacing w:before="120"/>
              <w:rPr>
                <w:rFonts w:ascii="Arial" w:hAnsi="Arial" w:cs="Arial"/>
                <w:sz w:val="18"/>
                <w:szCs w:val="18"/>
              </w:rPr>
            </w:pPr>
            <w:r w:rsidRPr="00B42D3F">
              <w:rPr>
                <w:rFonts w:ascii="Arial" w:hAnsi="Arial" w:cs="Arial"/>
                <w:sz w:val="18"/>
                <w:szCs w:val="18"/>
              </w:rPr>
              <w:fldChar w:fldCharType="begin">
                <w:ffData>
                  <w:name w:val=""/>
                  <w:enabled/>
                  <w:calcOnExit w:val="0"/>
                  <w:textInput>
                    <w:maxLength w:val="15"/>
                  </w:textInput>
                </w:ffData>
              </w:fldChar>
            </w:r>
            <w:r w:rsidRPr="00B42D3F">
              <w:rPr>
                <w:rFonts w:ascii="Arial" w:hAnsi="Arial" w:cs="Arial"/>
                <w:sz w:val="18"/>
                <w:szCs w:val="18"/>
              </w:rPr>
              <w:instrText xml:space="preserve"> FORMTEXT </w:instrText>
            </w:r>
            <w:r w:rsidRPr="00B42D3F">
              <w:rPr>
                <w:rFonts w:ascii="Arial" w:hAnsi="Arial" w:cs="Arial"/>
                <w:sz w:val="18"/>
                <w:szCs w:val="18"/>
              </w:rPr>
            </w:r>
            <w:r w:rsidRPr="00B42D3F">
              <w:rPr>
                <w:rFonts w:ascii="Arial" w:hAnsi="Arial" w:cs="Arial"/>
                <w:sz w:val="18"/>
                <w:szCs w:val="18"/>
              </w:rPr>
              <w:fldChar w:fldCharType="separate"/>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noProof/>
                <w:sz w:val="18"/>
                <w:szCs w:val="18"/>
              </w:rPr>
              <w:t> </w:t>
            </w:r>
            <w:r w:rsidRPr="00B42D3F">
              <w:rPr>
                <w:rFonts w:ascii="Arial" w:hAnsi="Arial" w:cs="Arial"/>
                <w:sz w:val="18"/>
                <w:szCs w:val="18"/>
              </w:rPr>
              <w:fldChar w:fldCharType="end"/>
            </w:r>
            <w:r w:rsidRPr="00FE6216">
              <w:rPr>
                <w:rFonts w:ascii="Arial" w:hAnsi="Arial" w:cs="Arial"/>
                <w:sz w:val="18"/>
                <w:szCs w:val="18"/>
              </w:rPr>
              <w:t xml:space="preserve"> </w:t>
            </w:r>
            <w:r w:rsidR="00B0109F">
              <w:rPr>
                <w:rFonts w:ascii="Arial" w:hAnsi="Arial" w:cs="Arial"/>
                <w:sz w:val="18"/>
                <w:szCs w:val="18"/>
              </w:rPr>
              <w:t>u</w:t>
            </w:r>
            <w:r w:rsidR="00B0109F" w:rsidRPr="00A43E46">
              <w:rPr>
                <w:rFonts w:ascii="Arial" w:hAnsi="Arial" w:cs="Arial"/>
                <w:sz w:val="18"/>
                <w:szCs w:val="18"/>
              </w:rPr>
              <w:t>nits:</w:t>
            </w:r>
            <w:r w:rsidR="00B0109F">
              <w:rPr>
                <w:rFonts w:ascii="Arial" w:hAnsi="Arial" w:cs="Arial"/>
                <w:sz w:val="18"/>
                <w:szCs w:val="18"/>
              </w:rPr>
              <w:t xml:space="preserve"> </w:t>
            </w:r>
            <w:r w:rsidR="00B0109F" w:rsidRPr="00FE6216">
              <w:rPr>
                <w:rFonts w:ascii="Arial" w:hAnsi="Arial" w:cs="Arial"/>
                <w:sz w:val="18"/>
                <w:szCs w:val="18"/>
              </w:rPr>
              <w:fldChar w:fldCharType="begin">
                <w:ffData>
                  <w:name w:val=""/>
                  <w:enabled/>
                  <w:calcOnExit w:val="0"/>
                  <w:textInput/>
                </w:ffData>
              </w:fldChar>
            </w:r>
            <w:r w:rsidR="00B0109F" w:rsidRPr="00FE6216">
              <w:rPr>
                <w:rFonts w:ascii="Arial" w:hAnsi="Arial" w:cs="Arial"/>
                <w:sz w:val="18"/>
                <w:szCs w:val="18"/>
              </w:rPr>
              <w:instrText xml:space="preserve"> FORMTEXT </w:instrText>
            </w:r>
            <w:r w:rsidR="00B0109F" w:rsidRPr="00FE6216">
              <w:rPr>
                <w:rFonts w:ascii="Arial" w:hAnsi="Arial" w:cs="Arial"/>
                <w:sz w:val="18"/>
                <w:szCs w:val="18"/>
              </w:rPr>
            </w:r>
            <w:r w:rsidR="00B0109F" w:rsidRPr="00FE6216">
              <w:rPr>
                <w:rFonts w:ascii="Arial" w:hAnsi="Arial" w:cs="Arial"/>
                <w:sz w:val="18"/>
                <w:szCs w:val="18"/>
              </w:rPr>
              <w:fldChar w:fldCharType="separate"/>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Pr>
                <w:rFonts w:ascii="Arial" w:hAnsi="Arial" w:cs="Arial"/>
                <w:noProof/>
                <w:sz w:val="18"/>
                <w:szCs w:val="18"/>
              </w:rPr>
              <w:t> </w:t>
            </w:r>
            <w:r w:rsidR="00B0109F" w:rsidRPr="00FE6216">
              <w:rPr>
                <w:rFonts w:ascii="Arial" w:hAnsi="Arial" w:cs="Arial"/>
                <w:sz w:val="18"/>
                <w:szCs w:val="18"/>
              </w:rPr>
              <w:fldChar w:fldCharType="end"/>
            </w:r>
            <w:r w:rsidR="00B0109F" w:rsidRPr="00FE6216">
              <w:rPr>
                <w:rFonts w:ascii="Arial" w:hAnsi="Arial" w:cs="Arial"/>
                <w:sz w:val="18"/>
                <w:szCs w:val="18"/>
              </w:rPr>
              <w:t xml:space="preserve">/ </w:t>
            </w:r>
            <w:r w:rsidR="003E6BF1">
              <w:rPr>
                <w:rFonts w:ascii="Arial" w:hAnsi="Arial" w:cs="Arial"/>
                <w:sz w:val="18"/>
                <w:szCs w:val="18"/>
              </w:rPr>
              <w:fldChar w:fldCharType="begin">
                <w:ffData>
                  <w:name w:val=""/>
                  <w:enabled/>
                  <w:calcOnExit w:val="0"/>
                  <w:ddList>
                    <w:listEntry w:val="     "/>
                    <w:listEntry w:val="Min"/>
                    <w:listEntry w:val="Hr"/>
                    <w:listEntry w:val="Day"/>
                    <w:listEntry w:val="Wk"/>
                    <w:listEntry w:val="Mo"/>
                    <w:listEntry w:val="Yr"/>
                    <w:listEntry w:val="Each"/>
                    <w:listEntry w:val="Gal"/>
                    <w:listEntry w:val="Ft2"/>
                    <w:listEntry w:val="Ft3"/>
                    <w:listEntry w:val="Ft2-Hr"/>
                    <w:listEntry w:val="M2-Hr"/>
                    <w:listEntry w:val="Ton"/>
                    <w:listEntry w:val="Lb"/>
                    <w:listEntry w:val="Batch"/>
                    <w:listEntry w:val="Cycle"/>
                    <w:listEntry w:val="L"/>
                  </w:ddList>
                </w:ffData>
              </w:fldChar>
            </w:r>
            <w:r w:rsidR="003E6BF1">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003E6BF1">
              <w:rPr>
                <w:rFonts w:ascii="Arial" w:hAnsi="Arial" w:cs="Arial"/>
                <w:sz w:val="18"/>
                <w:szCs w:val="18"/>
              </w:rPr>
              <w:fldChar w:fldCharType="end"/>
            </w:r>
          </w:p>
          <w:p w14:paraId="2F47AD18" w14:textId="54599D6C" w:rsidR="00541683" w:rsidRPr="00FE6216" w:rsidRDefault="006832FC">
            <w:pPr>
              <w:spacing w:before="120"/>
              <w:rPr>
                <w:rFonts w:ascii="Arial" w:hAnsi="Arial" w:cs="Arial"/>
                <w:sz w:val="18"/>
                <w:szCs w:val="18"/>
              </w:rPr>
            </w:pPr>
            <w:r>
              <w:rPr>
                <w:rFonts w:ascii="Arial" w:hAnsi="Arial" w:cs="Arial"/>
                <w:sz w:val="16"/>
                <w:szCs w:val="16"/>
              </w:rPr>
              <w:t>material</w:t>
            </w:r>
            <w:r w:rsidR="00541683" w:rsidRPr="00065314">
              <w:rPr>
                <w:rFonts w:ascii="Arial" w:hAnsi="Arial" w:cs="Arial"/>
                <w:sz w:val="16"/>
                <w:szCs w:val="16"/>
              </w:rPr>
              <w:t>:</w:t>
            </w:r>
            <w:r w:rsidR="00541683" w:rsidRPr="00FE6216">
              <w:rPr>
                <w:rFonts w:ascii="Arial" w:hAnsi="Arial" w:cs="Arial"/>
                <w:sz w:val="18"/>
                <w:szCs w:val="18"/>
              </w:rPr>
              <w:t xml:space="preserve"> </w:t>
            </w:r>
            <w:r w:rsidR="002E566B" w:rsidRPr="00A43E46">
              <w:rPr>
                <w:rFonts w:ascii="Arial" w:hAnsi="Arial" w:cs="Arial"/>
                <w:sz w:val="18"/>
                <w:szCs w:val="18"/>
              </w:rPr>
              <w:fldChar w:fldCharType="begin">
                <w:ffData>
                  <w:name w:val=""/>
                  <w:enabled/>
                  <w:calcOnExit w:val="0"/>
                  <w:textInput/>
                </w:ffData>
              </w:fldChar>
            </w:r>
            <w:r w:rsidR="002E566B" w:rsidRPr="00A43E46">
              <w:rPr>
                <w:rFonts w:ascii="Arial" w:hAnsi="Arial" w:cs="Arial"/>
                <w:sz w:val="18"/>
                <w:szCs w:val="18"/>
              </w:rPr>
              <w:instrText xml:space="preserve"> FORMTEXT </w:instrText>
            </w:r>
            <w:r w:rsidR="002E566B" w:rsidRPr="00A43E46">
              <w:rPr>
                <w:rFonts w:ascii="Arial" w:hAnsi="Arial" w:cs="Arial"/>
                <w:sz w:val="18"/>
                <w:szCs w:val="18"/>
              </w:rPr>
            </w:r>
            <w:r w:rsidR="002E566B" w:rsidRPr="00A43E46">
              <w:rPr>
                <w:rFonts w:ascii="Arial" w:hAnsi="Arial" w:cs="Arial"/>
                <w:sz w:val="18"/>
                <w:szCs w:val="18"/>
              </w:rPr>
              <w:fldChar w:fldCharType="separate"/>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noProof/>
                <w:sz w:val="18"/>
                <w:szCs w:val="18"/>
              </w:rPr>
              <w:t> </w:t>
            </w:r>
            <w:r w:rsidR="002E566B" w:rsidRPr="00A43E46">
              <w:rPr>
                <w:rFonts w:ascii="Arial" w:hAnsi="Arial" w:cs="Arial"/>
                <w:sz w:val="18"/>
                <w:szCs w:val="18"/>
              </w:rPr>
              <w:fldChar w:fldCharType="end"/>
            </w:r>
            <w:r w:rsidR="002E566B" w:rsidRPr="00804D71">
              <w:rPr>
                <w:rFonts w:ascii="Arial" w:hAnsi="Arial" w:cs="Arial"/>
                <w:sz w:val="18"/>
                <w:szCs w:val="18"/>
              </w:rPr>
              <w:t xml:space="preserve"> </w:t>
            </w:r>
          </w:p>
        </w:tc>
      </w:tr>
      <w:tr w:rsidR="00541683" w:rsidRPr="00FE6216" w14:paraId="27A21945" w14:textId="77777777" w:rsidTr="00995560">
        <w:tc>
          <w:tcPr>
            <w:tcW w:w="2970" w:type="dxa"/>
            <w:shd w:val="clear" w:color="auto" w:fill="auto"/>
            <w:tcMar>
              <w:left w:w="0" w:type="dxa"/>
              <w:right w:w="115" w:type="dxa"/>
            </w:tcMar>
            <w:vAlign w:val="bottom"/>
          </w:tcPr>
          <w:p w14:paraId="793935F8"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 xml:space="preserve">3g) Commence </w:t>
            </w:r>
            <w:r w:rsidR="00F953AB" w:rsidRPr="00251DF5">
              <w:rPr>
                <w:rFonts w:ascii="Arial" w:hAnsi="Arial" w:cs="Arial"/>
                <w:b/>
                <w:sz w:val="16"/>
                <w:szCs w:val="16"/>
              </w:rPr>
              <w:t>construction dat</w:t>
            </w:r>
            <w:r w:rsidRPr="00251DF5">
              <w:rPr>
                <w:rFonts w:ascii="Arial" w:hAnsi="Arial" w:cs="Arial"/>
                <w:b/>
                <w:sz w:val="16"/>
                <w:szCs w:val="16"/>
              </w:rPr>
              <w:t xml:space="preserve">e </w:t>
            </w:r>
            <w:r w:rsidR="00933517" w:rsidRPr="00A742E0">
              <w:rPr>
                <w:rFonts w:ascii="Arial" w:hAnsi="Arial" w:cs="Arial"/>
                <w:b/>
                <w:sz w:val="16"/>
                <w:szCs w:val="16"/>
              </w:rPr>
              <w:t>(mm/dd/yyyy)</w:t>
            </w:r>
          </w:p>
        </w:tc>
        <w:tc>
          <w:tcPr>
            <w:tcW w:w="2812" w:type="dxa"/>
            <w:shd w:val="clear" w:color="auto" w:fill="auto"/>
            <w:vAlign w:val="bottom"/>
          </w:tcPr>
          <w:p w14:paraId="22D86A19" w14:textId="4D8B549F" w:rsidR="00541683" w:rsidRDefault="000271DB" w:rsidP="00F953AB">
            <w:pPr>
              <w:spacing w:before="120"/>
              <w:rPr>
                <w:rFonts w:ascii="Arial" w:hAnsi="Arial" w:cs="Arial"/>
                <w:sz w:val="18"/>
                <w:szCs w:val="18"/>
              </w:rPr>
            </w:pPr>
            <w:r w:rsidRPr="000271DB">
              <w:rPr>
                <w:rFonts w:ascii="Arial" w:hAnsi="Arial" w:cs="Arial"/>
                <w:sz w:val="18"/>
                <w:szCs w:val="18"/>
                <w:highlight w:val="lightGray"/>
              </w:rPr>
              <w:fldChar w:fldCharType="begin">
                <w:ffData>
                  <w:name w:val=""/>
                  <w:enabled/>
                  <w:calcOnExit/>
                  <w:statusText w:type="text" w:val="(MM/DD/YY)"/>
                  <w:textInput>
                    <w:type w:val="date"/>
                    <w:format w:val="M/d/yyyy"/>
                  </w:textInput>
                </w:ffData>
              </w:fldChar>
            </w:r>
            <w:r w:rsidRPr="000271DB">
              <w:rPr>
                <w:rFonts w:ascii="Arial" w:hAnsi="Arial" w:cs="Arial"/>
                <w:sz w:val="18"/>
                <w:szCs w:val="18"/>
                <w:highlight w:val="lightGray"/>
              </w:rPr>
              <w:instrText xml:space="preserve"> FORMTEXT </w:instrText>
            </w:r>
            <w:r w:rsidRPr="000271DB">
              <w:rPr>
                <w:rFonts w:ascii="Arial" w:hAnsi="Arial" w:cs="Arial"/>
                <w:sz w:val="18"/>
                <w:szCs w:val="18"/>
                <w:highlight w:val="lightGray"/>
              </w:rPr>
            </w:r>
            <w:r w:rsidRPr="000271DB">
              <w:rPr>
                <w:rFonts w:ascii="Arial" w:hAnsi="Arial" w:cs="Arial"/>
                <w:sz w:val="18"/>
                <w:szCs w:val="18"/>
                <w:highlight w:val="lightGray"/>
              </w:rPr>
              <w:fldChar w:fldCharType="separate"/>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sz w:val="18"/>
                <w:szCs w:val="18"/>
                <w:highlight w:val="lightGray"/>
              </w:rPr>
              <w:fldChar w:fldCharType="end"/>
            </w:r>
            <w:r w:rsidR="00C047C3">
              <w:rPr>
                <w:rFonts w:ascii="Arial" w:hAnsi="Arial" w:cs="Arial"/>
                <w:sz w:val="18"/>
                <w:szCs w:val="18"/>
              </w:rPr>
              <w:t xml:space="preserve">  </w:t>
            </w:r>
          </w:p>
          <w:p w14:paraId="636B166C" w14:textId="77777777" w:rsidR="00541683" w:rsidRPr="00FE6216" w:rsidRDefault="00541683" w:rsidP="00F953AB">
            <w:pPr>
              <w:spacing w:before="120"/>
              <w:rPr>
                <w:rFonts w:ascii="Arial" w:hAnsi="Arial" w:cs="Arial"/>
                <w:sz w:val="18"/>
                <w:szCs w:val="18"/>
              </w:rPr>
            </w:pPr>
            <w:r w:rsidRPr="00087446">
              <w:rPr>
                <w:rFonts w:ascii="Arial" w:hAnsi="Arial" w:cs="Arial"/>
                <w:sz w:val="18"/>
                <w:szCs w:val="18"/>
              </w:rPr>
              <w:fldChar w:fldCharType="begin">
                <w:ffData>
                  <w:name w:val="Check1"/>
                  <w:enabled/>
                  <w:calcOnExit w:val="0"/>
                  <w:checkBox>
                    <w:sizeAuto/>
                    <w:default w:val="0"/>
                    <w:checked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c>
          <w:tcPr>
            <w:tcW w:w="2813" w:type="dxa"/>
            <w:shd w:val="clear" w:color="auto" w:fill="auto"/>
            <w:vAlign w:val="bottom"/>
          </w:tcPr>
          <w:p w14:paraId="1E48292B" w14:textId="77777777" w:rsidR="00541683"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p w14:paraId="51601ABB" w14:textId="77777777" w:rsidR="00541683" w:rsidRPr="00FE6216" w:rsidRDefault="00541683" w:rsidP="00F953AB">
            <w:pPr>
              <w:spacing w:before="120"/>
              <w:rPr>
                <w:rFonts w:ascii="Arial" w:hAnsi="Arial" w:cs="Arial"/>
                <w:sz w:val="18"/>
                <w:szCs w:val="18"/>
              </w:rPr>
            </w:pPr>
            <w:r w:rsidRPr="00087446">
              <w:rPr>
                <w:rFonts w:ascii="Arial" w:hAnsi="Arial" w:cs="Arial"/>
                <w:sz w:val="18"/>
                <w:szCs w:val="18"/>
              </w:rPr>
              <w:fldChar w:fldCharType="begin">
                <w:ffData>
                  <w:name w:val="Check1"/>
                  <w:enabled/>
                  <w:calcOnExit w:val="0"/>
                  <w:checkBox>
                    <w:sizeAuto/>
                    <w:default w:val="0"/>
                    <w:checked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c>
          <w:tcPr>
            <w:tcW w:w="2812" w:type="dxa"/>
            <w:shd w:val="clear" w:color="auto" w:fill="auto"/>
            <w:vAlign w:val="bottom"/>
          </w:tcPr>
          <w:p w14:paraId="6EEE560A" w14:textId="77777777" w:rsidR="00541683"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p w14:paraId="4867C33B" w14:textId="77777777" w:rsidR="00541683" w:rsidRPr="00FE6216" w:rsidRDefault="00541683" w:rsidP="00F953AB">
            <w:pPr>
              <w:spacing w:before="120"/>
              <w:rPr>
                <w:rFonts w:ascii="Arial" w:hAnsi="Arial" w:cs="Arial"/>
                <w:sz w:val="18"/>
                <w:szCs w:val="18"/>
              </w:rPr>
            </w:pPr>
            <w:r w:rsidRPr="00087446">
              <w:rPr>
                <w:rFonts w:ascii="Arial" w:hAnsi="Arial" w:cs="Arial"/>
                <w:sz w:val="18"/>
                <w:szCs w:val="18"/>
              </w:rPr>
              <w:fldChar w:fldCharType="begin">
                <w:ffData>
                  <w:name w:val="Check1"/>
                  <w:enabled/>
                  <w:calcOnExit w:val="0"/>
                  <w:checkBox>
                    <w:sizeAuto/>
                    <w:default w:val="0"/>
                    <w:checked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c>
          <w:tcPr>
            <w:tcW w:w="2813" w:type="dxa"/>
            <w:shd w:val="clear" w:color="auto" w:fill="auto"/>
            <w:vAlign w:val="bottom"/>
          </w:tcPr>
          <w:p w14:paraId="4FB9832D" w14:textId="77777777" w:rsidR="00541683"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p w14:paraId="1AEA3FE6" w14:textId="77777777" w:rsidR="00541683" w:rsidRPr="00FE6216" w:rsidRDefault="00541683" w:rsidP="00F953AB">
            <w:pPr>
              <w:spacing w:before="120"/>
              <w:rPr>
                <w:rFonts w:ascii="Arial" w:hAnsi="Arial" w:cs="Arial"/>
                <w:sz w:val="18"/>
                <w:szCs w:val="18"/>
              </w:rPr>
            </w:pPr>
            <w:r w:rsidRPr="00087446">
              <w:rPr>
                <w:rFonts w:ascii="Arial" w:hAnsi="Arial" w:cs="Arial"/>
                <w:sz w:val="18"/>
                <w:szCs w:val="18"/>
              </w:rPr>
              <w:fldChar w:fldCharType="begin">
                <w:ffData>
                  <w:name w:val="Check1"/>
                  <w:enabled/>
                  <w:calcOnExit w:val="0"/>
                  <w:checkBox>
                    <w:sizeAuto/>
                    <w:default w:val="0"/>
                    <w:checked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r>
      <w:tr w:rsidR="00541683" w:rsidRPr="00FE6216" w14:paraId="7E5D7E31" w14:textId="77777777" w:rsidTr="00995560">
        <w:tc>
          <w:tcPr>
            <w:tcW w:w="2970" w:type="dxa"/>
            <w:shd w:val="clear" w:color="auto" w:fill="auto"/>
            <w:tcMar>
              <w:left w:w="0" w:type="dxa"/>
              <w:right w:w="115" w:type="dxa"/>
            </w:tcMar>
            <w:vAlign w:val="bottom"/>
          </w:tcPr>
          <w:p w14:paraId="10B0472F"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 xml:space="preserve">3h) Initial </w:t>
            </w:r>
            <w:r w:rsidR="00F953AB" w:rsidRPr="00251DF5">
              <w:rPr>
                <w:rFonts w:ascii="Arial" w:hAnsi="Arial" w:cs="Arial"/>
                <w:b/>
                <w:sz w:val="16"/>
                <w:szCs w:val="16"/>
              </w:rPr>
              <w:t>startup da</w:t>
            </w:r>
            <w:r w:rsidRPr="00251DF5">
              <w:rPr>
                <w:rFonts w:ascii="Arial" w:hAnsi="Arial" w:cs="Arial"/>
                <w:b/>
                <w:sz w:val="16"/>
                <w:szCs w:val="16"/>
              </w:rPr>
              <w:t xml:space="preserve">te </w:t>
            </w:r>
            <w:r w:rsidR="00933517" w:rsidRPr="00A742E0">
              <w:rPr>
                <w:rFonts w:ascii="Arial" w:hAnsi="Arial" w:cs="Arial"/>
                <w:b/>
                <w:sz w:val="16"/>
                <w:szCs w:val="16"/>
              </w:rPr>
              <w:t>(mm/dd/yyyy)</w:t>
            </w:r>
          </w:p>
        </w:tc>
        <w:tc>
          <w:tcPr>
            <w:tcW w:w="2812" w:type="dxa"/>
            <w:shd w:val="clear" w:color="auto" w:fill="auto"/>
            <w:vAlign w:val="bottom"/>
          </w:tcPr>
          <w:p w14:paraId="55A784C1" w14:textId="77777777" w:rsidR="00541683" w:rsidRPr="00FE6216"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r w:rsidR="0015344A">
              <w:rPr>
                <w:rFonts w:ascii="Arial" w:hAnsi="Arial" w:cs="Arial"/>
                <w:sz w:val="18"/>
                <w:szCs w:val="18"/>
              </w:rPr>
              <w:t xml:space="preserve">  </w:t>
            </w:r>
            <w:r w:rsidRPr="00087446">
              <w:rPr>
                <w:rFonts w:ascii="Arial" w:hAnsi="Arial" w:cs="Arial"/>
                <w:sz w:val="18"/>
                <w:szCs w:val="18"/>
              </w:rPr>
              <w:fldChar w:fldCharType="begin">
                <w:ffData>
                  <w:name w:val="Check1"/>
                  <w:enabled/>
                  <w:calcOnExit w:val="0"/>
                  <w:checkBox>
                    <w:sizeAuto/>
                    <w:default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c>
          <w:tcPr>
            <w:tcW w:w="2813" w:type="dxa"/>
            <w:shd w:val="clear" w:color="auto" w:fill="auto"/>
            <w:vAlign w:val="bottom"/>
          </w:tcPr>
          <w:p w14:paraId="169CC02D" w14:textId="77777777" w:rsidR="00541683" w:rsidRPr="00FE6216"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r w:rsidR="0015344A">
              <w:rPr>
                <w:rFonts w:ascii="Arial" w:hAnsi="Arial" w:cs="Arial"/>
                <w:sz w:val="18"/>
                <w:szCs w:val="18"/>
              </w:rPr>
              <w:t xml:space="preserve">  </w:t>
            </w:r>
            <w:r w:rsidRPr="00087446">
              <w:rPr>
                <w:rFonts w:ascii="Arial" w:hAnsi="Arial" w:cs="Arial"/>
                <w:sz w:val="18"/>
                <w:szCs w:val="18"/>
              </w:rPr>
              <w:fldChar w:fldCharType="begin">
                <w:ffData>
                  <w:name w:val="Check1"/>
                  <w:enabled/>
                  <w:calcOnExit w:val="0"/>
                  <w:checkBox>
                    <w:sizeAuto/>
                    <w:default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c>
          <w:tcPr>
            <w:tcW w:w="2812" w:type="dxa"/>
            <w:shd w:val="clear" w:color="auto" w:fill="auto"/>
            <w:vAlign w:val="bottom"/>
          </w:tcPr>
          <w:p w14:paraId="16852C95" w14:textId="77777777" w:rsidR="00541683" w:rsidRPr="00FE6216" w:rsidRDefault="00541683" w:rsidP="00C047C3">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r w:rsidR="0015344A">
              <w:rPr>
                <w:rFonts w:ascii="Arial" w:hAnsi="Arial" w:cs="Arial"/>
                <w:sz w:val="18"/>
                <w:szCs w:val="18"/>
              </w:rPr>
              <w:t xml:space="preserve">  </w:t>
            </w:r>
            <w:r w:rsidRPr="00087446">
              <w:rPr>
                <w:rFonts w:ascii="Arial" w:hAnsi="Arial" w:cs="Arial"/>
                <w:sz w:val="18"/>
                <w:szCs w:val="18"/>
              </w:rPr>
              <w:fldChar w:fldCharType="begin">
                <w:ffData>
                  <w:name w:val="Check1"/>
                  <w:enabled/>
                  <w:calcOnExit w:val="0"/>
                  <w:checkBox>
                    <w:sizeAuto/>
                    <w:default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c>
          <w:tcPr>
            <w:tcW w:w="2813" w:type="dxa"/>
            <w:shd w:val="clear" w:color="auto" w:fill="auto"/>
            <w:vAlign w:val="bottom"/>
          </w:tcPr>
          <w:p w14:paraId="0E0C0661" w14:textId="77777777" w:rsidR="00541683" w:rsidRPr="00FE6216" w:rsidRDefault="00541683" w:rsidP="00C047C3">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r w:rsidR="0015344A">
              <w:rPr>
                <w:rFonts w:ascii="Arial" w:hAnsi="Arial" w:cs="Arial"/>
                <w:sz w:val="18"/>
                <w:szCs w:val="18"/>
              </w:rPr>
              <w:t xml:space="preserve">  </w:t>
            </w:r>
            <w:r w:rsidRPr="00087446">
              <w:rPr>
                <w:rFonts w:ascii="Arial" w:hAnsi="Arial" w:cs="Arial"/>
                <w:sz w:val="18"/>
                <w:szCs w:val="18"/>
              </w:rPr>
              <w:fldChar w:fldCharType="begin">
                <w:ffData>
                  <w:name w:val="Check1"/>
                  <w:enabled/>
                  <w:calcOnExit w:val="0"/>
                  <w:checkBox>
                    <w:sizeAuto/>
                    <w:default w:val="0"/>
                  </w:checkBox>
                </w:ffData>
              </w:fldChar>
            </w:r>
            <w:r w:rsidRPr="00087446">
              <w:rPr>
                <w:rFonts w:ascii="Arial" w:hAnsi="Arial" w:cs="Arial"/>
                <w:sz w:val="18"/>
                <w:szCs w:val="18"/>
              </w:rPr>
              <w:instrText xml:space="preserve"> FORMCHECKBOX </w:instrText>
            </w:r>
            <w:r w:rsidR="009932DD">
              <w:rPr>
                <w:rFonts w:ascii="Arial" w:hAnsi="Arial" w:cs="Arial"/>
                <w:sz w:val="18"/>
                <w:szCs w:val="18"/>
              </w:rPr>
            </w:r>
            <w:r w:rsidR="009932DD">
              <w:rPr>
                <w:rFonts w:ascii="Arial" w:hAnsi="Arial" w:cs="Arial"/>
                <w:sz w:val="18"/>
                <w:szCs w:val="18"/>
              </w:rPr>
              <w:fldChar w:fldCharType="separate"/>
            </w:r>
            <w:r w:rsidRPr="00087446">
              <w:rPr>
                <w:rFonts w:ascii="Arial" w:hAnsi="Arial" w:cs="Arial"/>
                <w:sz w:val="18"/>
                <w:szCs w:val="18"/>
              </w:rPr>
              <w:fldChar w:fldCharType="end"/>
            </w:r>
            <w:r>
              <w:rPr>
                <w:rFonts w:ascii="Arial" w:hAnsi="Arial" w:cs="Arial"/>
                <w:sz w:val="18"/>
                <w:szCs w:val="18"/>
              </w:rPr>
              <w:t xml:space="preserve"> to be determined</w:t>
            </w:r>
          </w:p>
        </w:tc>
      </w:tr>
      <w:tr w:rsidR="00541683" w:rsidRPr="00FE6216" w14:paraId="3D0EFB04" w14:textId="77777777" w:rsidTr="00995560">
        <w:tc>
          <w:tcPr>
            <w:tcW w:w="2970" w:type="dxa"/>
            <w:shd w:val="clear" w:color="auto" w:fill="auto"/>
            <w:tcMar>
              <w:left w:w="0" w:type="dxa"/>
              <w:right w:w="115" w:type="dxa"/>
            </w:tcMar>
            <w:vAlign w:val="bottom"/>
          </w:tcPr>
          <w:p w14:paraId="63BF1E87"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 xml:space="preserve">3i) Modification or </w:t>
            </w:r>
            <w:r w:rsidR="00F953AB" w:rsidRPr="00251DF5">
              <w:rPr>
                <w:rFonts w:ascii="Arial" w:hAnsi="Arial" w:cs="Arial"/>
                <w:b/>
                <w:sz w:val="16"/>
                <w:szCs w:val="16"/>
              </w:rPr>
              <w:t xml:space="preserve">reconstructed date </w:t>
            </w:r>
            <w:r w:rsidR="00933517" w:rsidRPr="00A742E0">
              <w:rPr>
                <w:rFonts w:ascii="Arial" w:hAnsi="Arial" w:cs="Arial"/>
                <w:b/>
                <w:sz w:val="16"/>
                <w:szCs w:val="16"/>
              </w:rPr>
              <w:t>(mm/dd/yyyy)</w:t>
            </w:r>
          </w:p>
        </w:tc>
        <w:tc>
          <w:tcPr>
            <w:tcW w:w="2812" w:type="dxa"/>
            <w:shd w:val="clear" w:color="auto" w:fill="auto"/>
            <w:vAlign w:val="bottom"/>
          </w:tcPr>
          <w:p w14:paraId="3602FD48" w14:textId="59ADCA4A" w:rsidR="00541683" w:rsidRPr="00FE6216" w:rsidRDefault="00FB46B7" w:rsidP="00F953AB">
            <w:pPr>
              <w:spacing w:before="120"/>
              <w:rPr>
                <w:rFonts w:ascii="Arial" w:hAnsi="Arial" w:cs="Arial"/>
                <w:sz w:val="18"/>
                <w:szCs w:val="18"/>
              </w:rPr>
            </w:pPr>
            <w:r>
              <w:rPr>
                <w:rFonts w:ascii="Arial" w:hAnsi="Arial" w:cs="Arial"/>
                <w:sz w:val="18"/>
                <w:szCs w:val="18"/>
                <w:highlight w:val="lightGray"/>
              </w:rPr>
              <w:fldChar w:fldCharType="begin">
                <w:ffData>
                  <w:name w:val=""/>
                  <w:enabled/>
                  <w:calcOnExit/>
                  <w:statusText w:type="text" w:val="(MM/DD/YY)"/>
                  <w:textInput>
                    <w:type w:val="date"/>
                    <w:format w:val="M/d/yyyy"/>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2813" w:type="dxa"/>
            <w:shd w:val="clear" w:color="auto" w:fill="auto"/>
            <w:vAlign w:val="bottom"/>
          </w:tcPr>
          <w:p w14:paraId="2BBB7DA3" w14:textId="77777777" w:rsidR="00541683" w:rsidRPr="00FE6216"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tc>
        <w:tc>
          <w:tcPr>
            <w:tcW w:w="2812" w:type="dxa"/>
            <w:shd w:val="clear" w:color="auto" w:fill="auto"/>
            <w:vAlign w:val="bottom"/>
          </w:tcPr>
          <w:p w14:paraId="52CF9ED2" w14:textId="77777777" w:rsidR="00541683" w:rsidRPr="00FE6216"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tc>
        <w:tc>
          <w:tcPr>
            <w:tcW w:w="2813" w:type="dxa"/>
            <w:shd w:val="clear" w:color="auto" w:fill="auto"/>
            <w:vAlign w:val="bottom"/>
          </w:tcPr>
          <w:p w14:paraId="020CB882" w14:textId="77777777" w:rsidR="00541683" w:rsidRPr="00FE6216"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tc>
      </w:tr>
      <w:tr w:rsidR="00541683" w:rsidRPr="00FE6216" w14:paraId="73EF1A71" w14:textId="77777777" w:rsidTr="00995560">
        <w:tc>
          <w:tcPr>
            <w:tcW w:w="2970" w:type="dxa"/>
            <w:shd w:val="clear" w:color="auto" w:fill="auto"/>
            <w:tcMar>
              <w:left w:w="0" w:type="dxa"/>
              <w:right w:w="115" w:type="dxa"/>
            </w:tcMar>
            <w:vAlign w:val="bottom"/>
          </w:tcPr>
          <w:p w14:paraId="02C08D3E" w14:textId="77777777" w:rsidR="00541683" w:rsidRPr="00251DF5" w:rsidRDefault="00541683" w:rsidP="00F953AB">
            <w:pPr>
              <w:spacing w:before="120"/>
              <w:ind w:left="252" w:hanging="252"/>
              <w:rPr>
                <w:rFonts w:ascii="Arial" w:hAnsi="Arial" w:cs="Arial"/>
                <w:b/>
                <w:sz w:val="16"/>
                <w:szCs w:val="16"/>
              </w:rPr>
            </w:pPr>
            <w:r w:rsidRPr="00251DF5">
              <w:rPr>
                <w:rFonts w:ascii="Arial" w:hAnsi="Arial" w:cs="Arial"/>
                <w:b/>
                <w:sz w:val="16"/>
                <w:szCs w:val="16"/>
              </w:rPr>
              <w:t xml:space="preserve">3j) Firing </w:t>
            </w:r>
            <w:r w:rsidR="00F953AB">
              <w:rPr>
                <w:rFonts w:ascii="Arial" w:hAnsi="Arial" w:cs="Arial"/>
                <w:b/>
                <w:sz w:val="16"/>
                <w:szCs w:val="16"/>
              </w:rPr>
              <w:t>m</w:t>
            </w:r>
            <w:r w:rsidRPr="00251DF5">
              <w:rPr>
                <w:rFonts w:ascii="Arial" w:hAnsi="Arial" w:cs="Arial"/>
                <w:b/>
                <w:sz w:val="16"/>
                <w:szCs w:val="16"/>
              </w:rPr>
              <w:t>ethod</w:t>
            </w:r>
          </w:p>
        </w:tc>
        <w:tc>
          <w:tcPr>
            <w:tcW w:w="2812" w:type="dxa"/>
            <w:shd w:val="clear" w:color="auto" w:fill="auto"/>
            <w:vAlign w:val="bottom"/>
          </w:tcPr>
          <w:p w14:paraId="2FF74443"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3C0295C9"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c>
          <w:tcPr>
            <w:tcW w:w="2812" w:type="dxa"/>
            <w:shd w:val="clear" w:color="auto" w:fill="auto"/>
            <w:vAlign w:val="bottom"/>
          </w:tcPr>
          <w:p w14:paraId="4A390986"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c>
          <w:tcPr>
            <w:tcW w:w="2813" w:type="dxa"/>
            <w:shd w:val="clear" w:color="auto" w:fill="auto"/>
            <w:vAlign w:val="bottom"/>
          </w:tcPr>
          <w:p w14:paraId="092F3ACA"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CI"/>
                    <w:listEntry w:val="SI-4SLB"/>
                    <w:listEntry w:val="SI-2SLB"/>
                    <w:listEntry w:val="SI-4SRB"/>
                    <w:listEntry w:val="Not coal burning"/>
                    <w:listEntry w:val="Pulv. coal -- wet bottom"/>
                    <w:listEntry w:val="Pulv. coal -- dry bottom"/>
                    <w:listEntry w:val="Pulv. coal -- dry bottom (tangential firing)"/>
                    <w:listEntry w:val="Cyclone furnace"/>
                    <w:listEntry w:val="Spreader stoker"/>
                    <w:listEntry w:val="Overfeed stoker (traveling grate)"/>
                    <w:listEntry w:val="Underfeed stoker"/>
                    <w:listEntry w:val="Wet slurry"/>
                    <w:listEntry w:val="Atmospheric fluidized bed combustion"/>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r>
      <w:tr w:rsidR="00541683" w:rsidRPr="00FE6216" w14:paraId="3967A699" w14:textId="77777777" w:rsidTr="00995560">
        <w:tc>
          <w:tcPr>
            <w:tcW w:w="2970" w:type="dxa"/>
            <w:shd w:val="clear" w:color="auto" w:fill="auto"/>
            <w:tcMar>
              <w:left w:w="0" w:type="dxa"/>
              <w:right w:w="115" w:type="dxa"/>
            </w:tcMar>
            <w:vAlign w:val="bottom"/>
          </w:tcPr>
          <w:p w14:paraId="36D650B2" w14:textId="77777777" w:rsidR="00541683" w:rsidRPr="00251DF5" w:rsidRDefault="00F953AB" w:rsidP="00F953AB">
            <w:pPr>
              <w:spacing w:before="120"/>
              <w:ind w:left="252" w:hanging="252"/>
              <w:rPr>
                <w:rFonts w:ascii="Arial" w:hAnsi="Arial" w:cs="Arial"/>
                <w:b/>
                <w:sz w:val="16"/>
                <w:szCs w:val="16"/>
              </w:rPr>
            </w:pPr>
            <w:r>
              <w:rPr>
                <w:rFonts w:ascii="Arial" w:hAnsi="Arial" w:cs="Arial"/>
                <w:b/>
                <w:sz w:val="16"/>
                <w:szCs w:val="16"/>
              </w:rPr>
              <w:t>3k) Engine u</w:t>
            </w:r>
            <w:r w:rsidR="00541683" w:rsidRPr="00251DF5">
              <w:rPr>
                <w:rFonts w:ascii="Arial" w:hAnsi="Arial" w:cs="Arial"/>
                <w:b/>
                <w:sz w:val="16"/>
                <w:szCs w:val="16"/>
              </w:rPr>
              <w:t>se</w:t>
            </w:r>
          </w:p>
        </w:tc>
        <w:tc>
          <w:tcPr>
            <w:tcW w:w="2812" w:type="dxa"/>
            <w:shd w:val="clear" w:color="auto" w:fill="auto"/>
            <w:vAlign w:val="bottom"/>
          </w:tcPr>
          <w:p w14:paraId="56E28904"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c>
          <w:tcPr>
            <w:tcW w:w="2813" w:type="dxa"/>
            <w:shd w:val="clear" w:color="auto" w:fill="auto"/>
            <w:vAlign w:val="bottom"/>
          </w:tcPr>
          <w:p w14:paraId="4BAF3BD0"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c>
          <w:tcPr>
            <w:tcW w:w="2812" w:type="dxa"/>
            <w:shd w:val="clear" w:color="auto" w:fill="auto"/>
            <w:vAlign w:val="bottom"/>
          </w:tcPr>
          <w:p w14:paraId="1C9680D8"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c>
          <w:tcPr>
            <w:tcW w:w="2813" w:type="dxa"/>
            <w:shd w:val="clear" w:color="auto" w:fill="auto"/>
            <w:vAlign w:val="bottom"/>
          </w:tcPr>
          <w:p w14:paraId="54D98F9F" w14:textId="77777777" w:rsidR="00541683" w:rsidRPr="00FE6216" w:rsidRDefault="00541683" w:rsidP="00F953AB">
            <w:pPr>
              <w:spacing w:before="120"/>
              <w:rPr>
                <w:rFonts w:ascii="Arial" w:hAnsi="Arial" w:cs="Arial"/>
                <w:sz w:val="18"/>
                <w:szCs w:val="18"/>
              </w:rPr>
            </w:pPr>
            <w:r w:rsidRPr="00FE6216">
              <w:rPr>
                <w:rFonts w:ascii="Arial" w:hAnsi="Arial" w:cs="Arial"/>
                <w:sz w:val="18"/>
                <w:szCs w:val="18"/>
              </w:rPr>
              <w:fldChar w:fldCharType="begin">
                <w:ffData>
                  <w:name w:val=""/>
                  <w:enabled/>
                  <w:calcOnExit w:val="0"/>
                  <w:statusText w:type="autoText" w:val="DDLB"/>
                  <w:ddList>
                    <w:listEntry w:val="     "/>
                    <w:listEntry w:val="emergency/blackstart"/>
                    <w:listEntry w:val="limited use"/>
                    <w:listEntry w:val="24 hrs or less"/>
                    <w:listEntry w:val="unlimited use"/>
                    <w:listEntry w:val="firepump"/>
                    <w:listEntry w:val="LFG/digester gas"/>
                  </w:ddList>
                </w:ffData>
              </w:fldChar>
            </w:r>
            <w:r w:rsidRPr="00FE6216">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sidRPr="00FE6216">
              <w:rPr>
                <w:rFonts w:ascii="Arial" w:hAnsi="Arial" w:cs="Arial"/>
                <w:sz w:val="18"/>
                <w:szCs w:val="18"/>
              </w:rPr>
              <w:fldChar w:fldCharType="end"/>
            </w:r>
          </w:p>
        </w:tc>
      </w:tr>
      <w:tr w:rsidR="00541683" w:rsidRPr="00FE6216" w14:paraId="17ECE3A5" w14:textId="77777777" w:rsidTr="00995560">
        <w:tc>
          <w:tcPr>
            <w:tcW w:w="2970" w:type="dxa"/>
            <w:shd w:val="clear" w:color="auto" w:fill="auto"/>
            <w:tcMar>
              <w:left w:w="0" w:type="dxa"/>
              <w:right w:w="115" w:type="dxa"/>
            </w:tcMar>
            <w:vAlign w:val="bottom"/>
          </w:tcPr>
          <w:p w14:paraId="586EFB45" w14:textId="77777777" w:rsidR="00541683" w:rsidRPr="00251DF5" w:rsidRDefault="00F953AB" w:rsidP="00F953AB">
            <w:pPr>
              <w:spacing w:before="120"/>
              <w:ind w:left="252" w:hanging="252"/>
              <w:rPr>
                <w:rFonts w:ascii="Arial" w:hAnsi="Arial" w:cs="Arial"/>
                <w:b/>
                <w:sz w:val="16"/>
                <w:szCs w:val="16"/>
              </w:rPr>
            </w:pPr>
            <w:r>
              <w:rPr>
                <w:rFonts w:ascii="Arial" w:hAnsi="Arial" w:cs="Arial"/>
                <w:b/>
                <w:sz w:val="16"/>
                <w:szCs w:val="16"/>
              </w:rPr>
              <w:t>3l) Engine di</w:t>
            </w:r>
            <w:r w:rsidR="00541683" w:rsidRPr="00251DF5">
              <w:rPr>
                <w:rFonts w:ascii="Arial" w:hAnsi="Arial" w:cs="Arial"/>
                <w:b/>
                <w:sz w:val="16"/>
                <w:szCs w:val="16"/>
              </w:rPr>
              <w:t>splacement</w:t>
            </w:r>
          </w:p>
        </w:tc>
        <w:tc>
          <w:tcPr>
            <w:tcW w:w="2812" w:type="dxa"/>
            <w:shd w:val="clear" w:color="auto" w:fill="auto"/>
            <w:vAlign w:val="bottom"/>
          </w:tcPr>
          <w:p w14:paraId="34AA6F0B" w14:textId="77777777" w:rsidR="00541683" w:rsidRPr="00FE6216" w:rsidRDefault="00541683" w:rsidP="00F953AB">
            <w:pPr>
              <w:spacing w:before="120"/>
              <w:rPr>
                <w:rFonts w:ascii="Arial" w:hAnsi="Arial" w:cs="Arial"/>
                <w:sz w:val="18"/>
                <w:szCs w:val="18"/>
              </w:rPr>
            </w:pPr>
            <w:r w:rsidRPr="00E95C23">
              <w:rPr>
                <w:rFonts w:ascii="Arial" w:hAnsi="Arial" w:cs="Arial"/>
                <w:sz w:val="18"/>
                <w:szCs w:val="18"/>
              </w:rPr>
              <w:fldChar w:fldCharType="begin">
                <w:ffData>
                  <w:name w:val=""/>
                  <w:enabled/>
                  <w:calcOnExit/>
                  <w:textInput>
                    <w:maxLength w:val="9"/>
                  </w:textInput>
                </w:ffData>
              </w:fldChar>
            </w:r>
            <w:r w:rsidRPr="00E95C23">
              <w:rPr>
                <w:rFonts w:ascii="Arial" w:hAnsi="Arial" w:cs="Arial"/>
                <w:sz w:val="18"/>
                <w:szCs w:val="18"/>
              </w:rPr>
              <w:instrText xml:space="preserve"> FORMTEXT </w:instrText>
            </w:r>
            <w:r w:rsidRPr="00E95C23">
              <w:rPr>
                <w:rFonts w:ascii="Arial" w:hAnsi="Arial" w:cs="Arial"/>
                <w:sz w:val="18"/>
                <w:szCs w:val="18"/>
              </w:rPr>
            </w:r>
            <w:r w:rsidRPr="00E95C23">
              <w:rPr>
                <w:rFonts w:ascii="Arial" w:hAnsi="Arial" w:cs="Arial"/>
                <w:sz w:val="18"/>
                <w:szCs w:val="18"/>
              </w:rPr>
              <w:fldChar w:fldCharType="separate"/>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sz w:val="18"/>
                <w:szCs w:val="18"/>
              </w:rPr>
              <w:fldChar w:fldCharType="end"/>
            </w:r>
            <w:r w:rsidRPr="00065314">
              <w:rPr>
                <w:rFonts w:ascii="Arial" w:hAnsi="Arial" w:cs="Arial"/>
                <w:sz w:val="16"/>
                <w:szCs w:val="16"/>
              </w:rPr>
              <w:t xml:space="preserve"> Units:</w:t>
            </w:r>
            <w:r w:rsidRPr="00FE6216">
              <w:rPr>
                <w:rFonts w:ascii="Arial" w:hAnsi="Arial" w:cs="Arial"/>
                <w:sz w:val="18"/>
                <w:szCs w:val="18"/>
              </w:rPr>
              <w:t xml:space="preserve">  </w:t>
            </w:r>
            <w:r>
              <w:rPr>
                <w:rFonts w:ascii="Arial" w:hAnsi="Arial" w:cs="Arial"/>
                <w:sz w:val="18"/>
                <w:szCs w:val="18"/>
              </w:rPr>
              <w:fldChar w:fldCharType="begin">
                <w:ffData>
                  <w:name w:val=""/>
                  <w:enabled/>
                  <w:calcOnExit w:val="0"/>
                  <w:ddList>
                    <w:listEntry w:val="     "/>
                    <w:listEntry w:val="l/cyl"/>
                    <w:listEntry w:val="total cc"/>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0972BED5" w14:textId="77777777" w:rsidR="00541683" w:rsidRPr="00FE6216" w:rsidRDefault="00541683" w:rsidP="00F953AB">
            <w:pPr>
              <w:spacing w:before="120"/>
              <w:rPr>
                <w:rFonts w:ascii="Arial" w:hAnsi="Arial" w:cs="Arial"/>
                <w:sz w:val="18"/>
                <w:szCs w:val="18"/>
              </w:rPr>
            </w:pPr>
            <w:r w:rsidRPr="00E95C23">
              <w:rPr>
                <w:rFonts w:ascii="Arial" w:hAnsi="Arial" w:cs="Arial"/>
                <w:sz w:val="18"/>
                <w:szCs w:val="18"/>
              </w:rPr>
              <w:fldChar w:fldCharType="begin">
                <w:ffData>
                  <w:name w:val=""/>
                  <w:enabled/>
                  <w:calcOnExit/>
                  <w:textInput>
                    <w:maxLength w:val="9"/>
                  </w:textInput>
                </w:ffData>
              </w:fldChar>
            </w:r>
            <w:r w:rsidRPr="00E95C23">
              <w:rPr>
                <w:rFonts w:ascii="Arial" w:hAnsi="Arial" w:cs="Arial"/>
                <w:sz w:val="18"/>
                <w:szCs w:val="18"/>
              </w:rPr>
              <w:instrText xml:space="preserve"> FORMTEXT </w:instrText>
            </w:r>
            <w:r w:rsidRPr="00E95C23">
              <w:rPr>
                <w:rFonts w:ascii="Arial" w:hAnsi="Arial" w:cs="Arial"/>
                <w:sz w:val="18"/>
                <w:szCs w:val="18"/>
              </w:rPr>
            </w:r>
            <w:r w:rsidRPr="00E95C23">
              <w:rPr>
                <w:rFonts w:ascii="Arial" w:hAnsi="Arial" w:cs="Arial"/>
                <w:sz w:val="18"/>
                <w:szCs w:val="18"/>
              </w:rPr>
              <w:fldChar w:fldCharType="separate"/>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sz w:val="18"/>
                <w:szCs w:val="18"/>
              </w:rPr>
              <w:fldChar w:fldCharType="end"/>
            </w:r>
            <w:r w:rsidRPr="00065314">
              <w:rPr>
                <w:rFonts w:ascii="Arial" w:hAnsi="Arial" w:cs="Arial"/>
                <w:sz w:val="16"/>
                <w:szCs w:val="16"/>
              </w:rPr>
              <w:t xml:space="preserve"> Units:</w:t>
            </w:r>
            <w:r w:rsidRPr="00FE6216">
              <w:rPr>
                <w:rFonts w:ascii="Arial" w:hAnsi="Arial" w:cs="Arial"/>
                <w:sz w:val="18"/>
                <w:szCs w:val="18"/>
              </w:rPr>
              <w:t xml:space="preserve">  </w:t>
            </w:r>
            <w:r>
              <w:rPr>
                <w:rFonts w:ascii="Arial" w:hAnsi="Arial" w:cs="Arial"/>
                <w:sz w:val="18"/>
                <w:szCs w:val="18"/>
              </w:rPr>
              <w:fldChar w:fldCharType="begin">
                <w:ffData>
                  <w:name w:val=""/>
                  <w:enabled/>
                  <w:calcOnExit w:val="0"/>
                  <w:ddList>
                    <w:listEntry w:val="     "/>
                    <w:listEntry w:val="l/cyl"/>
                    <w:listEntry w:val="total cc"/>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2" w:type="dxa"/>
            <w:shd w:val="clear" w:color="auto" w:fill="auto"/>
            <w:vAlign w:val="bottom"/>
          </w:tcPr>
          <w:p w14:paraId="120FAFF2" w14:textId="77777777" w:rsidR="00541683" w:rsidRPr="00FE6216" w:rsidRDefault="00541683" w:rsidP="00F953AB">
            <w:pPr>
              <w:spacing w:before="120"/>
              <w:rPr>
                <w:rFonts w:ascii="Arial" w:hAnsi="Arial" w:cs="Arial"/>
                <w:sz w:val="18"/>
                <w:szCs w:val="18"/>
              </w:rPr>
            </w:pPr>
            <w:r w:rsidRPr="00E95C23">
              <w:rPr>
                <w:rFonts w:ascii="Arial" w:hAnsi="Arial" w:cs="Arial"/>
                <w:sz w:val="18"/>
                <w:szCs w:val="18"/>
              </w:rPr>
              <w:fldChar w:fldCharType="begin">
                <w:ffData>
                  <w:name w:val=""/>
                  <w:enabled/>
                  <w:calcOnExit/>
                  <w:textInput>
                    <w:maxLength w:val="9"/>
                  </w:textInput>
                </w:ffData>
              </w:fldChar>
            </w:r>
            <w:r w:rsidRPr="00E95C23">
              <w:rPr>
                <w:rFonts w:ascii="Arial" w:hAnsi="Arial" w:cs="Arial"/>
                <w:sz w:val="18"/>
                <w:szCs w:val="18"/>
              </w:rPr>
              <w:instrText xml:space="preserve"> FORMTEXT </w:instrText>
            </w:r>
            <w:r w:rsidRPr="00E95C23">
              <w:rPr>
                <w:rFonts w:ascii="Arial" w:hAnsi="Arial" w:cs="Arial"/>
                <w:sz w:val="18"/>
                <w:szCs w:val="18"/>
              </w:rPr>
            </w:r>
            <w:r w:rsidRPr="00E95C23">
              <w:rPr>
                <w:rFonts w:ascii="Arial" w:hAnsi="Arial" w:cs="Arial"/>
                <w:sz w:val="18"/>
                <w:szCs w:val="18"/>
              </w:rPr>
              <w:fldChar w:fldCharType="separate"/>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sz w:val="18"/>
                <w:szCs w:val="18"/>
              </w:rPr>
              <w:fldChar w:fldCharType="end"/>
            </w:r>
            <w:r w:rsidRPr="00065314">
              <w:rPr>
                <w:rFonts w:ascii="Arial" w:hAnsi="Arial" w:cs="Arial"/>
                <w:sz w:val="16"/>
                <w:szCs w:val="16"/>
              </w:rPr>
              <w:t xml:space="preserve"> Units:</w:t>
            </w:r>
            <w:r w:rsidRPr="00FE6216">
              <w:rPr>
                <w:rFonts w:ascii="Arial" w:hAnsi="Arial" w:cs="Arial"/>
                <w:sz w:val="18"/>
                <w:szCs w:val="18"/>
              </w:rPr>
              <w:t xml:space="preserve">  </w:t>
            </w:r>
            <w:r>
              <w:rPr>
                <w:rFonts w:ascii="Arial" w:hAnsi="Arial" w:cs="Arial"/>
                <w:sz w:val="18"/>
                <w:szCs w:val="18"/>
              </w:rPr>
              <w:fldChar w:fldCharType="begin">
                <w:ffData>
                  <w:name w:val=""/>
                  <w:enabled/>
                  <w:calcOnExit w:val="0"/>
                  <w:ddList>
                    <w:listEntry w:val="     "/>
                    <w:listEntry w:val="l/cyl"/>
                    <w:listEntry w:val="total cc"/>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7EDDA416" w14:textId="77777777" w:rsidR="00541683" w:rsidRPr="00FE6216" w:rsidRDefault="00541683" w:rsidP="00F953AB">
            <w:pPr>
              <w:spacing w:before="120"/>
              <w:rPr>
                <w:rFonts w:ascii="Arial" w:hAnsi="Arial" w:cs="Arial"/>
                <w:sz w:val="18"/>
                <w:szCs w:val="18"/>
              </w:rPr>
            </w:pPr>
            <w:r w:rsidRPr="00E95C23">
              <w:rPr>
                <w:rFonts w:ascii="Arial" w:hAnsi="Arial" w:cs="Arial"/>
                <w:sz w:val="18"/>
                <w:szCs w:val="18"/>
              </w:rPr>
              <w:fldChar w:fldCharType="begin">
                <w:ffData>
                  <w:name w:val=""/>
                  <w:enabled/>
                  <w:calcOnExit/>
                  <w:textInput>
                    <w:maxLength w:val="9"/>
                  </w:textInput>
                </w:ffData>
              </w:fldChar>
            </w:r>
            <w:r w:rsidRPr="00E95C23">
              <w:rPr>
                <w:rFonts w:ascii="Arial" w:hAnsi="Arial" w:cs="Arial"/>
                <w:sz w:val="18"/>
                <w:szCs w:val="18"/>
              </w:rPr>
              <w:instrText xml:space="preserve"> FORMTEXT </w:instrText>
            </w:r>
            <w:r w:rsidRPr="00E95C23">
              <w:rPr>
                <w:rFonts w:ascii="Arial" w:hAnsi="Arial" w:cs="Arial"/>
                <w:sz w:val="18"/>
                <w:szCs w:val="18"/>
              </w:rPr>
            </w:r>
            <w:r w:rsidRPr="00E95C23">
              <w:rPr>
                <w:rFonts w:ascii="Arial" w:hAnsi="Arial" w:cs="Arial"/>
                <w:sz w:val="18"/>
                <w:szCs w:val="18"/>
              </w:rPr>
              <w:fldChar w:fldCharType="separate"/>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noProof/>
                <w:sz w:val="18"/>
                <w:szCs w:val="18"/>
              </w:rPr>
              <w:t> </w:t>
            </w:r>
            <w:r w:rsidRPr="00E95C23">
              <w:rPr>
                <w:rFonts w:ascii="Arial" w:hAnsi="Arial" w:cs="Arial"/>
                <w:sz w:val="18"/>
                <w:szCs w:val="18"/>
              </w:rPr>
              <w:fldChar w:fldCharType="end"/>
            </w:r>
            <w:r w:rsidRPr="00065314">
              <w:rPr>
                <w:rFonts w:ascii="Arial" w:hAnsi="Arial" w:cs="Arial"/>
                <w:sz w:val="16"/>
                <w:szCs w:val="16"/>
              </w:rPr>
              <w:t xml:space="preserve"> Units:</w:t>
            </w:r>
            <w:r w:rsidRPr="00FE6216">
              <w:rPr>
                <w:rFonts w:ascii="Arial" w:hAnsi="Arial" w:cs="Arial"/>
                <w:sz w:val="18"/>
                <w:szCs w:val="18"/>
              </w:rPr>
              <w:t xml:space="preserve">  </w:t>
            </w:r>
            <w:r>
              <w:rPr>
                <w:rFonts w:ascii="Arial" w:hAnsi="Arial" w:cs="Arial"/>
                <w:sz w:val="18"/>
                <w:szCs w:val="18"/>
              </w:rPr>
              <w:fldChar w:fldCharType="begin">
                <w:ffData>
                  <w:name w:val=""/>
                  <w:enabled/>
                  <w:calcOnExit w:val="0"/>
                  <w:ddList>
                    <w:listEntry w:val="     "/>
                    <w:listEntry w:val="l/cyl"/>
                    <w:listEntry w:val="total cc"/>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r>
      <w:tr w:rsidR="00933517" w:rsidRPr="00FE6216" w14:paraId="30385737" w14:textId="77777777" w:rsidTr="00995560">
        <w:tc>
          <w:tcPr>
            <w:tcW w:w="2970" w:type="dxa"/>
            <w:shd w:val="clear" w:color="auto" w:fill="auto"/>
            <w:tcMar>
              <w:left w:w="0" w:type="dxa"/>
              <w:right w:w="115" w:type="dxa"/>
            </w:tcMar>
            <w:vAlign w:val="bottom"/>
          </w:tcPr>
          <w:p w14:paraId="75E5E9F5" w14:textId="77777777" w:rsidR="00933517" w:rsidRPr="00251DF5" w:rsidRDefault="00933517" w:rsidP="00F953AB">
            <w:pPr>
              <w:spacing w:before="120"/>
              <w:ind w:left="252" w:hanging="252"/>
              <w:rPr>
                <w:rFonts w:ascii="Arial" w:hAnsi="Arial" w:cs="Arial"/>
                <w:b/>
                <w:sz w:val="16"/>
                <w:szCs w:val="16"/>
              </w:rPr>
            </w:pPr>
            <w:r w:rsidRPr="00A742E0">
              <w:rPr>
                <w:rFonts w:ascii="Arial" w:hAnsi="Arial" w:cs="Arial"/>
                <w:b/>
                <w:sz w:val="16"/>
                <w:szCs w:val="16"/>
              </w:rPr>
              <w:t>3m) Subject to CSAPR?</w:t>
            </w:r>
          </w:p>
        </w:tc>
        <w:tc>
          <w:tcPr>
            <w:tcW w:w="2812" w:type="dxa"/>
            <w:shd w:val="clear" w:color="auto" w:fill="auto"/>
            <w:vAlign w:val="bottom"/>
          </w:tcPr>
          <w:p w14:paraId="104D64FA" w14:textId="77777777" w:rsidR="00933517" w:rsidRDefault="00933517"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04277FCC" w14:textId="77777777" w:rsidR="00933517" w:rsidRDefault="00933517"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2" w:type="dxa"/>
            <w:shd w:val="clear" w:color="auto" w:fill="auto"/>
            <w:vAlign w:val="bottom"/>
          </w:tcPr>
          <w:p w14:paraId="7A5E78B1" w14:textId="77777777" w:rsidR="00933517" w:rsidRDefault="00933517"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1549185D" w14:textId="77777777" w:rsidR="00933517" w:rsidRDefault="00933517"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Yes"/>
                    <w:listEntry w:val="No"/>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r>
      <w:tr w:rsidR="00933517" w:rsidRPr="00FE6216" w14:paraId="747E7369" w14:textId="77777777" w:rsidTr="00995560">
        <w:tc>
          <w:tcPr>
            <w:tcW w:w="2970" w:type="dxa"/>
            <w:shd w:val="clear" w:color="auto" w:fill="auto"/>
            <w:tcMar>
              <w:left w:w="0" w:type="dxa"/>
              <w:right w:w="115" w:type="dxa"/>
            </w:tcMar>
            <w:vAlign w:val="bottom"/>
          </w:tcPr>
          <w:p w14:paraId="7C76B1FE" w14:textId="77777777" w:rsidR="00933517" w:rsidRPr="00251DF5" w:rsidRDefault="00933517" w:rsidP="00F953AB">
            <w:pPr>
              <w:spacing w:before="120"/>
              <w:ind w:left="252" w:hanging="252"/>
              <w:rPr>
                <w:rFonts w:ascii="Arial" w:hAnsi="Arial" w:cs="Arial"/>
                <w:b/>
                <w:sz w:val="16"/>
                <w:szCs w:val="16"/>
              </w:rPr>
            </w:pPr>
            <w:r w:rsidRPr="00A742E0">
              <w:rPr>
                <w:rFonts w:ascii="Arial" w:hAnsi="Arial" w:cs="Arial"/>
                <w:b/>
                <w:sz w:val="16"/>
                <w:szCs w:val="16"/>
              </w:rPr>
              <w:t>3n) Electric generating capacity (megawatts)</w:t>
            </w:r>
          </w:p>
        </w:tc>
        <w:tc>
          <w:tcPr>
            <w:tcW w:w="2812" w:type="dxa"/>
            <w:shd w:val="clear" w:color="auto" w:fill="auto"/>
            <w:vAlign w:val="bottom"/>
          </w:tcPr>
          <w:p w14:paraId="70975561" w14:textId="77777777" w:rsidR="00933517" w:rsidRDefault="00933517" w:rsidP="00F953AB">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c>
          <w:tcPr>
            <w:tcW w:w="2813" w:type="dxa"/>
            <w:tcBorders>
              <w:bottom w:val="single" w:sz="8" w:space="0" w:color="auto"/>
            </w:tcBorders>
            <w:shd w:val="clear" w:color="auto" w:fill="auto"/>
            <w:vAlign w:val="bottom"/>
          </w:tcPr>
          <w:p w14:paraId="78B37108" w14:textId="77777777" w:rsidR="00933517" w:rsidRDefault="00933517" w:rsidP="00F953AB">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c>
          <w:tcPr>
            <w:tcW w:w="2812" w:type="dxa"/>
            <w:shd w:val="clear" w:color="auto" w:fill="auto"/>
            <w:vAlign w:val="bottom"/>
          </w:tcPr>
          <w:p w14:paraId="1704376B" w14:textId="77777777" w:rsidR="00933517" w:rsidRDefault="00933517" w:rsidP="00F953AB">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c>
          <w:tcPr>
            <w:tcW w:w="2813" w:type="dxa"/>
            <w:shd w:val="clear" w:color="auto" w:fill="auto"/>
            <w:vAlign w:val="bottom"/>
          </w:tcPr>
          <w:p w14:paraId="17CED2EC" w14:textId="77777777" w:rsidR="00933517" w:rsidRDefault="00933517" w:rsidP="00F953AB">
            <w:pPr>
              <w:spacing w:before="120"/>
              <w:rPr>
                <w:rFonts w:ascii="Arial" w:hAnsi="Arial" w:cs="Arial"/>
                <w:sz w:val="18"/>
                <w:szCs w:val="18"/>
              </w:rPr>
            </w:pPr>
            <w:r w:rsidRPr="00A43E46">
              <w:rPr>
                <w:rFonts w:ascii="Arial" w:hAnsi="Arial" w:cs="Arial"/>
                <w:sz w:val="18"/>
                <w:szCs w:val="18"/>
              </w:rPr>
              <w:fldChar w:fldCharType="begin">
                <w:ffData>
                  <w:name w:val=""/>
                  <w:enabled/>
                  <w:calcOnExit w:val="0"/>
                  <w:textInput/>
                </w:ffData>
              </w:fldChar>
            </w:r>
            <w:r w:rsidRPr="00A43E46">
              <w:rPr>
                <w:rFonts w:ascii="Arial" w:hAnsi="Arial" w:cs="Arial"/>
                <w:sz w:val="18"/>
                <w:szCs w:val="18"/>
              </w:rPr>
              <w:instrText xml:space="preserve"> FORMTEXT </w:instrText>
            </w:r>
            <w:r w:rsidRPr="00A43E46">
              <w:rPr>
                <w:rFonts w:ascii="Arial" w:hAnsi="Arial" w:cs="Arial"/>
                <w:sz w:val="18"/>
                <w:szCs w:val="18"/>
              </w:rPr>
            </w:r>
            <w:r w:rsidRPr="00A43E46">
              <w:rPr>
                <w:rFonts w:ascii="Arial" w:hAnsi="Arial" w:cs="Arial"/>
                <w:sz w:val="18"/>
                <w:szCs w:val="18"/>
              </w:rPr>
              <w:fldChar w:fldCharType="separate"/>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noProof/>
                <w:sz w:val="18"/>
                <w:szCs w:val="18"/>
              </w:rPr>
              <w:t> </w:t>
            </w:r>
            <w:r w:rsidRPr="00A43E46">
              <w:rPr>
                <w:rFonts w:ascii="Arial" w:hAnsi="Arial" w:cs="Arial"/>
                <w:sz w:val="18"/>
                <w:szCs w:val="18"/>
              </w:rPr>
              <w:fldChar w:fldCharType="end"/>
            </w:r>
          </w:p>
        </w:tc>
      </w:tr>
      <w:tr w:rsidR="00541683" w:rsidRPr="00FE6216" w14:paraId="732319ED" w14:textId="77777777" w:rsidTr="00995560">
        <w:tc>
          <w:tcPr>
            <w:tcW w:w="2970" w:type="dxa"/>
            <w:shd w:val="clear" w:color="auto" w:fill="auto"/>
            <w:tcMar>
              <w:left w:w="0" w:type="dxa"/>
              <w:right w:w="115" w:type="dxa"/>
            </w:tcMar>
            <w:vAlign w:val="bottom"/>
          </w:tcPr>
          <w:p w14:paraId="321E6E85" w14:textId="77777777" w:rsidR="00541683" w:rsidRPr="00251DF5" w:rsidRDefault="00F953AB" w:rsidP="00F953AB">
            <w:pPr>
              <w:spacing w:before="120"/>
              <w:ind w:left="252" w:hanging="252"/>
              <w:rPr>
                <w:rFonts w:ascii="Arial" w:hAnsi="Arial" w:cs="Arial"/>
                <w:b/>
                <w:sz w:val="16"/>
                <w:szCs w:val="16"/>
              </w:rPr>
            </w:pPr>
            <w:r>
              <w:rPr>
                <w:rFonts w:ascii="Arial" w:hAnsi="Arial" w:cs="Arial"/>
                <w:b/>
                <w:sz w:val="16"/>
                <w:szCs w:val="16"/>
              </w:rPr>
              <w:t>3</w:t>
            </w:r>
            <w:r w:rsidR="00B463FB">
              <w:rPr>
                <w:rFonts w:ascii="Arial" w:hAnsi="Arial" w:cs="Arial"/>
                <w:b/>
                <w:sz w:val="16"/>
                <w:szCs w:val="16"/>
              </w:rPr>
              <w:t>o</w:t>
            </w:r>
            <w:r>
              <w:rPr>
                <w:rFonts w:ascii="Arial" w:hAnsi="Arial" w:cs="Arial"/>
                <w:b/>
                <w:sz w:val="16"/>
                <w:szCs w:val="16"/>
              </w:rPr>
              <w:t>) SIC c</w:t>
            </w:r>
            <w:r w:rsidR="00541683" w:rsidRPr="00251DF5">
              <w:rPr>
                <w:rFonts w:ascii="Arial" w:hAnsi="Arial" w:cs="Arial"/>
                <w:b/>
                <w:sz w:val="16"/>
                <w:szCs w:val="16"/>
              </w:rPr>
              <w:t>ode</w:t>
            </w:r>
          </w:p>
        </w:tc>
        <w:tc>
          <w:tcPr>
            <w:tcW w:w="2812" w:type="dxa"/>
            <w:shd w:val="clear" w:color="auto" w:fill="auto"/>
            <w:vAlign w:val="bottom"/>
          </w:tcPr>
          <w:p w14:paraId="5482A308"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maxLength w:val="4"/>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tcBorders>
              <w:top w:val="single" w:sz="8" w:space="0" w:color="auto"/>
            </w:tcBorders>
            <w:shd w:val="clear" w:color="auto" w:fill="auto"/>
            <w:vAlign w:val="bottom"/>
          </w:tcPr>
          <w:p w14:paraId="32B54505"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maxLength w:val="4"/>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2" w:type="dxa"/>
            <w:shd w:val="clear" w:color="auto" w:fill="auto"/>
            <w:vAlign w:val="bottom"/>
          </w:tcPr>
          <w:p w14:paraId="6F25A5DC"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maxLength w:val="4"/>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1258C8FC"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maxLength w:val="4"/>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1683" w:rsidRPr="00FE6216" w14:paraId="355573F0" w14:textId="77777777" w:rsidTr="00995560">
        <w:tc>
          <w:tcPr>
            <w:tcW w:w="2970" w:type="dxa"/>
            <w:shd w:val="clear" w:color="auto" w:fill="auto"/>
            <w:tcMar>
              <w:left w:w="0" w:type="dxa"/>
              <w:right w:w="115" w:type="dxa"/>
            </w:tcMar>
            <w:vAlign w:val="bottom"/>
          </w:tcPr>
          <w:p w14:paraId="24A683A6" w14:textId="77777777" w:rsidR="00541683" w:rsidRPr="00251DF5" w:rsidRDefault="00541683" w:rsidP="00F953AB">
            <w:pPr>
              <w:spacing w:before="120"/>
              <w:ind w:left="252" w:hanging="252"/>
              <w:rPr>
                <w:rFonts w:ascii="Arial" w:hAnsi="Arial" w:cs="Arial"/>
                <w:b/>
                <w:sz w:val="16"/>
                <w:szCs w:val="16"/>
              </w:rPr>
            </w:pPr>
            <w:r w:rsidRPr="00251DF5">
              <w:rPr>
                <w:rFonts w:ascii="Arial" w:hAnsi="Arial" w:cs="Arial"/>
                <w:b/>
                <w:sz w:val="16"/>
                <w:szCs w:val="16"/>
              </w:rPr>
              <w:t>3</w:t>
            </w:r>
            <w:r w:rsidR="00B463FB">
              <w:rPr>
                <w:rFonts w:ascii="Arial" w:hAnsi="Arial" w:cs="Arial"/>
                <w:b/>
                <w:sz w:val="16"/>
                <w:szCs w:val="16"/>
              </w:rPr>
              <w:t>p</w:t>
            </w:r>
            <w:r w:rsidRPr="00251DF5">
              <w:rPr>
                <w:rFonts w:ascii="Arial" w:hAnsi="Arial" w:cs="Arial"/>
                <w:b/>
                <w:sz w:val="16"/>
                <w:szCs w:val="16"/>
              </w:rPr>
              <w:t>) Status</w:t>
            </w:r>
          </w:p>
        </w:tc>
        <w:tc>
          <w:tcPr>
            <w:tcW w:w="2812" w:type="dxa"/>
            <w:shd w:val="clear" w:color="auto" w:fill="auto"/>
            <w:vAlign w:val="bottom"/>
          </w:tcPr>
          <w:p w14:paraId="2315362C"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Active"/>
                    <w:listEntry w:val="Inactive"/>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7FCBF8AB"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Active"/>
                    <w:listEntry w:val="Inactive"/>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2" w:type="dxa"/>
            <w:shd w:val="clear" w:color="auto" w:fill="auto"/>
            <w:vAlign w:val="bottom"/>
          </w:tcPr>
          <w:p w14:paraId="4F0FAB49"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Active"/>
                    <w:listEntry w:val="Inactive"/>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c>
          <w:tcPr>
            <w:tcW w:w="2813" w:type="dxa"/>
            <w:shd w:val="clear" w:color="auto" w:fill="auto"/>
            <w:vAlign w:val="bottom"/>
          </w:tcPr>
          <w:p w14:paraId="272AF067"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ddList>
                    <w:listEntry w:val="     "/>
                    <w:listEntry w:val="Active"/>
                    <w:listEntry w:val="Inactive"/>
                  </w:ddList>
                </w:ffData>
              </w:fldChar>
            </w:r>
            <w:r>
              <w:rPr>
                <w:rFonts w:ascii="Arial" w:hAnsi="Arial" w:cs="Arial"/>
                <w:sz w:val="18"/>
                <w:szCs w:val="18"/>
              </w:rPr>
              <w:instrText xml:space="preserve"> FORMDROPDOWN </w:instrText>
            </w:r>
            <w:r w:rsidR="009932DD">
              <w:rPr>
                <w:rFonts w:ascii="Arial" w:hAnsi="Arial" w:cs="Arial"/>
                <w:sz w:val="18"/>
                <w:szCs w:val="18"/>
              </w:rPr>
            </w:r>
            <w:r w:rsidR="009932DD">
              <w:rPr>
                <w:rFonts w:ascii="Arial" w:hAnsi="Arial" w:cs="Arial"/>
                <w:sz w:val="18"/>
                <w:szCs w:val="18"/>
              </w:rPr>
              <w:fldChar w:fldCharType="separate"/>
            </w:r>
            <w:r>
              <w:rPr>
                <w:rFonts w:ascii="Arial" w:hAnsi="Arial" w:cs="Arial"/>
                <w:sz w:val="18"/>
                <w:szCs w:val="18"/>
              </w:rPr>
              <w:fldChar w:fldCharType="end"/>
            </w:r>
          </w:p>
        </w:tc>
      </w:tr>
      <w:tr w:rsidR="00541683" w:rsidRPr="00FE6216" w14:paraId="36809E9E" w14:textId="77777777" w:rsidTr="00995560">
        <w:tc>
          <w:tcPr>
            <w:tcW w:w="2970" w:type="dxa"/>
            <w:shd w:val="clear" w:color="auto" w:fill="auto"/>
            <w:tcMar>
              <w:left w:w="0" w:type="dxa"/>
              <w:right w:w="115" w:type="dxa"/>
            </w:tcMar>
            <w:vAlign w:val="bottom"/>
          </w:tcPr>
          <w:p w14:paraId="2A4D93D5" w14:textId="77777777" w:rsidR="00541683" w:rsidRPr="00251DF5" w:rsidRDefault="00541683" w:rsidP="00F953AB">
            <w:pPr>
              <w:spacing w:before="120"/>
              <w:ind w:left="252" w:hanging="252"/>
              <w:rPr>
                <w:rFonts w:ascii="Arial" w:hAnsi="Arial" w:cs="Arial"/>
                <w:b/>
                <w:sz w:val="16"/>
                <w:szCs w:val="16"/>
              </w:rPr>
            </w:pPr>
            <w:r w:rsidRPr="00251DF5">
              <w:rPr>
                <w:rFonts w:ascii="Arial" w:hAnsi="Arial" w:cs="Arial"/>
                <w:b/>
                <w:sz w:val="16"/>
                <w:szCs w:val="16"/>
              </w:rPr>
              <w:t>3</w:t>
            </w:r>
            <w:r w:rsidR="00B463FB">
              <w:rPr>
                <w:rFonts w:ascii="Arial" w:hAnsi="Arial" w:cs="Arial"/>
                <w:b/>
                <w:sz w:val="16"/>
                <w:szCs w:val="16"/>
              </w:rPr>
              <w:t>q</w:t>
            </w:r>
            <w:r w:rsidRPr="00251DF5">
              <w:rPr>
                <w:rFonts w:ascii="Arial" w:hAnsi="Arial" w:cs="Arial"/>
                <w:b/>
                <w:sz w:val="16"/>
                <w:szCs w:val="16"/>
              </w:rPr>
              <w:t xml:space="preserve">) Removal </w:t>
            </w:r>
            <w:r w:rsidR="00F953AB">
              <w:rPr>
                <w:rFonts w:ascii="Arial" w:hAnsi="Arial" w:cs="Arial"/>
                <w:b/>
                <w:sz w:val="16"/>
                <w:szCs w:val="16"/>
              </w:rPr>
              <w:t>d</w:t>
            </w:r>
            <w:r w:rsidRPr="00251DF5">
              <w:rPr>
                <w:rFonts w:ascii="Arial" w:hAnsi="Arial" w:cs="Arial"/>
                <w:b/>
                <w:sz w:val="16"/>
                <w:szCs w:val="16"/>
              </w:rPr>
              <w:t>ate</w:t>
            </w:r>
            <w:r w:rsidR="00933517">
              <w:rPr>
                <w:rFonts w:ascii="Arial" w:hAnsi="Arial" w:cs="Arial"/>
                <w:b/>
                <w:sz w:val="16"/>
                <w:szCs w:val="16"/>
              </w:rPr>
              <w:t xml:space="preserve"> </w:t>
            </w:r>
            <w:r w:rsidR="00933517" w:rsidRPr="00A742E0">
              <w:rPr>
                <w:rFonts w:ascii="Arial" w:hAnsi="Arial" w:cs="Arial"/>
                <w:b/>
                <w:sz w:val="16"/>
                <w:szCs w:val="16"/>
              </w:rPr>
              <w:t>(mm/dd/yyyy)</w:t>
            </w:r>
          </w:p>
        </w:tc>
        <w:tc>
          <w:tcPr>
            <w:tcW w:w="2812" w:type="dxa"/>
            <w:shd w:val="clear" w:color="auto" w:fill="auto"/>
            <w:vAlign w:val="bottom"/>
          </w:tcPr>
          <w:p w14:paraId="7D2D1D74" w14:textId="77777777" w:rsidR="00541683" w:rsidRDefault="000271DB" w:rsidP="00F953AB">
            <w:pPr>
              <w:spacing w:before="120"/>
              <w:rPr>
                <w:rFonts w:ascii="Arial" w:hAnsi="Arial" w:cs="Arial"/>
                <w:sz w:val="18"/>
                <w:szCs w:val="18"/>
              </w:rPr>
            </w:pPr>
            <w:r w:rsidRPr="000271DB">
              <w:rPr>
                <w:rFonts w:ascii="Arial" w:hAnsi="Arial" w:cs="Arial"/>
                <w:sz w:val="18"/>
                <w:szCs w:val="18"/>
                <w:highlight w:val="lightGray"/>
              </w:rPr>
              <w:fldChar w:fldCharType="begin">
                <w:ffData>
                  <w:name w:val=""/>
                  <w:enabled/>
                  <w:calcOnExit/>
                  <w:statusText w:type="text" w:val="(MM/DD/YY)"/>
                  <w:textInput>
                    <w:type w:val="date"/>
                    <w:format w:val="M/d/yyyy"/>
                  </w:textInput>
                </w:ffData>
              </w:fldChar>
            </w:r>
            <w:r w:rsidRPr="000271DB">
              <w:rPr>
                <w:rFonts w:ascii="Arial" w:hAnsi="Arial" w:cs="Arial"/>
                <w:sz w:val="18"/>
                <w:szCs w:val="18"/>
                <w:highlight w:val="lightGray"/>
              </w:rPr>
              <w:instrText xml:space="preserve"> FORMTEXT </w:instrText>
            </w:r>
            <w:r w:rsidRPr="000271DB">
              <w:rPr>
                <w:rFonts w:ascii="Arial" w:hAnsi="Arial" w:cs="Arial"/>
                <w:sz w:val="18"/>
                <w:szCs w:val="18"/>
                <w:highlight w:val="lightGray"/>
              </w:rPr>
            </w:r>
            <w:r w:rsidRPr="000271DB">
              <w:rPr>
                <w:rFonts w:ascii="Arial" w:hAnsi="Arial" w:cs="Arial"/>
                <w:sz w:val="18"/>
                <w:szCs w:val="18"/>
                <w:highlight w:val="lightGray"/>
              </w:rPr>
              <w:fldChar w:fldCharType="separate"/>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noProof/>
                <w:sz w:val="18"/>
                <w:szCs w:val="18"/>
                <w:highlight w:val="lightGray"/>
              </w:rPr>
              <w:t> </w:t>
            </w:r>
            <w:r w:rsidRPr="000271DB">
              <w:rPr>
                <w:rFonts w:ascii="Arial" w:hAnsi="Arial" w:cs="Arial"/>
                <w:sz w:val="18"/>
                <w:szCs w:val="18"/>
                <w:highlight w:val="lightGray"/>
              </w:rPr>
              <w:fldChar w:fldCharType="end"/>
            </w:r>
          </w:p>
        </w:tc>
        <w:tc>
          <w:tcPr>
            <w:tcW w:w="2813" w:type="dxa"/>
            <w:shd w:val="clear" w:color="auto" w:fill="auto"/>
            <w:vAlign w:val="bottom"/>
          </w:tcPr>
          <w:p w14:paraId="46CFEB7E" w14:textId="77777777" w:rsidR="00541683"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tc>
        <w:tc>
          <w:tcPr>
            <w:tcW w:w="2812" w:type="dxa"/>
            <w:shd w:val="clear" w:color="auto" w:fill="auto"/>
            <w:vAlign w:val="bottom"/>
          </w:tcPr>
          <w:p w14:paraId="318A2075" w14:textId="77777777" w:rsidR="00541683"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tc>
        <w:tc>
          <w:tcPr>
            <w:tcW w:w="2813" w:type="dxa"/>
            <w:shd w:val="clear" w:color="auto" w:fill="auto"/>
            <w:vAlign w:val="bottom"/>
          </w:tcPr>
          <w:p w14:paraId="1B0C009F" w14:textId="77777777" w:rsidR="00541683" w:rsidRDefault="00541683" w:rsidP="00F953AB">
            <w:pPr>
              <w:spacing w:before="120"/>
              <w:rPr>
                <w:rFonts w:ascii="Arial" w:hAnsi="Arial" w:cs="Arial"/>
                <w:sz w:val="18"/>
                <w:szCs w:val="18"/>
              </w:rPr>
            </w:pPr>
            <w:r>
              <w:rPr>
                <w:rFonts w:ascii="Arial" w:hAnsi="Arial" w:cs="Arial"/>
                <w:sz w:val="18"/>
                <w:szCs w:val="18"/>
                <w:highlight w:val="yellow"/>
              </w:rPr>
              <w:fldChar w:fldCharType="begin">
                <w:ffData>
                  <w:name w:val=""/>
                  <w:enabled/>
                  <w:calcOnExit/>
                  <w:statusText w:type="text" w:val="(MM/DD/YY)"/>
                  <w:textInput>
                    <w:type w:val="date"/>
                    <w:format w:val="M/d/yyyy"/>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sidRPr="00F5002E">
              <w:rPr>
                <w:rFonts w:ascii="Arial" w:hAnsi="Arial" w:cs="Arial"/>
                <w:noProof/>
                <w:sz w:val="18"/>
                <w:szCs w:val="18"/>
              </w:rPr>
              <w:t> </w:t>
            </w:r>
            <w:r>
              <w:rPr>
                <w:rFonts w:ascii="Arial" w:hAnsi="Arial" w:cs="Arial"/>
                <w:sz w:val="18"/>
                <w:szCs w:val="18"/>
                <w:highlight w:val="yellow"/>
              </w:rPr>
              <w:fldChar w:fldCharType="end"/>
            </w:r>
          </w:p>
        </w:tc>
      </w:tr>
      <w:tr w:rsidR="00541683" w:rsidRPr="00FE6216" w14:paraId="52FBC5E4" w14:textId="77777777" w:rsidTr="00995560">
        <w:tc>
          <w:tcPr>
            <w:tcW w:w="2970" w:type="dxa"/>
            <w:shd w:val="clear" w:color="auto" w:fill="auto"/>
            <w:tcMar>
              <w:left w:w="0" w:type="dxa"/>
              <w:right w:w="115" w:type="dxa"/>
            </w:tcMar>
            <w:vAlign w:val="bottom"/>
          </w:tcPr>
          <w:p w14:paraId="7F51D87B" w14:textId="77777777" w:rsidR="00541683" w:rsidRPr="00251DF5" w:rsidRDefault="00541683" w:rsidP="00F953AB">
            <w:pPr>
              <w:spacing w:before="120"/>
              <w:ind w:left="252" w:hanging="252"/>
              <w:rPr>
                <w:rFonts w:ascii="Arial" w:hAnsi="Arial" w:cs="Arial"/>
                <w:sz w:val="16"/>
                <w:szCs w:val="16"/>
              </w:rPr>
            </w:pPr>
            <w:r w:rsidRPr="00251DF5">
              <w:rPr>
                <w:rFonts w:ascii="Arial" w:hAnsi="Arial" w:cs="Arial"/>
                <w:b/>
                <w:sz w:val="16"/>
                <w:szCs w:val="16"/>
              </w:rPr>
              <w:t>3</w:t>
            </w:r>
            <w:r w:rsidR="00B463FB">
              <w:rPr>
                <w:rFonts w:ascii="Arial" w:hAnsi="Arial" w:cs="Arial"/>
                <w:b/>
                <w:sz w:val="16"/>
                <w:szCs w:val="16"/>
              </w:rPr>
              <w:t>r</w:t>
            </w:r>
            <w:r w:rsidRPr="00251DF5">
              <w:rPr>
                <w:rFonts w:ascii="Arial" w:hAnsi="Arial" w:cs="Arial"/>
                <w:b/>
                <w:sz w:val="16"/>
                <w:szCs w:val="16"/>
              </w:rPr>
              <w:t>) Reasons for</w:t>
            </w:r>
            <w:r w:rsidR="00121230">
              <w:rPr>
                <w:rFonts w:ascii="Arial" w:hAnsi="Arial" w:cs="Arial"/>
                <w:b/>
                <w:sz w:val="16"/>
                <w:szCs w:val="16"/>
              </w:rPr>
              <w:t xml:space="preserve"> </w:t>
            </w:r>
            <w:r w:rsidR="00F953AB" w:rsidRPr="00251DF5">
              <w:rPr>
                <w:rFonts w:ascii="Arial" w:hAnsi="Arial" w:cs="Arial"/>
                <w:b/>
                <w:sz w:val="16"/>
                <w:szCs w:val="16"/>
              </w:rPr>
              <w:t>changes/modifications</w:t>
            </w:r>
          </w:p>
        </w:tc>
        <w:tc>
          <w:tcPr>
            <w:tcW w:w="2812" w:type="dxa"/>
            <w:shd w:val="clear" w:color="auto" w:fill="auto"/>
            <w:vAlign w:val="bottom"/>
          </w:tcPr>
          <w:p w14:paraId="01EAD2A9"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2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28A04722"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2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2" w:type="dxa"/>
            <w:shd w:val="clear" w:color="auto" w:fill="auto"/>
            <w:vAlign w:val="bottom"/>
          </w:tcPr>
          <w:p w14:paraId="27D59D80"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2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13" w:type="dxa"/>
            <w:shd w:val="clear" w:color="auto" w:fill="auto"/>
            <w:vAlign w:val="bottom"/>
          </w:tcPr>
          <w:p w14:paraId="4908002E" w14:textId="77777777" w:rsidR="00541683" w:rsidRPr="00FE6216" w:rsidRDefault="00541683" w:rsidP="00F953AB">
            <w:pPr>
              <w:spacing w:before="120"/>
              <w:rPr>
                <w:rFonts w:ascii="Arial" w:hAnsi="Arial" w:cs="Arial"/>
                <w:sz w:val="18"/>
                <w:szCs w:val="18"/>
              </w:rPr>
            </w:pPr>
            <w:r>
              <w:rPr>
                <w:rFonts w:ascii="Arial" w:hAnsi="Arial" w:cs="Arial"/>
                <w:sz w:val="18"/>
                <w:szCs w:val="18"/>
              </w:rPr>
              <w:fldChar w:fldCharType="begin">
                <w:ffData>
                  <w:name w:val=""/>
                  <w:enabled/>
                  <w:calcOnExit w:val="0"/>
                  <w:textInput>
                    <w:maxLength w:val="2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FE3AC39" w14:textId="77777777" w:rsidR="006E6D9B" w:rsidRDefault="006E6D9B">
      <w:pPr>
        <w:sectPr w:rsidR="006E6D9B" w:rsidSect="003570C0">
          <w:footerReference w:type="default" r:id="rId8"/>
          <w:pgSz w:w="15840" w:h="12240" w:orient="landscape" w:code="1"/>
          <w:pgMar w:top="720" w:right="864" w:bottom="720" w:left="864" w:header="720" w:footer="302" w:gutter="0"/>
          <w:cols w:space="720"/>
        </w:sectPr>
      </w:pPr>
    </w:p>
    <w:p w14:paraId="7C52CBDD" w14:textId="77777777" w:rsidR="006E6D9B" w:rsidRPr="000271DB" w:rsidRDefault="00F40CFF" w:rsidP="006E21E7">
      <w:pPr>
        <w:pStyle w:val="Form-Heading2"/>
        <w:spacing w:before="0" w:after="0"/>
      </w:pPr>
      <w:r w:rsidRPr="000271DB">
        <w:lastRenderedPageBreak/>
        <w:t>I</w:t>
      </w:r>
      <w:r w:rsidR="00886168" w:rsidRPr="000271DB">
        <w:t>nstructions for f</w:t>
      </w:r>
      <w:r w:rsidRPr="000271DB">
        <w:t>orm GI-05B</w:t>
      </w:r>
    </w:p>
    <w:p w14:paraId="0F63D03A" w14:textId="77777777" w:rsidR="006E6D9B" w:rsidRPr="003C2683" w:rsidRDefault="00603F1F" w:rsidP="00886168">
      <w:pPr>
        <w:spacing w:before="120"/>
        <w:rPr>
          <w:rFonts w:ascii="Arial" w:hAnsi="Arial" w:cs="Arial"/>
          <w:sz w:val="18"/>
          <w:szCs w:val="18"/>
        </w:rPr>
      </w:pPr>
      <w:r>
        <w:rPr>
          <w:rFonts w:ascii="Arial" w:hAnsi="Arial" w:cs="Arial"/>
          <w:sz w:val="18"/>
          <w:szCs w:val="18"/>
        </w:rPr>
        <w:t xml:space="preserve">Use one column for each emission unit (EU). Use multiple copies of this form, if necessary. </w:t>
      </w:r>
      <w:r w:rsidR="006E6D9B" w:rsidRPr="003C2683">
        <w:rPr>
          <w:rFonts w:ascii="Arial" w:hAnsi="Arial" w:cs="Arial"/>
          <w:sz w:val="18"/>
          <w:szCs w:val="18"/>
        </w:rPr>
        <w:t>Use this form to describe emission units other than liquid storage tanks and fugitive emission sources</w:t>
      </w:r>
      <w:r w:rsidR="007F4DD5">
        <w:rPr>
          <w:rFonts w:ascii="Arial" w:hAnsi="Arial" w:cs="Arial"/>
          <w:sz w:val="18"/>
          <w:szCs w:val="18"/>
        </w:rPr>
        <w:t xml:space="preserve">. </w:t>
      </w:r>
      <w:r w:rsidR="006E6D9B" w:rsidRPr="003C2683">
        <w:rPr>
          <w:rFonts w:ascii="Arial" w:hAnsi="Arial" w:cs="Arial"/>
          <w:sz w:val="18"/>
          <w:szCs w:val="18"/>
        </w:rPr>
        <w:t>Separate forms are provided for liquid storage tanks (GI-05C) and for fugitive emission sources (GI-05D).</w:t>
      </w:r>
    </w:p>
    <w:p w14:paraId="03380D20" w14:textId="77777777" w:rsidR="004017B4" w:rsidRPr="00E16259" w:rsidRDefault="004017B4" w:rsidP="004017B4">
      <w:pPr>
        <w:pStyle w:val="BodyText"/>
        <w:spacing w:before="120" w:after="0"/>
        <w:rPr>
          <w:rFonts w:ascii="Arial" w:hAnsi="Arial" w:cs="Arial"/>
          <w:sz w:val="18"/>
          <w:szCs w:val="18"/>
        </w:rPr>
      </w:pPr>
      <w:r w:rsidRPr="002A72B2">
        <w:rPr>
          <w:rFonts w:ascii="Arial" w:hAnsi="Arial" w:cs="Arial"/>
          <w:sz w:val="18"/>
          <w:szCs w:val="18"/>
        </w:rPr>
        <w:t xml:space="preserve">All fields </w:t>
      </w:r>
      <w:r>
        <w:rPr>
          <w:rFonts w:ascii="Arial" w:hAnsi="Arial" w:cs="Arial"/>
          <w:sz w:val="18"/>
          <w:szCs w:val="18"/>
        </w:rPr>
        <w:t xml:space="preserve">as directed by the form </w:t>
      </w:r>
      <w:r w:rsidRPr="002A72B2">
        <w:rPr>
          <w:rFonts w:ascii="Arial" w:hAnsi="Arial" w:cs="Arial"/>
          <w:sz w:val="18"/>
          <w:szCs w:val="18"/>
        </w:rPr>
        <w:t xml:space="preserve">are </w:t>
      </w:r>
      <w:r w:rsidRPr="002A72B2">
        <w:rPr>
          <w:rFonts w:ascii="Arial" w:hAnsi="Arial" w:cs="Arial"/>
          <w:b/>
          <w:sz w:val="18"/>
          <w:szCs w:val="18"/>
        </w:rPr>
        <w:t>mandatory</w:t>
      </w:r>
      <w:r w:rsidRPr="002A72B2">
        <w:rPr>
          <w:rFonts w:ascii="Arial" w:hAnsi="Arial" w:cs="Arial"/>
          <w:sz w:val="18"/>
          <w:szCs w:val="18"/>
        </w:rPr>
        <w:t xml:space="preserve"> </w:t>
      </w:r>
      <w:r w:rsidR="00886168">
        <w:rPr>
          <w:rFonts w:ascii="Arial" w:hAnsi="Arial" w:cs="Arial"/>
          <w:sz w:val="18"/>
          <w:szCs w:val="18"/>
        </w:rPr>
        <w:t>except the Agency Interest Identification (ID) number</w:t>
      </w:r>
      <w:r w:rsidRPr="002A72B2">
        <w:rPr>
          <w:rFonts w:ascii="Arial" w:hAnsi="Arial" w:cs="Arial"/>
          <w:sz w:val="18"/>
          <w:szCs w:val="18"/>
        </w:rPr>
        <w:t>.</w:t>
      </w:r>
      <w:r>
        <w:rPr>
          <w:rFonts w:ascii="Arial" w:hAnsi="Arial" w:cs="Arial"/>
          <w:sz w:val="18"/>
          <w:szCs w:val="18"/>
        </w:rPr>
        <w:t xml:space="preserve"> </w:t>
      </w:r>
      <w:r w:rsidRPr="002A72B2">
        <w:rPr>
          <w:rFonts w:ascii="Arial" w:hAnsi="Arial" w:cs="Arial"/>
          <w:sz w:val="18"/>
          <w:szCs w:val="18"/>
        </w:rPr>
        <w:t>(if unknown</w:t>
      </w:r>
      <w:r>
        <w:rPr>
          <w:rFonts w:ascii="Arial" w:hAnsi="Arial" w:cs="Arial"/>
          <w:sz w:val="18"/>
          <w:szCs w:val="18"/>
        </w:rPr>
        <w:t>)</w:t>
      </w:r>
      <w:r w:rsidR="005A1DB8">
        <w:rPr>
          <w:rFonts w:ascii="Arial" w:hAnsi="Arial" w:cs="Arial"/>
          <w:sz w:val="18"/>
          <w:szCs w:val="18"/>
        </w:rPr>
        <w:t>.</w:t>
      </w:r>
      <w:r>
        <w:rPr>
          <w:rFonts w:ascii="Arial" w:hAnsi="Arial" w:cs="Arial"/>
          <w:sz w:val="18"/>
          <w:szCs w:val="18"/>
        </w:rPr>
        <w:t xml:space="preserve"> </w:t>
      </w:r>
      <w:r w:rsidRPr="002A72B2">
        <w:rPr>
          <w:rFonts w:ascii="Arial" w:hAnsi="Arial" w:cs="Arial"/>
          <w:b/>
          <w:bCs/>
          <w:sz w:val="18"/>
          <w:szCs w:val="18"/>
        </w:rPr>
        <w:t>If you submit your application with blank mandatory fields</w:t>
      </w:r>
      <w:r>
        <w:rPr>
          <w:rFonts w:ascii="Arial" w:hAnsi="Arial" w:cs="Arial"/>
          <w:b/>
          <w:bCs/>
          <w:sz w:val="18"/>
          <w:szCs w:val="18"/>
        </w:rPr>
        <w:t xml:space="preserve"> or </w:t>
      </w:r>
      <w:r w:rsidR="00C2389C">
        <w:rPr>
          <w:rFonts w:ascii="Arial" w:hAnsi="Arial" w:cs="Arial"/>
          <w:b/>
          <w:bCs/>
          <w:sz w:val="18"/>
          <w:szCs w:val="18"/>
        </w:rPr>
        <w:t xml:space="preserve">without mandatory </w:t>
      </w:r>
      <w:r>
        <w:rPr>
          <w:rFonts w:ascii="Arial" w:hAnsi="Arial" w:cs="Arial"/>
          <w:b/>
          <w:bCs/>
          <w:sz w:val="18"/>
          <w:szCs w:val="18"/>
        </w:rPr>
        <w:t>attachments</w:t>
      </w:r>
      <w:r w:rsidRPr="002A72B2">
        <w:rPr>
          <w:rFonts w:ascii="Arial" w:hAnsi="Arial" w:cs="Arial"/>
          <w:b/>
          <w:bCs/>
          <w:sz w:val="18"/>
          <w:szCs w:val="18"/>
        </w:rPr>
        <w:t>, it will be deemed incomplete and returned.</w:t>
      </w:r>
    </w:p>
    <w:p w14:paraId="185C461D" w14:textId="77777777" w:rsidR="00355613" w:rsidRPr="00E17454" w:rsidRDefault="00355613" w:rsidP="00411B86">
      <w:pPr>
        <w:spacing w:before="120"/>
        <w:ind w:left="540" w:hanging="540"/>
        <w:rPr>
          <w:rFonts w:ascii="Arial" w:hAnsi="Arial" w:cs="Arial"/>
          <w:sz w:val="18"/>
          <w:szCs w:val="18"/>
        </w:rPr>
      </w:pPr>
      <w:r w:rsidRPr="00E17454">
        <w:rPr>
          <w:rFonts w:ascii="Arial" w:hAnsi="Arial" w:cs="Arial"/>
          <w:b/>
          <w:sz w:val="18"/>
          <w:szCs w:val="18"/>
        </w:rPr>
        <w:t>1a)</w:t>
      </w:r>
      <w:r w:rsidRPr="00E17454">
        <w:rPr>
          <w:rFonts w:ascii="Arial" w:hAnsi="Arial" w:cs="Arial"/>
          <w:b/>
          <w:sz w:val="18"/>
          <w:szCs w:val="18"/>
        </w:rPr>
        <w:tab/>
        <w:t xml:space="preserve">AQ Facility ID </w:t>
      </w:r>
      <w:r w:rsidR="00886168">
        <w:rPr>
          <w:rFonts w:ascii="Arial" w:hAnsi="Arial" w:cs="Arial"/>
          <w:b/>
          <w:sz w:val="18"/>
          <w:szCs w:val="18"/>
        </w:rPr>
        <w:t>number</w:t>
      </w:r>
      <w:r w:rsidRPr="00E17454">
        <w:rPr>
          <w:rFonts w:ascii="Arial" w:hAnsi="Arial" w:cs="Arial"/>
          <w:b/>
          <w:sz w:val="18"/>
          <w:szCs w:val="18"/>
        </w:rPr>
        <w:t xml:space="preserve"> -- </w:t>
      </w:r>
      <w:r w:rsidRPr="00E17454">
        <w:rPr>
          <w:rFonts w:ascii="Arial" w:hAnsi="Arial" w:cs="Arial"/>
          <w:sz w:val="18"/>
          <w:szCs w:val="18"/>
        </w:rPr>
        <w:t>Fill in your Air Quality</w:t>
      </w:r>
      <w:r w:rsidR="00411B86">
        <w:rPr>
          <w:rFonts w:ascii="Arial" w:hAnsi="Arial" w:cs="Arial"/>
          <w:sz w:val="18"/>
          <w:szCs w:val="18"/>
        </w:rPr>
        <w:t xml:space="preserve"> (AQ)</w:t>
      </w:r>
      <w:r w:rsidRPr="00E17454">
        <w:rPr>
          <w:rFonts w:ascii="Arial" w:hAnsi="Arial" w:cs="Arial"/>
          <w:sz w:val="18"/>
          <w:szCs w:val="18"/>
        </w:rPr>
        <w:t xml:space="preserve"> Facility</w:t>
      </w:r>
      <w:r w:rsidR="00886168">
        <w:rPr>
          <w:rFonts w:ascii="Arial" w:hAnsi="Arial" w:cs="Arial"/>
          <w:sz w:val="18"/>
          <w:szCs w:val="18"/>
        </w:rPr>
        <w:t xml:space="preserve"> I</w:t>
      </w:r>
      <w:r w:rsidR="00411B86">
        <w:rPr>
          <w:rFonts w:ascii="Arial" w:hAnsi="Arial" w:cs="Arial"/>
          <w:sz w:val="18"/>
          <w:szCs w:val="18"/>
        </w:rPr>
        <w:t>D</w:t>
      </w:r>
      <w:r w:rsidRPr="00E17454">
        <w:rPr>
          <w:rFonts w:ascii="Arial" w:hAnsi="Arial" w:cs="Arial"/>
          <w:sz w:val="18"/>
          <w:szCs w:val="18"/>
        </w:rPr>
        <w:t xml:space="preserve"> </w:t>
      </w:r>
      <w:r w:rsidR="00886168">
        <w:rPr>
          <w:rFonts w:ascii="Arial" w:hAnsi="Arial" w:cs="Arial"/>
          <w:sz w:val="18"/>
          <w:szCs w:val="18"/>
        </w:rPr>
        <w:t>n</w:t>
      </w:r>
      <w:r w:rsidRPr="00E17454">
        <w:rPr>
          <w:rFonts w:ascii="Arial" w:hAnsi="Arial" w:cs="Arial"/>
          <w:sz w:val="18"/>
          <w:szCs w:val="18"/>
        </w:rPr>
        <w:t>umber</w:t>
      </w:r>
      <w:r>
        <w:rPr>
          <w:rFonts w:ascii="Arial" w:hAnsi="Arial" w:cs="Arial"/>
          <w:sz w:val="18"/>
          <w:szCs w:val="18"/>
        </w:rPr>
        <w:t xml:space="preserve">. </w:t>
      </w:r>
      <w:r w:rsidRPr="00E17454">
        <w:rPr>
          <w:rFonts w:ascii="Arial" w:hAnsi="Arial" w:cs="Arial"/>
          <w:sz w:val="18"/>
          <w:szCs w:val="18"/>
        </w:rPr>
        <w:t>This is the first eight digits of the permit number for all new permits issued under the operating permit program</w:t>
      </w:r>
      <w:r>
        <w:rPr>
          <w:rFonts w:ascii="Arial" w:hAnsi="Arial" w:cs="Arial"/>
          <w:sz w:val="18"/>
          <w:szCs w:val="18"/>
        </w:rPr>
        <w:t xml:space="preserve">. </w:t>
      </w:r>
      <w:r w:rsidRPr="00E17454">
        <w:rPr>
          <w:rFonts w:ascii="Arial" w:hAnsi="Arial" w:cs="Arial"/>
          <w:sz w:val="18"/>
          <w:szCs w:val="18"/>
        </w:rPr>
        <w:t>If you don’t know this number, leave this line blank.</w:t>
      </w:r>
    </w:p>
    <w:p w14:paraId="26FA96F0" w14:textId="77777777" w:rsidR="00355613" w:rsidRPr="00E17454" w:rsidRDefault="00355613" w:rsidP="00411B86">
      <w:pPr>
        <w:spacing w:before="120"/>
        <w:ind w:left="540" w:hanging="540"/>
        <w:rPr>
          <w:rFonts w:ascii="Arial" w:hAnsi="Arial" w:cs="Arial"/>
          <w:sz w:val="18"/>
          <w:szCs w:val="18"/>
        </w:rPr>
      </w:pPr>
      <w:r w:rsidRPr="00E17454">
        <w:rPr>
          <w:rFonts w:ascii="Arial" w:hAnsi="Arial" w:cs="Arial"/>
          <w:b/>
          <w:sz w:val="18"/>
          <w:szCs w:val="18"/>
        </w:rPr>
        <w:t>1b)</w:t>
      </w:r>
      <w:r w:rsidRPr="00E17454">
        <w:rPr>
          <w:rFonts w:ascii="Arial" w:hAnsi="Arial" w:cs="Arial"/>
          <w:b/>
          <w:sz w:val="18"/>
          <w:szCs w:val="18"/>
        </w:rPr>
        <w:tab/>
      </w:r>
      <w:r w:rsidR="007A2603" w:rsidRPr="004618EB">
        <w:rPr>
          <w:rFonts w:ascii="Arial" w:hAnsi="Arial" w:cs="Arial"/>
          <w:b/>
          <w:sz w:val="18"/>
          <w:szCs w:val="18"/>
        </w:rPr>
        <w:t xml:space="preserve">Agency Interest ID </w:t>
      </w:r>
      <w:r w:rsidR="00886168">
        <w:rPr>
          <w:rFonts w:ascii="Arial" w:hAnsi="Arial" w:cs="Arial"/>
          <w:b/>
          <w:sz w:val="18"/>
          <w:szCs w:val="18"/>
        </w:rPr>
        <w:t>number</w:t>
      </w:r>
      <w:r w:rsidR="007A2603" w:rsidRPr="004618EB">
        <w:rPr>
          <w:rFonts w:ascii="Arial" w:hAnsi="Arial" w:cs="Arial"/>
          <w:b/>
          <w:sz w:val="18"/>
          <w:szCs w:val="18"/>
        </w:rPr>
        <w:t xml:space="preserve"> -- </w:t>
      </w:r>
      <w:r w:rsidR="007A2603" w:rsidRPr="004618EB">
        <w:rPr>
          <w:rFonts w:ascii="Arial" w:hAnsi="Arial" w:cs="Arial"/>
          <w:sz w:val="18"/>
          <w:szCs w:val="18"/>
        </w:rPr>
        <w:t>Fill</w:t>
      </w:r>
      <w:r w:rsidR="007A2603" w:rsidRPr="00E94542">
        <w:rPr>
          <w:rFonts w:ascii="Arial" w:hAnsi="Arial" w:cs="Arial"/>
          <w:sz w:val="18"/>
          <w:szCs w:val="18"/>
        </w:rPr>
        <w:t xml:space="preserve"> in your </w:t>
      </w:r>
      <w:r w:rsidR="00886168">
        <w:rPr>
          <w:rFonts w:ascii="Arial" w:hAnsi="Arial" w:cs="Arial"/>
          <w:sz w:val="18"/>
          <w:szCs w:val="18"/>
        </w:rPr>
        <w:t>A</w:t>
      </w:r>
      <w:r w:rsidR="007A2603">
        <w:rPr>
          <w:rFonts w:ascii="Arial" w:hAnsi="Arial" w:cs="Arial"/>
          <w:sz w:val="18"/>
          <w:szCs w:val="18"/>
        </w:rPr>
        <w:t xml:space="preserve">gency </w:t>
      </w:r>
      <w:r w:rsidR="00886168">
        <w:rPr>
          <w:rFonts w:ascii="Arial" w:hAnsi="Arial" w:cs="Arial"/>
          <w:sz w:val="18"/>
          <w:szCs w:val="18"/>
        </w:rPr>
        <w:t>I</w:t>
      </w:r>
      <w:r w:rsidR="007A2603">
        <w:rPr>
          <w:rFonts w:ascii="Arial" w:hAnsi="Arial" w:cs="Arial"/>
          <w:sz w:val="18"/>
          <w:szCs w:val="18"/>
        </w:rPr>
        <w:t xml:space="preserve">nterest </w:t>
      </w:r>
      <w:r w:rsidR="007A2603" w:rsidRPr="002C02E1">
        <w:rPr>
          <w:rFonts w:ascii="Arial" w:hAnsi="Arial" w:cs="Arial"/>
          <w:bCs/>
          <w:sz w:val="18"/>
          <w:szCs w:val="18"/>
        </w:rPr>
        <w:t>ID</w:t>
      </w:r>
      <w:r w:rsidR="00886168">
        <w:rPr>
          <w:rFonts w:ascii="Arial" w:hAnsi="Arial" w:cs="Arial"/>
          <w:bCs/>
          <w:sz w:val="18"/>
          <w:szCs w:val="18"/>
        </w:rPr>
        <w:t xml:space="preserve"> number</w:t>
      </w:r>
      <w:r w:rsidR="007A2603" w:rsidRPr="002C02E1">
        <w:rPr>
          <w:rFonts w:ascii="Arial" w:hAnsi="Arial" w:cs="Arial"/>
          <w:bCs/>
          <w:sz w:val="18"/>
          <w:szCs w:val="18"/>
        </w:rPr>
        <w:t xml:space="preserve">. This is an ID number assigned to your facility through the Tempo database. </w:t>
      </w:r>
      <w:r w:rsidR="007A2603" w:rsidRPr="002C02E1">
        <w:rPr>
          <w:rFonts w:ascii="Arial" w:hAnsi="Arial" w:cs="Arial"/>
          <w:sz w:val="18"/>
          <w:szCs w:val="18"/>
        </w:rPr>
        <w:t>If you don’t know this number, leave this line blank</w:t>
      </w:r>
      <w:r w:rsidR="007A2603">
        <w:rPr>
          <w:rFonts w:ascii="Arial" w:hAnsi="Arial" w:cs="Arial"/>
          <w:sz w:val="18"/>
          <w:szCs w:val="18"/>
        </w:rPr>
        <w:t>.</w:t>
      </w:r>
    </w:p>
    <w:p w14:paraId="767D3BD8" w14:textId="77777777" w:rsidR="00355613" w:rsidRPr="00E17454" w:rsidRDefault="00355613" w:rsidP="00411B86">
      <w:pPr>
        <w:pStyle w:val="Heading1"/>
        <w:keepNext w:val="0"/>
        <w:spacing w:before="120"/>
        <w:ind w:left="540" w:hanging="540"/>
        <w:rPr>
          <w:rFonts w:ascii="Arial" w:hAnsi="Arial" w:cs="Arial"/>
          <w:b w:val="0"/>
          <w:sz w:val="18"/>
          <w:szCs w:val="18"/>
        </w:rPr>
      </w:pPr>
      <w:r w:rsidRPr="00E17454">
        <w:rPr>
          <w:rFonts w:ascii="Arial" w:hAnsi="Arial" w:cs="Arial"/>
          <w:sz w:val="18"/>
          <w:szCs w:val="18"/>
        </w:rPr>
        <w:t>2)</w:t>
      </w:r>
      <w:r w:rsidRPr="00E17454">
        <w:rPr>
          <w:rFonts w:ascii="Arial" w:hAnsi="Arial" w:cs="Arial"/>
          <w:sz w:val="18"/>
          <w:szCs w:val="18"/>
        </w:rPr>
        <w:tab/>
        <w:t xml:space="preserve">Facility </w:t>
      </w:r>
      <w:r w:rsidR="00EB5057">
        <w:rPr>
          <w:rFonts w:ascii="Arial" w:hAnsi="Arial" w:cs="Arial"/>
          <w:sz w:val="18"/>
          <w:szCs w:val="18"/>
        </w:rPr>
        <w:t>n</w:t>
      </w:r>
      <w:r w:rsidRPr="00E17454">
        <w:rPr>
          <w:rFonts w:ascii="Arial" w:hAnsi="Arial" w:cs="Arial"/>
          <w:sz w:val="18"/>
          <w:szCs w:val="18"/>
        </w:rPr>
        <w:t xml:space="preserve">ame -- </w:t>
      </w:r>
      <w:r w:rsidRPr="00E17454">
        <w:rPr>
          <w:rFonts w:ascii="Arial" w:hAnsi="Arial" w:cs="Arial"/>
          <w:b w:val="0"/>
          <w:sz w:val="18"/>
          <w:szCs w:val="18"/>
        </w:rPr>
        <w:t>Enter the facility name.</w:t>
      </w:r>
    </w:p>
    <w:p w14:paraId="3D6DB253" w14:textId="77777777" w:rsidR="006E6D9B" w:rsidRPr="00355613" w:rsidRDefault="006E6D9B" w:rsidP="00411B86">
      <w:pPr>
        <w:spacing w:before="120"/>
        <w:ind w:left="540" w:hanging="540"/>
        <w:rPr>
          <w:rFonts w:ascii="Arial" w:hAnsi="Arial" w:cs="Arial"/>
          <w:sz w:val="18"/>
          <w:szCs w:val="18"/>
        </w:rPr>
      </w:pPr>
      <w:r w:rsidRPr="00355613">
        <w:rPr>
          <w:rFonts w:ascii="Arial" w:hAnsi="Arial" w:cs="Arial"/>
          <w:b/>
          <w:sz w:val="18"/>
          <w:szCs w:val="18"/>
        </w:rPr>
        <w:t>3a)</w:t>
      </w:r>
      <w:r w:rsidRPr="00355613">
        <w:rPr>
          <w:rFonts w:ascii="Arial" w:hAnsi="Arial" w:cs="Arial"/>
          <w:b/>
          <w:sz w:val="18"/>
          <w:szCs w:val="18"/>
        </w:rPr>
        <w:tab/>
        <w:t xml:space="preserve">Emission </w:t>
      </w:r>
      <w:r w:rsidR="00EB5057">
        <w:rPr>
          <w:rFonts w:ascii="Arial" w:hAnsi="Arial" w:cs="Arial"/>
          <w:b/>
          <w:sz w:val="18"/>
          <w:szCs w:val="18"/>
        </w:rPr>
        <w:t>u</w:t>
      </w:r>
      <w:r w:rsidRPr="00355613">
        <w:rPr>
          <w:rFonts w:ascii="Arial" w:hAnsi="Arial" w:cs="Arial"/>
          <w:b/>
          <w:sz w:val="18"/>
          <w:szCs w:val="18"/>
        </w:rPr>
        <w:t>nit ID</w:t>
      </w:r>
      <w:r w:rsidR="00771ECA">
        <w:rPr>
          <w:rFonts w:ascii="Arial" w:hAnsi="Arial" w:cs="Arial"/>
          <w:b/>
          <w:sz w:val="18"/>
          <w:szCs w:val="18"/>
        </w:rPr>
        <w:t xml:space="preserve"> number</w:t>
      </w:r>
      <w:r w:rsidRPr="00355613">
        <w:rPr>
          <w:rFonts w:ascii="Arial" w:hAnsi="Arial" w:cs="Arial"/>
          <w:b/>
          <w:sz w:val="18"/>
          <w:szCs w:val="18"/>
        </w:rPr>
        <w:t xml:space="preserve"> -- </w:t>
      </w:r>
      <w:r w:rsidR="007A2603" w:rsidRPr="004618EB">
        <w:rPr>
          <w:rFonts w:ascii="Arial" w:hAnsi="Arial" w:cs="Arial"/>
          <w:sz w:val="18"/>
          <w:szCs w:val="18"/>
        </w:rPr>
        <w:t>For the purposes of this application, this</w:t>
      </w:r>
      <w:r w:rsidRPr="00355613">
        <w:rPr>
          <w:rFonts w:ascii="Arial" w:hAnsi="Arial" w:cs="Arial"/>
          <w:sz w:val="18"/>
          <w:szCs w:val="18"/>
        </w:rPr>
        <w:t xml:space="preserve"> is an ID number you assign to each emission unit using a simple 001, 002, 003,... numbering system and must be the same as shown on the Process Flow Diagram Form (</w:t>
      </w:r>
      <w:r w:rsidR="00355613" w:rsidRPr="00355613">
        <w:rPr>
          <w:rFonts w:ascii="Arial" w:hAnsi="Arial" w:cs="Arial"/>
          <w:sz w:val="18"/>
          <w:szCs w:val="18"/>
        </w:rPr>
        <w:t xml:space="preserve">Form </w:t>
      </w:r>
      <w:r w:rsidRPr="00355613">
        <w:rPr>
          <w:rFonts w:ascii="Arial" w:hAnsi="Arial" w:cs="Arial"/>
          <w:sz w:val="18"/>
          <w:szCs w:val="18"/>
        </w:rPr>
        <w:t>GI-02)</w:t>
      </w:r>
      <w:r w:rsidR="007F4DD5">
        <w:rPr>
          <w:rFonts w:ascii="Arial" w:hAnsi="Arial" w:cs="Arial"/>
          <w:sz w:val="18"/>
          <w:szCs w:val="18"/>
        </w:rPr>
        <w:t xml:space="preserve">. </w:t>
      </w:r>
      <w:r w:rsidRPr="00355613">
        <w:rPr>
          <w:rFonts w:ascii="Arial" w:hAnsi="Arial" w:cs="Arial"/>
          <w:sz w:val="18"/>
          <w:szCs w:val="18"/>
        </w:rPr>
        <w:t>Note that separate forms are provided for tanks and fugitive emission sources.</w:t>
      </w:r>
    </w:p>
    <w:p w14:paraId="345EE083" w14:textId="77777777" w:rsidR="00F2414B" w:rsidRPr="00355613" w:rsidRDefault="00F2414B" w:rsidP="00411B86">
      <w:pPr>
        <w:spacing w:before="120"/>
        <w:ind w:left="540"/>
        <w:rPr>
          <w:rFonts w:ascii="Arial" w:hAnsi="Arial" w:cs="Arial"/>
          <w:sz w:val="18"/>
          <w:szCs w:val="18"/>
        </w:rPr>
      </w:pPr>
      <w:r w:rsidRPr="00355613">
        <w:rPr>
          <w:rFonts w:ascii="Arial" w:hAnsi="Arial" w:cs="Arial"/>
          <w:sz w:val="18"/>
          <w:szCs w:val="18"/>
        </w:rPr>
        <w:t>If you are adding new emission units to your permit or replacing existing emission units, it is important not to reuse previously used EU</w:t>
      </w:r>
      <w:r w:rsidR="008A4D4B">
        <w:rPr>
          <w:rFonts w:ascii="Arial" w:hAnsi="Arial" w:cs="Arial"/>
          <w:sz w:val="18"/>
          <w:szCs w:val="18"/>
        </w:rPr>
        <w:t>/EQUI</w:t>
      </w:r>
      <w:r w:rsidRPr="00355613">
        <w:rPr>
          <w:rFonts w:ascii="Arial" w:hAnsi="Arial" w:cs="Arial"/>
          <w:sz w:val="18"/>
          <w:szCs w:val="18"/>
        </w:rPr>
        <w:t xml:space="preserve"> numbers</w:t>
      </w:r>
      <w:r w:rsidR="007F4DD5">
        <w:rPr>
          <w:rFonts w:ascii="Arial" w:hAnsi="Arial" w:cs="Arial"/>
          <w:sz w:val="18"/>
          <w:szCs w:val="18"/>
        </w:rPr>
        <w:t xml:space="preserve">. </w:t>
      </w:r>
      <w:r w:rsidRPr="00355613">
        <w:rPr>
          <w:rFonts w:ascii="Arial" w:hAnsi="Arial" w:cs="Arial"/>
          <w:sz w:val="18"/>
          <w:szCs w:val="18"/>
        </w:rPr>
        <w:t>The new or replacement emission units must be numbered consecutively beginning with the next number after the last one used</w:t>
      </w:r>
      <w:r w:rsidR="007F4DD5">
        <w:rPr>
          <w:rFonts w:ascii="Arial" w:hAnsi="Arial" w:cs="Arial"/>
          <w:sz w:val="18"/>
          <w:szCs w:val="18"/>
        </w:rPr>
        <w:t xml:space="preserve">. </w:t>
      </w:r>
      <w:r w:rsidRPr="00355613">
        <w:rPr>
          <w:rFonts w:ascii="Arial" w:hAnsi="Arial" w:cs="Arial"/>
          <w:sz w:val="18"/>
          <w:szCs w:val="18"/>
        </w:rPr>
        <w:t>Numbers used for removed emission units cannot be reused for new or replacement emission units.</w:t>
      </w:r>
      <w:r w:rsidR="008A4D4B" w:rsidRPr="008A4D4B">
        <w:rPr>
          <w:rFonts w:ascii="Arial" w:hAnsi="Arial" w:cs="Arial"/>
          <w:sz w:val="18"/>
          <w:szCs w:val="18"/>
        </w:rPr>
        <w:t xml:space="preserve"> </w:t>
      </w:r>
      <w:r w:rsidR="008A4D4B" w:rsidRPr="00535D48">
        <w:rPr>
          <w:rFonts w:ascii="Arial" w:hAnsi="Arial" w:cs="Arial"/>
          <w:sz w:val="18"/>
          <w:szCs w:val="18"/>
        </w:rPr>
        <w:t>This ID number is unique to this piece of equipment and must be used consistently throughout the application.</w:t>
      </w:r>
      <w:r w:rsidR="008A4D4B">
        <w:rPr>
          <w:rFonts w:ascii="Arial" w:hAnsi="Arial" w:cs="Arial"/>
          <w:sz w:val="18"/>
          <w:szCs w:val="18"/>
        </w:rPr>
        <w:t xml:space="preserve"> If known, use Tempo IDs (EQUIxxx) instead of Delta IDs (EUxxx). Note that monitors, tanks, and emission units all use EQUI ID numbers in Tempo and the same ID number should not be used for multiple equipment.</w:t>
      </w:r>
    </w:p>
    <w:p w14:paraId="36D7CA92" w14:textId="77777777" w:rsidR="007A2603" w:rsidRPr="00251DF5" w:rsidRDefault="006E6D9B" w:rsidP="007A2603">
      <w:pPr>
        <w:spacing w:before="120"/>
        <w:ind w:left="540" w:hanging="540"/>
        <w:rPr>
          <w:rFonts w:ascii="Arial" w:hAnsi="Arial" w:cs="Arial"/>
          <w:sz w:val="18"/>
          <w:szCs w:val="18"/>
        </w:rPr>
      </w:pPr>
      <w:r w:rsidRPr="00355613">
        <w:rPr>
          <w:rFonts w:ascii="Arial" w:hAnsi="Arial" w:cs="Arial"/>
          <w:b/>
          <w:sz w:val="18"/>
          <w:szCs w:val="18"/>
        </w:rPr>
        <w:t>3b)</w:t>
      </w:r>
      <w:r w:rsidRPr="00355613">
        <w:rPr>
          <w:rFonts w:ascii="Arial" w:hAnsi="Arial" w:cs="Arial"/>
          <w:b/>
          <w:sz w:val="18"/>
          <w:szCs w:val="18"/>
        </w:rPr>
        <w:tab/>
      </w:r>
      <w:r w:rsidR="007A2603" w:rsidRPr="004618EB">
        <w:rPr>
          <w:rFonts w:ascii="Arial" w:hAnsi="Arial" w:cs="Arial"/>
          <w:b/>
          <w:sz w:val="18"/>
          <w:szCs w:val="18"/>
        </w:rPr>
        <w:t>Emission</w:t>
      </w:r>
      <w:r w:rsidR="007A2603" w:rsidRPr="00FE6458">
        <w:rPr>
          <w:rFonts w:ascii="Arial" w:hAnsi="Arial" w:cs="Arial"/>
          <w:b/>
          <w:sz w:val="18"/>
          <w:szCs w:val="18"/>
        </w:rPr>
        <w:t xml:space="preserve"> unit type -- </w:t>
      </w:r>
      <w:r w:rsidR="007A2603">
        <w:rPr>
          <w:rFonts w:ascii="Arial" w:hAnsi="Arial" w:cs="Arial"/>
          <w:sz w:val="18"/>
          <w:szCs w:val="18"/>
        </w:rPr>
        <w:t xml:space="preserve">You </w:t>
      </w:r>
      <w:r w:rsidR="007A2603" w:rsidRPr="00251DF5">
        <w:rPr>
          <w:rFonts w:ascii="Arial" w:hAnsi="Arial" w:cs="Arial"/>
          <w:sz w:val="18"/>
          <w:szCs w:val="18"/>
        </w:rPr>
        <w:t xml:space="preserve">must choose from the following list. </w:t>
      </w:r>
    </w:p>
    <w:tbl>
      <w:tblPr>
        <w:tblW w:w="0" w:type="auto"/>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304"/>
        <w:gridCol w:w="288"/>
        <w:gridCol w:w="2304"/>
        <w:gridCol w:w="288"/>
        <w:gridCol w:w="2304"/>
        <w:gridCol w:w="288"/>
        <w:gridCol w:w="2304"/>
      </w:tblGrid>
      <w:tr w:rsidR="007A2603" w:rsidRPr="00FF0027" w14:paraId="337EFAD8" w14:textId="77777777" w:rsidTr="002976AF">
        <w:trPr>
          <w:tblHeader/>
          <w:jc w:val="center"/>
        </w:trPr>
        <w:tc>
          <w:tcPr>
            <w:tcW w:w="10080" w:type="dxa"/>
            <w:gridSpan w:val="7"/>
            <w:tcBorders>
              <w:top w:val="nil"/>
              <w:bottom w:val="nil"/>
            </w:tcBorders>
          </w:tcPr>
          <w:p w14:paraId="0F8319BC" w14:textId="77777777" w:rsidR="007A2603" w:rsidRPr="00FF0027" w:rsidRDefault="007A2603" w:rsidP="000271DB">
            <w:pPr>
              <w:spacing w:before="120"/>
              <w:rPr>
                <w:rFonts w:ascii="Arial" w:hAnsi="Arial" w:cs="Arial"/>
                <w:b/>
                <w:sz w:val="18"/>
                <w:szCs w:val="18"/>
              </w:rPr>
            </w:pPr>
            <w:r w:rsidRPr="00FF0027">
              <w:rPr>
                <w:rFonts w:ascii="Arial" w:hAnsi="Arial" w:cs="Arial"/>
                <w:b/>
                <w:sz w:val="18"/>
                <w:szCs w:val="18"/>
              </w:rPr>
              <w:t xml:space="preserve">Emission </w:t>
            </w:r>
            <w:r w:rsidR="000271DB" w:rsidRPr="00FF0027">
              <w:rPr>
                <w:rFonts w:ascii="Arial" w:hAnsi="Arial" w:cs="Arial"/>
                <w:b/>
                <w:sz w:val="18"/>
                <w:szCs w:val="18"/>
              </w:rPr>
              <w:t>unit types</w:t>
            </w:r>
          </w:p>
        </w:tc>
      </w:tr>
      <w:tr w:rsidR="002976AF" w:rsidRPr="00FF0027" w14:paraId="37A47A93" w14:textId="77777777" w:rsidTr="000271DB">
        <w:trPr>
          <w:jc w:val="center"/>
        </w:trPr>
        <w:tc>
          <w:tcPr>
            <w:tcW w:w="2304" w:type="dxa"/>
            <w:tcBorders>
              <w:top w:val="nil"/>
              <w:right w:val="nil"/>
            </w:tcBorders>
            <w:vAlign w:val="center"/>
          </w:tcPr>
          <w:p w14:paraId="2969F721" w14:textId="77777777" w:rsidR="002976AF" w:rsidRPr="00FF0027" w:rsidRDefault="002976AF" w:rsidP="002976AF">
            <w:pPr>
              <w:spacing w:before="40"/>
              <w:rPr>
                <w:rFonts w:ascii="Arial" w:hAnsi="Arial" w:cs="Arial"/>
                <w:sz w:val="18"/>
                <w:szCs w:val="18"/>
              </w:rPr>
            </w:pPr>
            <w:r w:rsidRPr="00FF0027">
              <w:rPr>
                <w:rFonts w:ascii="Arial" w:hAnsi="Arial" w:cs="Arial"/>
                <w:color w:val="000000"/>
                <w:sz w:val="18"/>
                <w:szCs w:val="18"/>
              </w:rPr>
              <w:t>Abrasive equipment</w:t>
            </w:r>
          </w:p>
        </w:tc>
        <w:tc>
          <w:tcPr>
            <w:tcW w:w="288" w:type="dxa"/>
            <w:tcBorders>
              <w:top w:val="nil"/>
              <w:left w:val="nil"/>
              <w:bottom w:val="nil"/>
              <w:right w:val="nil"/>
            </w:tcBorders>
          </w:tcPr>
          <w:p w14:paraId="613A6B7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top w:val="nil"/>
              <w:left w:val="nil"/>
              <w:right w:val="nil"/>
            </w:tcBorders>
            <w:vAlign w:val="center"/>
          </w:tcPr>
          <w:p w14:paraId="193A13E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Conveyor</w:t>
            </w:r>
          </w:p>
        </w:tc>
        <w:tc>
          <w:tcPr>
            <w:tcW w:w="288" w:type="dxa"/>
            <w:tcBorders>
              <w:top w:val="nil"/>
              <w:left w:val="nil"/>
              <w:bottom w:val="nil"/>
              <w:right w:val="nil"/>
            </w:tcBorders>
          </w:tcPr>
          <w:p w14:paraId="6419F33C" w14:textId="77777777" w:rsidR="002976AF" w:rsidRPr="00FF0027" w:rsidRDefault="002976AF" w:rsidP="002976AF">
            <w:pPr>
              <w:spacing w:before="40"/>
              <w:rPr>
                <w:rFonts w:ascii="Arial" w:hAnsi="Arial" w:cs="Arial"/>
                <w:sz w:val="18"/>
                <w:szCs w:val="18"/>
              </w:rPr>
            </w:pPr>
          </w:p>
        </w:tc>
        <w:tc>
          <w:tcPr>
            <w:tcW w:w="2304" w:type="dxa"/>
            <w:tcBorders>
              <w:top w:val="nil"/>
              <w:left w:val="nil"/>
              <w:right w:val="nil"/>
            </w:tcBorders>
            <w:vAlign w:val="center"/>
          </w:tcPr>
          <w:p w14:paraId="529523B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Furnace</w:t>
            </w:r>
          </w:p>
        </w:tc>
        <w:tc>
          <w:tcPr>
            <w:tcW w:w="288" w:type="dxa"/>
            <w:tcBorders>
              <w:top w:val="nil"/>
              <w:left w:val="nil"/>
              <w:bottom w:val="nil"/>
              <w:right w:val="nil"/>
            </w:tcBorders>
          </w:tcPr>
          <w:p w14:paraId="3E889C1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top w:val="nil"/>
              <w:left w:val="nil"/>
            </w:tcBorders>
            <w:vAlign w:val="center"/>
          </w:tcPr>
          <w:p w14:paraId="19D9126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Process heater</w:t>
            </w:r>
          </w:p>
        </w:tc>
      </w:tr>
      <w:tr w:rsidR="002976AF" w:rsidRPr="00FF0027" w14:paraId="1A4DFFA2" w14:textId="77777777" w:rsidTr="000271DB">
        <w:trPr>
          <w:jc w:val="center"/>
        </w:trPr>
        <w:tc>
          <w:tcPr>
            <w:tcW w:w="2304" w:type="dxa"/>
            <w:tcBorders>
              <w:right w:val="nil"/>
            </w:tcBorders>
            <w:vAlign w:val="center"/>
          </w:tcPr>
          <w:p w14:paraId="3BFF1BD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Acid treatment equipment</w:t>
            </w:r>
          </w:p>
        </w:tc>
        <w:tc>
          <w:tcPr>
            <w:tcW w:w="288" w:type="dxa"/>
            <w:tcBorders>
              <w:top w:val="nil"/>
              <w:left w:val="nil"/>
              <w:bottom w:val="nil"/>
              <w:right w:val="nil"/>
            </w:tcBorders>
          </w:tcPr>
          <w:p w14:paraId="44DCCB8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657980A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Cooler</w:t>
            </w:r>
          </w:p>
        </w:tc>
        <w:tc>
          <w:tcPr>
            <w:tcW w:w="288" w:type="dxa"/>
            <w:tcBorders>
              <w:top w:val="nil"/>
              <w:left w:val="nil"/>
              <w:bottom w:val="nil"/>
              <w:right w:val="nil"/>
            </w:tcBorders>
          </w:tcPr>
          <w:p w14:paraId="0149EC8D"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0C049B3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Gasoline loading</w:t>
            </w:r>
          </w:p>
        </w:tc>
        <w:tc>
          <w:tcPr>
            <w:tcW w:w="288" w:type="dxa"/>
            <w:tcBorders>
              <w:top w:val="nil"/>
              <w:left w:val="nil"/>
              <w:bottom w:val="nil"/>
              <w:right w:val="nil"/>
            </w:tcBorders>
          </w:tcPr>
          <w:p w14:paraId="27C2629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674D449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Pulverizer</w:t>
            </w:r>
          </w:p>
        </w:tc>
      </w:tr>
      <w:tr w:rsidR="002976AF" w:rsidRPr="00FF0027" w14:paraId="5B11DBEE" w14:textId="77777777" w:rsidTr="000271DB">
        <w:trPr>
          <w:jc w:val="center"/>
        </w:trPr>
        <w:tc>
          <w:tcPr>
            <w:tcW w:w="2304" w:type="dxa"/>
            <w:tcBorders>
              <w:right w:val="nil"/>
            </w:tcBorders>
            <w:vAlign w:val="center"/>
          </w:tcPr>
          <w:p w14:paraId="3D54BBA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Adhesion equipment</w:t>
            </w:r>
          </w:p>
        </w:tc>
        <w:tc>
          <w:tcPr>
            <w:tcW w:w="288" w:type="dxa"/>
            <w:tcBorders>
              <w:top w:val="nil"/>
              <w:left w:val="nil"/>
              <w:bottom w:val="nil"/>
              <w:right w:val="nil"/>
            </w:tcBorders>
          </w:tcPr>
          <w:p w14:paraId="76B09CC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707C9D8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Cracking equipment</w:t>
            </w:r>
          </w:p>
        </w:tc>
        <w:tc>
          <w:tcPr>
            <w:tcW w:w="288" w:type="dxa"/>
            <w:tcBorders>
              <w:top w:val="nil"/>
              <w:left w:val="nil"/>
              <w:bottom w:val="nil"/>
              <w:right w:val="nil"/>
            </w:tcBorders>
          </w:tcPr>
          <w:p w14:paraId="77B4D082"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EB0048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Glazing equipment</w:t>
            </w:r>
          </w:p>
        </w:tc>
        <w:tc>
          <w:tcPr>
            <w:tcW w:w="288" w:type="dxa"/>
            <w:tcBorders>
              <w:top w:val="nil"/>
              <w:left w:val="nil"/>
              <w:bottom w:val="nil"/>
              <w:right w:val="nil"/>
            </w:tcBorders>
          </w:tcPr>
          <w:p w14:paraId="71AAD89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42448E3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Pump</w:t>
            </w:r>
          </w:p>
        </w:tc>
      </w:tr>
      <w:tr w:rsidR="002976AF" w:rsidRPr="00FF0027" w14:paraId="59569657" w14:textId="77777777" w:rsidTr="000271DB">
        <w:trPr>
          <w:jc w:val="center"/>
        </w:trPr>
        <w:tc>
          <w:tcPr>
            <w:tcW w:w="2304" w:type="dxa"/>
            <w:tcBorders>
              <w:right w:val="nil"/>
            </w:tcBorders>
            <w:vAlign w:val="center"/>
          </w:tcPr>
          <w:p w14:paraId="572F198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Aerated pond</w:t>
            </w:r>
          </w:p>
        </w:tc>
        <w:tc>
          <w:tcPr>
            <w:tcW w:w="288" w:type="dxa"/>
            <w:tcBorders>
              <w:top w:val="nil"/>
              <w:left w:val="nil"/>
              <w:bottom w:val="nil"/>
              <w:right w:val="nil"/>
            </w:tcBorders>
          </w:tcPr>
          <w:p w14:paraId="44F2D7E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3351E24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Crusher</w:t>
            </w:r>
          </w:p>
        </w:tc>
        <w:tc>
          <w:tcPr>
            <w:tcW w:w="288" w:type="dxa"/>
            <w:tcBorders>
              <w:top w:val="nil"/>
              <w:left w:val="nil"/>
              <w:bottom w:val="nil"/>
              <w:right w:val="nil"/>
            </w:tcBorders>
          </w:tcPr>
          <w:p w14:paraId="6761C4EE"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2CCCDF3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Gluing equipment</w:t>
            </w:r>
          </w:p>
        </w:tc>
        <w:tc>
          <w:tcPr>
            <w:tcW w:w="288" w:type="dxa"/>
            <w:tcBorders>
              <w:top w:val="nil"/>
              <w:left w:val="nil"/>
              <w:bottom w:val="nil"/>
              <w:right w:val="nil"/>
            </w:tcBorders>
          </w:tcPr>
          <w:p w14:paraId="4A9B108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39D5C79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Purification equipment</w:t>
            </w:r>
          </w:p>
        </w:tc>
      </w:tr>
      <w:tr w:rsidR="002976AF" w:rsidRPr="00FF0027" w14:paraId="77F5F924" w14:textId="77777777" w:rsidTr="000271DB">
        <w:trPr>
          <w:jc w:val="center"/>
        </w:trPr>
        <w:tc>
          <w:tcPr>
            <w:tcW w:w="2304" w:type="dxa"/>
            <w:tcBorders>
              <w:right w:val="nil"/>
            </w:tcBorders>
            <w:vAlign w:val="center"/>
          </w:tcPr>
          <w:p w14:paraId="69D2611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Aggregrate handling equipment</w:t>
            </w:r>
          </w:p>
        </w:tc>
        <w:tc>
          <w:tcPr>
            <w:tcW w:w="288" w:type="dxa"/>
            <w:tcBorders>
              <w:top w:val="nil"/>
              <w:left w:val="nil"/>
              <w:bottom w:val="nil"/>
              <w:right w:val="nil"/>
            </w:tcBorders>
          </w:tcPr>
          <w:p w14:paraId="46E2C4B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04A227E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Cutting equipment</w:t>
            </w:r>
          </w:p>
        </w:tc>
        <w:tc>
          <w:tcPr>
            <w:tcW w:w="288" w:type="dxa"/>
            <w:tcBorders>
              <w:top w:val="nil"/>
              <w:left w:val="nil"/>
              <w:bottom w:val="nil"/>
              <w:right w:val="nil"/>
            </w:tcBorders>
          </w:tcPr>
          <w:p w14:paraId="5BE2A1D0"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206685E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Granulator</w:t>
            </w:r>
          </w:p>
        </w:tc>
        <w:tc>
          <w:tcPr>
            <w:tcW w:w="288" w:type="dxa"/>
            <w:tcBorders>
              <w:top w:val="nil"/>
              <w:left w:val="nil"/>
              <w:bottom w:val="nil"/>
              <w:right w:val="nil"/>
            </w:tcBorders>
          </w:tcPr>
          <w:p w14:paraId="182C950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015D6B9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Quenching equipment</w:t>
            </w:r>
          </w:p>
        </w:tc>
      </w:tr>
      <w:tr w:rsidR="002976AF" w:rsidRPr="00FF0027" w14:paraId="2E9A26F0" w14:textId="77777777" w:rsidTr="000271DB">
        <w:trPr>
          <w:jc w:val="center"/>
        </w:trPr>
        <w:tc>
          <w:tcPr>
            <w:tcW w:w="2304" w:type="dxa"/>
            <w:tcBorders>
              <w:right w:val="nil"/>
            </w:tcBorders>
            <w:vAlign w:val="center"/>
          </w:tcPr>
          <w:p w14:paraId="3263C02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Aging equipment</w:t>
            </w:r>
          </w:p>
        </w:tc>
        <w:tc>
          <w:tcPr>
            <w:tcW w:w="288" w:type="dxa"/>
            <w:tcBorders>
              <w:top w:val="nil"/>
              <w:left w:val="nil"/>
              <w:bottom w:val="nil"/>
              <w:right w:val="nil"/>
            </w:tcBorders>
          </w:tcPr>
          <w:p w14:paraId="37CEA68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0DD667A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Debarking equipment</w:t>
            </w:r>
          </w:p>
        </w:tc>
        <w:tc>
          <w:tcPr>
            <w:tcW w:w="288" w:type="dxa"/>
            <w:tcBorders>
              <w:top w:val="nil"/>
              <w:left w:val="nil"/>
              <w:bottom w:val="nil"/>
              <w:right w:val="nil"/>
            </w:tcBorders>
          </w:tcPr>
          <w:p w14:paraId="75531B66"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104F1EE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Grinder</w:t>
            </w:r>
          </w:p>
        </w:tc>
        <w:tc>
          <w:tcPr>
            <w:tcW w:w="288" w:type="dxa"/>
            <w:tcBorders>
              <w:top w:val="nil"/>
              <w:left w:val="nil"/>
              <w:bottom w:val="nil"/>
              <w:right w:val="nil"/>
            </w:tcBorders>
          </w:tcPr>
          <w:p w14:paraId="4662422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429022F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Reactor</w:t>
            </w:r>
          </w:p>
        </w:tc>
      </w:tr>
      <w:tr w:rsidR="002976AF" w:rsidRPr="00FF0027" w14:paraId="0A24BA68" w14:textId="77777777" w:rsidTr="000271DB">
        <w:trPr>
          <w:jc w:val="center"/>
        </w:trPr>
        <w:tc>
          <w:tcPr>
            <w:tcW w:w="2304" w:type="dxa"/>
            <w:tcBorders>
              <w:right w:val="nil"/>
            </w:tcBorders>
            <w:vAlign w:val="center"/>
          </w:tcPr>
          <w:p w14:paraId="6AD48A6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Arc cutting equipment</w:t>
            </w:r>
          </w:p>
        </w:tc>
        <w:tc>
          <w:tcPr>
            <w:tcW w:w="288" w:type="dxa"/>
            <w:tcBorders>
              <w:top w:val="nil"/>
              <w:left w:val="nil"/>
              <w:bottom w:val="nil"/>
              <w:right w:val="nil"/>
            </w:tcBorders>
          </w:tcPr>
          <w:p w14:paraId="76CF24C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03C2D48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Decanting equipment</w:t>
            </w:r>
          </w:p>
        </w:tc>
        <w:tc>
          <w:tcPr>
            <w:tcW w:w="288" w:type="dxa"/>
            <w:tcBorders>
              <w:top w:val="nil"/>
              <w:left w:val="nil"/>
              <w:bottom w:val="nil"/>
              <w:right w:val="nil"/>
            </w:tcBorders>
          </w:tcPr>
          <w:p w14:paraId="645F86EB"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3FC7E3B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Hopper</w:t>
            </w:r>
          </w:p>
        </w:tc>
        <w:tc>
          <w:tcPr>
            <w:tcW w:w="288" w:type="dxa"/>
            <w:tcBorders>
              <w:top w:val="nil"/>
              <w:left w:val="nil"/>
              <w:bottom w:val="nil"/>
              <w:right w:val="nil"/>
            </w:tcBorders>
          </w:tcPr>
          <w:p w14:paraId="72772D4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6111FD0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Reciprocating IC engine</w:t>
            </w:r>
          </w:p>
        </w:tc>
      </w:tr>
      <w:tr w:rsidR="002976AF" w:rsidRPr="00FF0027" w14:paraId="32C16BD8" w14:textId="77777777" w:rsidTr="000271DB">
        <w:trPr>
          <w:jc w:val="center"/>
        </w:trPr>
        <w:tc>
          <w:tcPr>
            <w:tcW w:w="2304" w:type="dxa"/>
            <w:tcBorders>
              <w:right w:val="nil"/>
            </w:tcBorders>
            <w:vAlign w:val="center"/>
          </w:tcPr>
          <w:p w14:paraId="3E0FD87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Barge loading equipment</w:t>
            </w:r>
          </w:p>
        </w:tc>
        <w:tc>
          <w:tcPr>
            <w:tcW w:w="288" w:type="dxa"/>
            <w:tcBorders>
              <w:top w:val="nil"/>
              <w:left w:val="nil"/>
              <w:bottom w:val="nil"/>
              <w:right w:val="nil"/>
            </w:tcBorders>
          </w:tcPr>
          <w:p w14:paraId="00F0E97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35381FB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Degreaser</w:t>
            </w:r>
          </w:p>
        </w:tc>
        <w:tc>
          <w:tcPr>
            <w:tcW w:w="288" w:type="dxa"/>
            <w:tcBorders>
              <w:top w:val="nil"/>
              <w:left w:val="nil"/>
              <w:bottom w:val="nil"/>
              <w:right w:val="nil"/>
            </w:tcBorders>
          </w:tcPr>
          <w:p w14:paraId="45267C63"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707EC86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Huller</w:t>
            </w:r>
          </w:p>
        </w:tc>
        <w:tc>
          <w:tcPr>
            <w:tcW w:w="288" w:type="dxa"/>
            <w:tcBorders>
              <w:top w:val="nil"/>
              <w:left w:val="nil"/>
              <w:bottom w:val="nil"/>
              <w:right w:val="nil"/>
            </w:tcBorders>
          </w:tcPr>
          <w:p w14:paraId="4ADBF9A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74065A4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Refining equipment</w:t>
            </w:r>
          </w:p>
        </w:tc>
      </w:tr>
      <w:tr w:rsidR="002976AF" w:rsidRPr="00FF0027" w14:paraId="4997356D" w14:textId="77777777" w:rsidTr="000271DB">
        <w:trPr>
          <w:jc w:val="center"/>
        </w:trPr>
        <w:tc>
          <w:tcPr>
            <w:tcW w:w="2304" w:type="dxa"/>
            <w:tcBorders>
              <w:right w:val="nil"/>
            </w:tcBorders>
            <w:vAlign w:val="center"/>
          </w:tcPr>
          <w:p w14:paraId="41531D9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Bleaching equipment</w:t>
            </w:r>
          </w:p>
        </w:tc>
        <w:tc>
          <w:tcPr>
            <w:tcW w:w="288" w:type="dxa"/>
            <w:tcBorders>
              <w:top w:val="nil"/>
              <w:left w:val="nil"/>
              <w:bottom w:val="nil"/>
              <w:right w:val="nil"/>
            </w:tcBorders>
          </w:tcPr>
          <w:p w14:paraId="2CA3788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1652EBB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Dehydrator</w:t>
            </w:r>
          </w:p>
        </w:tc>
        <w:tc>
          <w:tcPr>
            <w:tcW w:w="288" w:type="dxa"/>
            <w:tcBorders>
              <w:top w:val="nil"/>
              <w:left w:val="nil"/>
              <w:bottom w:val="nil"/>
              <w:right w:val="nil"/>
            </w:tcBorders>
          </w:tcPr>
          <w:p w14:paraId="0629B92E"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09B1CA3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Incinerator</w:t>
            </w:r>
          </w:p>
        </w:tc>
        <w:tc>
          <w:tcPr>
            <w:tcW w:w="288" w:type="dxa"/>
            <w:tcBorders>
              <w:top w:val="nil"/>
              <w:left w:val="nil"/>
              <w:bottom w:val="nil"/>
              <w:right w:val="nil"/>
            </w:tcBorders>
          </w:tcPr>
          <w:p w14:paraId="04A6814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02BA8BF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Reflux column</w:t>
            </w:r>
          </w:p>
        </w:tc>
      </w:tr>
      <w:tr w:rsidR="002976AF" w:rsidRPr="00FF0027" w14:paraId="5E38C604" w14:textId="77777777" w:rsidTr="000271DB">
        <w:trPr>
          <w:jc w:val="center"/>
        </w:trPr>
        <w:tc>
          <w:tcPr>
            <w:tcW w:w="2304" w:type="dxa"/>
            <w:tcBorders>
              <w:right w:val="nil"/>
            </w:tcBorders>
            <w:vAlign w:val="center"/>
          </w:tcPr>
          <w:p w14:paraId="48E97C2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Blender</w:t>
            </w:r>
          </w:p>
        </w:tc>
        <w:tc>
          <w:tcPr>
            <w:tcW w:w="288" w:type="dxa"/>
            <w:tcBorders>
              <w:top w:val="nil"/>
              <w:left w:val="nil"/>
              <w:bottom w:val="nil"/>
              <w:right w:val="nil"/>
            </w:tcBorders>
          </w:tcPr>
          <w:p w14:paraId="404BCD3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370B840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Desublimer</w:t>
            </w:r>
          </w:p>
        </w:tc>
        <w:tc>
          <w:tcPr>
            <w:tcW w:w="288" w:type="dxa"/>
            <w:tcBorders>
              <w:top w:val="nil"/>
              <w:left w:val="nil"/>
              <w:bottom w:val="nil"/>
              <w:right w:val="nil"/>
            </w:tcBorders>
          </w:tcPr>
          <w:p w14:paraId="4FD5C9DA"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57AD95F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Inline mixer</w:t>
            </w:r>
          </w:p>
        </w:tc>
        <w:tc>
          <w:tcPr>
            <w:tcW w:w="288" w:type="dxa"/>
            <w:tcBorders>
              <w:top w:val="nil"/>
              <w:left w:val="nil"/>
              <w:bottom w:val="nil"/>
              <w:right w:val="nil"/>
            </w:tcBorders>
          </w:tcPr>
          <w:p w14:paraId="395E586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7371578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Regenerator</w:t>
            </w:r>
          </w:p>
        </w:tc>
      </w:tr>
      <w:tr w:rsidR="002976AF" w:rsidRPr="00FF0027" w14:paraId="3D1CD005" w14:textId="77777777" w:rsidTr="000271DB">
        <w:trPr>
          <w:jc w:val="center"/>
        </w:trPr>
        <w:tc>
          <w:tcPr>
            <w:tcW w:w="2304" w:type="dxa"/>
            <w:tcBorders>
              <w:right w:val="nil"/>
            </w:tcBorders>
            <w:vAlign w:val="center"/>
          </w:tcPr>
          <w:p w14:paraId="431162C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Blowing equipment</w:t>
            </w:r>
          </w:p>
        </w:tc>
        <w:tc>
          <w:tcPr>
            <w:tcW w:w="288" w:type="dxa"/>
            <w:tcBorders>
              <w:top w:val="nil"/>
              <w:left w:val="nil"/>
              <w:bottom w:val="nil"/>
              <w:right w:val="nil"/>
            </w:tcBorders>
          </w:tcPr>
          <w:p w14:paraId="0D07C95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7EC3959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Digestor</w:t>
            </w:r>
          </w:p>
        </w:tc>
        <w:tc>
          <w:tcPr>
            <w:tcW w:w="288" w:type="dxa"/>
            <w:tcBorders>
              <w:top w:val="nil"/>
              <w:left w:val="nil"/>
              <w:bottom w:val="nil"/>
              <w:right w:val="nil"/>
            </w:tcBorders>
          </w:tcPr>
          <w:p w14:paraId="304DFE1F"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3B1ABD4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Kiln</w:t>
            </w:r>
          </w:p>
        </w:tc>
        <w:tc>
          <w:tcPr>
            <w:tcW w:w="288" w:type="dxa"/>
            <w:tcBorders>
              <w:top w:val="nil"/>
              <w:left w:val="nil"/>
              <w:bottom w:val="nil"/>
              <w:right w:val="nil"/>
            </w:tcBorders>
          </w:tcPr>
          <w:p w14:paraId="0BDD559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45287BA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Rolling equipment</w:t>
            </w:r>
          </w:p>
        </w:tc>
      </w:tr>
      <w:tr w:rsidR="002976AF" w:rsidRPr="00FF0027" w14:paraId="08BF54EF" w14:textId="77777777" w:rsidTr="000271DB">
        <w:trPr>
          <w:jc w:val="center"/>
        </w:trPr>
        <w:tc>
          <w:tcPr>
            <w:tcW w:w="2304" w:type="dxa"/>
            <w:tcBorders>
              <w:right w:val="nil"/>
            </w:tcBorders>
            <w:vAlign w:val="center"/>
          </w:tcPr>
          <w:p w14:paraId="1565308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Boiler</w:t>
            </w:r>
          </w:p>
        </w:tc>
        <w:tc>
          <w:tcPr>
            <w:tcW w:w="288" w:type="dxa"/>
            <w:tcBorders>
              <w:top w:val="nil"/>
              <w:left w:val="nil"/>
              <w:bottom w:val="nil"/>
              <w:right w:val="nil"/>
            </w:tcBorders>
          </w:tcPr>
          <w:p w14:paraId="660457C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4FA957B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Dipping equipment</w:t>
            </w:r>
          </w:p>
        </w:tc>
        <w:tc>
          <w:tcPr>
            <w:tcW w:w="288" w:type="dxa"/>
            <w:tcBorders>
              <w:top w:val="nil"/>
              <w:left w:val="nil"/>
              <w:bottom w:val="nil"/>
              <w:right w:val="nil"/>
            </w:tcBorders>
          </w:tcPr>
          <w:p w14:paraId="2E971E8A"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767B4EC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Liquefaction equipment</w:t>
            </w:r>
          </w:p>
        </w:tc>
        <w:tc>
          <w:tcPr>
            <w:tcW w:w="288" w:type="dxa"/>
            <w:tcBorders>
              <w:top w:val="nil"/>
              <w:left w:val="nil"/>
              <w:bottom w:val="nil"/>
              <w:right w:val="nil"/>
            </w:tcBorders>
          </w:tcPr>
          <w:p w14:paraId="738AF0E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3449A80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Sanding equipment</w:t>
            </w:r>
          </w:p>
        </w:tc>
      </w:tr>
      <w:tr w:rsidR="002976AF" w:rsidRPr="00FF0027" w14:paraId="36C5FE1B" w14:textId="77777777" w:rsidTr="000271DB">
        <w:trPr>
          <w:jc w:val="center"/>
        </w:trPr>
        <w:tc>
          <w:tcPr>
            <w:tcW w:w="2304" w:type="dxa"/>
            <w:tcBorders>
              <w:right w:val="nil"/>
            </w:tcBorders>
            <w:vAlign w:val="center"/>
          </w:tcPr>
          <w:p w14:paraId="2F2A002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Brazing equipment</w:t>
            </w:r>
          </w:p>
        </w:tc>
        <w:tc>
          <w:tcPr>
            <w:tcW w:w="288" w:type="dxa"/>
            <w:tcBorders>
              <w:top w:val="nil"/>
              <w:left w:val="nil"/>
              <w:bottom w:val="nil"/>
              <w:right w:val="nil"/>
            </w:tcBorders>
          </w:tcPr>
          <w:p w14:paraId="7953F1B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246DD44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Dissolver</w:t>
            </w:r>
          </w:p>
        </w:tc>
        <w:tc>
          <w:tcPr>
            <w:tcW w:w="288" w:type="dxa"/>
            <w:tcBorders>
              <w:top w:val="nil"/>
              <w:left w:val="nil"/>
              <w:bottom w:val="nil"/>
              <w:right w:val="nil"/>
            </w:tcBorders>
          </w:tcPr>
          <w:p w14:paraId="24746701"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20A05D5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Loading-unloading equipment</w:t>
            </w:r>
          </w:p>
        </w:tc>
        <w:tc>
          <w:tcPr>
            <w:tcW w:w="288" w:type="dxa"/>
            <w:tcBorders>
              <w:top w:val="nil"/>
              <w:left w:val="nil"/>
              <w:bottom w:val="nil"/>
              <w:right w:val="nil"/>
            </w:tcBorders>
          </w:tcPr>
          <w:p w14:paraId="4329B37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31D796E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Sawing equipment</w:t>
            </w:r>
          </w:p>
        </w:tc>
      </w:tr>
      <w:tr w:rsidR="002976AF" w:rsidRPr="00FF0027" w14:paraId="3DF5EA2C" w14:textId="77777777" w:rsidTr="000271DB">
        <w:trPr>
          <w:jc w:val="center"/>
        </w:trPr>
        <w:tc>
          <w:tcPr>
            <w:tcW w:w="2304" w:type="dxa"/>
            <w:tcBorders>
              <w:right w:val="nil"/>
            </w:tcBorders>
            <w:vAlign w:val="center"/>
          </w:tcPr>
          <w:p w14:paraId="64B21CE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Brewing equipment</w:t>
            </w:r>
          </w:p>
        </w:tc>
        <w:tc>
          <w:tcPr>
            <w:tcW w:w="288" w:type="dxa"/>
            <w:tcBorders>
              <w:top w:val="nil"/>
              <w:left w:val="nil"/>
              <w:bottom w:val="nil"/>
              <w:right w:val="nil"/>
            </w:tcBorders>
          </w:tcPr>
          <w:p w14:paraId="200B0A7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629CE3B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Distillation equipment</w:t>
            </w:r>
          </w:p>
        </w:tc>
        <w:tc>
          <w:tcPr>
            <w:tcW w:w="288" w:type="dxa"/>
            <w:tcBorders>
              <w:top w:val="nil"/>
              <w:left w:val="nil"/>
              <w:bottom w:val="nil"/>
              <w:right w:val="nil"/>
            </w:tcBorders>
          </w:tcPr>
          <w:p w14:paraId="37DA0DE6"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4353FF8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Machining equipment</w:t>
            </w:r>
          </w:p>
        </w:tc>
        <w:tc>
          <w:tcPr>
            <w:tcW w:w="288" w:type="dxa"/>
            <w:tcBorders>
              <w:top w:val="nil"/>
              <w:left w:val="nil"/>
              <w:bottom w:val="nil"/>
              <w:right w:val="nil"/>
            </w:tcBorders>
          </w:tcPr>
          <w:p w14:paraId="087EC91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02F64D0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Screens</w:t>
            </w:r>
          </w:p>
        </w:tc>
      </w:tr>
      <w:tr w:rsidR="002976AF" w:rsidRPr="00FF0027" w14:paraId="2F5CA35D" w14:textId="77777777" w:rsidTr="000271DB">
        <w:trPr>
          <w:jc w:val="center"/>
        </w:trPr>
        <w:tc>
          <w:tcPr>
            <w:tcW w:w="2304" w:type="dxa"/>
            <w:tcBorders>
              <w:right w:val="nil"/>
            </w:tcBorders>
            <w:vAlign w:val="center"/>
          </w:tcPr>
          <w:p w14:paraId="1E2571A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Briquetting equipment</w:t>
            </w:r>
          </w:p>
        </w:tc>
        <w:tc>
          <w:tcPr>
            <w:tcW w:w="288" w:type="dxa"/>
            <w:tcBorders>
              <w:top w:val="nil"/>
              <w:left w:val="nil"/>
              <w:bottom w:val="nil"/>
              <w:right w:val="nil"/>
            </w:tcBorders>
          </w:tcPr>
          <w:p w14:paraId="1D85F21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36A4BE0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Drilling equipment</w:t>
            </w:r>
          </w:p>
        </w:tc>
        <w:tc>
          <w:tcPr>
            <w:tcW w:w="288" w:type="dxa"/>
            <w:tcBorders>
              <w:top w:val="nil"/>
              <w:left w:val="nil"/>
              <w:bottom w:val="nil"/>
              <w:right w:val="nil"/>
            </w:tcBorders>
          </w:tcPr>
          <w:p w14:paraId="691A3D46"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2EAD8B8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Material handling equipment</w:t>
            </w:r>
          </w:p>
        </w:tc>
        <w:tc>
          <w:tcPr>
            <w:tcW w:w="288" w:type="dxa"/>
            <w:tcBorders>
              <w:top w:val="nil"/>
              <w:left w:val="nil"/>
              <w:bottom w:val="nil"/>
              <w:right w:val="nil"/>
            </w:tcBorders>
          </w:tcPr>
          <w:p w14:paraId="52CDD55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3D7E3FA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Separation equipment</w:t>
            </w:r>
          </w:p>
        </w:tc>
      </w:tr>
      <w:tr w:rsidR="002976AF" w:rsidRPr="00FF0027" w14:paraId="6574F251" w14:textId="77777777" w:rsidTr="000271DB">
        <w:trPr>
          <w:jc w:val="center"/>
        </w:trPr>
        <w:tc>
          <w:tcPr>
            <w:tcW w:w="2304" w:type="dxa"/>
            <w:tcBorders>
              <w:right w:val="nil"/>
            </w:tcBorders>
            <w:vAlign w:val="center"/>
          </w:tcPr>
          <w:p w14:paraId="0FF3FB6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Buffing equipment</w:t>
            </w:r>
          </w:p>
        </w:tc>
        <w:tc>
          <w:tcPr>
            <w:tcW w:w="288" w:type="dxa"/>
            <w:tcBorders>
              <w:top w:val="nil"/>
              <w:left w:val="nil"/>
              <w:bottom w:val="nil"/>
              <w:right w:val="nil"/>
            </w:tcBorders>
          </w:tcPr>
          <w:p w14:paraId="1DFF94D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70FE362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Dryer/oven, direct fired</w:t>
            </w:r>
          </w:p>
        </w:tc>
        <w:tc>
          <w:tcPr>
            <w:tcW w:w="288" w:type="dxa"/>
            <w:tcBorders>
              <w:top w:val="nil"/>
              <w:left w:val="nil"/>
              <w:bottom w:val="nil"/>
              <w:right w:val="nil"/>
            </w:tcBorders>
          </w:tcPr>
          <w:p w14:paraId="63705088"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6CE4DA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Mechanical processing</w:t>
            </w:r>
          </w:p>
        </w:tc>
        <w:tc>
          <w:tcPr>
            <w:tcW w:w="288" w:type="dxa"/>
            <w:tcBorders>
              <w:top w:val="nil"/>
              <w:left w:val="nil"/>
              <w:bottom w:val="nil"/>
              <w:right w:val="nil"/>
            </w:tcBorders>
          </w:tcPr>
          <w:p w14:paraId="13857D6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032960D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Shredding equipment</w:t>
            </w:r>
          </w:p>
        </w:tc>
      </w:tr>
      <w:tr w:rsidR="002976AF" w:rsidRPr="00FF0027" w14:paraId="6792E9F8" w14:textId="77777777" w:rsidTr="000271DB">
        <w:trPr>
          <w:jc w:val="center"/>
        </w:trPr>
        <w:tc>
          <w:tcPr>
            <w:tcW w:w="2304" w:type="dxa"/>
            <w:tcBorders>
              <w:right w:val="nil"/>
            </w:tcBorders>
            <w:vAlign w:val="center"/>
          </w:tcPr>
          <w:p w14:paraId="528101F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Calciner</w:t>
            </w:r>
          </w:p>
        </w:tc>
        <w:tc>
          <w:tcPr>
            <w:tcW w:w="288" w:type="dxa"/>
            <w:tcBorders>
              <w:top w:val="nil"/>
              <w:left w:val="nil"/>
              <w:bottom w:val="nil"/>
              <w:right w:val="nil"/>
            </w:tcBorders>
          </w:tcPr>
          <w:p w14:paraId="3A34565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04E10EA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Dryer/oven, indirect fired</w:t>
            </w:r>
          </w:p>
        </w:tc>
        <w:tc>
          <w:tcPr>
            <w:tcW w:w="288" w:type="dxa"/>
            <w:tcBorders>
              <w:top w:val="nil"/>
              <w:left w:val="nil"/>
              <w:bottom w:val="nil"/>
              <w:right w:val="nil"/>
            </w:tcBorders>
          </w:tcPr>
          <w:p w14:paraId="48FB648C"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F4D26D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Melting equipment</w:t>
            </w:r>
          </w:p>
        </w:tc>
        <w:tc>
          <w:tcPr>
            <w:tcW w:w="288" w:type="dxa"/>
            <w:tcBorders>
              <w:top w:val="nil"/>
              <w:left w:val="nil"/>
              <w:bottom w:val="nil"/>
              <w:right w:val="nil"/>
            </w:tcBorders>
          </w:tcPr>
          <w:p w14:paraId="7DD74FE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4822513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Silo/bin</w:t>
            </w:r>
          </w:p>
        </w:tc>
      </w:tr>
      <w:tr w:rsidR="002976AF" w:rsidRPr="00FF0027" w14:paraId="46274F90" w14:textId="77777777" w:rsidTr="000271DB">
        <w:trPr>
          <w:jc w:val="center"/>
        </w:trPr>
        <w:tc>
          <w:tcPr>
            <w:tcW w:w="2304" w:type="dxa"/>
            <w:tcBorders>
              <w:right w:val="nil"/>
            </w:tcBorders>
            <w:vAlign w:val="center"/>
          </w:tcPr>
          <w:p w14:paraId="0A26CF6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Carbon reactivator</w:t>
            </w:r>
          </w:p>
        </w:tc>
        <w:tc>
          <w:tcPr>
            <w:tcW w:w="288" w:type="dxa"/>
            <w:tcBorders>
              <w:top w:val="nil"/>
              <w:left w:val="nil"/>
              <w:bottom w:val="nil"/>
              <w:right w:val="nil"/>
            </w:tcBorders>
          </w:tcPr>
          <w:p w14:paraId="0DEE482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0952D57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Dryer/oven, unknown firing method</w:t>
            </w:r>
          </w:p>
        </w:tc>
        <w:tc>
          <w:tcPr>
            <w:tcW w:w="288" w:type="dxa"/>
            <w:tcBorders>
              <w:top w:val="nil"/>
              <w:left w:val="nil"/>
              <w:bottom w:val="nil"/>
              <w:right w:val="nil"/>
            </w:tcBorders>
          </w:tcPr>
          <w:p w14:paraId="49D2F849"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3D8BF71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Metal deposition equipment</w:t>
            </w:r>
          </w:p>
        </w:tc>
        <w:tc>
          <w:tcPr>
            <w:tcW w:w="288" w:type="dxa"/>
            <w:tcBorders>
              <w:top w:val="nil"/>
              <w:left w:val="nil"/>
              <w:bottom w:val="nil"/>
              <w:right w:val="nil"/>
            </w:tcBorders>
          </w:tcPr>
          <w:p w14:paraId="3D93F14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6F9BC6D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Smelting equipment</w:t>
            </w:r>
          </w:p>
        </w:tc>
      </w:tr>
      <w:tr w:rsidR="002976AF" w:rsidRPr="00FF0027" w14:paraId="5B1F8874" w14:textId="77777777" w:rsidTr="000271DB">
        <w:trPr>
          <w:jc w:val="center"/>
        </w:trPr>
        <w:tc>
          <w:tcPr>
            <w:tcW w:w="2304" w:type="dxa"/>
            <w:tcBorders>
              <w:right w:val="nil"/>
            </w:tcBorders>
            <w:vAlign w:val="center"/>
          </w:tcPr>
          <w:p w14:paraId="6D24291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Casing equipment</w:t>
            </w:r>
          </w:p>
        </w:tc>
        <w:tc>
          <w:tcPr>
            <w:tcW w:w="288" w:type="dxa"/>
            <w:tcBorders>
              <w:top w:val="nil"/>
              <w:left w:val="nil"/>
              <w:bottom w:val="nil"/>
              <w:right w:val="nil"/>
            </w:tcBorders>
          </w:tcPr>
          <w:p w14:paraId="1F49592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5BED37E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Duct burner</w:t>
            </w:r>
          </w:p>
        </w:tc>
        <w:tc>
          <w:tcPr>
            <w:tcW w:w="288" w:type="dxa"/>
            <w:tcBorders>
              <w:top w:val="nil"/>
              <w:left w:val="nil"/>
              <w:bottom w:val="nil"/>
              <w:right w:val="nil"/>
            </w:tcBorders>
          </w:tcPr>
          <w:p w14:paraId="36868EDB"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3233DA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Milling equipment</w:t>
            </w:r>
          </w:p>
        </w:tc>
        <w:tc>
          <w:tcPr>
            <w:tcW w:w="288" w:type="dxa"/>
            <w:tcBorders>
              <w:top w:val="nil"/>
              <w:left w:val="nil"/>
              <w:bottom w:val="nil"/>
              <w:right w:val="nil"/>
            </w:tcBorders>
          </w:tcPr>
          <w:p w14:paraId="5A00FE3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7324856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Soldering equipment</w:t>
            </w:r>
          </w:p>
        </w:tc>
      </w:tr>
      <w:tr w:rsidR="002976AF" w:rsidRPr="00FF0027" w14:paraId="4D1C7113" w14:textId="77777777" w:rsidTr="000271DB">
        <w:trPr>
          <w:jc w:val="center"/>
        </w:trPr>
        <w:tc>
          <w:tcPr>
            <w:tcW w:w="2304" w:type="dxa"/>
            <w:tcBorders>
              <w:right w:val="nil"/>
            </w:tcBorders>
            <w:vAlign w:val="center"/>
          </w:tcPr>
          <w:p w14:paraId="63C2ACA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Casting equipment</w:t>
            </w:r>
          </w:p>
        </w:tc>
        <w:tc>
          <w:tcPr>
            <w:tcW w:w="288" w:type="dxa"/>
            <w:tcBorders>
              <w:top w:val="nil"/>
              <w:left w:val="nil"/>
              <w:bottom w:val="nil"/>
              <w:right w:val="nil"/>
            </w:tcBorders>
          </w:tcPr>
          <w:p w14:paraId="3E6716D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13E4974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Electrical equipment</w:t>
            </w:r>
          </w:p>
        </w:tc>
        <w:tc>
          <w:tcPr>
            <w:tcW w:w="288" w:type="dxa"/>
            <w:tcBorders>
              <w:top w:val="nil"/>
              <w:left w:val="nil"/>
              <w:bottom w:val="nil"/>
              <w:right w:val="nil"/>
            </w:tcBorders>
          </w:tcPr>
          <w:p w14:paraId="438BDF06"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7F7C26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Mixing equipment</w:t>
            </w:r>
          </w:p>
        </w:tc>
        <w:tc>
          <w:tcPr>
            <w:tcW w:w="288" w:type="dxa"/>
            <w:tcBorders>
              <w:top w:val="nil"/>
              <w:left w:val="nil"/>
              <w:bottom w:val="nil"/>
              <w:right w:val="nil"/>
            </w:tcBorders>
          </w:tcPr>
          <w:p w14:paraId="26EA698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09DF0DA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Solvent equipment</w:t>
            </w:r>
          </w:p>
        </w:tc>
      </w:tr>
      <w:tr w:rsidR="002976AF" w:rsidRPr="00FF0027" w14:paraId="1E209E8A" w14:textId="77777777" w:rsidTr="000271DB">
        <w:trPr>
          <w:jc w:val="center"/>
        </w:trPr>
        <w:tc>
          <w:tcPr>
            <w:tcW w:w="2304" w:type="dxa"/>
            <w:tcBorders>
              <w:right w:val="nil"/>
            </w:tcBorders>
            <w:vAlign w:val="center"/>
          </w:tcPr>
          <w:p w14:paraId="572ACDD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Causticizing equipment</w:t>
            </w:r>
          </w:p>
        </w:tc>
        <w:tc>
          <w:tcPr>
            <w:tcW w:w="288" w:type="dxa"/>
            <w:tcBorders>
              <w:top w:val="nil"/>
              <w:left w:val="nil"/>
              <w:bottom w:val="nil"/>
              <w:right w:val="nil"/>
            </w:tcBorders>
          </w:tcPr>
          <w:p w14:paraId="2027156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166C228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Electroplating equipment</w:t>
            </w:r>
          </w:p>
        </w:tc>
        <w:tc>
          <w:tcPr>
            <w:tcW w:w="288" w:type="dxa"/>
            <w:tcBorders>
              <w:top w:val="nil"/>
              <w:left w:val="nil"/>
              <w:bottom w:val="nil"/>
              <w:right w:val="nil"/>
            </w:tcBorders>
          </w:tcPr>
          <w:p w14:paraId="4D74506E"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023E743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Molding equipment</w:t>
            </w:r>
          </w:p>
        </w:tc>
        <w:tc>
          <w:tcPr>
            <w:tcW w:w="288" w:type="dxa"/>
            <w:tcBorders>
              <w:top w:val="nil"/>
              <w:left w:val="nil"/>
              <w:bottom w:val="nil"/>
              <w:right w:val="nil"/>
            </w:tcBorders>
          </w:tcPr>
          <w:p w14:paraId="30FC225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53BD3ED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Spray booth/coating line</w:t>
            </w:r>
          </w:p>
        </w:tc>
      </w:tr>
      <w:tr w:rsidR="002976AF" w:rsidRPr="00FF0027" w14:paraId="61CF81D4" w14:textId="77777777" w:rsidTr="000271DB">
        <w:trPr>
          <w:jc w:val="center"/>
        </w:trPr>
        <w:tc>
          <w:tcPr>
            <w:tcW w:w="2304" w:type="dxa"/>
            <w:tcBorders>
              <w:right w:val="nil"/>
            </w:tcBorders>
            <w:vAlign w:val="center"/>
          </w:tcPr>
          <w:p w14:paraId="646EE53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Cementing equipment</w:t>
            </w:r>
          </w:p>
        </w:tc>
        <w:tc>
          <w:tcPr>
            <w:tcW w:w="288" w:type="dxa"/>
            <w:tcBorders>
              <w:top w:val="nil"/>
              <w:left w:val="nil"/>
              <w:bottom w:val="nil"/>
              <w:right w:val="nil"/>
            </w:tcBorders>
          </w:tcPr>
          <w:p w14:paraId="0D5BEA4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1A36D52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Elevator</w:t>
            </w:r>
          </w:p>
        </w:tc>
        <w:tc>
          <w:tcPr>
            <w:tcW w:w="288" w:type="dxa"/>
            <w:tcBorders>
              <w:top w:val="nil"/>
              <w:left w:val="nil"/>
              <w:bottom w:val="nil"/>
              <w:right w:val="nil"/>
            </w:tcBorders>
          </w:tcPr>
          <w:p w14:paraId="449CC1BD"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4CC157C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Neutralizer</w:t>
            </w:r>
          </w:p>
        </w:tc>
        <w:tc>
          <w:tcPr>
            <w:tcW w:w="288" w:type="dxa"/>
            <w:tcBorders>
              <w:top w:val="nil"/>
              <w:left w:val="nil"/>
              <w:bottom w:val="nil"/>
              <w:right w:val="nil"/>
            </w:tcBorders>
          </w:tcPr>
          <w:p w14:paraId="30528C7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69E3C37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Spraying equipment</w:t>
            </w:r>
          </w:p>
        </w:tc>
      </w:tr>
      <w:tr w:rsidR="002976AF" w:rsidRPr="00FF0027" w14:paraId="0802612D" w14:textId="77777777" w:rsidTr="000271DB">
        <w:trPr>
          <w:jc w:val="center"/>
        </w:trPr>
        <w:tc>
          <w:tcPr>
            <w:tcW w:w="2304" w:type="dxa"/>
            <w:tcBorders>
              <w:right w:val="nil"/>
            </w:tcBorders>
            <w:vAlign w:val="center"/>
          </w:tcPr>
          <w:p w14:paraId="70B47FA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Channel process equipment</w:t>
            </w:r>
          </w:p>
        </w:tc>
        <w:tc>
          <w:tcPr>
            <w:tcW w:w="288" w:type="dxa"/>
            <w:tcBorders>
              <w:top w:val="nil"/>
              <w:left w:val="nil"/>
              <w:bottom w:val="nil"/>
              <w:right w:val="nil"/>
            </w:tcBorders>
          </w:tcPr>
          <w:p w14:paraId="5792EBA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3A66935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Emulsion equipment</w:t>
            </w:r>
          </w:p>
        </w:tc>
        <w:tc>
          <w:tcPr>
            <w:tcW w:w="288" w:type="dxa"/>
            <w:tcBorders>
              <w:top w:val="nil"/>
              <w:left w:val="nil"/>
              <w:bottom w:val="nil"/>
              <w:right w:val="nil"/>
            </w:tcBorders>
          </w:tcPr>
          <w:p w14:paraId="0C2E9918"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72B3DB3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Open ended lines</w:t>
            </w:r>
          </w:p>
        </w:tc>
        <w:tc>
          <w:tcPr>
            <w:tcW w:w="288" w:type="dxa"/>
            <w:tcBorders>
              <w:top w:val="nil"/>
              <w:left w:val="nil"/>
              <w:bottom w:val="nil"/>
              <w:right w:val="nil"/>
            </w:tcBorders>
          </w:tcPr>
          <w:p w14:paraId="78ED172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3A9F3007"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Stripping equipment</w:t>
            </w:r>
          </w:p>
        </w:tc>
      </w:tr>
      <w:tr w:rsidR="002976AF" w:rsidRPr="00FF0027" w14:paraId="1177D373" w14:textId="77777777" w:rsidTr="000271DB">
        <w:trPr>
          <w:jc w:val="center"/>
        </w:trPr>
        <w:tc>
          <w:tcPr>
            <w:tcW w:w="2304" w:type="dxa"/>
            <w:tcBorders>
              <w:right w:val="nil"/>
            </w:tcBorders>
            <w:vAlign w:val="center"/>
          </w:tcPr>
          <w:p w14:paraId="5E56ACA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Chemical milling equipment</w:t>
            </w:r>
          </w:p>
        </w:tc>
        <w:tc>
          <w:tcPr>
            <w:tcW w:w="288" w:type="dxa"/>
            <w:tcBorders>
              <w:top w:val="nil"/>
              <w:left w:val="nil"/>
              <w:bottom w:val="nil"/>
              <w:right w:val="nil"/>
            </w:tcBorders>
          </w:tcPr>
          <w:p w14:paraId="3E2A4A1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776898B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Engine test cell</w:t>
            </w:r>
          </w:p>
        </w:tc>
        <w:tc>
          <w:tcPr>
            <w:tcW w:w="288" w:type="dxa"/>
            <w:tcBorders>
              <w:top w:val="nil"/>
              <w:left w:val="nil"/>
              <w:bottom w:val="nil"/>
              <w:right w:val="nil"/>
            </w:tcBorders>
          </w:tcPr>
          <w:p w14:paraId="02B767D8"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5117885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Open ended valves</w:t>
            </w:r>
          </w:p>
        </w:tc>
        <w:tc>
          <w:tcPr>
            <w:tcW w:w="288" w:type="dxa"/>
            <w:tcBorders>
              <w:top w:val="nil"/>
              <w:left w:val="nil"/>
              <w:bottom w:val="nil"/>
              <w:right w:val="nil"/>
            </w:tcBorders>
          </w:tcPr>
          <w:p w14:paraId="0ED60DE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44E14744"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Sulfur recovery unit</w:t>
            </w:r>
          </w:p>
        </w:tc>
      </w:tr>
      <w:tr w:rsidR="002976AF" w:rsidRPr="00FF0027" w14:paraId="720B86C7" w14:textId="77777777" w:rsidTr="000271DB">
        <w:trPr>
          <w:jc w:val="center"/>
        </w:trPr>
        <w:tc>
          <w:tcPr>
            <w:tcW w:w="2304" w:type="dxa"/>
            <w:tcBorders>
              <w:right w:val="nil"/>
            </w:tcBorders>
            <w:vAlign w:val="center"/>
          </w:tcPr>
          <w:p w14:paraId="3CF78AC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Chipping equipment</w:t>
            </w:r>
          </w:p>
        </w:tc>
        <w:tc>
          <w:tcPr>
            <w:tcW w:w="288" w:type="dxa"/>
            <w:tcBorders>
              <w:top w:val="nil"/>
              <w:left w:val="nil"/>
              <w:bottom w:val="nil"/>
              <w:right w:val="nil"/>
            </w:tcBorders>
          </w:tcPr>
          <w:p w14:paraId="7F94411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759139A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Extractor</w:t>
            </w:r>
          </w:p>
        </w:tc>
        <w:tc>
          <w:tcPr>
            <w:tcW w:w="288" w:type="dxa"/>
            <w:tcBorders>
              <w:top w:val="nil"/>
              <w:left w:val="nil"/>
              <w:bottom w:val="nil"/>
              <w:right w:val="nil"/>
            </w:tcBorders>
          </w:tcPr>
          <w:p w14:paraId="5F5D03D8"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0E69696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Other combustion</w:t>
            </w:r>
          </w:p>
        </w:tc>
        <w:tc>
          <w:tcPr>
            <w:tcW w:w="288" w:type="dxa"/>
            <w:tcBorders>
              <w:top w:val="nil"/>
              <w:left w:val="nil"/>
              <w:bottom w:val="nil"/>
              <w:right w:val="nil"/>
            </w:tcBorders>
          </w:tcPr>
          <w:p w14:paraId="7CFCAE5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04BA16D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Tapping equipment</w:t>
            </w:r>
          </w:p>
        </w:tc>
      </w:tr>
      <w:tr w:rsidR="002976AF" w:rsidRPr="00FF0027" w14:paraId="451DA720" w14:textId="77777777" w:rsidTr="000271DB">
        <w:trPr>
          <w:jc w:val="center"/>
        </w:trPr>
        <w:tc>
          <w:tcPr>
            <w:tcW w:w="2304" w:type="dxa"/>
            <w:tcBorders>
              <w:right w:val="nil"/>
            </w:tcBorders>
            <w:vAlign w:val="center"/>
          </w:tcPr>
          <w:p w14:paraId="3F3E7B7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lastRenderedPageBreak/>
              <w:t>Circuit board etching equipment</w:t>
            </w:r>
          </w:p>
        </w:tc>
        <w:tc>
          <w:tcPr>
            <w:tcW w:w="288" w:type="dxa"/>
            <w:tcBorders>
              <w:top w:val="nil"/>
              <w:left w:val="nil"/>
              <w:bottom w:val="nil"/>
              <w:right w:val="nil"/>
            </w:tcBorders>
          </w:tcPr>
          <w:p w14:paraId="5B13C27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20187CE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Extruder</w:t>
            </w:r>
          </w:p>
        </w:tc>
        <w:tc>
          <w:tcPr>
            <w:tcW w:w="288" w:type="dxa"/>
            <w:tcBorders>
              <w:top w:val="nil"/>
              <w:left w:val="nil"/>
              <w:bottom w:val="nil"/>
              <w:right w:val="nil"/>
            </w:tcBorders>
          </w:tcPr>
          <w:p w14:paraId="667CF87E"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355F1A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Other emission unit</w:t>
            </w:r>
          </w:p>
        </w:tc>
        <w:tc>
          <w:tcPr>
            <w:tcW w:w="288" w:type="dxa"/>
            <w:tcBorders>
              <w:top w:val="nil"/>
              <w:left w:val="nil"/>
              <w:bottom w:val="nil"/>
              <w:right w:val="nil"/>
            </w:tcBorders>
          </w:tcPr>
          <w:p w14:paraId="7324ABD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60E17A4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Thermal process equipment</w:t>
            </w:r>
          </w:p>
        </w:tc>
      </w:tr>
      <w:tr w:rsidR="002976AF" w:rsidRPr="00FF0027" w14:paraId="389DFC11" w14:textId="77777777" w:rsidTr="000271DB">
        <w:trPr>
          <w:jc w:val="center"/>
        </w:trPr>
        <w:tc>
          <w:tcPr>
            <w:tcW w:w="2304" w:type="dxa"/>
            <w:tcBorders>
              <w:right w:val="nil"/>
            </w:tcBorders>
            <w:vAlign w:val="center"/>
          </w:tcPr>
          <w:p w14:paraId="1DA1579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Cleaning equipment</w:t>
            </w:r>
          </w:p>
        </w:tc>
        <w:tc>
          <w:tcPr>
            <w:tcW w:w="288" w:type="dxa"/>
            <w:tcBorders>
              <w:top w:val="nil"/>
              <w:left w:val="nil"/>
              <w:bottom w:val="nil"/>
              <w:right w:val="nil"/>
            </w:tcBorders>
          </w:tcPr>
          <w:p w14:paraId="51A9CA9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79CEE0E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Feeder</w:t>
            </w:r>
          </w:p>
        </w:tc>
        <w:tc>
          <w:tcPr>
            <w:tcW w:w="288" w:type="dxa"/>
            <w:tcBorders>
              <w:top w:val="nil"/>
              <w:left w:val="nil"/>
              <w:bottom w:val="nil"/>
              <w:right w:val="nil"/>
            </w:tcBorders>
          </w:tcPr>
          <w:p w14:paraId="10978931"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2076CCF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Oxidation unit</w:t>
            </w:r>
          </w:p>
        </w:tc>
        <w:tc>
          <w:tcPr>
            <w:tcW w:w="288" w:type="dxa"/>
            <w:tcBorders>
              <w:top w:val="nil"/>
              <w:left w:val="nil"/>
              <w:bottom w:val="nil"/>
              <w:right w:val="nil"/>
            </w:tcBorders>
          </w:tcPr>
          <w:p w14:paraId="08A28B2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5EC14C6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Thermal unit</w:t>
            </w:r>
          </w:p>
        </w:tc>
      </w:tr>
      <w:tr w:rsidR="002976AF" w:rsidRPr="00FF0027" w14:paraId="78D1C515" w14:textId="77777777" w:rsidTr="000271DB">
        <w:trPr>
          <w:jc w:val="center"/>
        </w:trPr>
        <w:tc>
          <w:tcPr>
            <w:tcW w:w="2304" w:type="dxa"/>
            <w:tcBorders>
              <w:right w:val="nil"/>
            </w:tcBorders>
            <w:vAlign w:val="center"/>
          </w:tcPr>
          <w:p w14:paraId="1FDBE56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Closure device</w:t>
            </w:r>
          </w:p>
        </w:tc>
        <w:tc>
          <w:tcPr>
            <w:tcW w:w="288" w:type="dxa"/>
            <w:tcBorders>
              <w:top w:val="nil"/>
              <w:left w:val="nil"/>
              <w:bottom w:val="nil"/>
              <w:right w:val="nil"/>
            </w:tcBorders>
          </w:tcPr>
          <w:p w14:paraId="51FD6AD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01F9086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Fermentation equipment</w:t>
            </w:r>
          </w:p>
        </w:tc>
        <w:tc>
          <w:tcPr>
            <w:tcW w:w="288" w:type="dxa"/>
            <w:tcBorders>
              <w:top w:val="nil"/>
              <w:left w:val="nil"/>
              <w:bottom w:val="nil"/>
              <w:right w:val="nil"/>
            </w:tcBorders>
          </w:tcPr>
          <w:p w14:paraId="49C3739D"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6A3729F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Potlines</w:t>
            </w:r>
          </w:p>
        </w:tc>
        <w:tc>
          <w:tcPr>
            <w:tcW w:w="288" w:type="dxa"/>
            <w:tcBorders>
              <w:top w:val="nil"/>
              <w:left w:val="nil"/>
              <w:bottom w:val="nil"/>
              <w:right w:val="nil"/>
            </w:tcBorders>
          </w:tcPr>
          <w:p w14:paraId="6152216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26D948F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Turbine</w:t>
            </w:r>
          </w:p>
        </w:tc>
      </w:tr>
      <w:tr w:rsidR="002976AF" w:rsidRPr="00FF0027" w14:paraId="19A738C0" w14:textId="77777777" w:rsidTr="000271DB">
        <w:trPr>
          <w:jc w:val="center"/>
        </w:trPr>
        <w:tc>
          <w:tcPr>
            <w:tcW w:w="2304" w:type="dxa"/>
            <w:tcBorders>
              <w:right w:val="nil"/>
            </w:tcBorders>
            <w:vAlign w:val="center"/>
          </w:tcPr>
          <w:p w14:paraId="2282B92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Coke handling equipment</w:t>
            </w:r>
          </w:p>
        </w:tc>
        <w:tc>
          <w:tcPr>
            <w:tcW w:w="288" w:type="dxa"/>
            <w:tcBorders>
              <w:top w:val="nil"/>
              <w:left w:val="nil"/>
              <w:bottom w:val="nil"/>
              <w:right w:val="nil"/>
            </w:tcBorders>
          </w:tcPr>
          <w:p w14:paraId="0C05F73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5BE8ED7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Filling operations equipment</w:t>
            </w:r>
          </w:p>
        </w:tc>
        <w:tc>
          <w:tcPr>
            <w:tcW w:w="288" w:type="dxa"/>
            <w:tcBorders>
              <w:top w:val="nil"/>
              <w:left w:val="nil"/>
              <w:bottom w:val="nil"/>
              <w:right w:val="nil"/>
            </w:tcBorders>
          </w:tcPr>
          <w:p w14:paraId="11EABFD5"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75CDFA6F"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Pouring equipment</w:t>
            </w:r>
          </w:p>
        </w:tc>
        <w:tc>
          <w:tcPr>
            <w:tcW w:w="288" w:type="dxa"/>
            <w:tcBorders>
              <w:top w:val="nil"/>
              <w:left w:val="nil"/>
              <w:bottom w:val="nil"/>
              <w:right w:val="nil"/>
            </w:tcBorders>
          </w:tcPr>
          <w:p w14:paraId="7A0D6D0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701CBDB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Valves</w:t>
            </w:r>
          </w:p>
        </w:tc>
      </w:tr>
      <w:tr w:rsidR="002976AF" w:rsidRPr="00FF0027" w14:paraId="1A25D5DE" w14:textId="77777777" w:rsidTr="000271DB">
        <w:trPr>
          <w:jc w:val="center"/>
        </w:trPr>
        <w:tc>
          <w:tcPr>
            <w:tcW w:w="2304" w:type="dxa"/>
            <w:tcBorders>
              <w:right w:val="nil"/>
            </w:tcBorders>
            <w:vAlign w:val="center"/>
          </w:tcPr>
          <w:p w14:paraId="3F38EFCC"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Combined cycle (boiler/gas turbine)</w:t>
            </w:r>
          </w:p>
        </w:tc>
        <w:tc>
          <w:tcPr>
            <w:tcW w:w="288" w:type="dxa"/>
            <w:tcBorders>
              <w:top w:val="nil"/>
              <w:left w:val="nil"/>
              <w:bottom w:val="nil"/>
              <w:right w:val="nil"/>
            </w:tcBorders>
          </w:tcPr>
          <w:p w14:paraId="06543AF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686768C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Finishing equipment</w:t>
            </w:r>
          </w:p>
        </w:tc>
        <w:tc>
          <w:tcPr>
            <w:tcW w:w="288" w:type="dxa"/>
            <w:tcBorders>
              <w:top w:val="nil"/>
              <w:left w:val="nil"/>
              <w:bottom w:val="nil"/>
              <w:right w:val="nil"/>
            </w:tcBorders>
          </w:tcPr>
          <w:p w14:paraId="622C7476"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5E7CB39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Pressing equipment</w:t>
            </w:r>
          </w:p>
        </w:tc>
        <w:tc>
          <w:tcPr>
            <w:tcW w:w="288" w:type="dxa"/>
            <w:tcBorders>
              <w:top w:val="nil"/>
              <w:left w:val="nil"/>
              <w:bottom w:val="nil"/>
              <w:right w:val="nil"/>
            </w:tcBorders>
          </w:tcPr>
          <w:p w14:paraId="7102E186"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1692D5EE"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Washer</w:t>
            </w:r>
          </w:p>
        </w:tc>
      </w:tr>
      <w:tr w:rsidR="002976AF" w:rsidRPr="00FF0027" w14:paraId="495D07A6" w14:textId="77777777" w:rsidTr="000271DB">
        <w:trPr>
          <w:jc w:val="center"/>
        </w:trPr>
        <w:tc>
          <w:tcPr>
            <w:tcW w:w="2304" w:type="dxa"/>
            <w:tcBorders>
              <w:right w:val="nil"/>
            </w:tcBorders>
            <w:vAlign w:val="center"/>
          </w:tcPr>
          <w:p w14:paraId="388A6749"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Compressor</w:t>
            </w:r>
          </w:p>
        </w:tc>
        <w:tc>
          <w:tcPr>
            <w:tcW w:w="288" w:type="dxa"/>
            <w:tcBorders>
              <w:top w:val="nil"/>
              <w:left w:val="nil"/>
              <w:bottom w:val="nil"/>
              <w:right w:val="nil"/>
            </w:tcBorders>
          </w:tcPr>
          <w:p w14:paraId="30A939D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671D545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Flaker equipment</w:t>
            </w:r>
          </w:p>
        </w:tc>
        <w:tc>
          <w:tcPr>
            <w:tcW w:w="288" w:type="dxa"/>
            <w:tcBorders>
              <w:top w:val="nil"/>
              <w:left w:val="nil"/>
              <w:bottom w:val="nil"/>
              <w:right w:val="nil"/>
            </w:tcBorders>
          </w:tcPr>
          <w:p w14:paraId="6B392F8C"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0BE1F29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Pressure relief device</w:t>
            </w:r>
          </w:p>
        </w:tc>
        <w:tc>
          <w:tcPr>
            <w:tcW w:w="288" w:type="dxa"/>
            <w:tcBorders>
              <w:top w:val="nil"/>
              <w:left w:val="nil"/>
              <w:bottom w:val="nil"/>
              <w:right w:val="nil"/>
            </w:tcBorders>
          </w:tcPr>
          <w:p w14:paraId="76235CF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45B1999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Welding equipment</w:t>
            </w:r>
          </w:p>
        </w:tc>
      </w:tr>
      <w:tr w:rsidR="002976AF" w:rsidRPr="00FF0027" w14:paraId="138783D3" w14:textId="77777777" w:rsidTr="000271DB">
        <w:trPr>
          <w:jc w:val="center"/>
        </w:trPr>
        <w:tc>
          <w:tcPr>
            <w:tcW w:w="2304" w:type="dxa"/>
            <w:tcBorders>
              <w:right w:val="nil"/>
            </w:tcBorders>
            <w:vAlign w:val="center"/>
          </w:tcPr>
          <w:p w14:paraId="10FB391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Concentrators</w:t>
            </w:r>
          </w:p>
        </w:tc>
        <w:tc>
          <w:tcPr>
            <w:tcW w:w="288" w:type="dxa"/>
            <w:tcBorders>
              <w:top w:val="nil"/>
              <w:left w:val="nil"/>
              <w:bottom w:val="nil"/>
              <w:right w:val="nil"/>
            </w:tcBorders>
          </w:tcPr>
          <w:p w14:paraId="10C9A2F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227C8F88"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Fractionation equipment</w:t>
            </w:r>
          </w:p>
        </w:tc>
        <w:tc>
          <w:tcPr>
            <w:tcW w:w="288" w:type="dxa"/>
            <w:tcBorders>
              <w:top w:val="nil"/>
              <w:left w:val="nil"/>
              <w:bottom w:val="nil"/>
              <w:right w:val="nil"/>
            </w:tcBorders>
          </w:tcPr>
          <w:p w14:paraId="1F9B0CAE"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1A423280"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Prilling equipment</w:t>
            </w:r>
          </w:p>
        </w:tc>
        <w:tc>
          <w:tcPr>
            <w:tcW w:w="288" w:type="dxa"/>
            <w:tcBorders>
              <w:top w:val="nil"/>
              <w:left w:val="nil"/>
              <w:bottom w:val="nil"/>
              <w:right w:val="nil"/>
            </w:tcBorders>
          </w:tcPr>
          <w:p w14:paraId="78981052"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7CB6FFFD"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r>
      <w:tr w:rsidR="002976AF" w:rsidRPr="00FF0027" w14:paraId="258059A8" w14:textId="77777777" w:rsidTr="000271DB">
        <w:trPr>
          <w:jc w:val="center"/>
        </w:trPr>
        <w:tc>
          <w:tcPr>
            <w:tcW w:w="2304" w:type="dxa"/>
            <w:tcBorders>
              <w:right w:val="nil"/>
            </w:tcBorders>
            <w:vAlign w:val="center"/>
          </w:tcPr>
          <w:p w14:paraId="50D8F351"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Converter</w:t>
            </w:r>
          </w:p>
        </w:tc>
        <w:tc>
          <w:tcPr>
            <w:tcW w:w="288" w:type="dxa"/>
            <w:tcBorders>
              <w:top w:val="nil"/>
              <w:left w:val="nil"/>
              <w:bottom w:val="nil"/>
              <w:right w:val="nil"/>
            </w:tcBorders>
          </w:tcPr>
          <w:p w14:paraId="2DFB571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right w:val="nil"/>
            </w:tcBorders>
            <w:vAlign w:val="center"/>
          </w:tcPr>
          <w:p w14:paraId="1E4835EB"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Fryer/cooker</w:t>
            </w:r>
          </w:p>
        </w:tc>
        <w:tc>
          <w:tcPr>
            <w:tcW w:w="288" w:type="dxa"/>
            <w:tcBorders>
              <w:top w:val="nil"/>
              <w:left w:val="nil"/>
              <w:bottom w:val="nil"/>
              <w:right w:val="nil"/>
            </w:tcBorders>
          </w:tcPr>
          <w:p w14:paraId="53492CD2" w14:textId="77777777" w:rsidR="002976AF" w:rsidRPr="00FF0027" w:rsidRDefault="002976AF" w:rsidP="002976AF">
            <w:pPr>
              <w:spacing w:before="40"/>
              <w:rPr>
                <w:rFonts w:ascii="Arial" w:hAnsi="Arial" w:cs="Arial"/>
                <w:sz w:val="18"/>
                <w:szCs w:val="18"/>
              </w:rPr>
            </w:pPr>
          </w:p>
        </w:tc>
        <w:tc>
          <w:tcPr>
            <w:tcW w:w="2304" w:type="dxa"/>
            <w:tcBorders>
              <w:left w:val="nil"/>
              <w:right w:val="nil"/>
            </w:tcBorders>
            <w:vAlign w:val="center"/>
          </w:tcPr>
          <w:p w14:paraId="394953D3"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r w:rsidRPr="00FF0027">
              <w:rPr>
                <w:rFonts w:ascii="Arial" w:hAnsi="Arial" w:cs="Arial"/>
                <w:color w:val="000000"/>
                <w:sz w:val="18"/>
                <w:szCs w:val="18"/>
              </w:rPr>
              <w:t>Printing press</w:t>
            </w:r>
          </w:p>
        </w:tc>
        <w:tc>
          <w:tcPr>
            <w:tcW w:w="288" w:type="dxa"/>
            <w:tcBorders>
              <w:top w:val="nil"/>
              <w:left w:val="nil"/>
              <w:bottom w:val="nil"/>
              <w:right w:val="nil"/>
            </w:tcBorders>
          </w:tcPr>
          <w:p w14:paraId="4D218FD5"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c>
          <w:tcPr>
            <w:tcW w:w="2304" w:type="dxa"/>
            <w:tcBorders>
              <w:left w:val="nil"/>
            </w:tcBorders>
            <w:vAlign w:val="center"/>
          </w:tcPr>
          <w:p w14:paraId="1B97B17A" w14:textId="77777777" w:rsidR="002976AF" w:rsidRPr="00FF0027" w:rsidRDefault="002976AF" w:rsidP="002976AF">
            <w:pPr>
              <w:overflowPunct/>
              <w:autoSpaceDE/>
              <w:autoSpaceDN/>
              <w:adjustRightInd/>
              <w:spacing w:before="40"/>
              <w:textAlignment w:val="auto"/>
              <w:rPr>
                <w:rFonts w:ascii="Arial" w:hAnsi="Arial" w:cs="Arial"/>
                <w:color w:val="000000"/>
                <w:sz w:val="18"/>
                <w:szCs w:val="18"/>
              </w:rPr>
            </w:pPr>
          </w:p>
        </w:tc>
      </w:tr>
    </w:tbl>
    <w:p w14:paraId="47FC4EAF" w14:textId="77777777" w:rsidR="006E6D9B" w:rsidRPr="00355613" w:rsidRDefault="006E6D9B" w:rsidP="00E61A0B">
      <w:pPr>
        <w:spacing w:before="120"/>
        <w:ind w:left="540" w:hanging="540"/>
        <w:rPr>
          <w:rFonts w:ascii="Arial" w:hAnsi="Arial" w:cs="Arial"/>
          <w:sz w:val="18"/>
          <w:szCs w:val="18"/>
        </w:rPr>
      </w:pPr>
      <w:r w:rsidRPr="00355613">
        <w:rPr>
          <w:rFonts w:ascii="Arial" w:hAnsi="Arial" w:cs="Arial"/>
          <w:b/>
          <w:sz w:val="18"/>
          <w:szCs w:val="18"/>
        </w:rPr>
        <w:t>3c)</w:t>
      </w:r>
      <w:r w:rsidRPr="00355613">
        <w:rPr>
          <w:rFonts w:ascii="Arial" w:hAnsi="Arial" w:cs="Arial"/>
          <w:b/>
          <w:sz w:val="18"/>
          <w:szCs w:val="18"/>
        </w:rPr>
        <w:tab/>
        <w:t xml:space="preserve">Emission </w:t>
      </w:r>
      <w:r w:rsidR="006B43FD" w:rsidRPr="00355613">
        <w:rPr>
          <w:rFonts w:ascii="Arial" w:hAnsi="Arial" w:cs="Arial"/>
          <w:b/>
          <w:sz w:val="18"/>
          <w:szCs w:val="18"/>
        </w:rPr>
        <w:t>unit operator's des</w:t>
      </w:r>
      <w:r w:rsidRPr="00355613">
        <w:rPr>
          <w:rFonts w:ascii="Arial" w:hAnsi="Arial" w:cs="Arial"/>
          <w:b/>
          <w:sz w:val="18"/>
          <w:szCs w:val="18"/>
        </w:rPr>
        <w:t xml:space="preserve">cription -- </w:t>
      </w:r>
      <w:r w:rsidRPr="00355613">
        <w:rPr>
          <w:rFonts w:ascii="Arial" w:hAnsi="Arial" w:cs="Arial"/>
          <w:sz w:val="18"/>
          <w:szCs w:val="18"/>
        </w:rPr>
        <w:t>Provide a description sufficient to identify this emission unit at the facility, for example, "North Boiler</w:t>
      </w:r>
      <w:r w:rsidR="006B43FD">
        <w:rPr>
          <w:rFonts w:ascii="Arial" w:hAnsi="Arial" w:cs="Arial"/>
          <w:sz w:val="18"/>
          <w:szCs w:val="18"/>
        </w:rPr>
        <w:t>,</w:t>
      </w:r>
      <w:r w:rsidRPr="00355613">
        <w:rPr>
          <w:rFonts w:ascii="Arial" w:hAnsi="Arial" w:cs="Arial"/>
          <w:sz w:val="18"/>
          <w:szCs w:val="18"/>
        </w:rPr>
        <w:t>" "Heatset Web Press."</w:t>
      </w:r>
    </w:p>
    <w:p w14:paraId="35636272" w14:textId="77777777" w:rsidR="006E6D9B" w:rsidRPr="00355613" w:rsidRDefault="006E6D9B" w:rsidP="00411B86">
      <w:pPr>
        <w:spacing w:before="120"/>
        <w:ind w:left="540" w:hanging="540"/>
        <w:rPr>
          <w:rFonts w:ascii="Arial" w:hAnsi="Arial" w:cs="Arial"/>
          <w:sz w:val="18"/>
          <w:szCs w:val="18"/>
        </w:rPr>
      </w:pPr>
      <w:r w:rsidRPr="00355613">
        <w:rPr>
          <w:rFonts w:ascii="Arial" w:hAnsi="Arial" w:cs="Arial"/>
          <w:b/>
          <w:sz w:val="18"/>
          <w:szCs w:val="18"/>
        </w:rPr>
        <w:t>3</w:t>
      </w:r>
      <w:r w:rsidR="007A32FD">
        <w:rPr>
          <w:rFonts w:ascii="Arial" w:hAnsi="Arial" w:cs="Arial"/>
          <w:b/>
          <w:sz w:val="18"/>
          <w:szCs w:val="18"/>
        </w:rPr>
        <w:t>d</w:t>
      </w:r>
      <w:r w:rsidRPr="00355613">
        <w:rPr>
          <w:rFonts w:ascii="Arial" w:hAnsi="Arial" w:cs="Arial"/>
          <w:b/>
          <w:sz w:val="18"/>
          <w:szCs w:val="18"/>
        </w:rPr>
        <w:t>)</w:t>
      </w:r>
      <w:r w:rsidRPr="00355613">
        <w:rPr>
          <w:rFonts w:ascii="Arial" w:hAnsi="Arial" w:cs="Arial"/>
          <w:b/>
          <w:sz w:val="18"/>
          <w:szCs w:val="18"/>
        </w:rPr>
        <w:tab/>
        <w:t xml:space="preserve">Manufacturer -- </w:t>
      </w:r>
      <w:r w:rsidRPr="00355613">
        <w:rPr>
          <w:rFonts w:ascii="Arial" w:hAnsi="Arial" w:cs="Arial"/>
          <w:sz w:val="18"/>
          <w:szCs w:val="18"/>
        </w:rPr>
        <w:t>For packaged and pre-assembled equipment, and for equipment completely designed by a single company and field-assembled, provide the name of the manufacturer or designer</w:t>
      </w:r>
      <w:r w:rsidR="007F4DD5">
        <w:rPr>
          <w:rFonts w:ascii="Arial" w:hAnsi="Arial" w:cs="Arial"/>
          <w:sz w:val="18"/>
          <w:szCs w:val="18"/>
        </w:rPr>
        <w:t xml:space="preserve">. </w:t>
      </w:r>
      <w:r w:rsidRPr="00355613">
        <w:rPr>
          <w:rFonts w:ascii="Arial" w:hAnsi="Arial" w:cs="Arial"/>
          <w:sz w:val="18"/>
          <w:szCs w:val="18"/>
        </w:rPr>
        <w:t>For equipment designed and manufactured by the contractor or owner, indicate this.</w:t>
      </w:r>
    </w:p>
    <w:p w14:paraId="40C48535" w14:textId="77777777" w:rsidR="006E6D9B" w:rsidRPr="00355613" w:rsidRDefault="006E6D9B" w:rsidP="0048242F">
      <w:pPr>
        <w:spacing w:before="120"/>
        <w:ind w:left="540" w:hanging="540"/>
        <w:rPr>
          <w:rFonts w:ascii="Arial" w:hAnsi="Arial" w:cs="Arial"/>
          <w:sz w:val="18"/>
          <w:szCs w:val="18"/>
        </w:rPr>
      </w:pPr>
      <w:r w:rsidRPr="00355613">
        <w:rPr>
          <w:rFonts w:ascii="Arial" w:hAnsi="Arial" w:cs="Arial"/>
          <w:b/>
          <w:sz w:val="18"/>
          <w:szCs w:val="18"/>
        </w:rPr>
        <w:t>3</w:t>
      </w:r>
      <w:r w:rsidR="007A32FD">
        <w:rPr>
          <w:rFonts w:ascii="Arial" w:hAnsi="Arial" w:cs="Arial"/>
          <w:b/>
          <w:sz w:val="18"/>
          <w:szCs w:val="18"/>
        </w:rPr>
        <w:t>e</w:t>
      </w:r>
      <w:r w:rsidRPr="00355613">
        <w:rPr>
          <w:rFonts w:ascii="Arial" w:hAnsi="Arial" w:cs="Arial"/>
          <w:b/>
          <w:sz w:val="18"/>
          <w:szCs w:val="18"/>
        </w:rPr>
        <w:t>)</w:t>
      </w:r>
      <w:r w:rsidRPr="00355613">
        <w:rPr>
          <w:rFonts w:ascii="Arial" w:hAnsi="Arial" w:cs="Arial"/>
          <w:b/>
          <w:sz w:val="18"/>
          <w:szCs w:val="18"/>
        </w:rPr>
        <w:tab/>
        <w:t xml:space="preserve">Model </w:t>
      </w:r>
      <w:r w:rsidR="006B43FD">
        <w:rPr>
          <w:rFonts w:ascii="Arial" w:hAnsi="Arial" w:cs="Arial"/>
          <w:b/>
          <w:sz w:val="18"/>
          <w:szCs w:val="18"/>
        </w:rPr>
        <w:t>number</w:t>
      </w:r>
      <w:r w:rsidRPr="00355613">
        <w:rPr>
          <w:rFonts w:ascii="Arial" w:hAnsi="Arial" w:cs="Arial"/>
          <w:b/>
          <w:sz w:val="18"/>
          <w:szCs w:val="18"/>
        </w:rPr>
        <w:t xml:space="preserve"> -- </w:t>
      </w:r>
      <w:r w:rsidRPr="00355613">
        <w:rPr>
          <w:rFonts w:ascii="Arial" w:hAnsi="Arial" w:cs="Arial"/>
          <w:sz w:val="18"/>
          <w:szCs w:val="18"/>
        </w:rPr>
        <w:t>For equipment which has a model number, provide the model number.</w:t>
      </w:r>
      <w:r w:rsidR="0048242F" w:rsidRPr="0048242F">
        <w:rPr>
          <w:rFonts w:ascii="Arial" w:hAnsi="Arial" w:cs="Arial"/>
          <w:sz w:val="18"/>
          <w:szCs w:val="18"/>
        </w:rPr>
        <w:t xml:space="preserve"> If there is no model number, you may enter “NA” or something similar to indicate that there is no model number.</w:t>
      </w:r>
    </w:p>
    <w:p w14:paraId="4E371B45" w14:textId="1A9E7E52" w:rsidR="00355613" w:rsidRPr="00235ED7" w:rsidRDefault="00355613" w:rsidP="00411B86">
      <w:pPr>
        <w:spacing w:before="120"/>
        <w:ind w:left="540" w:hanging="540"/>
        <w:rPr>
          <w:rFonts w:ascii="Arial" w:hAnsi="Arial" w:cs="Arial"/>
          <w:spacing w:val="-2"/>
          <w:sz w:val="18"/>
          <w:szCs w:val="18"/>
        </w:rPr>
      </w:pPr>
      <w:r w:rsidRPr="00235ED7">
        <w:rPr>
          <w:rFonts w:ascii="Arial" w:hAnsi="Arial" w:cs="Arial"/>
          <w:b/>
          <w:spacing w:val="-2"/>
          <w:sz w:val="18"/>
          <w:szCs w:val="18"/>
        </w:rPr>
        <w:t>3</w:t>
      </w:r>
      <w:r w:rsidR="007A32FD" w:rsidRPr="00235ED7">
        <w:rPr>
          <w:rFonts w:ascii="Arial" w:hAnsi="Arial" w:cs="Arial"/>
          <w:b/>
          <w:spacing w:val="-2"/>
          <w:sz w:val="18"/>
          <w:szCs w:val="18"/>
        </w:rPr>
        <w:t>f</w:t>
      </w:r>
      <w:r w:rsidRPr="00235ED7">
        <w:rPr>
          <w:rFonts w:ascii="Arial" w:hAnsi="Arial" w:cs="Arial"/>
          <w:b/>
          <w:spacing w:val="-2"/>
          <w:sz w:val="18"/>
          <w:szCs w:val="18"/>
        </w:rPr>
        <w:t>)</w:t>
      </w:r>
      <w:r w:rsidRPr="00235ED7">
        <w:rPr>
          <w:rFonts w:ascii="Arial" w:hAnsi="Arial" w:cs="Arial"/>
          <w:b/>
          <w:spacing w:val="-2"/>
          <w:sz w:val="18"/>
          <w:szCs w:val="18"/>
        </w:rPr>
        <w:tab/>
        <w:t xml:space="preserve">Maximum </w:t>
      </w:r>
      <w:r w:rsidR="00EB5057" w:rsidRPr="00235ED7">
        <w:rPr>
          <w:rFonts w:ascii="Arial" w:hAnsi="Arial" w:cs="Arial"/>
          <w:b/>
          <w:spacing w:val="-2"/>
          <w:sz w:val="18"/>
          <w:szCs w:val="18"/>
        </w:rPr>
        <w:t>d</w:t>
      </w:r>
      <w:r w:rsidRPr="00235ED7">
        <w:rPr>
          <w:rFonts w:ascii="Arial" w:hAnsi="Arial" w:cs="Arial"/>
          <w:b/>
          <w:spacing w:val="-2"/>
          <w:sz w:val="18"/>
          <w:szCs w:val="18"/>
        </w:rPr>
        <w:t xml:space="preserve">esign </w:t>
      </w:r>
      <w:r w:rsidR="00EB5057" w:rsidRPr="00235ED7">
        <w:rPr>
          <w:rFonts w:ascii="Arial" w:hAnsi="Arial" w:cs="Arial"/>
          <w:b/>
          <w:spacing w:val="-2"/>
          <w:sz w:val="18"/>
          <w:szCs w:val="18"/>
        </w:rPr>
        <w:t>c</w:t>
      </w:r>
      <w:r w:rsidRPr="00235ED7">
        <w:rPr>
          <w:rFonts w:ascii="Arial" w:hAnsi="Arial" w:cs="Arial"/>
          <w:b/>
          <w:spacing w:val="-2"/>
          <w:sz w:val="18"/>
          <w:szCs w:val="18"/>
        </w:rPr>
        <w:t xml:space="preserve">apacity -- </w:t>
      </w:r>
      <w:r w:rsidRPr="00235ED7">
        <w:rPr>
          <w:rFonts w:ascii="Arial" w:hAnsi="Arial" w:cs="Arial"/>
          <w:spacing w:val="-2"/>
          <w:sz w:val="18"/>
          <w:szCs w:val="18"/>
        </w:rPr>
        <w:t>Provide the maximum production capacity of each emission unit; for example, for a boiler, the maximum steam generation rate; for a crusher, the maximum crushing rate; for a paint spray booth, the maximum spraying rate</w:t>
      </w:r>
      <w:r w:rsidR="007658E0">
        <w:rPr>
          <w:rFonts w:ascii="Arial" w:hAnsi="Arial" w:cs="Arial"/>
          <w:spacing w:val="-2"/>
          <w:sz w:val="18"/>
          <w:szCs w:val="18"/>
        </w:rPr>
        <w:t>; for a reciprocating IC engine, the horsepower rating</w:t>
      </w:r>
      <w:r w:rsidRPr="00235ED7">
        <w:rPr>
          <w:rFonts w:ascii="Arial" w:hAnsi="Arial" w:cs="Arial"/>
          <w:spacing w:val="-2"/>
          <w:sz w:val="18"/>
          <w:szCs w:val="18"/>
        </w:rPr>
        <w:t>.</w:t>
      </w:r>
    </w:p>
    <w:p w14:paraId="58091E30" w14:textId="3D05C68F" w:rsidR="00C27B75" w:rsidRDefault="00355613" w:rsidP="00235ED7">
      <w:pPr>
        <w:spacing w:before="120"/>
        <w:ind w:left="540"/>
        <w:rPr>
          <w:rFonts w:ascii="Arial" w:hAnsi="Arial" w:cs="Arial"/>
          <w:sz w:val="18"/>
          <w:szCs w:val="18"/>
        </w:rPr>
      </w:pPr>
      <w:r w:rsidRPr="00535D48">
        <w:rPr>
          <w:rFonts w:ascii="Arial" w:hAnsi="Arial" w:cs="Arial"/>
          <w:b/>
          <w:sz w:val="18"/>
          <w:szCs w:val="18"/>
        </w:rPr>
        <w:t xml:space="preserve">Maximum </w:t>
      </w:r>
      <w:r w:rsidR="00EB5057">
        <w:rPr>
          <w:rFonts w:ascii="Arial" w:hAnsi="Arial" w:cs="Arial"/>
          <w:b/>
          <w:sz w:val="18"/>
          <w:szCs w:val="18"/>
        </w:rPr>
        <w:t>d</w:t>
      </w:r>
      <w:r w:rsidRPr="00535D48">
        <w:rPr>
          <w:rFonts w:ascii="Arial" w:hAnsi="Arial" w:cs="Arial"/>
          <w:b/>
          <w:sz w:val="18"/>
          <w:szCs w:val="18"/>
        </w:rPr>
        <w:t xml:space="preserve">esign </w:t>
      </w:r>
      <w:r w:rsidR="00EB5057">
        <w:rPr>
          <w:rFonts w:ascii="Arial" w:hAnsi="Arial" w:cs="Arial"/>
          <w:b/>
          <w:sz w:val="18"/>
          <w:szCs w:val="18"/>
        </w:rPr>
        <w:t>c</w:t>
      </w:r>
      <w:r w:rsidRPr="00535D48">
        <w:rPr>
          <w:rFonts w:ascii="Arial" w:hAnsi="Arial" w:cs="Arial"/>
          <w:b/>
          <w:sz w:val="18"/>
          <w:szCs w:val="18"/>
        </w:rPr>
        <w:t xml:space="preserve">apacity </w:t>
      </w:r>
      <w:r w:rsidR="00F42B47">
        <w:rPr>
          <w:rFonts w:ascii="Arial" w:hAnsi="Arial" w:cs="Arial"/>
          <w:b/>
          <w:sz w:val="18"/>
          <w:szCs w:val="18"/>
        </w:rPr>
        <w:t xml:space="preserve">material and </w:t>
      </w:r>
      <w:r w:rsidR="00EB5057">
        <w:rPr>
          <w:rFonts w:ascii="Arial" w:hAnsi="Arial" w:cs="Arial"/>
          <w:b/>
          <w:sz w:val="18"/>
          <w:szCs w:val="18"/>
        </w:rPr>
        <w:t>u</w:t>
      </w:r>
      <w:r w:rsidRPr="00535D48">
        <w:rPr>
          <w:rFonts w:ascii="Arial" w:hAnsi="Arial" w:cs="Arial"/>
          <w:b/>
          <w:sz w:val="18"/>
          <w:szCs w:val="18"/>
        </w:rPr>
        <w:t xml:space="preserve">nits -- </w:t>
      </w:r>
      <w:r w:rsidRPr="00535D48">
        <w:rPr>
          <w:rFonts w:ascii="Arial" w:hAnsi="Arial" w:cs="Arial"/>
          <w:sz w:val="18"/>
          <w:szCs w:val="18"/>
        </w:rPr>
        <w:t>Provide the</w:t>
      </w:r>
      <w:r>
        <w:rPr>
          <w:rFonts w:ascii="Arial" w:hAnsi="Arial" w:cs="Arial"/>
          <w:sz w:val="18"/>
          <w:szCs w:val="18"/>
        </w:rPr>
        <w:t xml:space="preserve"> material and</w:t>
      </w:r>
      <w:r w:rsidRPr="00535D48">
        <w:rPr>
          <w:rFonts w:ascii="Arial" w:hAnsi="Arial" w:cs="Arial"/>
          <w:sz w:val="18"/>
          <w:szCs w:val="18"/>
        </w:rPr>
        <w:t xml:space="preserve"> units of measure for the number provided for capacity, such as "pounds of steam per hour" or "tons crushed per hour."</w:t>
      </w:r>
      <w:r>
        <w:rPr>
          <w:rFonts w:ascii="Arial" w:hAnsi="Arial" w:cs="Arial"/>
          <w:sz w:val="18"/>
          <w:szCs w:val="18"/>
        </w:rPr>
        <w:t xml:space="preserve"> Enter the material (“steam</w:t>
      </w:r>
      <w:r w:rsidR="006B43FD">
        <w:rPr>
          <w:rFonts w:ascii="Arial" w:hAnsi="Arial" w:cs="Arial"/>
          <w:sz w:val="18"/>
          <w:szCs w:val="18"/>
        </w:rPr>
        <w:t>,</w:t>
      </w:r>
      <w:r>
        <w:rPr>
          <w:rFonts w:ascii="Arial" w:hAnsi="Arial" w:cs="Arial"/>
          <w:sz w:val="18"/>
          <w:szCs w:val="18"/>
        </w:rPr>
        <w:t>” “energy</w:t>
      </w:r>
      <w:r w:rsidR="006B43FD">
        <w:rPr>
          <w:rFonts w:ascii="Arial" w:hAnsi="Arial" w:cs="Arial"/>
          <w:sz w:val="18"/>
          <w:szCs w:val="18"/>
        </w:rPr>
        <w:t>,</w:t>
      </w:r>
      <w:r>
        <w:rPr>
          <w:rFonts w:ascii="Arial" w:hAnsi="Arial" w:cs="Arial"/>
          <w:sz w:val="18"/>
          <w:szCs w:val="18"/>
        </w:rPr>
        <w:t xml:space="preserve">” etc), numerator and denominator in the separate </w:t>
      </w:r>
      <w:r w:rsidR="007A32FD">
        <w:rPr>
          <w:rFonts w:ascii="Arial" w:hAnsi="Arial" w:cs="Arial"/>
          <w:sz w:val="18"/>
          <w:szCs w:val="18"/>
        </w:rPr>
        <w:t xml:space="preserve">fields </w:t>
      </w:r>
      <w:r>
        <w:rPr>
          <w:rFonts w:ascii="Arial" w:hAnsi="Arial" w:cs="Arial"/>
          <w:sz w:val="18"/>
          <w:szCs w:val="18"/>
        </w:rPr>
        <w:t>provided</w:t>
      </w:r>
      <w:r w:rsidR="007F4DD5">
        <w:rPr>
          <w:rFonts w:ascii="Arial" w:hAnsi="Arial" w:cs="Arial"/>
          <w:sz w:val="18"/>
          <w:szCs w:val="18"/>
        </w:rPr>
        <w:t xml:space="preserve">. </w:t>
      </w:r>
    </w:p>
    <w:p w14:paraId="219F37BD" w14:textId="1FFFE625" w:rsidR="0006269E" w:rsidRDefault="0006269E" w:rsidP="00235ED7">
      <w:pPr>
        <w:spacing w:before="120"/>
        <w:ind w:left="540"/>
        <w:rPr>
          <w:rFonts w:ascii="Arial" w:hAnsi="Arial" w:cs="Arial"/>
          <w:sz w:val="18"/>
          <w:szCs w:val="18"/>
        </w:rPr>
      </w:pPr>
      <w:r>
        <w:rPr>
          <w:rFonts w:ascii="Arial" w:hAnsi="Arial" w:cs="Arial"/>
          <w:sz w:val="18"/>
          <w:szCs w:val="18"/>
        </w:rPr>
        <w:t xml:space="preserve">For example, equipment that uses fuel </w:t>
      </w:r>
      <w:r w:rsidRPr="0006269E">
        <w:rPr>
          <w:rFonts w:ascii="Arial" w:hAnsi="Arial" w:cs="Arial"/>
          <w:sz w:val="18"/>
          <w:szCs w:val="18"/>
        </w:rPr>
        <w:t xml:space="preserve">may have </w:t>
      </w:r>
      <w:r>
        <w:rPr>
          <w:rFonts w:ascii="Arial" w:hAnsi="Arial" w:cs="Arial"/>
          <w:sz w:val="18"/>
          <w:szCs w:val="18"/>
        </w:rPr>
        <w:t>an entry similar to the following</w:t>
      </w:r>
      <w:r w:rsidRPr="0006269E">
        <w:rPr>
          <w:rFonts w:ascii="Arial" w:hAnsi="Arial" w:cs="Arial"/>
          <w:sz w:val="18"/>
          <w:szCs w:val="18"/>
        </w:rPr>
        <w:t xml:space="preserve"> –</w:t>
      </w:r>
      <w:r>
        <w:rPr>
          <w:rFonts w:ascii="Arial" w:hAnsi="Arial" w:cs="Arial"/>
          <w:sz w:val="18"/>
          <w:szCs w:val="18"/>
        </w:rPr>
        <w:t xml:space="preserve"> 4 Mmbtu/Hr</w:t>
      </w:r>
      <w:r w:rsidR="00B0109F" w:rsidRPr="00B0109F">
        <w:rPr>
          <w:rFonts w:ascii="Arial" w:hAnsi="Arial" w:cs="Arial"/>
          <w:sz w:val="18"/>
          <w:szCs w:val="18"/>
        </w:rPr>
        <w:t xml:space="preserve"> </w:t>
      </w:r>
      <w:r w:rsidR="00B0109F">
        <w:rPr>
          <w:rFonts w:ascii="Arial" w:hAnsi="Arial" w:cs="Arial"/>
          <w:sz w:val="18"/>
          <w:szCs w:val="18"/>
        </w:rPr>
        <w:t>heat</w:t>
      </w:r>
      <w:r w:rsidR="009E7582">
        <w:rPr>
          <w:rFonts w:ascii="Arial" w:hAnsi="Arial" w:cs="Arial"/>
          <w:sz w:val="18"/>
          <w:szCs w:val="18"/>
        </w:rPr>
        <w:t>.</w:t>
      </w:r>
    </w:p>
    <w:p w14:paraId="331DF7D0" w14:textId="00721BD0" w:rsidR="00355613" w:rsidRDefault="00C27B75" w:rsidP="00235ED7">
      <w:pPr>
        <w:spacing w:before="120"/>
        <w:ind w:left="540"/>
        <w:rPr>
          <w:rFonts w:ascii="Arial" w:hAnsi="Arial" w:cs="Arial"/>
          <w:sz w:val="18"/>
          <w:szCs w:val="18"/>
        </w:rPr>
      </w:pPr>
      <w:r w:rsidRPr="00A742E0">
        <w:rPr>
          <w:rFonts w:ascii="Arial" w:hAnsi="Arial" w:cs="Arial"/>
          <w:b/>
          <w:sz w:val="18"/>
          <w:szCs w:val="18"/>
        </w:rPr>
        <w:t>Note:</w:t>
      </w:r>
      <w:r w:rsidRPr="00A742E0">
        <w:rPr>
          <w:rFonts w:ascii="Arial" w:hAnsi="Arial" w:cs="Arial"/>
          <w:sz w:val="18"/>
          <w:szCs w:val="18"/>
        </w:rPr>
        <w:t xml:space="preserve"> </w:t>
      </w:r>
      <w:r>
        <w:rPr>
          <w:rFonts w:ascii="Arial" w:hAnsi="Arial" w:cs="Arial"/>
          <w:sz w:val="18"/>
          <w:szCs w:val="18"/>
        </w:rPr>
        <w:t>Tempo may constrain the numerator and denominator options based on the material chosen. MPCA will contact you while processing your permit action if a different numerator or denominator is required.</w:t>
      </w:r>
    </w:p>
    <w:p w14:paraId="1FB8C6EC" w14:textId="77777777" w:rsidR="00B36952" w:rsidRDefault="00B36952" w:rsidP="00B36952">
      <w:pPr>
        <w:spacing w:before="120"/>
        <w:ind w:left="540"/>
        <w:rPr>
          <w:rFonts w:ascii="Arial" w:hAnsi="Arial" w:cs="Arial"/>
          <w:sz w:val="18"/>
          <w:szCs w:val="18"/>
        </w:rPr>
      </w:pPr>
      <w:r w:rsidRPr="004618EB">
        <w:rPr>
          <w:rFonts w:ascii="Arial" w:hAnsi="Arial" w:cs="Arial"/>
          <w:sz w:val="18"/>
          <w:szCs w:val="18"/>
        </w:rPr>
        <w:t xml:space="preserve">If the </w:t>
      </w:r>
      <w:r w:rsidR="008A4D4B">
        <w:rPr>
          <w:rFonts w:ascii="Arial" w:hAnsi="Arial" w:cs="Arial"/>
          <w:sz w:val="18"/>
          <w:szCs w:val="18"/>
        </w:rPr>
        <w:t>emission unit</w:t>
      </w:r>
      <w:r w:rsidRPr="004618EB">
        <w:rPr>
          <w:rFonts w:ascii="Arial" w:hAnsi="Arial" w:cs="Arial"/>
          <w:sz w:val="18"/>
          <w:szCs w:val="18"/>
        </w:rPr>
        <w:t xml:space="preserve"> uses fuel and has a material process throughput, </w:t>
      </w:r>
      <w:r w:rsidR="008A4D4B">
        <w:rPr>
          <w:rFonts w:ascii="Arial" w:hAnsi="Arial" w:cs="Arial"/>
          <w:sz w:val="18"/>
          <w:szCs w:val="18"/>
        </w:rPr>
        <w:t>you must list the max design capacity based on fuel use.</w:t>
      </w:r>
    </w:p>
    <w:p w14:paraId="0EB415D7" w14:textId="77777777" w:rsidR="00355613" w:rsidRDefault="00355613" w:rsidP="00235ED7">
      <w:pPr>
        <w:spacing w:before="120" w:after="60"/>
        <w:ind w:left="547"/>
        <w:rPr>
          <w:rFonts w:ascii="Arial" w:hAnsi="Arial" w:cs="Arial"/>
          <w:sz w:val="18"/>
          <w:szCs w:val="18"/>
        </w:rPr>
      </w:pPr>
      <w:r>
        <w:rPr>
          <w:rFonts w:ascii="Arial" w:hAnsi="Arial" w:cs="Arial"/>
          <w:sz w:val="18"/>
          <w:szCs w:val="18"/>
        </w:rPr>
        <w:t>For the material, choose from the following list:</w:t>
      </w:r>
    </w:p>
    <w:tbl>
      <w:tblPr>
        <w:tblW w:w="0" w:type="auto"/>
        <w:tblInd w:w="64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67"/>
        <w:gridCol w:w="2439"/>
        <w:gridCol w:w="426"/>
        <w:gridCol w:w="1802"/>
        <w:gridCol w:w="3430"/>
      </w:tblGrid>
      <w:tr w:rsidR="00355613" w:rsidRPr="00FF0027" w14:paraId="2C4B832B" w14:textId="77777777" w:rsidTr="008F3D51">
        <w:trPr>
          <w:tblHeader/>
        </w:trPr>
        <w:tc>
          <w:tcPr>
            <w:tcW w:w="1767" w:type="dxa"/>
          </w:tcPr>
          <w:p w14:paraId="2DB6A53C" w14:textId="77777777" w:rsidR="00355613" w:rsidRPr="00FF0027" w:rsidRDefault="00355613" w:rsidP="000539A0">
            <w:pPr>
              <w:spacing w:before="120"/>
              <w:jc w:val="right"/>
              <w:rPr>
                <w:rFonts w:ascii="Arial" w:hAnsi="Arial" w:cs="Arial"/>
                <w:b/>
                <w:sz w:val="18"/>
                <w:szCs w:val="18"/>
              </w:rPr>
            </w:pPr>
            <w:r w:rsidRPr="00FF0027">
              <w:rPr>
                <w:rFonts w:ascii="Arial" w:hAnsi="Arial" w:cs="Arial"/>
                <w:b/>
                <w:sz w:val="18"/>
                <w:szCs w:val="18"/>
              </w:rPr>
              <w:t xml:space="preserve">Table </w:t>
            </w:r>
            <w:r w:rsidR="00EB5057" w:rsidRPr="00FF0027">
              <w:rPr>
                <w:rFonts w:ascii="Arial" w:hAnsi="Arial" w:cs="Arial"/>
                <w:b/>
                <w:sz w:val="18"/>
                <w:szCs w:val="18"/>
              </w:rPr>
              <w:t>e</w:t>
            </w:r>
            <w:r w:rsidRPr="00FF0027">
              <w:rPr>
                <w:rFonts w:ascii="Arial" w:hAnsi="Arial" w:cs="Arial"/>
                <w:b/>
                <w:sz w:val="18"/>
                <w:szCs w:val="18"/>
              </w:rPr>
              <w:t>ntry</w:t>
            </w:r>
          </w:p>
        </w:tc>
        <w:tc>
          <w:tcPr>
            <w:tcW w:w="2439" w:type="dxa"/>
            <w:tcBorders>
              <w:right w:val="nil"/>
            </w:tcBorders>
          </w:tcPr>
          <w:p w14:paraId="52EDB740" w14:textId="77777777" w:rsidR="00355613" w:rsidRPr="00FF0027" w:rsidRDefault="00355613" w:rsidP="000539A0">
            <w:pPr>
              <w:spacing w:before="120"/>
              <w:rPr>
                <w:rFonts w:ascii="Arial" w:hAnsi="Arial" w:cs="Arial"/>
                <w:b/>
                <w:sz w:val="18"/>
                <w:szCs w:val="18"/>
              </w:rPr>
            </w:pPr>
            <w:r w:rsidRPr="00FF0027">
              <w:rPr>
                <w:rFonts w:ascii="Arial" w:hAnsi="Arial" w:cs="Arial"/>
                <w:b/>
                <w:sz w:val="18"/>
                <w:szCs w:val="18"/>
              </w:rPr>
              <w:t>Detail</w:t>
            </w:r>
          </w:p>
        </w:tc>
        <w:tc>
          <w:tcPr>
            <w:tcW w:w="426" w:type="dxa"/>
            <w:tcBorders>
              <w:top w:val="nil"/>
              <w:left w:val="nil"/>
              <w:bottom w:val="nil"/>
              <w:right w:val="nil"/>
            </w:tcBorders>
          </w:tcPr>
          <w:p w14:paraId="049C04E5" w14:textId="77777777" w:rsidR="00355613" w:rsidRPr="00FF0027" w:rsidRDefault="00355613" w:rsidP="000539A0">
            <w:pPr>
              <w:spacing w:before="120"/>
              <w:rPr>
                <w:rFonts w:ascii="Arial" w:hAnsi="Arial" w:cs="Arial"/>
                <w:b/>
                <w:sz w:val="18"/>
                <w:szCs w:val="18"/>
              </w:rPr>
            </w:pPr>
          </w:p>
        </w:tc>
        <w:tc>
          <w:tcPr>
            <w:tcW w:w="1802" w:type="dxa"/>
            <w:tcBorders>
              <w:left w:val="nil"/>
            </w:tcBorders>
          </w:tcPr>
          <w:p w14:paraId="70747538" w14:textId="77777777" w:rsidR="00355613" w:rsidRPr="00FF0027" w:rsidRDefault="00355613" w:rsidP="000539A0">
            <w:pPr>
              <w:spacing w:before="120"/>
              <w:jc w:val="right"/>
              <w:rPr>
                <w:rFonts w:ascii="Arial" w:hAnsi="Arial" w:cs="Arial"/>
                <w:b/>
                <w:sz w:val="18"/>
                <w:szCs w:val="18"/>
              </w:rPr>
            </w:pPr>
            <w:r w:rsidRPr="00FF0027">
              <w:rPr>
                <w:rFonts w:ascii="Arial" w:hAnsi="Arial" w:cs="Arial"/>
                <w:b/>
                <w:sz w:val="18"/>
                <w:szCs w:val="18"/>
              </w:rPr>
              <w:t xml:space="preserve">Table </w:t>
            </w:r>
            <w:r w:rsidR="00EB5057" w:rsidRPr="00FF0027">
              <w:rPr>
                <w:rFonts w:ascii="Arial" w:hAnsi="Arial" w:cs="Arial"/>
                <w:b/>
                <w:sz w:val="18"/>
                <w:szCs w:val="18"/>
              </w:rPr>
              <w:t>e</w:t>
            </w:r>
            <w:r w:rsidRPr="00FF0027">
              <w:rPr>
                <w:rFonts w:ascii="Arial" w:hAnsi="Arial" w:cs="Arial"/>
                <w:b/>
                <w:sz w:val="18"/>
                <w:szCs w:val="18"/>
              </w:rPr>
              <w:t>ntry</w:t>
            </w:r>
          </w:p>
        </w:tc>
        <w:tc>
          <w:tcPr>
            <w:tcW w:w="3430" w:type="dxa"/>
          </w:tcPr>
          <w:p w14:paraId="3EC1CFBE" w14:textId="77777777" w:rsidR="00355613" w:rsidRPr="00FF0027" w:rsidRDefault="00355613" w:rsidP="000539A0">
            <w:pPr>
              <w:spacing w:before="120"/>
              <w:rPr>
                <w:rFonts w:ascii="Arial" w:hAnsi="Arial" w:cs="Arial"/>
                <w:b/>
                <w:sz w:val="18"/>
                <w:szCs w:val="18"/>
              </w:rPr>
            </w:pPr>
            <w:r w:rsidRPr="00FF0027">
              <w:rPr>
                <w:rFonts w:ascii="Arial" w:hAnsi="Arial" w:cs="Arial"/>
                <w:b/>
                <w:sz w:val="18"/>
                <w:szCs w:val="18"/>
              </w:rPr>
              <w:t>Detail</w:t>
            </w:r>
          </w:p>
        </w:tc>
      </w:tr>
      <w:tr w:rsidR="008F3D51" w:rsidRPr="00FF0027" w14:paraId="34DF8524" w14:textId="77777777" w:rsidTr="00B40592">
        <w:tc>
          <w:tcPr>
            <w:tcW w:w="1767" w:type="dxa"/>
            <w:vAlign w:val="center"/>
          </w:tcPr>
          <w:p w14:paraId="67F3C59C" w14:textId="35C36B66"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Acid</w:t>
            </w:r>
          </w:p>
        </w:tc>
        <w:tc>
          <w:tcPr>
            <w:tcW w:w="2439" w:type="dxa"/>
            <w:tcBorders>
              <w:right w:val="nil"/>
            </w:tcBorders>
            <w:vAlign w:val="center"/>
          </w:tcPr>
          <w:p w14:paraId="0DF0EC55" w14:textId="0D7F947C"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Acid</w:t>
            </w:r>
          </w:p>
        </w:tc>
        <w:tc>
          <w:tcPr>
            <w:tcW w:w="426" w:type="dxa"/>
            <w:tcBorders>
              <w:top w:val="nil"/>
              <w:left w:val="nil"/>
              <w:bottom w:val="nil"/>
              <w:right w:val="nil"/>
            </w:tcBorders>
          </w:tcPr>
          <w:p w14:paraId="6EA7399D"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205A39D8" w14:textId="72701C0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Hydrated Lime</w:t>
            </w:r>
          </w:p>
        </w:tc>
        <w:tc>
          <w:tcPr>
            <w:tcW w:w="3430" w:type="dxa"/>
            <w:vAlign w:val="center"/>
          </w:tcPr>
          <w:p w14:paraId="4069C60C" w14:textId="51F04795"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Hydrated Lime</w:t>
            </w:r>
          </w:p>
        </w:tc>
      </w:tr>
      <w:tr w:rsidR="008F3D51" w:rsidRPr="00FF0027" w14:paraId="7D4BD1FE" w14:textId="77777777" w:rsidTr="00B40592">
        <w:tc>
          <w:tcPr>
            <w:tcW w:w="1767" w:type="dxa"/>
            <w:vAlign w:val="center"/>
          </w:tcPr>
          <w:p w14:paraId="7E037431" w14:textId="09F6EF8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Adhesive</w:t>
            </w:r>
          </w:p>
        </w:tc>
        <w:tc>
          <w:tcPr>
            <w:tcW w:w="2439" w:type="dxa"/>
            <w:tcBorders>
              <w:right w:val="nil"/>
            </w:tcBorders>
            <w:vAlign w:val="center"/>
          </w:tcPr>
          <w:p w14:paraId="658D6BE4" w14:textId="614FE40F"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Adhesive</w:t>
            </w:r>
          </w:p>
        </w:tc>
        <w:tc>
          <w:tcPr>
            <w:tcW w:w="426" w:type="dxa"/>
            <w:tcBorders>
              <w:top w:val="nil"/>
              <w:left w:val="nil"/>
              <w:bottom w:val="nil"/>
              <w:right w:val="nil"/>
            </w:tcBorders>
          </w:tcPr>
          <w:p w14:paraId="7D70FFD6"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313B82A" w14:textId="50ED015E"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Ink</w:t>
            </w:r>
          </w:p>
        </w:tc>
        <w:tc>
          <w:tcPr>
            <w:tcW w:w="3430" w:type="dxa"/>
            <w:vAlign w:val="center"/>
          </w:tcPr>
          <w:p w14:paraId="568D142C" w14:textId="2F5A5EE6"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Ink</w:t>
            </w:r>
          </w:p>
        </w:tc>
      </w:tr>
      <w:tr w:rsidR="008F3D51" w:rsidRPr="00FF0027" w14:paraId="5A4E22AA" w14:textId="77777777" w:rsidTr="00B40592">
        <w:tc>
          <w:tcPr>
            <w:tcW w:w="1767" w:type="dxa"/>
            <w:vAlign w:val="center"/>
          </w:tcPr>
          <w:p w14:paraId="60C400B2" w14:textId="38F758AD"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A/D Pulp</w:t>
            </w:r>
          </w:p>
        </w:tc>
        <w:tc>
          <w:tcPr>
            <w:tcW w:w="2439" w:type="dxa"/>
            <w:tcBorders>
              <w:right w:val="nil"/>
            </w:tcBorders>
            <w:vAlign w:val="center"/>
          </w:tcPr>
          <w:p w14:paraId="5A5B9D94" w14:textId="0411A464"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Air Dried Pulp</w:t>
            </w:r>
          </w:p>
        </w:tc>
        <w:tc>
          <w:tcPr>
            <w:tcW w:w="426" w:type="dxa"/>
            <w:tcBorders>
              <w:top w:val="nil"/>
              <w:left w:val="nil"/>
              <w:bottom w:val="nil"/>
              <w:right w:val="nil"/>
            </w:tcBorders>
          </w:tcPr>
          <w:p w14:paraId="07B92CB5"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65F4CB7B" w14:textId="33DC4501"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Lead</w:t>
            </w:r>
          </w:p>
        </w:tc>
        <w:tc>
          <w:tcPr>
            <w:tcW w:w="3430" w:type="dxa"/>
            <w:vAlign w:val="center"/>
          </w:tcPr>
          <w:p w14:paraId="7B2F2292" w14:textId="24500571"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Lead</w:t>
            </w:r>
          </w:p>
        </w:tc>
      </w:tr>
      <w:tr w:rsidR="008F3D51" w:rsidRPr="00FF0027" w14:paraId="11103DFB" w14:textId="77777777" w:rsidTr="00B40592">
        <w:tc>
          <w:tcPr>
            <w:tcW w:w="1767" w:type="dxa"/>
            <w:vAlign w:val="center"/>
          </w:tcPr>
          <w:p w14:paraId="0294B5B1" w14:textId="2CED7DDE"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Airflow</w:t>
            </w:r>
          </w:p>
        </w:tc>
        <w:tc>
          <w:tcPr>
            <w:tcW w:w="2439" w:type="dxa"/>
            <w:tcBorders>
              <w:right w:val="nil"/>
            </w:tcBorders>
            <w:vAlign w:val="center"/>
          </w:tcPr>
          <w:p w14:paraId="1E0B0A4A" w14:textId="2E0281DF"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Airflow </w:t>
            </w:r>
          </w:p>
        </w:tc>
        <w:tc>
          <w:tcPr>
            <w:tcW w:w="426" w:type="dxa"/>
            <w:tcBorders>
              <w:top w:val="nil"/>
              <w:left w:val="nil"/>
              <w:bottom w:val="nil"/>
              <w:right w:val="nil"/>
            </w:tcBorders>
          </w:tcPr>
          <w:p w14:paraId="28967B33"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3001147E" w14:textId="313D01C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Lime</w:t>
            </w:r>
          </w:p>
        </w:tc>
        <w:tc>
          <w:tcPr>
            <w:tcW w:w="3430" w:type="dxa"/>
            <w:vAlign w:val="center"/>
          </w:tcPr>
          <w:p w14:paraId="347BEBC2" w14:textId="0C7A3139"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Lime</w:t>
            </w:r>
          </w:p>
        </w:tc>
      </w:tr>
      <w:tr w:rsidR="008F3D51" w:rsidRPr="00FF0027" w14:paraId="2C467789" w14:textId="77777777" w:rsidTr="00B40592">
        <w:tc>
          <w:tcPr>
            <w:tcW w:w="1767" w:type="dxa"/>
            <w:vAlign w:val="center"/>
          </w:tcPr>
          <w:p w14:paraId="37268B1E" w14:textId="46BF09D5"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Aluminum</w:t>
            </w:r>
          </w:p>
        </w:tc>
        <w:tc>
          <w:tcPr>
            <w:tcW w:w="2439" w:type="dxa"/>
            <w:tcBorders>
              <w:right w:val="nil"/>
            </w:tcBorders>
            <w:vAlign w:val="center"/>
          </w:tcPr>
          <w:p w14:paraId="5CB3DBEF" w14:textId="29E91E13"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Aluminum</w:t>
            </w:r>
          </w:p>
        </w:tc>
        <w:tc>
          <w:tcPr>
            <w:tcW w:w="426" w:type="dxa"/>
            <w:tcBorders>
              <w:top w:val="nil"/>
              <w:left w:val="nil"/>
              <w:bottom w:val="nil"/>
              <w:right w:val="nil"/>
            </w:tcBorders>
          </w:tcPr>
          <w:p w14:paraId="7B093816"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2BB9A326" w14:textId="6F3395BE"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Limestone</w:t>
            </w:r>
          </w:p>
        </w:tc>
        <w:tc>
          <w:tcPr>
            <w:tcW w:w="3430" w:type="dxa"/>
            <w:vAlign w:val="center"/>
          </w:tcPr>
          <w:p w14:paraId="0BB4A5BA" w14:textId="290487DF"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Limestone</w:t>
            </w:r>
          </w:p>
        </w:tc>
      </w:tr>
      <w:tr w:rsidR="008F3D51" w:rsidRPr="00FF0027" w14:paraId="17F8BD84" w14:textId="77777777" w:rsidTr="00B40592">
        <w:tc>
          <w:tcPr>
            <w:tcW w:w="1767" w:type="dxa"/>
            <w:vAlign w:val="center"/>
          </w:tcPr>
          <w:p w14:paraId="266487A1" w14:textId="2DDD3494"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Ash</w:t>
            </w:r>
          </w:p>
        </w:tc>
        <w:tc>
          <w:tcPr>
            <w:tcW w:w="2439" w:type="dxa"/>
            <w:tcBorders>
              <w:right w:val="nil"/>
            </w:tcBorders>
            <w:vAlign w:val="center"/>
          </w:tcPr>
          <w:p w14:paraId="79B4028D" w14:textId="1A36DEF2"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Ash</w:t>
            </w:r>
          </w:p>
        </w:tc>
        <w:tc>
          <w:tcPr>
            <w:tcW w:w="426" w:type="dxa"/>
            <w:tcBorders>
              <w:top w:val="nil"/>
              <w:left w:val="nil"/>
              <w:bottom w:val="nil"/>
              <w:right w:val="nil"/>
            </w:tcBorders>
          </w:tcPr>
          <w:p w14:paraId="09D2DDFA"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99A71F2" w14:textId="4613A0D6"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Log</w:t>
            </w:r>
          </w:p>
        </w:tc>
        <w:tc>
          <w:tcPr>
            <w:tcW w:w="3430" w:type="dxa"/>
            <w:vAlign w:val="center"/>
          </w:tcPr>
          <w:p w14:paraId="35123E9C" w14:textId="7A0E110C"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Log</w:t>
            </w:r>
          </w:p>
        </w:tc>
      </w:tr>
      <w:tr w:rsidR="008F3D51" w:rsidRPr="00FF0027" w14:paraId="4C5C1EBB" w14:textId="77777777" w:rsidTr="00B40592">
        <w:tc>
          <w:tcPr>
            <w:tcW w:w="1767" w:type="dxa"/>
            <w:vAlign w:val="center"/>
          </w:tcPr>
          <w:p w14:paraId="3C8B386F" w14:textId="08B0FB5D"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Asphalt</w:t>
            </w:r>
          </w:p>
        </w:tc>
        <w:tc>
          <w:tcPr>
            <w:tcW w:w="2439" w:type="dxa"/>
            <w:tcBorders>
              <w:right w:val="nil"/>
            </w:tcBorders>
            <w:vAlign w:val="center"/>
          </w:tcPr>
          <w:p w14:paraId="4400DF1A" w14:textId="08A7D7F6"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Asphalt</w:t>
            </w:r>
          </w:p>
        </w:tc>
        <w:tc>
          <w:tcPr>
            <w:tcW w:w="426" w:type="dxa"/>
            <w:tcBorders>
              <w:top w:val="nil"/>
              <w:left w:val="nil"/>
              <w:bottom w:val="nil"/>
              <w:right w:val="nil"/>
            </w:tcBorders>
          </w:tcPr>
          <w:p w14:paraId="707BCE0C"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589C87E3" w14:textId="2A149C2F"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Material</w:t>
            </w:r>
          </w:p>
        </w:tc>
        <w:tc>
          <w:tcPr>
            <w:tcW w:w="3430" w:type="dxa"/>
            <w:vAlign w:val="center"/>
          </w:tcPr>
          <w:p w14:paraId="0815EE1A" w14:textId="73B88A2B"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Material</w:t>
            </w:r>
          </w:p>
        </w:tc>
      </w:tr>
      <w:tr w:rsidR="008F3D51" w:rsidRPr="00FF0027" w14:paraId="2FA69DF6" w14:textId="77777777" w:rsidTr="00B40592">
        <w:tc>
          <w:tcPr>
            <w:tcW w:w="1767" w:type="dxa"/>
            <w:vAlign w:val="center"/>
          </w:tcPr>
          <w:p w14:paraId="0513CA1F" w14:textId="09997E53"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 xml:space="preserve">Battery </w:t>
            </w:r>
          </w:p>
        </w:tc>
        <w:tc>
          <w:tcPr>
            <w:tcW w:w="2439" w:type="dxa"/>
            <w:tcBorders>
              <w:right w:val="nil"/>
            </w:tcBorders>
            <w:vAlign w:val="center"/>
          </w:tcPr>
          <w:p w14:paraId="633DC719" w14:textId="608FDC70"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 xml:space="preserve">Battery </w:t>
            </w:r>
          </w:p>
        </w:tc>
        <w:tc>
          <w:tcPr>
            <w:tcW w:w="426" w:type="dxa"/>
            <w:tcBorders>
              <w:top w:val="nil"/>
              <w:left w:val="nil"/>
              <w:bottom w:val="nil"/>
              <w:right w:val="nil"/>
            </w:tcBorders>
          </w:tcPr>
          <w:p w14:paraId="540C00FE"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6B8EF43A" w14:textId="0A08ADED"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Metal</w:t>
            </w:r>
          </w:p>
        </w:tc>
        <w:tc>
          <w:tcPr>
            <w:tcW w:w="3430" w:type="dxa"/>
            <w:vAlign w:val="center"/>
          </w:tcPr>
          <w:p w14:paraId="663C3ABF" w14:textId="0A050C88"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Metal</w:t>
            </w:r>
          </w:p>
        </w:tc>
      </w:tr>
      <w:tr w:rsidR="008F3D51" w:rsidRPr="00FF0027" w14:paraId="639B6786" w14:textId="77777777" w:rsidTr="00B40592">
        <w:tc>
          <w:tcPr>
            <w:tcW w:w="1767" w:type="dxa"/>
            <w:vAlign w:val="center"/>
          </w:tcPr>
          <w:p w14:paraId="2606A16A" w14:textId="7EBE700E"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Bean</w:t>
            </w:r>
          </w:p>
        </w:tc>
        <w:tc>
          <w:tcPr>
            <w:tcW w:w="2439" w:type="dxa"/>
            <w:tcBorders>
              <w:right w:val="nil"/>
            </w:tcBorders>
            <w:vAlign w:val="center"/>
          </w:tcPr>
          <w:p w14:paraId="676B1814" w14:textId="6ADDC132"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Bean</w:t>
            </w:r>
          </w:p>
        </w:tc>
        <w:tc>
          <w:tcPr>
            <w:tcW w:w="426" w:type="dxa"/>
            <w:tcBorders>
              <w:top w:val="nil"/>
              <w:left w:val="nil"/>
              <w:bottom w:val="nil"/>
              <w:right w:val="nil"/>
            </w:tcBorders>
          </w:tcPr>
          <w:p w14:paraId="1287966D"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6A2A14C" w14:textId="58497B9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Methane</w:t>
            </w:r>
          </w:p>
        </w:tc>
        <w:tc>
          <w:tcPr>
            <w:tcW w:w="3430" w:type="dxa"/>
            <w:vAlign w:val="center"/>
          </w:tcPr>
          <w:p w14:paraId="5812C84F" w14:textId="16176DBB"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Methane</w:t>
            </w:r>
          </w:p>
        </w:tc>
      </w:tr>
      <w:tr w:rsidR="008F3D51" w:rsidRPr="00FF0027" w14:paraId="3DD6EC9D" w14:textId="77777777" w:rsidTr="00B40592">
        <w:tc>
          <w:tcPr>
            <w:tcW w:w="1767" w:type="dxa"/>
            <w:vAlign w:val="center"/>
          </w:tcPr>
          <w:p w14:paraId="5BDF5DF0" w14:textId="1BD96DE9"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Beer</w:t>
            </w:r>
          </w:p>
        </w:tc>
        <w:tc>
          <w:tcPr>
            <w:tcW w:w="2439" w:type="dxa"/>
            <w:tcBorders>
              <w:right w:val="nil"/>
            </w:tcBorders>
            <w:vAlign w:val="center"/>
          </w:tcPr>
          <w:p w14:paraId="2323AD5C" w14:textId="7F5A485A"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Beer</w:t>
            </w:r>
          </w:p>
        </w:tc>
        <w:tc>
          <w:tcPr>
            <w:tcW w:w="426" w:type="dxa"/>
            <w:tcBorders>
              <w:top w:val="nil"/>
              <w:left w:val="nil"/>
              <w:bottom w:val="nil"/>
              <w:right w:val="nil"/>
            </w:tcBorders>
          </w:tcPr>
          <w:p w14:paraId="2ABE6EDA"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66AF5F29" w14:textId="45969430"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Natural Gas</w:t>
            </w:r>
          </w:p>
        </w:tc>
        <w:tc>
          <w:tcPr>
            <w:tcW w:w="3430" w:type="dxa"/>
            <w:vAlign w:val="center"/>
          </w:tcPr>
          <w:p w14:paraId="70E28A0C" w14:textId="3CBFDA11"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Natural Gas</w:t>
            </w:r>
          </w:p>
        </w:tc>
      </w:tr>
      <w:tr w:rsidR="008F3D51" w:rsidRPr="00FF0027" w14:paraId="50C5D2F0" w14:textId="77777777" w:rsidTr="00B40592">
        <w:tc>
          <w:tcPr>
            <w:tcW w:w="1767" w:type="dxa"/>
            <w:vAlign w:val="center"/>
          </w:tcPr>
          <w:p w14:paraId="79401F6B" w14:textId="271D95D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Bentonite</w:t>
            </w:r>
          </w:p>
        </w:tc>
        <w:tc>
          <w:tcPr>
            <w:tcW w:w="2439" w:type="dxa"/>
            <w:tcBorders>
              <w:right w:val="nil"/>
            </w:tcBorders>
            <w:vAlign w:val="center"/>
          </w:tcPr>
          <w:p w14:paraId="2C024AA7" w14:textId="350A46E0"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Bentonite</w:t>
            </w:r>
          </w:p>
        </w:tc>
        <w:tc>
          <w:tcPr>
            <w:tcW w:w="426" w:type="dxa"/>
            <w:tcBorders>
              <w:top w:val="nil"/>
              <w:left w:val="nil"/>
              <w:bottom w:val="nil"/>
              <w:right w:val="nil"/>
            </w:tcBorders>
          </w:tcPr>
          <w:p w14:paraId="6EF6A907"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07BF72DF" w14:textId="664DDD2F"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 xml:space="preserve">Ore </w:t>
            </w:r>
          </w:p>
        </w:tc>
        <w:tc>
          <w:tcPr>
            <w:tcW w:w="3430" w:type="dxa"/>
            <w:vAlign w:val="center"/>
          </w:tcPr>
          <w:p w14:paraId="56A69C44" w14:textId="542B3DCC"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 xml:space="preserve">Ore </w:t>
            </w:r>
          </w:p>
        </w:tc>
      </w:tr>
      <w:tr w:rsidR="008F3D51" w:rsidRPr="00FF0027" w14:paraId="0562465D" w14:textId="77777777" w:rsidTr="00B40592">
        <w:tc>
          <w:tcPr>
            <w:tcW w:w="1767" w:type="dxa"/>
            <w:vAlign w:val="center"/>
          </w:tcPr>
          <w:p w14:paraId="503A3327" w14:textId="19EEA044"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Blk Liq Slds</w:t>
            </w:r>
          </w:p>
        </w:tc>
        <w:tc>
          <w:tcPr>
            <w:tcW w:w="2439" w:type="dxa"/>
            <w:tcBorders>
              <w:right w:val="nil"/>
            </w:tcBorders>
            <w:vAlign w:val="center"/>
          </w:tcPr>
          <w:p w14:paraId="63C94392" w14:textId="72870C6B"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Black Liquor Solids (Kraft Pulp Mill)</w:t>
            </w:r>
          </w:p>
        </w:tc>
        <w:tc>
          <w:tcPr>
            <w:tcW w:w="426" w:type="dxa"/>
            <w:tcBorders>
              <w:top w:val="nil"/>
              <w:left w:val="nil"/>
              <w:bottom w:val="nil"/>
              <w:right w:val="nil"/>
            </w:tcBorders>
          </w:tcPr>
          <w:p w14:paraId="3B32212A"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0D2F1C08" w14:textId="41F45C2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Wood, Dried</w:t>
            </w:r>
          </w:p>
        </w:tc>
        <w:tc>
          <w:tcPr>
            <w:tcW w:w="3430" w:type="dxa"/>
            <w:vAlign w:val="center"/>
          </w:tcPr>
          <w:p w14:paraId="6353153A" w14:textId="56804AF7"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Oven Dried Wood</w:t>
            </w:r>
          </w:p>
        </w:tc>
      </w:tr>
      <w:tr w:rsidR="008F3D51" w:rsidRPr="00FF0027" w14:paraId="29C09899" w14:textId="77777777" w:rsidTr="00B40592">
        <w:tc>
          <w:tcPr>
            <w:tcW w:w="1767" w:type="dxa"/>
            <w:vAlign w:val="center"/>
          </w:tcPr>
          <w:p w14:paraId="26320DAB" w14:textId="12C8B6CE"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Meal, Blood</w:t>
            </w:r>
          </w:p>
        </w:tc>
        <w:tc>
          <w:tcPr>
            <w:tcW w:w="2439" w:type="dxa"/>
            <w:tcBorders>
              <w:right w:val="nil"/>
            </w:tcBorders>
            <w:vAlign w:val="center"/>
          </w:tcPr>
          <w:p w14:paraId="69430F38" w14:textId="3919C4D8"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Blood Meal</w:t>
            </w:r>
          </w:p>
        </w:tc>
        <w:tc>
          <w:tcPr>
            <w:tcW w:w="426" w:type="dxa"/>
            <w:tcBorders>
              <w:top w:val="nil"/>
              <w:left w:val="nil"/>
              <w:bottom w:val="nil"/>
              <w:right w:val="nil"/>
            </w:tcBorders>
          </w:tcPr>
          <w:p w14:paraId="4CABB6BA"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28DE02C" w14:textId="2CA15B4D"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Paint</w:t>
            </w:r>
          </w:p>
        </w:tc>
        <w:tc>
          <w:tcPr>
            <w:tcW w:w="3430" w:type="dxa"/>
            <w:vAlign w:val="center"/>
          </w:tcPr>
          <w:p w14:paraId="47DDF9AF" w14:textId="453861BA"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Paint</w:t>
            </w:r>
          </w:p>
        </w:tc>
      </w:tr>
      <w:tr w:rsidR="008F3D51" w:rsidRPr="00FF0027" w14:paraId="5F0A9C1C" w14:textId="77777777" w:rsidTr="00B40592">
        <w:tc>
          <w:tcPr>
            <w:tcW w:w="1767" w:type="dxa"/>
            <w:vAlign w:val="center"/>
          </w:tcPr>
          <w:p w14:paraId="5CAB003E" w14:textId="1F0A04B9"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Board</w:t>
            </w:r>
          </w:p>
        </w:tc>
        <w:tc>
          <w:tcPr>
            <w:tcW w:w="2439" w:type="dxa"/>
            <w:tcBorders>
              <w:right w:val="nil"/>
            </w:tcBorders>
            <w:vAlign w:val="center"/>
          </w:tcPr>
          <w:p w14:paraId="2735427C" w14:textId="5E63F31D"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Board</w:t>
            </w:r>
          </w:p>
        </w:tc>
        <w:tc>
          <w:tcPr>
            <w:tcW w:w="426" w:type="dxa"/>
            <w:tcBorders>
              <w:top w:val="nil"/>
              <w:left w:val="nil"/>
              <w:bottom w:val="nil"/>
              <w:right w:val="nil"/>
            </w:tcBorders>
          </w:tcPr>
          <w:p w14:paraId="41446178"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75C0AF0" w14:textId="3B728B6F"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Paper</w:t>
            </w:r>
          </w:p>
        </w:tc>
        <w:tc>
          <w:tcPr>
            <w:tcW w:w="3430" w:type="dxa"/>
            <w:vAlign w:val="center"/>
          </w:tcPr>
          <w:p w14:paraId="211C8AEE" w14:textId="345BEA61"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Paper</w:t>
            </w:r>
          </w:p>
        </w:tc>
      </w:tr>
      <w:tr w:rsidR="008F3D51" w:rsidRPr="00FF0027" w14:paraId="79F9A0A0" w14:textId="77777777" w:rsidTr="00B40592">
        <w:tc>
          <w:tcPr>
            <w:tcW w:w="1767" w:type="dxa"/>
            <w:vAlign w:val="center"/>
          </w:tcPr>
          <w:p w14:paraId="3513BB3C" w14:textId="453B68E6"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Bottle</w:t>
            </w:r>
          </w:p>
        </w:tc>
        <w:tc>
          <w:tcPr>
            <w:tcW w:w="2439" w:type="dxa"/>
            <w:tcBorders>
              <w:right w:val="nil"/>
            </w:tcBorders>
            <w:vAlign w:val="center"/>
          </w:tcPr>
          <w:p w14:paraId="5102B733" w14:textId="13341B58"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Bottle</w:t>
            </w:r>
          </w:p>
        </w:tc>
        <w:tc>
          <w:tcPr>
            <w:tcW w:w="426" w:type="dxa"/>
            <w:tcBorders>
              <w:top w:val="nil"/>
              <w:left w:val="nil"/>
              <w:bottom w:val="nil"/>
              <w:right w:val="nil"/>
            </w:tcBorders>
          </w:tcPr>
          <w:p w14:paraId="703B0786"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239CA461" w14:textId="5109C600"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Pellet</w:t>
            </w:r>
          </w:p>
        </w:tc>
        <w:tc>
          <w:tcPr>
            <w:tcW w:w="3430" w:type="dxa"/>
            <w:vAlign w:val="center"/>
          </w:tcPr>
          <w:p w14:paraId="4B5AEB17" w14:textId="7EFDCF54"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Pellet</w:t>
            </w:r>
          </w:p>
        </w:tc>
      </w:tr>
      <w:tr w:rsidR="008F3D51" w:rsidRPr="00FF0027" w14:paraId="78C6B1EB" w14:textId="77777777" w:rsidTr="00B40592">
        <w:tc>
          <w:tcPr>
            <w:tcW w:w="1767" w:type="dxa"/>
            <w:vAlign w:val="center"/>
          </w:tcPr>
          <w:p w14:paraId="78942111" w14:textId="6A07C7D8"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Bread</w:t>
            </w:r>
          </w:p>
        </w:tc>
        <w:tc>
          <w:tcPr>
            <w:tcW w:w="2439" w:type="dxa"/>
            <w:tcBorders>
              <w:right w:val="nil"/>
            </w:tcBorders>
            <w:vAlign w:val="center"/>
          </w:tcPr>
          <w:p w14:paraId="65C58E9F" w14:textId="478A8CE6"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Bread</w:t>
            </w:r>
          </w:p>
        </w:tc>
        <w:tc>
          <w:tcPr>
            <w:tcW w:w="426" w:type="dxa"/>
            <w:tcBorders>
              <w:top w:val="nil"/>
              <w:left w:val="nil"/>
              <w:bottom w:val="nil"/>
              <w:right w:val="nil"/>
            </w:tcBorders>
          </w:tcPr>
          <w:p w14:paraId="66FD56EE"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1FFCDB41" w14:textId="294C2ED2"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Power</w:t>
            </w:r>
          </w:p>
        </w:tc>
        <w:tc>
          <w:tcPr>
            <w:tcW w:w="3430" w:type="dxa"/>
            <w:vAlign w:val="center"/>
          </w:tcPr>
          <w:p w14:paraId="42740A94" w14:textId="6AACEAE7"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Power</w:t>
            </w:r>
          </w:p>
        </w:tc>
      </w:tr>
      <w:tr w:rsidR="008F3D51" w:rsidRPr="00FF0027" w14:paraId="6A7B012C" w14:textId="77777777" w:rsidTr="00B40592">
        <w:tc>
          <w:tcPr>
            <w:tcW w:w="1767" w:type="dxa"/>
            <w:vAlign w:val="center"/>
          </w:tcPr>
          <w:p w14:paraId="79A4829F" w14:textId="06BC9E1A"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Can</w:t>
            </w:r>
          </w:p>
        </w:tc>
        <w:tc>
          <w:tcPr>
            <w:tcW w:w="2439" w:type="dxa"/>
            <w:tcBorders>
              <w:right w:val="nil"/>
            </w:tcBorders>
            <w:vAlign w:val="center"/>
          </w:tcPr>
          <w:p w14:paraId="37341083" w14:textId="0D09FA6E"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Can</w:t>
            </w:r>
          </w:p>
        </w:tc>
        <w:tc>
          <w:tcPr>
            <w:tcW w:w="426" w:type="dxa"/>
            <w:tcBorders>
              <w:top w:val="nil"/>
              <w:left w:val="nil"/>
              <w:bottom w:val="nil"/>
              <w:right w:val="nil"/>
            </w:tcBorders>
          </w:tcPr>
          <w:p w14:paraId="636A4A14"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FA8CEF5" w14:textId="52D8FD2A"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Product</w:t>
            </w:r>
          </w:p>
        </w:tc>
        <w:tc>
          <w:tcPr>
            <w:tcW w:w="3430" w:type="dxa"/>
            <w:vAlign w:val="center"/>
          </w:tcPr>
          <w:p w14:paraId="0A188A36" w14:textId="69751EBB"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Product</w:t>
            </w:r>
          </w:p>
        </w:tc>
      </w:tr>
      <w:tr w:rsidR="008F3D51" w:rsidRPr="00FF0027" w14:paraId="1BBCA110" w14:textId="77777777" w:rsidTr="00B40592">
        <w:tc>
          <w:tcPr>
            <w:tcW w:w="1767" w:type="dxa"/>
            <w:vAlign w:val="center"/>
          </w:tcPr>
          <w:p w14:paraId="0BE8E0BC" w14:textId="4D28CA0B"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Carbon</w:t>
            </w:r>
          </w:p>
        </w:tc>
        <w:tc>
          <w:tcPr>
            <w:tcW w:w="2439" w:type="dxa"/>
            <w:tcBorders>
              <w:right w:val="nil"/>
            </w:tcBorders>
            <w:vAlign w:val="center"/>
          </w:tcPr>
          <w:p w14:paraId="0002476B" w14:textId="30DBE73B"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Carbon</w:t>
            </w:r>
          </w:p>
        </w:tc>
        <w:tc>
          <w:tcPr>
            <w:tcW w:w="426" w:type="dxa"/>
            <w:tcBorders>
              <w:top w:val="nil"/>
              <w:left w:val="nil"/>
              <w:bottom w:val="nil"/>
              <w:right w:val="nil"/>
            </w:tcBorders>
          </w:tcPr>
          <w:p w14:paraId="727A9368"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6375FE2F" w14:textId="7F429719"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Pulp</w:t>
            </w:r>
          </w:p>
        </w:tc>
        <w:tc>
          <w:tcPr>
            <w:tcW w:w="3430" w:type="dxa"/>
            <w:vAlign w:val="center"/>
          </w:tcPr>
          <w:p w14:paraId="40A52D03" w14:textId="38ABA407"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Pulp</w:t>
            </w:r>
          </w:p>
        </w:tc>
      </w:tr>
      <w:tr w:rsidR="008F3D51" w:rsidRPr="00FF0027" w14:paraId="4471D273" w14:textId="77777777" w:rsidTr="00B40592">
        <w:tc>
          <w:tcPr>
            <w:tcW w:w="1767" w:type="dxa"/>
            <w:vAlign w:val="center"/>
          </w:tcPr>
          <w:p w14:paraId="2E7B958A" w14:textId="2BC06375"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Casting</w:t>
            </w:r>
          </w:p>
        </w:tc>
        <w:tc>
          <w:tcPr>
            <w:tcW w:w="2439" w:type="dxa"/>
            <w:tcBorders>
              <w:right w:val="nil"/>
            </w:tcBorders>
            <w:vAlign w:val="center"/>
          </w:tcPr>
          <w:p w14:paraId="5624A7D9" w14:textId="0EB43ADA"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Casting</w:t>
            </w:r>
          </w:p>
        </w:tc>
        <w:tc>
          <w:tcPr>
            <w:tcW w:w="426" w:type="dxa"/>
            <w:tcBorders>
              <w:top w:val="nil"/>
              <w:left w:val="nil"/>
              <w:bottom w:val="nil"/>
              <w:right w:val="nil"/>
            </w:tcBorders>
          </w:tcPr>
          <w:p w14:paraId="57480C11"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0203D906" w14:textId="33426B47"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RDF</w:t>
            </w:r>
          </w:p>
        </w:tc>
        <w:tc>
          <w:tcPr>
            <w:tcW w:w="3430" w:type="dxa"/>
            <w:vAlign w:val="center"/>
          </w:tcPr>
          <w:p w14:paraId="68A95D6B" w14:textId="161A5178"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Refuse Derived Fuel</w:t>
            </w:r>
          </w:p>
        </w:tc>
      </w:tr>
      <w:tr w:rsidR="008F3D51" w:rsidRPr="00FF0027" w14:paraId="578BD918" w14:textId="77777777" w:rsidTr="00B40592">
        <w:tc>
          <w:tcPr>
            <w:tcW w:w="1767" w:type="dxa"/>
            <w:vAlign w:val="center"/>
          </w:tcPr>
          <w:p w14:paraId="5DA36AEE" w14:textId="0AB437CC"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Chlor Dioxid</w:t>
            </w:r>
          </w:p>
        </w:tc>
        <w:tc>
          <w:tcPr>
            <w:tcW w:w="2439" w:type="dxa"/>
            <w:tcBorders>
              <w:right w:val="nil"/>
            </w:tcBorders>
            <w:vAlign w:val="center"/>
          </w:tcPr>
          <w:p w14:paraId="614A0E8A" w14:textId="3ECD405C"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Chlorine Dioxide</w:t>
            </w:r>
          </w:p>
        </w:tc>
        <w:tc>
          <w:tcPr>
            <w:tcW w:w="426" w:type="dxa"/>
            <w:tcBorders>
              <w:top w:val="nil"/>
              <w:left w:val="nil"/>
              <w:bottom w:val="nil"/>
              <w:right w:val="nil"/>
            </w:tcBorders>
          </w:tcPr>
          <w:p w14:paraId="711CBB6A"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764ED84D" w14:textId="632AEC8D"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Resin</w:t>
            </w:r>
          </w:p>
        </w:tc>
        <w:tc>
          <w:tcPr>
            <w:tcW w:w="3430" w:type="dxa"/>
            <w:vAlign w:val="center"/>
          </w:tcPr>
          <w:p w14:paraId="49CCF97C" w14:textId="00C1C2FB"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Resin</w:t>
            </w:r>
          </w:p>
        </w:tc>
      </w:tr>
      <w:tr w:rsidR="008F3D51" w:rsidRPr="00FF0027" w14:paraId="6EEA830A" w14:textId="77777777" w:rsidTr="00B40592">
        <w:tc>
          <w:tcPr>
            <w:tcW w:w="1767" w:type="dxa"/>
            <w:vAlign w:val="center"/>
          </w:tcPr>
          <w:p w14:paraId="2B145FC3" w14:textId="2461BDEC"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Clothes</w:t>
            </w:r>
          </w:p>
        </w:tc>
        <w:tc>
          <w:tcPr>
            <w:tcW w:w="2439" w:type="dxa"/>
            <w:tcBorders>
              <w:right w:val="nil"/>
            </w:tcBorders>
            <w:vAlign w:val="center"/>
          </w:tcPr>
          <w:p w14:paraId="47AA80D9" w14:textId="54BFDD0D"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Clothes</w:t>
            </w:r>
          </w:p>
        </w:tc>
        <w:tc>
          <w:tcPr>
            <w:tcW w:w="426" w:type="dxa"/>
            <w:tcBorders>
              <w:top w:val="nil"/>
              <w:left w:val="nil"/>
              <w:bottom w:val="nil"/>
              <w:right w:val="nil"/>
            </w:tcBorders>
          </w:tcPr>
          <w:p w14:paraId="731DE9D5"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5DA08AE3" w14:textId="5F902AA7"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Rock</w:t>
            </w:r>
          </w:p>
        </w:tc>
        <w:tc>
          <w:tcPr>
            <w:tcW w:w="3430" w:type="dxa"/>
            <w:vAlign w:val="center"/>
          </w:tcPr>
          <w:p w14:paraId="72FCFFB4" w14:textId="38C1329E"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Rock</w:t>
            </w:r>
          </w:p>
        </w:tc>
      </w:tr>
      <w:tr w:rsidR="008F3D51" w:rsidRPr="00FF0027" w14:paraId="3FBC1B79" w14:textId="77777777" w:rsidTr="00B40592">
        <w:tc>
          <w:tcPr>
            <w:tcW w:w="1767" w:type="dxa"/>
            <w:vAlign w:val="center"/>
          </w:tcPr>
          <w:p w14:paraId="35B21124" w14:textId="66BFAB17"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lastRenderedPageBreak/>
              <w:t>Coal</w:t>
            </w:r>
          </w:p>
        </w:tc>
        <w:tc>
          <w:tcPr>
            <w:tcW w:w="2439" w:type="dxa"/>
            <w:tcBorders>
              <w:right w:val="nil"/>
            </w:tcBorders>
            <w:vAlign w:val="center"/>
          </w:tcPr>
          <w:p w14:paraId="0B486B52" w14:textId="62138D6F"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Coal</w:t>
            </w:r>
          </w:p>
        </w:tc>
        <w:tc>
          <w:tcPr>
            <w:tcW w:w="426" w:type="dxa"/>
            <w:tcBorders>
              <w:top w:val="nil"/>
              <w:left w:val="nil"/>
              <w:bottom w:val="nil"/>
              <w:right w:val="nil"/>
            </w:tcBorders>
          </w:tcPr>
          <w:p w14:paraId="7449E913"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527F7842" w14:textId="2325D3BC"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Sand</w:t>
            </w:r>
          </w:p>
        </w:tc>
        <w:tc>
          <w:tcPr>
            <w:tcW w:w="3430" w:type="dxa"/>
            <w:vAlign w:val="center"/>
          </w:tcPr>
          <w:p w14:paraId="7F356DA4" w14:textId="7D38A929"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Sand</w:t>
            </w:r>
          </w:p>
        </w:tc>
      </w:tr>
      <w:tr w:rsidR="008F3D51" w:rsidRPr="00FF0027" w14:paraId="5DC48419" w14:textId="77777777" w:rsidTr="00B40592">
        <w:tc>
          <w:tcPr>
            <w:tcW w:w="1767" w:type="dxa"/>
            <w:vAlign w:val="center"/>
          </w:tcPr>
          <w:p w14:paraId="2E76C434" w14:textId="01BE903F"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Coating</w:t>
            </w:r>
          </w:p>
        </w:tc>
        <w:tc>
          <w:tcPr>
            <w:tcW w:w="2439" w:type="dxa"/>
            <w:tcBorders>
              <w:right w:val="nil"/>
            </w:tcBorders>
            <w:vAlign w:val="center"/>
          </w:tcPr>
          <w:p w14:paraId="1D51D12A" w14:textId="06B0683A"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Coating</w:t>
            </w:r>
          </w:p>
        </w:tc>
        <w:tc>
          <w:tcPr>
            <w:tcW w:w="426" w:type="dxa"/>
            <w:tcBorders>
              <w:top w:val="nil"/>
              <w:left w:val="nil"/>
              <w:bottom w:val="nil"/>
              <w:right w:val="nil"/>
            </w:tcBorders>
          </w:tcPr>
          <w:p w14:paraId="66D1FCAA"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20D6FFBE" w14:textId="389B3A69"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Sawdust</w:t>
            </w:r>
          </w:p>
        </w:tc>
        <w:tc>
          <w:tcPr>
            <w:tcW w:w="3430" w:type="dxa"/>
            <w:vAlign w:val="center"/>
          </w:tcPr>
          <w:p w14:paraId="731DEAC5" w14:textId="361CA79A"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Sawdust</w:t>
            </w:r>
          </w:p>
        </w:tc>
      </w:tr>
      <w:tr w:rsidR="008F3D51" w:rsidRPr="00FF0027" w14:paraId="098118BB" w14:textId="77777777" w:rsidTr="00B40592">
        <w:tc>
          <w:tcPr>
            <w:tcW w:w="1767" w:type="dxa"/>
            <w:vAlign w:val="center"/>
          </w:tcPr>
          <w:p w14:paraId="570C88B9" w14:textId="045684DB"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Coke</w:t>
            </w:r>
          </w:p>
        </w:tc>
        <w:tc>
          <w:tcPr>
            <w:tcW w:w="2439" w:type="dxa"/>
            <w:tcBorders>
              <w:right w:val="nil"/>
            </w:tcBorders>
            <w:vAlign w:val="center"/>
          </w:tcPr>
          <w:p w14:paraId="16E612A7" w14:textId="06338B19"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Coke</w:t>
            </w:r>
          </w:p>
        </w:tc>
        <w:tc>
          <w:tcPr>
            <w:tcW w:w="426" w:type="dxa"/>
            <w:tcBorders>
              <w:top w:val="nil"/>
              <w:left w:val="nil"/>
              <w:bottom w:val="nil"/>
              <w:right w:val="nil"/>
            </w:tcBorders>
          </w:tcPr>
          <w:p w14:paraId="1366444C" w14:textId="77777777" w:rsidR="008F3D51" w:rsidRPr="00FF0027" w:rsidRDefault="008F3D51" w:rsidP="008F3D51">
            <w:pPr>
              <w:spacing w:before="40"/>
              <w:rPr>
                <w:rFonts w:ascii="Arial" w:hAnsi="Arial" w:cs="Arial"/>
                <w:sz w:val="18"/>
                <w:szCs w:val="18"/>
              </w:rPr>
            </w:pPr>
          </w:p>
        </w:tc>
        <w:tc>
          <w:tcPr>
            <w:tcW w:w="1802" w:type="dxa"/>
            <w:tcBorders>
              <w:left w:val="nil"/>
            </w:tcBorders>
            <w:vAlign w:val="center"/>
          </w:tcPr>
          <w:p w14:paraId="5556D0DB" w14:textId="026BE0C7" w:rsidR="008F3D51" w:rsidRPr="00FF0027" w:rsidRDefault="008F3D51" w:rsidP="008F3D51">
            <w:pPr>
              <w:spacing w:before="40"/>
              <w:jc w:val="right"/>
              <w:rPr>
                <w:rFonts w:ascii="Arial" w:hAnsi="Arial" w:cs="Arial"/>
                <w:sz w:val="18"/>
                <w:szCs w:val="18"/>
              </w:rPr>
            </w:pPr>
            <w:r w:rsidRPr="00FF0027">
              <w:rPr>
                <w:rFonts w:ascii="Arial" w:hAnsi="Arial" w:cs="Arial"/>
                <w:color w:val="000000"/>
                <w:sz w:val="18"/>
                <w:szCs w:val="18"/>
              </w:rPr>
              <w:t>Scrap</w:t>
            </w:r>
          </w:p>
        </w:tc>
        <w:tc>
          <w:tcPr>
            <w:tcW w:w="3430" w:type="dxa"/>
            <w:vAlign w:val="center"/>
          </w:tcPr>
          <w:p w14:paraId="7E9732B4" w14:textId="7F9AE996" w:rsidR="008F3D51" w:rsidRPr="00FF0027" w:rsidRDefault="008F3D51" w:rsidP="008F3D51">
            <w:pPr>
              <w:spacing w:before="40"/>
              <w:rPr>
                <w:rFonts w:ascii="Arial" w:hAnsi="Arial" w:cs="Arial"/>
                <w:sz w:val="18"/>
                <w:szCs w:val="18"/>
              </w:rPr>
            </w:pPr>
            <w:r w:rsidRPr="00FF0027">
              <w:rPr>
                <w:rFonts w:ascii="Arial" w:hAnsi="Arial" w:cs="Arial"/>
                <w:color w:val="000000"/>
                <w:sz w:val="18"/>
                <w:szCs w:val="18"/>
              </w:rPr>
              <w:t>Scrap</w:t>
            </w:r>
          </w:p>
        </w:tc>
      </w:tr>
      <w:tr w:rsidR="008F3D51" w:rsidRPr="00FF0027" w14:paraId="7E5EB181" w14:textId="77777777" w:rsidTr="00B40592">
        <w:tc>
          <w:tcPr>
            <w:tcW w:w="1767" w:type="dxa"/>
            <w:vAlign w:val="center"/>
          </w:tcPr>
          <w:p w14:paraId="389E82CB" w14:textId="750021A4"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Core</w:t>
            </w:r>
          </w:p>
        </w:tc>
        <w:tc>
          <w:tcPr>
            <w:tcW w:w="2439" w:type="dxa"/>
            <w:tcBorders>
              <w:right w:val="nil"/>
            </w:tcBorders>
            <w:vAlign w:val="center"/>
          </w:tcPr>
          <w:p w14:paraId="340C7CD0" w14:textId="211794FB"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Core</w:t>
            </w:r>
          </w:p>
        </w:tc>
        <w:tc>
          <w:tcPr>
            <w:tcW w:w="426" w:type="dxa"/>
            <w:tcBorders>
              <w:top w:val="nil"/>
              <w:left w:val="nil"/>
              <w:bottom w:val="nil"/>
              <w:right w:val="nil"/>
            </w:tcBorders>
          </w:tcPr>
          <w:p w14:paraId="5E1D13F3"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1C9329B2" w14:textId="20BB132A"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Shingles</w:t>
            </w:r>
          </w:p>
        </w:tc>
        <w:tc>
          <w:tcPr>
            <w:tcW w:w="3430" w:type="dxa"/>
            <w:vAlign w:val="center"/>
          </w:tcPr>
          <w:p w14:paraId="54B35207" w14:textId="43DAEBA7"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Shingles</w:t>
            </w:r>
          </w:p>
        </w:tc>
      </w:tr>
      <w:tr w:rsidR="008F3D51" w:rsidRPr="00FF0027" w14:paraId="6A26DB5F" w14:textId="77777777" w:rsidTr="00B40592">
        <w:tc>
          <w:tcPr>
            <w:tcW w:w="1767" w:type="dxa"/>
            <w:vAlign w:val="center"/>
          </w:tcPr>
          <w:p w14:paraId="11CC8F56" w14:textId="408F44C1"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Core Oil</w:t>
            </w:r>
          </w:p>
        </w:tc>
        <w:tc>
          <w:tcPr>
            <w:tcW w:w="2439" w:type="dxa"/>
            <w:tcBorders>
              <w:right w:val="nil"/>
            </w:tcBorders>
            <w:vAlign w:val="center"/>
          </w:tcPr>
          <w:p w14:paraId="6FA39840" w14:textId="534D66D8"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Core Oil</w:t>
            </w:r>
          </w:p>
        </w:tc>
        <w:tc>
          <w:tcPr>
            <w:tcW w:w="426" w:type="dxa"/>
            <w:tcBorders>
              <w:top w:val="nil"/>
              <w:left w:val="nil"/>
              <w:bottom w:val="nil"/>
              <w:right w:val="nil"/>
            </w:tcBorders>
          </w:tcPr>
          <w:p w14:paraId="7214D06C"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238CC522" w14:textId="599AF755"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Shot</w:t>
            </w:r>
          </w:p>
        </w:tc>
        <w:tc>
          <w:tcPr>
            <w:tcW w:w="3430" w:type="dxa"/>
            <w:vAlign w:val="center"/>
          </w:tcPr>
          <w:p w14:paraId="6A73739A" w14:textId="290F59A9"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Shot Material</w:t>
            </w:r>
          </w:p>
        </w:tc>
      </w:tr>
      <w:tr w:rsidR="008F3D51" w:rsidRPr="00FF0027" w14:paraId="2FA98F6C" w14:textId="77777777" w:rsidTr="00B40592">
        <w:tc>
          <w:tcPr>
            <w:tcW w:w="1767" w:type="dxa"/>
            <w:vAlign w:val="center"/>
          </w:tcPr>
          <w:p w14:paraId="6FBAB216" w14:textId="4CEF83CE"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Corn</w:t>
            </w:r>
          </w:p>
        </w:tc>
        <w:tc>
          <w:tcPr>
            <w:tcW w:w="2439" w:type="dxa"/>
            <w:tcBorders>
              <w:right w:val="nil"/>
            </w:tcBorders>
            <w:vAlign w:val="center"/>
          </w:tcPr>
          <w:p w14:paraId="684EE961" w14:textId="1BA066C1"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Corn</w:t>
            </w:r>
          </w:p>
        </w:tc>
        <w:tc>
          <w:tcPr>
            <w:tcW w:w="426" w:type="dxa"/>
            <w:tcBorders>
              <w:top w:val="nil"/>
              <w:left w:val="nil"/>
              <w:bottom w:val="nil"/>
              <w:right w:val="nil"/>
            </w:tcBorders>
          </w:tcPr>
          <w:p w14:paraId="365C23F4"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07DC08D5" w14:textId="7392C9AF"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Silicon Diox</w:t>
            </w:r>
          </w:p>
        </w:tc>
        <w:tc>
          <w:tcPr>
            <w:tcW w:w="3430" w:type="dxa"/>
            <w:vAlign w:val="center"/>
          </w:tcPr>
          <w:p w14:paraId="1F4B87E8" w14:textId="61503B07"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Silicon Dioxide</w:t>
            </w:r>
          </w:p>
        </w:tc>
      </w:tr>
      <w:tr w:rsidR="008F3D51" w:rsidRPr="00FF0027" w14:paraId="551B474B" w14:textId="77777777" w:rsidTr="00B40592">
        <w:tc>
          <w:tcPr>
            <w:tcW w:w="1767" w:type="dxa"/>
            <w:vAlign w:val="center"/>
          </w:tcPr>
          <w:p w14:paraId="16EFE84C" w14:textId="5DF57081"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Current</w:t>
            </w:r>
          </w:p>
        </w:tc>
        <w:tc>
          <w:tcPr>
            <w:tcW w:w="2439" w:type="dxa"/>
            <w:tcBorders>
              <w:right w:val="nil"/>
            </w:tcBorders>
            <w:vAlign w:val="center"/>
          </w:tcPr>
          <w:p w14:paraId="0CAF58B8" w14:textId="2BE9F376"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Current Applied</w:t>
            </w:r>
          </w:p>
        </w:tc>
        <w:tc>
          <w:tcPr>
            <w:tcW w:w="426" w:type="dxa"/>
            <w:tcBorders>
              <w:top w:val="nil"/>
              <w:left w:val="nil"/>
              <w:bottom w:val="nil"/>
              <w:right w:val="nil"/>
            </w:tcBorders>
          </w:tcPr>
          <w:p w14:paraId="3DEB4BA8"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06C24A72" w14:textId="492DAD3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Sludge</w:t>
            </w:r>
          </w:p>
        </w:tc>
        <w:tc>
          <w:tcPr>
            <w:tcW w:w="3430" w:type="dxa"/>
            <w:vAlign w:val="center"/>
          </w:tcPr>
          <w:p w14:paraId="66AEA5CB" w14:textId="785BDFEA"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Sludge</w:t>
            </w:r>
          </w:p>
        </w:tc>
      </w:tr>
      <w:tr w:rsidR="008F3D51" w:rsidRPr="00FF0027" w14:paraId="211D093C" w14:textId="77777777" w:rsidTr="00B40592">
        <w:tc>
          <w:tcPr>
            <w:tcW w:w="1767" w:type="dxa"/>
            <w:vAlign w:val="center"/>
          </w:tcPr>
          <w:p w14:paraId="128AED54" w14:textId="77A9FD47"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Diesel Fuel</w:t>
            </w:r>
          </w:p>
        </w:tc>
        <w:tc>
          <w:tcPr>
            <w:tcW w:w="2439" w:type="dxa"/>
            <w:tcBorders>
              <w:right w:val="nil"/>
            </w:tcBorders>
            <w:vAlign w:val="center"/>
          </w:tcPr>
          <w:p w14:paraId="76BF6443" w14:textId="4F6694F0"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Diesel Fuel</w:t>
            </w:r>
          </w:p>
        </w:tc>
        <w:tc>
          <w:tcPr>
            <w:tcW w:w="426" w:type="dxa"/>
            <w:tcBorders>
              <w:top w:val="nil"/>
              <w:left w:val="nil"/>
              <w:bottom w:val="nil"/>
              <w:right w:val="nil"/>
            </w:tcBorders>
          </w:tcPr>
          <w:p w14:paraId="277659C0"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025DD486" w14:textId="2D6C96A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Solid</w:t>
            </w:r>
          </w:p>
        </w:tc>
        <w:tc>
          <w:tcPr>
            <w:tcW w:w="3430" w:type="dxa"/>
            <w:vAlign w:val="center"/>
          </w:tcPr>
          <w:p w14:paraId="64AECDE0" w14:textId="39DD3C5F"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Solid</w:t>
            </w:r>
          </w:p>
        </w:tc>
      </w:tr>
      <w:tr w:rsidR="008F3D51" w:rsidRPr="00FF0027" w14:paraId="20EAAA9B" w14:textId="77777777" w:rsidTr="00B40592">
        <w:tc>
          <w:tcPr>
            <w:tcW w:w="1767" w:type="dxa"/>
            <w:vAlign w:val="center"/>
          </w:tcPr>
          <w:p w14:paraId="71F7FAC4" w14:textId="7761D3F6"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DDGS</w:t>
            </w:r>
          </w:p>
        </w:tc>
        <w:tc>
          <w:tcPr>
            <w:tcW w:w="2439" w:type="dxa"/>
            <w:tcBorders>
              <w:right w:val="nil"/>
            </w:tcBorders>
            <w:vAlign w:val="center"/>
          </w:tcPr>
          <w:p w14:paraId="515C2557" w14:textId="54F79421"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 xml:space="preserve">Distillers Dried Grains With </w:t>
            </w:r>
            <w:r w:rsidR="00C31B50" w:rsidRPr="00FF0027">
              <w:rPr>
                <w:rFonts w:ascii="Arial" w:hAnsi="Arial" w:cs="Arial"/>
                <w:color w:val="000000"/>
                <w:sz w:val="18"/>
                <w:szCs w:val="18"/>
              </w:rPr>
              <w:t>Solubles</w:t>
            </w:r>
          </w:p>
        </w:tc>
        <w:tc>
          <w:tcPr>
            <w:tcW w:w="426" w:type="dxa"/>
            <w:tcBorders>
              <w:top w:val="nil"/>
              <w:left w:val="nil"/>
              <w:bottom w:val="nil"/>
              <w:right w:val="nil"/>
            </w:tcBorders>
          </w:tcPr>
          <w:p w14:paraId="5711696C"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520646E0" w14:textId="44224CAE"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Waste, Solid</w:t>
            </w:r>
          </w:p>
        </w:tc>
        <w:tc>
          <w:tcPr>
            <w:tcW w:w="3430" w:type="dxa"/>
            <w:vAlign w:val="center"/>
          </w:tcPr>
          <w:p w14:paraId="55D9D5C4" w14:textId="72E4903E"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Solid Waste</w:t>
            </w:r>
          </w:p>
        </w:tc>
      </w:tr>
      <w:tr w:rsidR="008F3D51" w:rsidRPr="00FF0027" w14:paraId="0C85E588" w14:textId="77777777" w:rsidTr="00B40592">
        <w:tc>
          <w:tcPr>
            <w:tcW w:w="1767" w:type="dxa"/>
            <w:vAlign w:val="center"/>
          </w:tcPr>
          <w:p w14:paraId="659FAD16" w14:textId="457E7CFB"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Meal, Dry Bld</w:t>
            </w:r>
          </w:p>
        </w:tc>
        <w:tc>
          <w:tcPr>
            <w:tcW w:w="2439" w:type="dxa"/>
            <w:tcBorders>
              <w:right w:val="nil"/>
            </w:tcBorders>
            <w:vAlign w:val="center"/>
          </w:tcPr>
          <w:p w14:paraId="39C00859" w14:textId="208D76BD"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Dried Blood Meal</w:t>
            </w:r>
          </w:p>
        </w:tc>
        <w:tc>
          <w:tcPr>
            <w:tcW w:w="426" w:type="dxa"/>
            <w:tcBorders>
              <w:top w:val="nil"/>
              <w:left w:val="nil"/>
              <w:bottom w:val="nil"/>
              <w:right w:val="nil"/>
            </w:tcBorders>
          </w:tcPr>
          <w:p w14:paraId="170D12A1"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6B906B39" w14:textId="6E10E40F"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Solvents</w:t>
            </w:r>
          </w:p>
        </w:tc>
        <w:tc>
          <w:tcPr>
            <w:tcW w:w="3430" w:type="dxa"/>
            <w:vAlign w:val="center"/>
          </w:tcPr>
          <w:p w14:paraId="1E6E6784" w14:textId="190A0485"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Solvents</w:t>
            </w:r>
          </w:p>
        </w:tc>
      </w:tr>
      <w:tr w:rsidR="008F3D51" w:rsidRPr="00FF0027" w14:paraId="4A4CE722" w14:textId="77777777" w:rsidTr="00B40592">
        <w:tc>
          <w:tcPr>
            <w:tcW w:w="1767" w:type="dxa"/>
            <w:vAlign w:val="center"/>
          </w:tcPr>
          <w:p w14:paraId="07C35D30" w14:textId="305C198A"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D Pulp, Unble</w:t>
            </w:r>
          </w:p>
        </w:tc>
        <w:tc>
          <w:tcPr>
            <w:tcW w:w="2439" w:type="dxa"/>
            <w:tcBorders>
              <w:right w:val="nil"/>
            </w:tcBorders>
            <w:vAlign w:val="center"/>
          </w:tcPr>
          <w:p w14:paraId="6CDAB88D" w14:textId="584C97F3"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Dry Pulp, Unbleached</w:t>
            </w:r>
          </w:p>
        </w:tc>
        <w:tc>
          <w:tcPr>
            <w:tcW w:w="426" w:type="dxa"/>
            <w:tcBorders>
              <w:top w:val="nil"/>
              <w:left w:val="nil"/>
              <w:bottom w:val="nil"/>
              <w:right w:val="nil"/>
            </w:tcBorders>
          </w:tcPr>
          <w:p w14:paraId="1DE6E951"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3E919813" w14:textId="0D6E36CC"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Soy</w:t>
            </w:r>
          </w:p>
        </w:tc>
        <w:tc>
          <w:tcPr>
            <w:tcW w:w="3430" w:type="dxa"/>
            <w:vAlign w:val="center"/>
          </w:tcPr>
          <w:p w14:paraId="7283EDF6" w14:textId="5838EAB4"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Soy</w:t>
            </w:r>
          </w:p>
        </w:tc>
      </w:tr>
      <w:tr w:rsidR="008F3D51" w:rsidRPr="00FF0027" w14:paraId="63AC5C06" w14:textId="77777777" w:rsidTr="00B40592">
        <w:tc>
          <w:tcPr>
            <w:tcW w:w="1767" w:type="dxa"/>
            <w:vAlign w:val="center"/>
          </w:tcPr>
          <w:p w14:paraId="034BEB6E" w14:textId="1A90D6E1"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Sludge, Dry</w:t>
            </w:r>
          </w:p>
        </w:tc>
        <w:tc>
          <w:tcPr>
            <w:tcW w:w="2439" w:type="dxa"/>
            <w:tcBorders>
              <w:right w:val="nil"/>
            </w:tcBorders>
            <w:vAlign w:val="center"/>
          </w:tcPr>
          <w:p w14:paraId="129399E7" w14:textId="41904743"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Dry Sludge</w:t>
            </w:r>
          </w:p>
        </w:tc>
        <w:tc>
          <w:tcPr>
            <w:tcW w:w="426" w:type="dxa"/>
            <w:tcBorders>
              <w:top w:val="nil"/>
              <w:left w:val="nil"/>
              <w:bottom w:val="nil"/>
              <w:right w:val="nil"/>
            </w:tcBorders>
          </w:tcPr>
          <w:p w14:paraId="4383FC93"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397D7316" w14:textId="570AA0CB"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Steam</w:t>
            </w:r>
          </w:p>
        </w:tc>
        <w:tc>
          <w:tcPr>
            <w:tcW w:w="3430" w:type="dxa"/>
            <w:vAlign w:val="center"/>
          </w:tcPr>
          <w:p w14:paraId="1CB4EB1C" w14:textId="4DC76236"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Steam</w:t>
            </w:r>
          </w:p>
        </w:tc>
      </w:tr>
      <w:tr w:rsidR="008F3D51" w:rsidRPr="00FF0027" w14:paraId="52F4CCA5" w14:textId="77777777" w:rsidTr="00B40592">
        <w:tc>
          <w:tcPr>
            <w:tcW w:w="1767" w:type="dxa"/>
            <w:vAlign w:val="center"/>
          </w:tcPr>
          <w:p w14:paraId="66533DA0" w14:textId="750FA2FB"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Elect Energy</w:t>
            </w:r>
          </w:p>
        </w:tc>
        <w:tc>
          <w:tcPr>
            <w:tcW w:w="2439" w:type="dxa"/>
            <w:tcBorders>
              <w:right w:val="nil"/>
            </w:tcBorders>
            <w:vAlign w:val="center"/>
          </w:tcPr>
          <w:p w14:paraId="22700F19" w14:textId="73EC7091"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Electrical Energy</w:t>
            </w:r>
          </w:p>
        </w:tc>
        <w:tc>
          <w:tcPr>
            <w:tcW w:w="426" w:type="dxa"/>
            <w:tcBorders>
              <w:top w:val="nil"/>
              <w:left w:val="nil"/>
              <w:bottom w:val="nil"/>
              <w:right w:val="nil"/>
            </w:tcBorders>
          </w:tcPr>
          <w:p w14:paraId="4000021B"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5B5D9F59" w14:textId="50A74E68"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Sugar</w:t>
            </w:r>
          </w:p>
        </w:tc>
        <w:tc>
          <w:tcPr>
            <w:tcW w:w="3430" w:type="dxa"/>
            <w:vAlign w:val="center"/>
          </w:tcPr>
          <w:p w14:paraId="31B6F57F" w14:textId="3D77BCA1"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Sugar</w:t>
            </w:r>
          </w:p>
        </w:tc>
      </w:tr>
      <w:tr w:rsidR="008F3D51" w:rsidRPr="00FF0027" w14:paraId="1BE2A4A2" w14:textId="77777777" w:rsidTr="00B40592">
        <w:tc>
          <w:tcPr>
            <w:tcW w:w="1767" w:type="dxa"/>
            <w:vAlign w:val="center"/>
          </w:tcPr>
          <w:p w14:paraId="145BC909" w14:textId="358C45F4"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Emery</w:t>
            </w:r>
          </w:p>
        </w:tc>
        <w:tc>
          <w:tcPr>
            <w:tcW w:w="2439" w:type="dxa"/>
            <w:tcBorders>
              <w:right w:val="nil"/>
            </w:tcBorders>
            <w:vAlign w:val="center"/>
          </w:tcPr>
          <w:p w14:paraId="203C11BF" w14:textId="616476D5"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Emery</w:t>
            </w:r>
          </w:p>
        </w:tc>
        <w:tc>
          <w:tcPr>
            <w:tcW w:w="426" w:type="dxa"/>
            <w:tcBorders>
              <w:top w:val="nil"/>
              <w:left w:val="nil"/>
              <w:bottom w:val="nil"/>
              <w:right w:val="nil"/>
            </w:tcBorders>
          </w:tcPr>
          <w:p w14:paraId="3B819E0F"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76997ED6" w14:textId="662FB75F"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Sulfur</w:t>
            </w:r>
          </w:p>
        </w:tc>
        <w:tc>
          <w:tcPr>
            <w:tcW w:w="3430" w:type="dxa"/>
            <w:vAlign w:val="center"/>
          </w:tcPr>
          <w:p w14:paraId="79A3CC54" w14:textId="4F9AAA3A"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Sulfur</w:t>
            </w:r>
          </w:p>
        </w:tc>
      </w:tr>
      <w:tr w:rsidR="008F3D51" w:rsidRPr="00FF0027" w14:paraId="74ED2214" w14:textId="77777777" w:rsidTr="00B40592">
        <w:tc>
          <w:tcPr>
            <w:tcW w:w="1767" w:type="dxa"/>
            <w:vAlign w:val="center"/>
          </w:tcPr>
          <w:p w14:paraId="60D2A6E7" w14:textId="7B81506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Energy</w:t>
            </w:r>
          </w:p>
        </w:tc>
        <w:tc>
          <w:tcPr>
            <w:tcW w:w="2439" w:type="dxa"/>
            <w:tcBorders>
              <w:right w:val="nil"/>
            </w:tcBorders>
            <w:vAlign w:val="center"/>
          </w:tcPr>
          <w:p w14:paraId="0C59D3C6" w14:textId="2AF7723D"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Energy</w:t>
            </w:r>
          </w:p>
        </w:tc>
        <w:tc>
          <w:tcPr>
            <w:tcW w:w="426" w:type="dxa"/>
            <w:tcBorders>
              <w:top w:val="nil"/>
              <w:left w:val="nil"/>
              <w:bottom w:val="nil"/>
              <w:right w:val="nil"/>
            </w:tcBorders>
          </w:tcPr>
          <w:p w14:paraId="6D1DFCF6"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327E65C0" w14:textId="71E665C0"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Surface Area</w:t>
            </w:r>
          </w:p>
        </w:tc>
        <w:tc>
          <w:tcPr>
            <w:tcW w:w="3430" w:type="dxa"/>
            <w:vAlign w:val="center"/>
          </w:tcPr>
          <w:p w14:paraId="36123E4F" w14:textId="2EDA5D8E"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Surface Area</w:t>
            </w:r>
          </w:p>
        </w:tc>
      </w:tr>
      <w:tr w:rsidR="008F3D51" w:rsidRPr="00FF0027" w14:paraId="667F68EC" w14:textId="77777777" w:rsidTr="00B40592">
        <w:tc>
          <w:tcPr>
            <w:tcW w:w="1767" w:type="dxa"/>
            <w:vAlign w:val="center"/>
          </w:tcPr>
          <w:p w14:paraId="4841611C" w14:textId="0A43CC28"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Ethanol</w:t>
            </w:r>
          </w:p>
        </w:tc>
        <w:tc>
          <w:tcPr>
            <w:tcW w:w="2439" w:type="dxa"/>
            <w:tcBorders>
              <w:right w:val="nil"/>
            </w:tcBorders>
            <w:vAlign w:val="center"/>
          </w:tcPr>
          <w:p w14:paraId="0F375527" w14:textId="65FBDD84"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Ethanol</w:t>
            </w:r>
          </w:p>
        </w:tc>
        <w:tc>
          <w:tcPr>
            <w:tcW w:w="426" w:type="dxa"/>
            <w:tcBorders>
              <w:top w:val="nil"/>
              <w:left w:val="nil"/>
              <w:bottom w:val="nil"/>
              <w:right w:val="nil"/>
            </w:tcBorders>
          </w:tcPr>
          <w:p w14:paraId="58CA74CF"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69F01984" w14:textId="0A6DF9A2"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Varnish</w:t>
            </w:r>
          </w:p>
        </w:tc>
        <w:tc>
          <w:tcPr>
            <w:tcW w:w="3430" w:type="dxa"/>
            <w:vAlign w:val="center"/>
          </w:tcPr>
          <w:p w14:paraId="3B0FC182" w14:textId="380E65D0"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Varnish</w:t>
            </w:r>
          </w:p>
        </w:tc>
      </w:tr>
      <w:tr w:rsidR="008F3D51" w:rsidRPr="00FF0027" w14:paraId="61E4690F" w14:textId="77777777" w:rsidTr="00B40592">
        <w:tc>
          <w:tcPr>
            <w:tcW w:w="1767" w:type="dxa"/>
            <w:vAlign w:val="center"/>
          </w:tcPr>
          <w:p w14:paraId="40E917A0" w14:textId="1B64AB9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Ethylene Oxi</w:t>
            </w:r>
          </w:p>
        </w:tc>
        <w:tc>
          <w:tcPr>
            <w:tcW w:w="2439" w:type="dxa"/>
            <w:tcBorders>
              <w:right w:val="nil"/>
            </w:tcBorders>
            <w:vAlign w:val="center"/>
          </w:tcPr>
          <w:p w14:paraId="493C328F" w14:textId="001871B8"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Ethylene Oxide</w:t>
            </w:r>
          </w:p>
        </w:tc>
        <w:tc>
          <w:tcPr>
            <w:tcW w:w="426" w:type="dxa"/>
            <w:tcBorders>
              <w:top w:val="nil"/>
              <w:left w:val="nil"/>
              <w:bottom w:val="nil"/>
              <w:right w:val="nil"/>
            </w:tcBorders>
          </w:tcPr>
          <w:p w14:paraId="256C8532"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4F3EA28F" w14:textId="44CF3E7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Vehicle</w:t>
            </w:r>
          </w:p>
        </w:tc>
        <w:tc>
          <w:tcPr>
            <w:tcW w:w="3430" w:type="dxa"/>
            <w:vAlign w:val="center"/>
          </w:tcPr>
          <w:p w14:paraId="30EF2829" w14:textId="5D9D266A"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Vehicle</w:t>
            </w:r>
          </w:p>
        </w:tc>
      </w:tr>
      <w:tr w:rsidR="008F3D51" w:rsidRPr="00FF0027" w14:paraId="542FB370" w14:textId="77777777" w:rsidTr="00B40592">
        <w:tc>
          <w:tcPr>
            <w:tcW w:w="1767" w:type="dxa"/>
            <w:vAlign w:val="center"/>
          </w:tcPr>
          <w:p w14:paraId="129F5F2F" w14:textId="70D79249"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Fiber</w:t>
            </w:r>
          </w:p>
        </w:tc>
        <w:tc>
          <w:tcPr>
            <w:tcW w:w="2439" w:type="dxa"/>
            <w:tcBorders>
              <w:right w:val="nil"/>
            </w:tcBorders>
            <w:vAlign w:val="center"/>
          </w:tcPr>
          <w:p w14:paraId="071355C9" w14:textId="1913FC4C"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Fiber</w:t>
            </w:r>
          </w:p>
        </w:tc>
        <w:tc>
          <w:tcPr>
            <w:tcW w:w="426" w:type="dxa"/>
            <w:tcBorders>
              <w:top w:val="nil"/>
              <w:left w:val="nil"/>
              <w:bottom w:val="nil"/>
              <w:right w:val="nil"/>
            </w:tcBorders>
          </w:tcPr>
          <w:p w14:paraId="0BCEACFB"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12CECC10" w14:textId="2EC2BA2A"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VOC</w:t>
            </w:r>
          </w:p>
        </w:tc>
        <w:tc>
          <w:tcPr>
            <w:tcW w:w="3430" w:type="dxa"/>
            <w:vAlign w:val="center"/>
          </w:tcPr>
          <w:p w14:paraId="2277421A" w14:textId="7F6CACD4"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Volatile Organic Compound</w:t>
            </w:r>
          </w:p>
        </w:tc>
      </w:tr>
      <w:tr w:rsidR="008F3D51" w:rsidRPr="00FF0027" w14:paraId="19A1E454" w14:textId="77777777" w:rsidTr="00B40592">
        <w:tc>
          <w:tcPr>
            <w:tcW w:w="1767" w:type="dxa"/>
            <w:vAlign w:val="center"/>
          </w:tcPr>
          <w:p w14:paraId="4503C147" w14:textId="072F3D7A"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Fiberglass</w:t>
            </w:r>
          </w:p>
        </w:tc>
        <w:tc>
          <w:tcPr>
            <w:tcW w:w="2439" w:type="dxa"/>
            <w:tcBorders>
              <w:right w:val="nil"/>
            </w:tcBorders>
            <w:vAlign w:val="center"/>
          </w:tcPr>
          <w:p w14:paraId="3C1AA8B8" w14:textId="3A56198F"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Fiberglass</w:t>
            </w:r>
          </w:p>
        </w:tc>
        <w:tc>
          <w:tcPr>
            <w:tcW w:w="426" w:type="dxa"/>
            <w:tcBorders>
              <w:top w:val="nil"/>
              <w:left w:val="nil"/>
              <w:bottom w:val="nil"/>
              <w:right w:val="nil"/>
            </w:tcBorders>
          </w:tcPr>
          <w:p w14:paraId="65C77235"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2F755384" w14:textId="141F4B2F"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Wafer/Chip</w:t>
            </w:r>
          </w:p>
        </w:tc>
        <w:tc>
          <w:tcPr>
            <w:tcW w:w="3430" w:type="dxa"/>
            <w:vAlign w:val="center"/>
          </w:tcPr>
          <w:p w14:paraId="4311B6E2" w14:textId="0F940173"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Wafer/Chip</w:t>
            </w:r>
          </w:p>
        </w:tc>
      </w:tr>
      <w:tr w:rsidR="008F3D51" w:rsidRPr="00FF0027" w14:paraId="1DCC9488" w14:textId="77777777" w:rsidTr="00B40592">
        <w:tc>
          <w:tcPr>
            <w:tcW w:w="1767" w:type="dxa"/>
            <w:vAlign w:val="center"/>
          </w:tcPr>
          <w:p w14:paraId="72C13764" w14:textId="3C08552C"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Foam</w:t>
            </w:r>
          </w:p>
        </w:tc>
        <w:tc>
          <w:tcPr>
            <w:tcW w:w="2439" w:type="dxa"/>
            <w:tcBorders>
              <w:right w:val="nil"/>
            </w:tcBorders>
            <w:vAlign w:val="center"/>
          </w:tcPr>
          <w:p w14:paraId="7976DF1A" w14:textId="26B83BE6"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Foam</w:t>
            </w:r>
          </w:p>
        </w:tc>
        <w:tc>
          <w:tcPr>
            <w:tcW w:w="426" w:type="dxa"/>
            <w:tcBorders>
              <w:top w:val="nil"/>
              <w:left w:val="nil"/>
              <w:bottom w:val="nil"/>
              <w:right w:val="nil"/>
            </w:tcBorders>
          </w:tcPr>
          <w:p w14:paraId="6059D850"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71CC563E" w14:textId="04DEA1E7"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Waste</w:t>
            </w:r>
          </w:p>
        </w:tc>
        <w:tc>
          <w:tcPr>
            <w:tcW w:w="3430" w:type="dxa"/>
            <w:vAlign w:val="center"/>
          </w:tcPr>
          <w:p w14:paraId="471578EA" w14:textId="6BF5C8FF"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Waste</w:t>
            </w:r>
          </w:p>
        </w:tc>
      </w:tr>
      <w:tr w:rsidR="008F3D51" w:rsidRPr="00FF0027" w14:paraId="1CFA440B" w14:textId="77777777" w:rsidTr="00B40592">
        <w:tc>
          <w:tcPr>
            <w:tcW w:w="1767" w:type="dxa"/>
            <w:vAlign w:val="center"/>
          </w:tcPr>
          <w:p w14:paraId="4C6AF1FC" w14:textId="4F2CD3A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Fuel</w:t>
            </w:r>
          </w:p>
        </w:tc>
        <w:tc>
          <w:tcPr>
            <w:tcW w:w="2439" w:type="dxa"/>
            <w:tcBorders>
              <w:right w:val="nil"/>
            </w:tcBorders>
            <w:vAlign w:val="center"/>
          </w:tcPr>
          <w:p w14:paraId="3DD21C73" w14:textId="05C16333"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Fuel</w:t>
            </w:r>
          </w:p>
        </w:tc>
        <w:tc>
          <w:tcPr>
            <w:tcW w:w="426" w:type="dxa"/>
            <w:tcBorders>
              <w:top w:val="nil"/>
              <w:left w:val="nil"/>
              <w:bottom w:val="nil"/>
              <w:right w:val="nil"/>
            </w:tcBorders>
          </w:tcPr>
          <w:p w14:paraId="409A41B1"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78D6FBF0" w14:textId="67075CB7"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Wastewater</w:t>
            </w:r>
          </w:p>
        </w:tc>
        <w:tc>
          <w:tcPr>
            <w:tcW w:w="3430" w:type="dxa"/>
            <w:vAlign w:val="center"/>
          </w:tcPr>
          <w:p w14:paraId="6A8C21D1" w14:textId="207CB35F"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Waste Water</w:t>
            </w:r>
          </w:p>
        </w:tc>
      </w:tr>
      <w:tr w:rsidR="008F3D51" w:rsidRPr="00FF0027" w14:paraId="20B57B9C" w14:textId="77777777" w:rsidTr="00B40592">
        <w:tc>
          <w:tcPr>
            <w:tcW w:w="1767" w:type="dxa"/>
            <w:vAlign w:val="center"/>
          </w:tcPr>
          <w:p w14:paraId="481109CD" w14:textId="6AFA03A6"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Glue</w:t>
            </w:r>
          </w:p>
        </w:tc>
        <w:tc>
          <w:tcPr>
            <w:tcW w:w="2439" w:type="dxa"/>
            <w:tcBorders>
              <w:right w:val="nil"/>
            </w:tcBorders>
            <w:vAlign w:val="center"/>
          </w:tcPr>
          <w:p w14:paraId="50B1D2F7" w14:textId="146AE3BB"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Glue</w:t>
            </w:r>
          </w:p>
        </w:tc>
        <w:tc>
          <w:tcPr>
            <w:tcW w:w="426" w:type="dxa"/>
            <w:tcBorders>
              <w:top w:val="nil"/>
              <w:left w:val="nil"/>
              <w:bottom w:val="nil"/>
              <w:right w:val="nil"/>
            </w:tcBorders>
          </w:tcPr>
          <w:p w14:paraId="50F7313C"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3628AD07" w14:textId="63AF2A1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Water</w:t>
            </w:r>
          </w:p>
        </w:tc>
        <w:tc>
          <w:tcPr>
            <w:tcW w:w="3430" w:type="dxa"/>
            <w:vAlign w:val="center"/>
          </w:tcPr>
          <w:p w14:paraId="5182C467" w14:textId="51EF88AE"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Water</w:t>
            </w:r>
          </w:p>
        </w:tc>
      </w:tr>
      <w:tr w:rsidR="008F3D51" w:rsidRPr="00FF0027" w14:paraId="6E1FB07E" w14:textId="77777777" w:rsidTr="00B40592">
        <w:tc>
          <w:tcPr>
            <w:tcW w:w="1767" w:type="dxa"/>
            <w:vAlign w:val="center"/>
          </w:tcPr>
          <w:p w14:paraId="6D53E17E" w14:textId="6D5B557F"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Grain</w:t>
            </w:r>
          </w:p>
        </w:tc>
        <w:tc>
          <w:tcPr>
            <w:tcW w:w="2439" w:type="dxa"/>
            <w:tcBorders>
              <w:right w:val="nil"/>
            </w:tcBorders>
            <w:vAlign w:val="center"/>
          </w:tcPr>
          <w:p w14:paraId="45FE8619" w14:textId="63EBE49E"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Grain</w:t>
            </w:r>
          </w:p>
        </w:tc>
        <w:tc>
          <w:tcPr>
            <w:tcW w:w="426" w:type="dxa"/>
            <w:tcBorders>
              <w:top w:val="nil"/>
              <w:left w:val="nil"/>
              <w:bottom w:val="nil"/>
              <w:right w:val="nil"/>
            </w:tcBorders>
          </w:tcPr>
          <w:p w14:paraId="506B5981"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41557D55" w14:textId="6BAE686C"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Wood</w:t>
            </w:r>
          </w:p>
        </w:tc>
        <w:tc>
          <w:tcPr>
            <w:tcW w:w="3430" w:type="dxa"/>
            <w:vAlign w:val="center"/>
          </w:tcPr>
          <w:p w14:paraId="07B60D0F" w14:textId="1CE8EE13"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Wood</w:t>
            </w:r>
          </w:p>
        </w:tc>
      </w:tr>
      <w:tr w:rsidR="008F3D51" w:rsidRPr="00FF0027" w14:paraId="314F032F" w14:textId="77777777" w:rsidTr="00B40592">
        <w:tc>
          <w:tcPr>
            <w:tcW w:w="1767" w:type="dxa"/>
            <w:vAlign w:val="center"/>
          </w:tcPr>
          <w:p w14:paraId="50C2CCE1" w14:textId="2F0205AD"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Heat</w:t>
            </w:r>
          </w:p>
        </w:tc>
        <w:tc>
          <w:tcPr>
            <w:tcW w:w="2439" w:type="dxa"/>
            <w:tcBorders>
              <w:right w:val="nil"/>
            </w:tcBorders>
            <w:vAlign w:val="center"/>
          </w:tcPr>
          <w:p w14:paraId="5C3ABE5C" w14:textId="29FCD9E8"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Heat</w:t>
            </w:r>
          </w:p>
        </w:tc>
        <w:tc>
          <w:tcPr>
            <w:tcW w:w="426" w:type="dxa"/>
            <w:tcBorders>
              <w:top w:val="nil"/>
              <w:left w:val="nil"/>
              <w:bottom w:val="nil"/>
              <w:right w:val="nil"/>
            </w:tcBorders>
          </w:tcPr>
          <w:p w14:paraId="54A5BB78" w14:textId="77777777" w:rsidR="008F3D51" w:rsidRPr="00FF0027" w:rsidRDefault="008F3D51" w:rsidP="008F3D51">
            <w:pPr>
              <w:spacing w:before="50"/>
              <w:rPr>
                <w:rFonts w:ascii="Arial" w:hAnsi="Arial" w:cs="Arial"/>
                <w:sz w:val="18"/>
                <w:szCs w:val="18"/>
              </w:rPr>
            </w:pPr>
          </w:p>
        </w:tc>
        <w:tc>
          <w:tcPr>
            <w:tcW w:w="1802" w:type="dxa"/>
            <w:tcBorders>
              <w:left w:val="nil"/>
            </w:tcBorders>
            <w:vAlign w:val="center"/>
          </w:tcPr>
          <w:p w14:paraId="7515C195" w14:textId="7BA08F37" w:rsidR="008F3D51" w:rsidRPr="00FF0027" w:rsidRDefault="008F3D51" w:rsidP="008F3D51">
            <w:pPr>
              <w:spacing w:before="50"/>
              <w:jc w:val="right"/>
              <w:rPr>
                <w:rFonts w:ascii="Arial" w:hAnsi="Arial" w:cs="Arial"/>
                <w:sz w:val="18"/>
                <w:szCs w:val="18"/>
              </w:rPr>
            </w:pPr>
            <w:r w:rsidRPr="00FF0027">
              <w:rPr>
                <w:rFonts w:ascii="Arial" w:hAnsi="Arial" w:cs="Arial"/>
                <w:color w:val="000000"/>
                <w:sz w:val="18"/>
                <w:szCs w:val="18"/>
              </w:rPr>
              <w:t>Yeast</w:t>
            </w:r>
          </w:p>
        </w:tc>
        <w:tc>
          <w:tcPr>
            <w:tcW w:w="3430" w:type="dxa"/>
            <w:vAlign w:val="center"/>
          </w:tcPr>
          <w:p w14:paraId="5EB06CE9" w14:textId="59A33B39" w:rsidR="008F3D51" w:rsidRPr="00FF0027" w:rsidRDefault="008F3D51" w:rsidP="008F3D51">
            <w:pPr>
              <w:spacing w:before="50"/>
              <w:rPr>
                <w:rFonts w:ascii="Arial" w:hAnsi="Arial" w:cs="Arial"/>
                <w:sz w:val="18"/>
                <w:szCs w:val="18"/>
              </w:rPr>
            </w:pPr>
            <w:r w:rsidRPr="00FF0027">
              <w:rPr>
                <w:rFonts w:ascii="Arial" w:hAnsi="Arial" w:cs="Arial"/>
                <w:color w:val="000000"/>
                <w:sz w:val="18"/>
                <w:szCs w:val="18"/>
              </w:rPr>
              <w:t>Yeast</w:t>
            </w:r>
          </w:p>
        </w:tc>
      </w:tr>
    </w:tbl>
    <w:p w14:paraId="3F39E210" w14:textId="77777777" w:rsidR="00355613" w:rsidRDefault="00355613" w:rsidP="001B1B73">
      <w:pPr>
        <w:spacing w:before="240"/>
        <w:ind w:left="540"/>
        <w:rPr>
          <w:rFonts w:ascii="Arial" w:hAnsi="Arial" w:cs="Arial"/>
          <w:sz w:val="18"/>
          <w:szCs w:val="18"/>
        </w:rPr>
      </w:pPr>
      <w:bookmarkStart w:id="4" w:name="OLE_LINK1"/>
      <w:r>
        <w:rPr>
          <w:rFonts w:ascii="Arial" w:hAnsi="Arial" w:cs="Arial"/>
          <w:sz w:val="18"/>
          <w:szCs w:val="18"/>
        </w:rPr>
        <w:t>For the numerator, choose from the following list:</w:t>
      </w:r>
    </w:p>
    <w:p w14:paraId="2AA25E4C" w14:textId="77777777" w:rsidR="008A4D4B" w:rsidRDefault="008A4D4B" w:rsidP="001B1B73">
      <w:pPr>
        <w:spacing w:before="120" w:after="120"/>
        <w:ind w:left="1260" w:hanging="540"/>
        <w:rPr>
          <w:rFonts w:ascii="Arial" w:hAnsi="Arial" w:cs="Arial"/>
          <w:sz w:val="18"/>
          <w:szCs w:val="18"/>
        </w:rPr>
      </w:pPr>
      <w:r w:rsidRPr="00A742E0">
        <w:rPr>
          <w:rFonts w:ascii="Arial" w:hAnsi="Arial" w:cs="Arial"/>
          <w:b/>
          <w:sz w:val="18"/>
          <w:szCs w:val="18"/>
        </w:rPr>
        <w:t>Note:</w:t>
      </w:r>
      <w:r w:rsidRPr="00A742E0">
        <w:rPr>
          <w:rFonts w:ascii="Arial" w:hAnsi="Arial" w:cs="Arial"/>
          <w:sz w:val="18"/>
          <w:szCs w:val="18"/>
        </w:rPr>
        <w:t xml:space="preserve"> For numerator choices where the denominator is not needed (e.g., horsepower-hours or kilowatt-hours), choose “each” for the denominator.</w:t>
      </w:r>
    </w:p>
    <w:tbl>
      <w:tblPr>
        <w:tblW w:w="10170" w:type="dxa"/>
        <w:tblInd w:w="64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497"/>
        <w:gridCol w:w="2643"/>
        <w:gridCol w:w="450"/>
        <w:gridCol w:w="1890"/>
        <w:gridCol w:w="3690"/>
      </w:tblGrid>
      <w:tr w:rsidR="00355613" w:rsidRPr="00FF0027" w14:paraId="354F0322" w14:textId="77777777" w:rsidTr="000271DB">
        <w:trPr>
          <w:tblHeader/>
        </w:trPr>
        <w:tc>
          <w:tcPr>
            <w:tcW w:w="1497" w:type="dxa"/>
          </w:tcPr>
          <w:p w14:paraId="32086553" w14:textId="77777777" w:rsidR="00355613" w:rsidRPr="00FF0027" w:rsidRDefault="00355613" w:rsidP="00E61A0B">
            <w:pPr>
              <w:spacing w:before="60"/>
              <w:jc w:val="right"/>
              <w:rPr>
                <w:rFonts w:ascii="Arial" w:hAnsi="Arial" w:cs="Arial"/>
                <w:b/>
                <w:sz w:val="18"/>
                <w:szCs w:val="18"/>
              </w:rPr>
            </w:pPr>
            <w:r w:rsidRPr="00FF0027">
              <w:rPr>
                <w:rFonts w:ascii="Arial" w:hAnsi="Arial" w:cs="Arial"/>
                <w:b/>
                <w:sz w:val="18"/>
                <w:szCs w:val="18"/>
              </w:rPr>
              <w:t xml:space="preserve">Table </w:t>
            </w:r>
            <w:r w:rsidR="00EB5057" w:rsidRPr="00FF0027">
              <w:rPr>
                <w:rFonts w:ascii="Arial" w:hAnsi="Arial" w:cs="Arial"/>
                <w:b/>
                <w:sz w:val="18"/>
                <w:szCs w:val="18"/>
              </w:rPr>
              <w:t>e</w:t>
            </w:r>
            <w:r w:rsidRPr="00FF0027">
              <w:rPr>
                <w:rFonts w:ascii="Arial" w:hAnsi="Arial" w:cs="Arial"/>
                <w:b/>
                <w:sz w:val="18"/>
                <w:szCs w:val="18"/>
              </w:rPr>
              <w:t>ntry</w:t>
            </w:r>
          </w:p>
        </w:tc>
        <w:tc>
          <w:tcPr>
            <w:tcW w:w="2643" w:type="dxa"/>
            <w:tcBorders>
              <w:right w:val="nil"/>
            </w:tcBorders>
          </w:tcPr>
          <w:p w14:paraId="0723E138" w14:textId="77777777" w:rsidR="00355613" w:rsidRPr="00FF0027" w:rsidRDefault="00355613" w:rsidP="00E61A0B">
            <w:pPr>
              <w:spacing w:before="60"/>
              <w:rPr>
                <w:rFonts w:ascii="Arial" w:hAnsi="Arial" w:cs="Arial"/>
                <w:b/>
                <w:sz w:val="18"/>
                <w:szCs w:val="18"/>
              </w:rPr>
            </w:pPr>
            <w:r w:rsidRPr="00FF0027">
              <w:rPr>
                <w:rFonts w:ascii="Arial" w:hAnsi="Arial" w:cs="Arial"/>
                <w:b/>
                <w:sz w:val="18"/>
                <w:szCs w:val="18"/>
              </w:rPr>
              <w:t>Detail</w:t>
            </w:r>
          </w:p>
        </w:tc>
        <w:tc>
          <w:tcPr>
            <w:tcW w:w="450" w:type="dxa"/>
            <w:tcBorders>
              <w:top w:val="nil"/>
              <w:left w:val="nil"/>
              <w:bottom w:val="nil"/>
              <w:right w:val="nil"/>
            </w:tcBorders>
          </w:tcPr>
          <w:p w14:paraId="0683E070" w14:textId="77777777" w:rsidR="00355613" w:rsidRPr="00FF0027" w:rsidRDefault="00355613" w:rsidP="00E61A0B">
            <w:pPr>
              <w:spacing w:before="60"/>
              <w:rPr>
                <w:rFonts w:ascii="Arial" w:hAnsi="Arial" w:cs="Arial"/>
                <w:b/>
                <w:sz w:val="18"/>
                <w:szCs w:val="18"/>
              </w:rPr>
            </w:pPr>
          </w:p>
        </w:tc>
        <w:tc>
          <w:tcPr>
            <w:tcW w:w="1890" w:type="dxa"/>
            <w:tcBorders>
              <w:left w:val="nil"/>
            </w:tcBorders>
          </w:tcPr>
          <w:p w14:paraId="0C45D9EB" w14:textId="77777777" w:rsidR="00355613" w:rsidRPr="00FF0027" w:rsidRDefault="00355613" w:rsidP="00E61A0B">
            <w:pPr>
              <w:spacing w:before="60"/>
              <w:jc w:val="right"/>
              <w:rPr>
                <w:rFonts w:ascii="Arial" w:hAnsi="Arial" w:cs="Arial"/>
                <w:b/>
                <w:sz w:val="18"/>
                <w:szCs w:val="18"/>
              </w:rPr>
            </w:pPr>
            <w:r w:rsidRPr="00FF0027">
              <w:rPr>
                <w:rFonts w:ascii="Arial" w:hAnsi="Arial" w:cs="Arial"/>
                <w:b/>
                <w:sz w:val="18"/>
                <w:szCs w:val="18"/>
              </w:rPr>
              <w:t xml:space="preserve">Table </w:t>
            </w:r>
            <w:r w:rsidR="00EB5057" w:rsidRPr="00FF0027">
              <w:rPr>
                <w:rFonts w:ascii="Arial" w:hAnsi="Arial" w:cs="Arial"/>
                <w:b/>
                <w:sz w:val="18"/>
                <w:szCs w:val="18"/>
              </w:rPr>
              <w:t>e</w:t>
            </w:r>
            <w:r w:rsidRPr="00FF0027">
              <w:rPr>
                <w:rFonts w:ascii="Arial" w:hAnsi="Arial" w:cs="Arial"/>
                <w:b/>
                <w:sz w:val="18"/>
                <w:szCs w:val="18"/>
              </w:rPr>
              <w:t>ntry</w:t>
            </w:r>
          </w:p>
        </w:tc>
        <w:tc>
          <w:tcPr>
            <w:tcW w:w="3690" w:type="dxa"/>
          </w:tcPr>
          <w:p w14:paraId="6EC5CCCF" w14:textId="77777777" w:rsidR="00355613" w:rsidRPr="00FF0027" w:rsidRDefault="00355613" w:rsidP="00E61A0B">
            <w:pPr>
              <w:spacing w:before="60"/>
              <w:rPr>
                <w:rFonts w:ascii="Arial" w:hAnsi="Arial" w:cs="Arial"/>
                <w:b/>
                <w:sz w:val="18"/>
                <w:szCs w:val="18"/>
              </w:rPr>
            </w:pPr>
            <w:r w:rsidRPr="00FF0027">
              <w:rPr>
                <w:rFonts w:ascii="Arial" w:hAnsi="Arial" w:cs="Arial"/>
                <w:b/>
                <w:sz w:val="18"/>
                <w:szCs w:val="18"/>
              </w:rPr>
              <w:t>Detail</w:t>
            </w:r>
          </w:p>
        </w:tc>
      </w:tr>
      <w:bookmarkEnd w:id="4"/>
      <w:tr w:rsidR="001C2EA3" w:rsidRPr="00FF0027" w14:paraId="25DAFFD0" w14:textId="77777777" w:rsidTr="00FF0027">
        <w:tc>
          <w:tcPr>
            <w:tcW w:w="1497" w:type="dxa"/>
            <w:vAlign w:val="center"/>
          </w:tcPr>
          <w:p w14:paraId="3337F26A" w14:textId="38FA9692"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 xml:space="preserve">Acre </w:t>
            </w:r>
          </w:p>
        </w:tc>
        <w:tc>
          <w:tcPr>
            <w:tcW w:w="2643" w:type="dxa"/>
            <w:tcBorders>
              <w:right w:val="nil"/>
            </w:tcBorders>
            <w:vAlign w:val="center"/>
          </w:tcPr>
          <w:p w14:paraId="045B95CB" w14:textId="006F3E0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Acres</w:t>
            </w:r>
          </w:p>
        </w:tc>
        <w:tc>
          <w:tcPr>
            <w:tcW w:w="450" w:type="dxa"/>
            <w:tcBorders>
              <w:top w:val="nil"/>
              <w:left w:val="nil"/>
              <w:bottom w:val="nil"/>
              <w:right w:val="nil"/>
            </w:tcBorders>
          </w:tcPr>
          <w:p w14:paraId="488E3296"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123773EB" w14:textId="46AC387D"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Hp</w:t>
            </w:r>
          </w:p>
        </w:tc>
        <w:tc>
          <w:tcPr>
            <w:tcW w:w="3690" w:type="dxa"/>
            <w:vAlign w:val="center"/>
          </w:tcPr>
          <w:p w14:paraId="7466C686" w14:textId="57FFDCF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Horsepower</w:t>
            </w:r>
          </w:p>
        </w:tc>
      </w:tr>
      <w:tr w:rsidR="001C2EA3" w:rsidRPr="00FF0027" w14:paraId="4271AFCC" w14:textId="77777777" w:rsidTr="00FF0027">
        <w:tc>
          <w:tcPr>
            <w:tcW w:w="1497" w:type="dxa"/>
            <w:vAlign w:val="center"/>
          </w:tcPr>
          <w:p w14:paraId="5D948F39" w14:textId="0DCDC974"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Amp</w:t>
            </w:r>
          </w:p>
        </w:tc>
        <w:tc>
          <w:tcPr>
            <w:tcW w:w="2643" w:type="dxa"/>
            <w:tcBorders>
              <w:right w:val="nil"/>
            </w:tcBorders>
            <w:vAlign w:val="center"/>
          </w:tcPr>
          <w:p w14:paraId="2747748C" w14:textId="2AB61E11"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Ampheres</w:t>
            </w:r>
          </w:p>
        </w:tc>
        <w:tc>
          <w:tcPr>
            <w:tcW w:w="450" w:type="dxa"/>
            <w:tcBorders>
              <w:top w:val="nil"/>
              <w:left w:val="nil"/>
              <w:bottom w:val="nil"/>
              <w:right w:val="nil"/>
            </w:tcBorders>
          </w:tcPr>
          <w:p w14:paraId="7B4ED57B"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1A60B97C" w14:textId="27AC2B20"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Hp-Hr</w:t>
            </w:r>
          </w:p>
        </w:tc>
        <w:tc>
          <w:tcPr>
            <w:tcW w:w="3690" w:type="dxa"/>
            <w:vAlign w:val="center"/>
          </w:tcPr>
          <w:p w14:paraId="0BB88FCF" w14:textId="12FF1FE7"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Horsepower-hours</w:t>
            </w:r>
          </w:p>
        </w:tc>
      </w:tr>
      <w:tr w:rsidR="001C2EA3" w:rsidRPr="00FF0027" w14:paraId="02BFA4A4" w14:textId="77777777" w:rsidTr="00FF0027">
        <w:tc>
          <w:tcPr>
            <w:tcW w:w="1497" w:type="dxa"/>
            <w:vAlign w:val="center"/>
          </w:tcPr>
          <w:p w14:paraId="1E71F669" w14:textId="60779A03"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Avg CFM</w:t>
            </w:r>
          </w:p>
        </w:tc>
        <w:tc>
          <w:tcPr>
            <w:tcW w:w="2643" w:type="dxa"/>
            <w:tcBorders>
              <w:right w:val="nil"/>
            </w:tcBorders>
            <w:vAlign w:val="center"/>
          </w:tcPr>
          <w:p w14:paraId="1506D0B2" w14:textId="675C4EA9"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Avg Std cubic feet per minute</w:t>
            </w:r>
          </w:p>
        </w:tc>
        <w:tc>
          <w:tcPr>
            <w:tcW w:w="450" w:type="dxa"/>
            <w:tcBorders>
              <w:top w:val="nil"/>
              <w:left w:val="nil"/>
              <w:bottom w:val="nil"/>
              <w:right w:val="nil"/>
            </w:tcBorders>
          </w:tcPr>
          <w:p w14:paraId="4180F922"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0BE2573C" w14:textId="5B42A6F9"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Hr</w:t>
            </w:r>
          </w:p>
        </w:tc>
        <w:tc>
          <w:tcPr>
            <w:tcW w:w="3690" w:type="dxa"/>
            <w:vAlign w:val="center"/>
          </w:tcPr>
          <w:p w14:paraId="05395006" w14:textId="270C88C8"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Hours</w:t>
            </w:r>
          </w:p>
        </w:tc>
      </w:tr>
      <w:tr w:rsidR="001C2EA3" w:rsidRPr="00FF0027" w14:paraId="4F8CBF78" w14:textId="77777777" w:rsidTr="00FF0027">
        <w:tc>
          <w:tcPr>
            <w:tcW w:w="1497" w:type="dxa"/>
            <w:vAlign w:val="center"/>
          </w:tcPr>
          <w:p w14:paraId="0D1BCC5F" w14:textId="26E830D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Batch</w:t>
            </w:r>
          </w:p>
        </w:tc>
        <w:tc>
          <w:tcPr>
            <w:tcW w:w="2643" w:type="dxa"/>
            <w:tcBorders>
              <w:right w:val="nil"/>
            </w:tcBorders>
            <w:vAlign w:val="center"/>
          </w:tcPr>
          <w:p w14:paraId="7E7C131B" w14:textId="34A61C7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Batch</w:t>
            </w:r>
          </w:p>
        </w:tc>
        <w:tc>
          <w:tcPr>
            <w:tcW w:w="450" w:type="dxa"/>
            <w:tcBorders>
              <w:top w:val="nil"/>
              <w:left w:val="nil"/>
              <w:bottom w:val="nil"/>
              <w:right w:val="nil"/>
            </w:tcBorders>
          </w:tcPr>
          <w:p w14:paraId="78F5E549"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0C6A2792" w14:textId="1DB2090B"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In</w:t>
            </w:r>
          </w:p>
        </w:tc>
        <w:tc>
          <w:tcPr>
            <w:tcW w:w="3690" w:type="dxa"/>
            <w:vAlign w:val="center"/>
          </w:tcPr>
          <w:p w14:paraId="5F7CBDDD" w14:textId="5211B673"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Inches</w:t>
            </w:r>
          </w:p>
        </w:tc>
      </w:tr>
      <w:tr w:rsidR="001C2EA3" w:rsidRPr="00FF0027" w14:paraId="20ECC2EE" w14:textId="77777777" w:rsidTr="00FF0027">
        <w:tc>
          <w:tcPr>
            <w:tcW w:w="1497" w:type="dxa"/>
            <w:vAlign w:val="center"/>
          </w:tcPr>
          <w:p w14:paraId="659A45EB" w14:textId="639FE1B1"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Bbl</w:t>
            </w:r>
          </w:p>
        </w:tc>
        <w:tc>
          <w:tcPr>
            <w:tcW w:w="2643" w:type="dxa"/>
            <w:tcBorders>
              <w:right w:val="nil"/>
            </w:tcBorders>
            <w:vAlign w:val="center"/>
          </w:tcPr>
          <w:p w14:paraId="6A7934B7" w14:textId="07A22DE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Barrels</w:t>
            </w:r>
          </w:p>
        </w:tc>
        <w:tc>
          <w:tcPr>
            <w:tcW w:w="450" w:type="dxa"/>
            <w:tcBorders>
              <w:top w:val="nil"/>
              <w:left w:val="nil"/>
              <w:bottom w:val="nil"/>
              <w:right w:val="nil"/>
            </w:tcBorders>
          </w:tcPr>
          <w:p w14:paraId="46E84358"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576C7244" w14:textId="73C8A2C7"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Kg</w:t>
            </w:r>
          </w:p>
        </w:tc>
        <w:tc>
          <w:tcPr>
            <w:tcW w:w="3690" w:type="dxa"/>
            <w:vAlign w:val="center"/>
          </w:tcPr>
          <w:p w14:paraId="766878BC" w14:textId="7319A9A5"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Kilograms</w:t>
            </w:r>
          </w:p>
        </w:tc>
      </w:tr>
      <w:tr w:rsidR="001C2EA3" w:rsidRPr="00FF0027" w14:paraId="513306D1" w14:textId="77777777" w:rsidTr="00FF0027">
        <w:tc>
          <w:tcPr>
            <w:tcW w:w="1497" w:type="dxa"/>
            <w:vAlign w:val="center"/>
          </w:tcPr>
          <w:p w14:paraId="35FED70A" w14:textId="3A8E1ACC"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Bhp</w:t>
            </w:r>
          </w:p>
        </w:tc>
        <w:tc>
          <w:tcPr>
            <w:tcW w:w="2643" w:type="dxa"/>
            <w:tcBorders>
              <w:right w:val="nil"/>
            </w:tcBorders>
            <w:vAlign w:val="center"/>
          </w:tcPr>
          <w:p w14:paraId="0C8C656A" w14:textId="78A6E7B0"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Brake horsepower</w:t>
            </w:r>
          </w:p>
        </w:tc>
        <w:tc>
          <w:tcPr>
            <w:tcW w:w="450" w:type="dxa"/>
            <w:tcBorders>
              <w:top w:val="nil"/>
              <w:left w:val="nil"/>
              <w:bottom w:val="nil"/>
              <w:right w:val="nil"/>
            </w:tcBorders>
          </w:tcPr>
          <w:p w14:paraId="011B51A1"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101730DC" w14:textId="36133423"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 xml:space="preserve">KPA </w:t>
            </w:r>
          </w:p>
        </w:tc>
        <w:tc>
          <w:tcPr>
            <w:tcW w:w="3690" w:type="dxa"/>
            <w:vAlign w:val="center"/>
          </w:tcPr>
          <w:p w14:paraId="64BA1135" w14:textId="19C3FD75"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Kilopascals</w:t>
            </w:r>
          </w:p>
        </w:tc>
      </w:tr>
      <w:tr w:rsidR="001C2EA3" w:rsidRPr="00FF0027" w14:paraId="399FF345" w14:textId="77777777" w:rsidTr="00FF0027">
        <w:tc>
          <w:tcPr>
            <w:tcW w:w="1497" w:type="dxa"/>
            <w:vAlign w:val="center"/>
          </w:tcPr>
          <w:p w14:paraId="2D9958F1" w14:textId="0EDF23B6"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BRDFT</w:t>
            </w:r>
          </w:p>
        </w:tc>
        <w:tc>
          <w:tcPr>
            <w:tcW w:w="2643" w:type="dxa"/>
            <w:tcBorders>
              <w:right w:val="nil"/>
            </w:tcBorders>
            <w:vAlign w:val="center"/>
          </w:tcPr>
          <w:p w14:paraId="6EF5E74C" w14:textId="2169A50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Board Foot</w:t>
            </w:r>
          </w:p>
        </w:tc>
        <w:tc>
          <w:tcPr>
            <w:tcW w:w="450" w:type="dxa"/>
            <w:tcBorders>
              <w:top w:val="nil"/>
              <w:left w:val="nil"/>
              <w:bottom w:val="nil"/>
              <w:right w:val="nil"/>
            </w:tcBorders>
          </w:tcPr>
          <w:p w14:paraId="6AB72EF7"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1091AA5A" w14:textId="6CEDDCC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Kw</w:t>
            </w:r>
          </w:p>
        </w:tc>
        <w:tc>
          <w:tcPr>
            <w:tcW w:w="3690" w:type="dxa"/>
            <w:vAlign w:val="center"/>
          </w:tcPr>
          <w:p w14:paraId="3F40F265" w14:textId="7C3CB90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Kilowatts</w:t>
            </w:r>
          </w:p>
        </w:tc>
      </w:tr>
      <w:tr w:rsidR="001C2EA3" w:rsidRPr="00FF0027" w14:paraId="183185A8" w14:textId="77777777" w:rsidTr="00FF0027">
        <w:tc>
          <w:tcPr>
            <w:tcW w:w="1497" w:type="dxa"/>
            <w:vAlign w:val="center"/>
          </w:tcPr>
          <w:p w14:paraId="48446B18" w14:textId="40942F6B"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Btu</w:t>
            </w:r>
          </w:p>
        </w:tc>
        <w:tc>
          <w:tcPr>
            <w:tcW w:w="2643" w:type="dxa"/>
            <w:tcBorders>
              <w:right w:val="nil"/>
            </w:tcBorders>
            <w:vAlign w:val="center"/>
          </w:tcPr>
          <w:p w14:paraId="03CD4712" w14:textId="0FEBF3EA"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British Thermal Unit</w:t>
            </w:r>
          </w:p>
        </w:tc>
        <w:tc>
          <w:tcPr>
            <w:tcW w:w="450" w:type="dxa"/>
            <w:tcBorders>
              <w:top w:val="nil"/>
              <w:left w:val="nil"/>
              <w:bottom w:val="nil"/>
              <w:right w:val="nil"/>
            </w:tcBorders>
          </w:tcPr>
          <w:p w14:paraId="752C3EB9"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3D6F4075" w14:textId="69F91BE4"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Kw-Hr</w:t>
            </w:r>
          </w:p>
        </w:tc>
        <w:tc>
          <w:tcPr>
            <w:tcW w:w="3690" w:type="dxa"/>
            <w:vAlign w:val="center"/>
          </w:tcPr>
          <w:p w14:paraId="7008AF14" w14:textId="14AFE966"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Killowatt-hours</w:t>
            </w:r>
          </w:p>
        </w:tc>
      </w:tr>
      <w:tr w:rsidR="001C2EA3" w:rsidRPr="00FF0027" w14:paraId="51277B8D" w14:textId="77777777" w:rsidTr="00FF0027">
        <w:tc>
          <w:tcPr>
            <w:tcW w:w="1497" w:type="dxa"/>
            <w:vAlign w:val="center"/>
          </w:tcPr>
          <w:p w14:paraId="3EE14D61" w14:textId="3B99B34A"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Bushel</w:t>
            </w:r>
          </w:p>
        </w:tc>
        <w:tc>
          <w:tcPr>
            <w:tcW w:w="2643" w:type="dxa"/>
            <w:tcBorders>
              <w:right w:val="nil"/>
            </w:tcBorders>
            <w:vAlign w:val="center"/>
          </w:tcPr>
          <w:p w14:paraId="646269CA" w14:textId="127FF16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Bushels</w:t>
            </w:r>
          </w:p>
        </w:tc>
        <w:tc>
          <w:tcPr>
            <w:tcW w:w="450" w:type="dxa"/>
            <w:tcBorders>
              <w:top w:val="nil"/>
              <w:left w:val="nil"/>
              <w:bottom w:val="nil"/>
              <w:right w:val="nil"/>
            </w:tcBorders>
          </w:tcPr>
          <w:p w14:paraId="2E814546"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304B4E92" w14:textId="515DD0B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Lb</w:t>
            </w:r>
          </w:p>
        </w:tc>
        <w:tc>
          <w:tcPr>
            <w:tcW w:w="3690" w:type="dxa"/>
            <w:vAlign w:val="center"/>
          </w:tcPr>
          <w:p w14:paraId="5411FD19" w14:textId="171DE351"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Pounds</w:t>
            </w:r>
          </w:p>
        </w:tc>
      </w:tr>
      <w:tr w:rsidR="001C2EA3" w:rsidRPr="00FF0027" w14:paraId="63F6AB29" w14:textId="77777777" w:rsidTr="00FF0027">
        <w:tc>
          <w:tcPr>
            <w:tcW w:w="1497" w:type="dxa"/>
            <w:vAlign w:val="center"/>
          </w:tcPr>
          <w:p w14:paraId="72BBB765" w14:textId="70A6492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Cc</w:t>
            </w:r>
          </w:p>
        </w:tc>
        <w:tc>
          <w:tcPr>
            <w:tcW w:w="2643" w:type="dxa"/>
            <w:tcBorders>
              <w:right w:val="nil"/>
            </w:tcBorders>
            <w:vAlign w:val="center"/>
          </w:tcPr>
          <w:p w14:paraId="2677A277" w14:textId="365250B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Cubic centimeters</w:t>
            </w:r>
          </w:p>
        </w:tc>
        <w:tc>
          <w:tcPr>
            <w:tcW w:w="450" w:type="dxa"/>
            <w:tcBorders>
              <w:top w:val="nil"/>
              <w:left w:val="nil"/>
              <w:bottom w:val="nil"/>
              <w:right w:val="nil"/>
            </w:tcBorders>
          </w:tcPr>
          <w:p w14:paraId="56A083F9"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66F3D201" w14:textId="0EF03336"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Lng Tns</w:t>
            </w:r>
          </w:p>
        </w:tc>
        <w:tc>
          <w:tcPr>
            <w:tcW w:w="3690" w:type="dxa"/>
            <w:vAlign w:val="center"/>
          </w:tcPr>
          <w:p w14:paraId="32CC5571" w14:textId="2FE95C36"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Long tons</w:t>
            </w:r>
          </w:p>
        </w:tc>
      </w:tr>
      <w:tr w:rsidR="001C2EA3" w:rsidRPr="00FF0027" w14:paraId="6710EBF9" w14:textId="77777777" w:rsidTr="00FF0027">
        <w:tc>
          <w:tcPr>
            <w:tcW w:w="1497" w:type="dxa"/>
            <w:vAlign w:val="center"/>
          </w:tcPr>
          <w:p w14:paraId="09113F4E" w14:textId="268342EF"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Cord</w:t>
            </w:r>
          </w:p>
        </w:tc>
        <w:tc>
          <w:tcPr>
            <w:tcW w:w="2643" w:type="dxa"/>
            <w:tcBorders>
              <w:right w:val="nil"/>
            </w:tcBorders>
            <w:vAlign w:val="center"/>
          </w:tcPr>
          <w:p w14:paraId="75B64D07" w14:textId="14AB90F6"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Cord</w:t>
            </w:r>
          </w:p>
        </w:tc>
        <w:tc>
          <w:tcPr>
            <w:tcW w:w="450" w:type="dxa"/>
            <w:tcBorders>
              <w:top w:val="nil"/>
              <w:left w:val="nil"/>
              <w:bottom w:val="nil"/>
              <w:right w:val="nil"/>
            </w:tcBorders>
          </w:tcPr>
          <w:p w14:paraId="6DB6007F"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7A3E0B2F" w14:textId="14E4E172"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w:t>
            </w:r>
          </w:p>
        </w:tc>
        <w:tc>
          <w:tcPr>
            <w:tcW w:w="3690" w:type="dxa"/>
            <w:vAlign w:val="center"/>
          </w:tcPr>
          <w:p w14:paraId="393FFE70" w14:textId="2BA98F1C"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Meters</w:t>
            </w:r>
          </w:p>
        </w:tc>
      </w:tr>
      <w:tr w:rsidR="001C2EA3" w:rsidRPr="00FF0027" w14:paraId="7944F488" w14:textId="77777777" w:rsidTr="00FF0027">
        <w:tc>
          <w:tcPr>
            <w:tcW w:w="1497" w:type="dxa"/>
            <w:vAlign w:val="center"/>
          </w:tcPr>
          <w:p w14:paraId="0F398EC5" w14:textId="22E3DD98"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Cycle</w:t>
            </w:r>
          </w:p>
        </w:tc>
        <w:tc>
          <w:tcPr>
            <w:tcW w:w="2643" w:type="dxa"/>
            <w:tcBorders>
              <w:right w:val="nil"/>
            </w:tcBorders>
            <w:vAlign w:val="center"/>
          </w:tcPr>
          <w:p w14:paraId="2E26D0D8" w14:textId="1AB8E172"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Cycle</w:t>
            </w:r>
          </w:p>
        </w:tc>
        <w:tc>
          <w:tcPr>
            <w:tcW w:w="450" w:type="dxa"/>
            <w:tcBorders>
              <w:top w:val="nil"/>
              <w:left w:val="nil"/>
              <w:bottom w:val="nil"/>
              <w:right w:val="nil"/>
            </w:tcBorders>
          </w:tcPr>
          <w:p w14:paraId="2226A791"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3FF728E3" w14:textId="7DA1DB20"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M3</w:t>
            </w:r>
          </w:p>
        </w:tc>
        <w:tc>
          <w:tcPr>
            <w:tcW w:w="3690" w:type="dxa"/>
            <w:vAlign w:val="center"/>
          </w:tcPr>
          <w:p w14:paraId="07E863AF" w14:textId="456052E3"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Cubic meters</w:t>
            </w:r>
          </w:p>
        </w:tc>
      </w:tr>
      <w:tr w:rsidR="001C2EA3" w:rsidRPr="00FF0027" w14:paraId="26B28E1B" w14:textId="77777777" w:rsidTr="00FF0027">
        <w:tc>
          <w:tcPr>
            <w:tcW w:w="1497" w:type="dxa"/>
            <w:vAlign w:val="center"/>
          </w:tcPr>
          <w:p w14:paraId="6565FBF1" w14:textId="41AD81F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E3 Gal</w:t>
            </w:r>
          </w:p>
        </w:tc>
        <w:tc>
          <w:tcPr>
            <w:tcW w:w="2643" w:type="dxa"/>
            <w:tcBorders>
              <w:right w:val="nil"/>
            </w:tcBorders>
            <w:vAlign w:val="center"/>
          </w:tcPr>
          <w:p w14:paraId="147F342E" w14:textId="3860D43A"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1000 gallons</w:t>
            </w:r>
          </w:p>
        </w:tc>
        <w:tc>
          <w:tcPr>
            <w:tcW w:w="450" w:type="dxa"/>
            <w:tcBorders>
              <w:top w:val="nil"/>
              <w:left w:val="nil"/>
              <w:bottom w:val="nil"/>
              <w:right w:val="nil"/>
            </w:tcBorders>
          </w:tcPr>
          <w:p w14:paraId="6F018434"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2839A146" w14:textId="75BA7E92"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Mbtu</w:t>
            </w:r>
          </w:p>
        </w:tc>
        <w:tc>
          <w:tcPr>
            <w:tcW w:w="3690" w:type="dxa"/>
            <w:vAlign w:val="center"/>
          </w:tcPr>
          <w:p w14:paraId="45ECC0F0" w14:textId="0E96AE83"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1000 British thermal units</w:t>
            </w:r>
          </w:p>
        </w:tc>
      </w:tr>
      <w:tr w:rsidR="001C2EA3" w:rsidRPr="00FF0027" w14:paraId="35929BE8" w14:textId="77777777" w:rsidTr="00FF0027">
        <w:tc>
          <w:tcPr>
            <w:tcW w:w="1497" w:type="dxa"/>
            <w:vAlign w:val="center"/>
          </w:tcPr>
          <w:p w14:paraId="2B027043" w14:textId="45B19AA7"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E3 Lb</w:t>
            </w:r>
          </w:p>
        </w:tc>
        <w:tc>
          <w:tcPr>
            <w:tcW w:w="2643" w:type="dxa"/>
            <w:tcBorders>
              <w:right w:val="nil"/>
            </w:tcBorders>
            <w:vAlign w:val="center"/>
          </w:tcPr>
          <w:p w14:paraId="179974A3" w14:textId="4986C1F3"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1000 pounds</w:t>
            </w:r>
          </w:p>
        </w:tc>
        <w:tc>
          <w:tcPr>
            <w:tcW w:w="450" w:type="dxa"/>
            <w:tcBorders>
              <w:top w:val="nil"/>
              <w:left w:val="nil"/>
              <w:bottom w:val="nil"/>
              <w:right w:val="nil"/>
            </w:tcBorders>
          </w:tcPr>
          <w:p w14:paraId="751C50D3"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5A55B705" w14:textId="51CB537B"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Mcf</w:t>
            </w:r>
          </w:p>
        </w:tc>
        <w:tc>
          <w:tcPr>
            <w:tcW w:w="3690" w:type="dxa"/>
            <w:vAlign w:val="center"/>
          </w:tcPr>
          <w:p w14:paraId="255B2B23" w14:textId="004E651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Thousand cubic feet</w:t>
            </w:r>
          </w:p>
        </w:tc>
      </w:tr>
      <w:tr w:rsidR="001C2EA3" w:rsidRPr="00FF0027" w14:paraId="266DC603" w14:textId="77777777" w:rsidTr="00FF0027">
        <w:tc>
          <w:tcPr>
            <w:tcW w:w="1497" w:type="dxa"/>
            <w:vAlign w:val="center"/>
          </w:tcPr>
          <w:p w14:paraId="5473E3FA" w14:textId="5A89AB54"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E6 Bdft</w:t>
            </w:r>
          </w:p>
        </w:tc>
        <w:tc>
          <w:tcPr>
            <w:tcW w:w="2643" w:type="dxa"/>
            <w:tcBorders>
              <w:right w:val="nil"/>
            </w:tcBorders>
            <w:vAlign w:val="center"/>
          </w:tcPr>
          <w:p w14:paraId="7CFDDFB5" w14:textId="6E7E8C48"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board feet</w:t>
            </w:r>
          </w:p>
        </w:tc>
        <w:tc>
          <w:tcPr>
            <w:tcW w:w="450" w:type="dxa"/>
            <w:tcBorders>
              <w:top w:val="nil"/>
              <w:left w:val="nil"/>
              <w:bottom w:val="nil"/>
              <w:right w:val="nil"/>
            </w:tcBorders>
          </w:tcPr>
          <w:p w14:paraId="327C268E"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5FDFDC8B" w14:textId="07D89B6C"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Megagram</w:t>
            </w:r>
          </w:p>
        </w:tc>
        <w:tc>
          <w:tcPr>
            <w:tcW w:w="3690" w:type="dxa"/>
            <w:vAlign w:val="center"/>
          </w:tcPr>
          <w:p w14:paraId="2A1C9ADC" w14:textId="1BCF3C0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Megagrams</w:t>
            </w:r>
          </w:p>
        </w:tc>
      </w:tr>
      <w:tr w:rsidR="001C2EA3" w:rsidRPr="00FF0027" w14:paraId="20571AED" w14:textId="77777777" w:rsidTr="00FF0027">
        <w:tc>
          <w:tcPr>
            <w:tcW w:w="1497" w:type="dxa"/>
            <w:vAlign w:val="center"/>
          </w:tcPr>
          <w:p w14:paraId="5C521DA1" w14:textId="783F92F0"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E6 Ft2</w:t>
            </w:r>
          </w:p>
        </w:tc>
        <w:tc>
          <w:tcPr>
            <w:tcW w:w="2643" w:type="dxa"/>
            <w:tcBorders>
              <w:right w:val="nil"/>
            </w:tcBorders>
            <w:vAlign w:val="center"/>
          </w:tcPr>
          <w:p w14:paraId="5547A0B3" w14:textId="39F507AF"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square feet</w:t>
            </w:r>
          </w:p>
        </w:tc>
        <w:tc>
          <w:tcPr>
            <w:tcW w:w="450" w:type="dxa"/>
            <w:tcBorders>
              <w:top w:val="nil"/>
              <w:left w:val="nil"/>
              <w:bottom w:val="nil"/>
              <w:right w:val="nil"/>
            </w:tcBorders>
          </w:tcPr>
          <w:p w14:paraId="37ECCC7E"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126DD2F8" w14:textId="0834A037"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Mgal</w:t>
            </w:r>
          </w:p>
        </w:tc>
        <w:tc>
          <w:tcPr>
            <w:tcW w:w="3690" w:type="dxa"/>
            <w:vAlign w:val="center"/>
          </w:tcPr>
          <w:p w14:paraId="1A433BBA" w14:textId="65F31713"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gallons</w:t>
            </w:r>
          </w:p>
        </w:tc>
      </w:tr>
      <w:tr w:rsidR="001C2EA3" w:rsidRPr="00FF0027" w14:paraId="45240E91" w14:textId="77777777" w:rsidTr="00FF0027">
        <w:tc>
          <w:tcPr>
            <w:tcW w:w="1497" w:type="dxa"/>
            <w:vAlign w:val="center"/>
          </w:tcPr>
          <w:p w14:paraId="48B0AD18" w14:textId="39C91D7A"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E6 Lb</w:t>
            </w:r>
          </w:p>
        </w:tc>
        <w:tc>
          <w:tcPr>
            <w:tcW w:w="2643" w:type="dxa"/>
            <w:tcBorders>
              <w:right w:val="nil"/>
            </w:tcBorders>
            <w:vAlign w:val="center"/>
          </w:tcPr>
          <w:p w14:paraId="3CED57FF" w14:textId="737CA889"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pounds</w:t>
            </w:r>
          </w:p>
        </w:tc>
        <w:tc>
          <w:tcPr>
            <w:tcW w:w="450" w:type="dxa"/>
            <w:tcBorders>
              <w:top w:val="nil"/>
              <w:left w:val="nil"/>
              <w:bottom w:val="nil"/>
              <w:right w:val="nil"/>
            </w:tcBorders>
          </w:tcPr>
          <w:p w14:paraId="7855A926"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09471D01" w14:textId="105A7A19"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Mile</w:t>
            </w:r>
          </w:p>
        </w:tc>
        <w:tc>
          <w:tcPr>
            <w:tcW w:w="3690" w:type="dxa"/>
            <w:vAlign w:val="center"/>
          </w:tcPr>
          <w:p w14:paraId="08306F22" w14:textId="7A0ABAF7"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Miles</w:t>
            </w:r>
          </w:p>
        </w:tc>
      </w:tr>
      <w:tr w:rsidR="001C2EA3" w:rsidRPr="00FF0027" w14:paraId="533CB331" w14:textId="77777777" w:rsidTr="00FF0027">
        <w:tc>
          <w:tcPr>
            <w:tcW w:w="1497" w:type="dxa"/>
            <w:vAlign w:val="center"/>
          </w:tcPr>
          <w:p w14:paraId="134FB8C1" w14:textId="08B3842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E6 Mg</w:t>
            </w:r>
          </w:p>
        </w:tc>
        <w:tc>
          <w:tcPr>
            <w:tcW w:w="2643" w:type="dxa"/>
            <w:tcBorders>
              <w:right w:val="nil"/>
            </w:tcBorders>
            <w:vAlign w:val="center"/>
          </w:tcPr>
          <w:p w14:paraId="746F830D" w14:textId="69E2824B"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megagrams</w:t>
            </w:r>
          </w:p>
        </w:tc>
        <w:tc>
          <w:tcPr>
            <w:tcW w:w="450" w:type="dxa"/>
            <w:tcBorders>
              <w:top w:val="nil"/>
              <w:left w:val="nil"/>
              <w:bottom w:val="nil"/>
              <w:right w:val="nil"/>
            </w:tcBorders>
          </w:tcPr>
          <w:p w14:paraId="750379BD"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216236C8" w14:textId="31AD702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Mmbtu</w:t>
            </w:r>
          </w:p>
        </w:tc>
        <w:tc>
          <w:tcPr>
            <w:tcW w:w="3690" w:type="dxa"/>
            <w:vAlign w:val="center"/>
          </w:tcPr>
          <w:p w14:paraId="4FDC5885" w14:textId="65B574F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British thermal units</w:t>
            </w:r>
          </w:p>
        </w:tc>
      </w:tr>
      <w:tr w:rsidR="001C2EA3" w:rsidRPr="00FF0027" w14:paraId="30AA312C" w14:textId="77777777" w:rsidTr="00FF0027">
        <w:tc>
          <w:tcPr>
            <w:tcW w:w="1497" w:type="dxa"/>
            <w:vAlign w:val="center"/>
          </w:tcPr>
          <w:p w14:paraId="5AB34693" w14:textId="7D561DC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Each</w:t>
            </w:r>
          </w:p>
        </w:tc>
        <w:tc>
          <w:tcPr>
            <w:tcW w:w="2643" w:type="dxa"/>
            <w:tcBorders>
              <w:right w:val="nil"/>
            </w:tcBorders>
            <w:vAlign w:val="center"/>
          </w:tcPr>
          <w:p w14:paraId="2AA76532" w14:textId="6BC1052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Each</w:t>
            </w:r>
          </w:p>
        </w:tc>
        <w:tc>
          <w:tcPr>
            <w:tcW w:w="450" w:type="dxa"/>
            <w:tcBorders>
              <w:top w:val="nil"/>
              <w:left w:val="nil"/>
              <w:bottom w:val="nil"/>
              <w:right w:val="nil"/>
            </w:tcBorders>
          </w:tcPr>
          <w:p w14:paraId="72E2094D"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648BBC84" w14:textId="66F07DDD"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Mmcf</w:t>
            </w:r>
          </w:p>
        </w:tc>
        <w:tc>
          <w:tcPr>
            <w:tcW w:w="3690" w:type="dxa"/>
            <w:vAlign w:val="center"/>
          </w:tcPr>
          <w:p w14:paraId="5FCC035F" w14:textId="3319847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Million cubic feet</w:t>
            </w:r>
          </w:p>
        </w:tc>
      </w:tr>
      <w:tr w:rsidR="001C2EA3" w:rsidRPr="00FF0027" w14:paraId="7E349DBA" w14:textId="77777777" w:rsidTr="00FF0027">
        <w:tc>
          <w:tcPr>
            <w:tcW w:w="1497" w:type="dxa"/>
            <w:vAlign w:val="center"/>
          </w:tcPr>
          <w:p w14:paraId="0C2D40C6" w14:textId="74FC9D41"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F</w:t>
            </w:r>
          </w:p>
        </w:tc>
        <w:tc>
          <w:tcPr>
            <w:tcW w:w="2643" w:type="dxa"/>
            <w:tcBorders>
              <w:right w:val="nil"/>
            </w:tcBorders>
            <w:vAlign w:val="center"/>
          </w:tcPr>
          <w:p w14:paraId="3F1AB2F6" w14:textId="4BA10101"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Degrees Farenheit</w:t>
            </w:r>
          </w:p>
        </w:tc>
        <w:tc>
          <w:tcPr>
            <w:tcW w:w="450" w:type="dxa"/>
            <w:tcBorders>
              <w:top w:val="nil"/>
              <w:left w:val="nil"/>
              <w:bottom w:val="nil"/>
              <w:right w:val="nil"/>
            </w:tcBorders>
          </w:tcPr>
          <w:p w14:paraId="7E5068B2"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6DCD72FE" w14:textId="7AB06FDB"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Mw</w:t>
            </w:r>
          </w:p>
        </w:tc>
        <w:tc>
          <w:tcPr>
            <w:tcW w:w="3690" w:type="dxa"/>
            <w:vAlign w:val="center"/>
          </w:tcPr>
          <w:p w14:paraId="7DC15DB3" w14:textId="5DC0255C"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Megawatts</w:t>
            </w:r>
          </w:p>
        </w:tc>
      </w:tr>
      <w:tr w:rsidR="001C2EA3" w:rsidRPr="00FF0027" w14:paraId="5933575F" w14:textId="77777777" w:rsidTr="00FF0027">
        <w:tc>
          <w:tcPr>
            <w:tcW w:w="1497" w:type="dxa"/>
            <w:vAlign w:val="center"/>
          </w:tcPr>
          <w:p w14:paraId="4393D298" w14:textId="2F661D8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Floz</w:t>
            </w:r>
          </w:p>
        </w:tc>
        <w:tc>
          <w:tcPr>
            <w:tcW w:w="2643" w:type="dxa"/>
            <w:tcBorders>
              <w:right w:val="nil"/>
            </w:tcBorders>
            <w:vAlign w:val="center"/>
          </w:tcPr>
          <w:p w14:paraId="1902EBF6" w14:textId="7B888FF9"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Fluid ounces</w:t>
            </w:r>
          </w:p>
        </w:tc>
        <w:tc>
          <w:tcPr>
            <w:tcW w:w="450" w:type="dxa"/>
            <w:tcBorders>
              <w:top w:val="nil"/>
              <w:left w:val="nil"/>
              <w:bottom w:val="nil"/>
              <w:right w:val="nil"/>
            </w:tcBorders>
          </w:tcPr>
          <w:p w14:paraId="2022EE92"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77272556" w14:textId="410836EC"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Oz</w:t>
            </w:r>
          </w:p>
        </w:tc>
        <w:tc>
          <w:tcPr>
            <w:tcW w:w="3690" w:type="dxa"/>
            <w:vAlign w:val="center"/>
          </w:tcPr>
          <w:p w14:paraId="33D04D54" w14:textId="732FD220"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Ounces</w:t>
            </w:r>
          </w:p>
        </w:tc>
      </w:tr>
      <w:tr w:rsidR="001C2EA3" w:rsidRPr="00FF0027" w14:paraId="04451D11" w14:textId="77777777" w:rsidTr="00FF0027">
        <w:tc>
          <w:tcPr>
            <w:tcW w:w="1497" w:type="dxa"/>
            <w:vAlign w:val="center"/>
          </w:tcPr>
          <w:p w14:paraId="21ABB8C5" w14:textId="0C9D0007"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Ft</w:t>
            </w:r>
          </w:p>
        </w:tc>
        <w:tc>
          <w:tcPr>
            <w:tcW w:w="2643" w:type="dxa"/>
            <w:tcBorders>
              <w:right w:val="nil"/>
            </w:tcBorders>
            <w:vAlign w:val="center"/>
          </w:tcPr>
          <w:p w14:paraId="53DC2E90" w14:textId="7E16BD51"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Feet</w:t>
            </w:r>
          </w:p>
        </w:tc>
        <w:tc>
          <w:tcPr>
            <w:tcW w:w="450" w:type="dxa"/>
            <w:tcBorders>
              <w:top w:val="nil"/>
              <w:left w:val="nil"/>
              <w:bottom w:val="nil"/>
              <w:right w:val="nil"/>
            </w:tcBorders>
          </w:tcPr>
          <w:p w14:paraId="40F331B7"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4CC7066E" w14:textId="4969D62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 xml:space="preserve">RPM </w:t>
            </w:r>
          </w:p>
        </w:tc>
        <w:tc>
          <w:tcPr>
            <w:tcW w:w="3690" w:type="dxa"/>
            <w:vAlign w:val="center"/>
          </w:tcPr>
          <w:p w14:paraId="0A4E98B5" w14:textId="7C491DE2"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Revolutions per minute</w:t>
            </w:r>
          </w:p>
        </w:tc>
      </w:tr>
      <w:tr w:rsidR="001C2EA3" w:rsidRPr="00FF0027" w14:paraId="76A595A3" w14:textId="77777777" w:rsidTr="00FF0027">
        <w:tc>
          <w:tcPr>
            <w:tcW w:w="1497" w:type="dxa"/>
            <w:vAlign w:val="center"/>
          </w:tcPr>
          <w:p w14:paraId="6A78C953" w14:textId="1C0C5C24"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Ft2</w:t>
            </w:r>
          </w:p>
        </w:tc>
        <w:tc>
          <w:tcPr>
            <w:tcW w:w="2643" w:type="dxa"/>
            <w:tcBorders>
              <w:right w:val="nil"/>
            </w:tcBorders>
            <w:vAlign w:val="center"/>
          </w:tcPr>
          <w:p w14:paraId="36D05F2D" w14:textId="2137A06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Square feet</w:t>
            </w:r>
          </w:p>
        </w:tc>
        <w:tc>
          <w:tcPr>
            <w:tcW w:w="450" w:type="dxa"/>
            <w:tcBorders>
              <w:top w:val="nil"/>
              <w:left w:val="nil"/>
              <w:bottom w:val="nil"/>
              <w:right w:val="nil"/>
            </w:tcBorders>
          </w:tcPr>
          <w:p w14:paraId="72E01C02"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1A9F70B0" w14:textId="6E125D2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Ton</w:t>
            </w:r>
          </w:p>
        </w:tc>
        <w:tc>
          <w:tcPr>
            <w:tcW w:w="3690" w:type="dxa"/>
            <w:vAlign w:val="center"/>
          </w:tcPr>
          <w:p w14:paraId="71B2E26E" w14:textId="518C55B1"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English tonn (2000 U.S. Lb)</w:t>
            </w:r>
          </w:p>
        </w:tc>
      </w:tr>
      <w:tr w:rsidR="001C2EA3" w:rsidRPr="00FF0027" w14:paraId="70E268A2" w14:textId="77777777" w:rsidTr="00FF0027">
        <w:tc>
          <w:tcPr>
            <w:tcW w:w="1497" w:type="dxa"/>
            <w:vAlign w:val="center"/>
          </w:tcPr>
          <w:p w14:paraId="496A7BD6" w14:textId="0FC04DE2"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lastRenderedPageBreak/>
              <w:t>Ft3</w:t>
            </w:r>
          </w:p>
        </w:tc>
        <w:tc>
          <w:tcPr>
            <w:tcW w:w="2643" w:type="dxa"/>
            <w:tcBorders>
              <w:right w:val="nil"/>
            </w:tcBorders>
            <w:vAlign w:val="center"/>
          </w:tcPr>
          <w:p w14:paraId="151D90B2" w14:textId="5F787DC3"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Cubic feet</w:t>
            </w:r>
          </w:p>
        </w:tc>
        <w:tc>
          <w:tcPr>
            <w:tcW w:w="450" w:type="dxa"/>
            <w:tcBorders>
              <w:top w:val="nil"/>
              <w:left w:val="nil"/>
              <w:bottom w:val="nil"/>
              <w:right w:val="nil"/>
            </w:tcBorders>
          </w:tcPr>
          <w:p w14:paraId="2A44A8E0"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270F534C" w14:textId="2C7D978E"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Tonne</w:t>
            </w:r>
          </w:p>
        </w:tc>
        <w:tc>
          <w:tcPr>
            <w:tcW w:w="3690" w:type="dxa"/>
            <w:vAlign w:val="center"/>
          </w:tcPr>
          <w:p w14:paraId="11FB4DC0" w14:textId="692BE3C5"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Metric tons</w:t>
            </w:r>
          </w:p>
        </w:tc>
      </w:tr>
      <w:tr w:rsidR="001C2EA3" w:rsidRPr="00FF0027" w14:paraId="41C2EAE1" w14:textId="77777777" w:rsidTr="00FF0027">
        <w:tc>
          <w:tcPr>
            <w:tcW w:w="1497" w:type="dxa"/>
            <w:vAlign w:val="center"/>
          </w:tcPr>
          <w:p w14:paraId="38D4FD4C" w14:textId="53CDFDD1"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Ft3(s)</w:t>
            </w:r>
          </w:p>
        </w:tc>
        <w:tc>
          <w:tcPr>
            <w:tcW w:w="2643" w:type="dxa"/>
            <w:tcBorders>
              <w:right w:val="nil"/>
            </w:tcBorders>
            <w:vAlign w:val="center"/>
          </w:tcPr>
          <w:p w14:paraId="5E061C8E" w14:textId="208F216E"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Standard cubic feet</w:t>
            </w:r>
          </w:p>
        </w:tc>
        <w:tc>
          <w:tcPr>
            <w:tcW w:w="450" w:type="dxa"/>
            <w:tcBorders>
              <w:top w:val="nil"/>
              <w:left w:val="nil"/>
              <w:bottom w:val="nil"/>
              <w:right w:val="nil"/>
            </w:tcBorders>
          </w:tcPr>
          <w:p w14:paraId="2B826C86"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458A0A99" w14:textId="2E023F0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Yd</w:t>
            </w:r>
          </w:p>
        </w:tc>
        <w:tc>
          <w:tcPr>
            <w:tcW w:w="3690" w:type="dxa"/>
            <w:vAlign w:val="center"/>
          </w:tcPr>
          <w:p w14:paraId="5BC57914" w14:textId="2738764A"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Yards</w:t>
            </w:r>
          </w:p>
        </w:tc>
      </w:tr>
      <w:tr w:rsidR="001C2EA3" w:rsidRPr="00FF0027" w14:paraId="1B7A709D" w14:textId="77777777" w:rsidTr="00FF0027">
        <w:tc>
          <w:tcPr>
            <w:tcW w:w="1497" w:type="dxa"/>
            <w:vAlign w:val="center"/>
          </w:tcPr>
          <w:p w14:paraId="6DB981D1" w14:textId="3C1EB5B2"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Gal</w:t>
            </w:r>
          </w:p>
        </w:tc>
        <w:tc>
          <w:tcPr>
            <w:tcW w:w="2643" w:type="dxa"/>
            <w:tcBorders>
              <w:right w:val="nil"/>
            </w:tcBorders>
            <w:vAlign w:val="center"/>
          </w:tcPr>
          <w:p w14:paraId="00B62518" w14:textId="012D4C14"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Gallons</w:t>
            </w:r>
          </w:p>
        </w:tc>
        <w:tc>
          <w:tcPr>
            <w:tcW w:w="450" w:type="dxa"/>
            <w:tcBorders>
              <w:top w:val="nil"/>
              <w:left w:val="nil"/>
              <w:bottom w:val="nil"/>
              <w:right w:val="nil"/>
            </w:tcBorders>
          </w:tcPr>
          <w:p w14:paraId="66B9A810"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7B715D4E" w14:textId="41CC49A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Yd2</w:t>
            </w:r>
          </w:p>
        </w:tc>
        <w:tc>
          <w:tcPr>
            <w:tcW w:w="3690" w:type="dxa"/>
            <w:vAlign w:val="center"/>
          </w:tcPr>
          <w:p w14:paraId="4715696E" w14:textId="5532297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Square yards</w:t>
            </w:r>
          </w:p>
        </w:tc>
      </w:tr>
      <w:tr w:rsidR="001C2EA3" w:rsidRPr="00FF0027" w14:paraId="240A8143" w14:textId="77777777" w:rsidTr="00FF0027">
        <w:tc>
          <w:tcPr>
            <w:tcW w:w="1497" w:type="dxa"/>
            <w:vAlign w:val="center"/>
          </w:tcPr>
          <w:p w14:paraId="433EEDBC" w14:textId="006E90F5"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Gr</w:t>
            </w:r>
          </w:p>
        </w:tc>
        <w:tc>
          <w:tcPr>
            <w:tcW w:w="2643" w:type="dxa"/>
            <w:tcBorders>
              <w:right w:val="nil"/>
            </w:tcBorders>
            <w:vAlign w:val="center"/>
          </w:tcPr>
          <w:p w14:paraId="60330FB3" w14:textId="2CBBB3BD"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Grains</w:t>
            </w:r>
          </w:p>
        </w:tc>
        <w:tc>
          <w:tcPr>
            <w:tcW w:w="450" w:type="dxa"/>
            <w:tcBorders>
              <w:top w:val="nil"/>
              <w:left w:val="nil"/>
              <w:bottom w:val="nil"/>
              <w:right w:val="nil"/>
            </w:tcBorders>
          </w:tcPr>
          <w:p w14:paraId="21EE2E08" w14:textId="77777777" w:rsidR="001C2EA3" w:rsidRPr="00FF0027" w:rsidRDefault="001C2EA3" w:rsidP="001C2EA3">
            <w:pPr>
              <w:spacing w:before="40"/>
              <w:rPr>
                <w:rFonts w:ascii="Arial" w:hAnsi="Arial" w:cs="Arial"/>
                <w:sz w:val="18"/>
                <w:szCs w:val="18"/>
              </w:rPr>
            </w:pPr>
          </w:p>
        </w:tc>
        <w:tc>
          <w:tcPr>
            <w:tcW w:w="1890" w:type="dxa"/>
            <w:tcBorders>
              <w:left w:val="nil"/>
            </w:tcBorders>
            <w:vAlign w:val="center"/>
          </w:tcPr>
          <w:p w14:paraId="4968A0E1" w14:textId="37EB1DFF" w:rsidR="001C2EA3" w:rsidRPr="00FF0027" w:rsidRDefault="001C2EA3" w:rsidP="001C2EA3">
            <w:pPr>
              <w:spacing w:before="40"/>
              <w:jc w:val="right"/>
              <w:rPr>
                <w:rFonts w:ascii="Arial" w:hAnsi="Arial" w:cs="Arial"/>
                <w:sz w:val="18"/>
                <w:szCs w:val="18"/>
              </w:rPr>
            </w:pPr>
            <w:r w:rsidRPr="00FF0027">
              <w:rPr>
                <w:rFonts w:ascii="Arial" w:hAnsi="Arial" w:cs="Arial"/>
                <w:color w:val="000000"/>
                <w:sz w:val="18"/>
                <w:szCs w:val="18"/>
              </w:rPr>
              <w:t>Yd3</w:t>
            </w:r>
          </w:p>
        </w:tc>
        <w:tc>
          <w:tcPr>
            <w:tcW w:w="3690" w:type="dxa"/>
            <w:vAlign w:val="center"/>
          </w:tcPr>
          <w:p w14:paraId="4DF0A583" w14:textId="51EA97CA" w:rsidR="001C2EA3" w:rsidRPr="00FF0027" w:rsidRDefault="001C2EA3" w:rsidP="001C2EA3">
            <w:pPr>
              <w:spacing w:before="40"/>
              <w:rPr>
                <w:rFonts w:ascii="Arial" w:hAnsi="Arial" w:cs="Arial"/>
                <w:sz w:val="18"/>
                <w:szCs w:val="18"/>
              </w:rPr>
            </w:pPr>
            <w:r w:rsidRPr="00FF0027">
              <w:rPr>
                <w:rFonts w:ascii="Arial" w:hAnsi="Arial" w:cs="Arial"/>
                <w:color w:val="000000"/>
                <w:sz w:val="18"/>
                <w:szCs w:val="18"/>
              </w:rPr>
              <w:t>Cubic Yards</w:t>
            </w:r>
          </w:p>
        </w:tc>
      </w:tr>
    </w:tbl>
    <w:p w14:paraId="5E46CD0D" w14:textId="77777777" w:rsidR="00355613" w:rsidRDefault="00355613" w:rsidP="006E21E7">
      <w:pPr>
        <w:keepNext/>
        <w:spacing w:before="240" w:after="60"/>
        <w:ind w:left="547"/>
        <w:rPr>
          <w:rFonts w:ascii="Arial" w:hAnsi="Arial" w:cs="Arial"/>
          <w:sz w:val="18"/>
          <w:szCs w:val="18"/>
        </w:rPr>
      </w:pPr>
      <w:r>
        <w:rPr>
          <w:rFonts w:ascii="Arial" w:hAnsi="Arial" w:cs="Arial"/>
          <w:sz w:val="18"/>
          <w:szCs w:val="18"/>
        </w:rPr>
        <w:t>For the denominator, choose from the following list:</w:t>
      </w:r>
    </w:p>
    <w:tbl>
      <w:tblPr>
        <w:tblW w:w="0" w:type="auto"/>
        <w:tblInd w:w="64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471"/>
        <w:gridCol w:w="2499"/>
        <w:gridCol w:w="443"/>
        <w:gridCol w:w="1852"/>
        <w:gridCol w:w="3599"/>
      </w:tblGrid>
      <w:tr w:rsidR="00355613" w:rsidRPr="00FF0027" w14:paraId="4DC06689" w14:textId="77777777" w:rsidTr="001C2EA3">
        <w:trPr>
          <w:tblHeader/>
        </w:trPr>
        <w:tc>
          <w:tcPr>
            <w:tcW w:w="1471" w:type="dxa"/>
          </w:tcPr>
          <w:p w14:paraId="5D355166" w14:textId="77777777" w:rsidR="00355613" w:rsidRPr="00FF0027" w:rsidRDefault="00355613" w:rsidP="00E61A0B">
            <w:pPr>
              <w:spacing w:before="120"/>
              <w:jc w:val="right"/>
              <w:rPr>
                <w:rFonts w:ascii="Arial" w:hAnsi="Arial" w:cs="Arial"/>
                <w:b/>
                <w:sz w:val="18"/>
                <w:szCs w:val="18"/>
              </w:rPr>
            </w:pPr>
            <w:r w:rsidRPr="00FF0027">
              <w:rPr>
                <w:rFonts w:ascii="Arial" w:hAnsi="Arial" w:cs="Arial"/>
                <w:b/>
                <w:sz w:val="18"/>
                <w:szCs w:val="18"/>
              </w:rPr>
              <w:t xml:space="preserve">Table </w:t>
            </w:r>
            <w:r w:rsidR="00EB5057" w:rsidRPr="00FF0027">
              <w:rPr>
                <w:rFonts w:ascii="Arial" w:hAnsi="Arial" w:cs="Arial"/>
                <w:b/>
                <w:sz w:val="18"/>
                <w:szCs w:val="18"/>
              </w:rPr>
              <w:t>e</w:t>
            </w:r>
            <w:r w:rsidRPr="00FF0027">
              <w:rPr>
                <w:rFonts w:ascii="Arial" w:hAnsi="Arial" w:cs="Arial"/>
                <w:b/>
                <w:sz w:val="18"/>
                <w:szCs w:val="18"/>
              </w:rPr>
              <w:t>ntry</w:t>
            </w:r>
          </w:p>
        </w:tc>
        <w:tc>
          <w:tcPr>
            <w:tcW w:w="2499" w:type="dxa"/>
            <w:tcBorders>
              <w:right w:val="nil"/>
            </w:tcBorders>
          </w:tcPr>
          <w:p w14:paraId="6180A28D" w14:textId="77777777" w:rsidR="00355613" w:rsidRPr="00FF0027" w:rsidRDefault="00355613" w:rsidP="00E61A0B">
            <w:pPr>
              <w:spacing w:before="120"/>
              <w:rPr>
                <w:rFonts w:ascii="Arial" w:hAnsi="Arial" w:cs="Arial"/>
                <w:b/>
                <w:sz w:val="18"/>
                <w:szCs w:val="18"/>
              </w:rPr>
            </w:pPr>
            <w:r w:rsidRPr="00FF0027">
              <w:rPr>
                <w:rFonts w:ascii="Arial" w:hAnsi="Arial" w:cs="Arial"/>
                <w:b/>
                <w:sz w:val="18"/>
                <w:szCs w:val="18"/>
              </w:rPr>
              <w:t>Detail</w:t>
            </w:r>
          </w:p>
        </w:tc>
        <w:tc>
          <w:tcPr>
            <w:tcW w:w="443" w:type="dxa"/>
            <w:tcBorders>
              <w:top w:val="nil"/>
              <w:left w:val="nil"/>
              <w:bottom w:val="nil"/>
              <w:right w:val="nil"/>
            </w:tcBorders>
          </w:tcPr>
          <w:p w14:paraId="1EE8D5AA" w14:textId="77777777" w:rsidR="00355613" w:rsidRPr="00FF0027" w:rsidRDefault="00355613" w:rsidP="00E61A0B">
            <w:pPr>
              <w:spacing w:before="120"/>
              <w:rPr>
                <w:rFonts w:ascii="Arial" w:hAnsi="Arial" w:cs="Arial"/>
                <w:b/>
                <w:sz w:val="18"/>
                <w:szCs w:val="18"/>
              </w:rPr>
            </w:pPr>
          </w:p>
        </w:tc>
        <w:tc>
          <w:tcPr>
            <w:tcW w:w="1852" w:type="dxa"/>
            <w:tcBorders>
              <w:left w:val="nil"/>
            </w:tcBorders>
          </w:tcPr>
          <w:p w14:paraId="65599773" w14:textId="77777777" w:rsidR="00355613" w:rsidRPr="00FF0027" w:rsidRDefault="00355613" w:rsidP="00E61A0B">
            <w:pPr>
              <w:spacing w:before="120"/>
              <w:jc w:val="right"/>
              <w:rPr>
                <w:rFonts w:ascii="Arial" w:hAnsi="Arial" w:cs="Arial"/>
                <w:b/>
                <w:sz w:val="18"/>
                <w:szCs w:val="18"/>
              </w:rPr>
            </w:pPr>
            <w:r w:rsidRPr="00FF0027">
              <w:rPr>
                <w:rFonts w:ascii="Arial" w:hAnsi="Arial" w:cs="Arial"/>
                <w:b/>
                <w:sz w:val="18"/>
                <w:szCs w:val="18"/>
              </w:rPr>
              <w:t xml:space="preserve">Table </w:t>
            </w:r>
            <w:r w:rsidR="00EB5057" w:rsidRPr="00FF0027">
              <w:rPr>
                <w:rFonts w:ascii="Arial" w:hAnsi="Arial" w:cs="Arial"/>
                <w:b/>
                <w:sz w:val="18"/>
                <w:szCs w:val="18"/>
              </w:rPr>
              <w:t>e</w:t>
            </w:r>
            <w:r w:rsidRPr="00FF0027">
              <w:rPr>
                <w:rFonts w:ascii="Arial" w:hAnsi="Arial" w:cs="Arial"/>
                <w:b/>
                <w:sz w:val="18"/>
                <w:szCs w:val="18"/>
              </w:rPr>
              <w:t>ntry</w:t>
            </w:r>
          </w:p>
        </w:tc>
        <w:tc>
          <w:tcPr>
            <w:tcW w:w="3599" w:type="dxa"/>
          </w:tcPr>
          <w:p w14:paraId="3913F590" w14:textId="77777777" w:rsidR="00355613" w:rsidRPr="00FF0027" w:rsidRDefault="00355613" w:rsidP="00E61A0B">
            <w:pPr>
              <w:spacing w:before="120"/>
              <w:rPr>
                <w:rFonts w:ascii="Arial" w:hAnsi="Arial" w:cs="Arial"/>
                <w:b/>
                <w:sz w:val="18"/>
                <w:szCs w:val="18"/>
              </w:rPr>
            </w:pPr>
            <w:r w:rsidRPr="00FF0027">
              <w:rPr>
                <w:rFonts w:ascii="Arial" w:hAnsi="Arial" w:cs="Arial"/>
                <w:b/>
                <w:sz w:val="18"/>
                <w:szCs w:val="18"/>
              </w:rPr>
              <w:t>Detail</w:t>
            </w:r>
          </w:p>
        </w:tc>
      </w:tr>
      <w:tr w:rsidR="001C2EA3" w:rsidRPr="00FF0027" w14:paraId="26DE414B" w14:textId="77777777" w:rsidTr="00FF0027">
        <w:trPr>
          <w:trHeight w:val="175"/>
        </w:trPr>
        <w:tc>
          <w:tcPr>
            <w:tcW w:w="1471" w:type="dxa"/>
            <w:vAlign w:val="center"/>
          </w:tcPr>
          <w:p w14:paraId="692A6BB6" w14:textId="2FCE01F1"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Batch</w:t>
            </w:r>
          </w:p>
        </w:tc>
        <w:tc>
          <w:tcPr>
            <w:tcW w:w="2499" w:type="dxa"/>
            <w:tcBorders>
              <w:right w:val="nil"/>
            </w:tcBorders>
            <w:vAlign w:val="center"/>
          </w:tcPr>
          <w:p w14:paraId="1B730C12" w14:textId="0D2D4110"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Batch</w:t>
            </w:r>
          </w:p>
        </w:tc>
        <w:tc>
          <w:tcPr>
            <w:tcW w:w="443" w:type="dxa"/>
            <w:tcBorders>
              <w:top w:val="nil"/>
              <w:left w:val="nil"/>
              <w:bottom w:val="nil"/>
              <w:right w:val="nil"/>
            </w:tcBorders>
          </w:tcPr>
          <w:p w14:paraId="27A2D80C"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2D46FF1B" w14:textId="1C25B35E"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L</w:t>
            </w:r>
          </w:p>
        </w:tc>
        <w:tc>
          <w:tcPr>
            <w:tcW w:w="3599" w:type="dxa"/>
            <w:vAlign w:val="center"/>
          </w:tcPr>
          <w:p w14:paraId="17B571DF" w14:textId="6D5EEB99"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Liters</w:t>
            </w:r>
          </w:p>
        </w:tc>
      </w:tr>
      <w:tr w:rsidR="001C2EA3" w:rsidRPr="00FF0027" w14:paraId="17624467" w14:textId="77777777" w:rsidTr="00FF0027">
        <w:trPr>
          <w:trHeight w:val="175"/>
        </w:trPr>
        <w:tc>
          <w:tcPr>
            <w:tcW w:w="1471" w:type="dxa"/>
            <w:vAlign w:val="center"/>
          </w:tcPr>
          <w:p w14:paraId="377BA673" w14:textId="6D812D3D"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Cycle</w:t>
            </w:r>
          </w:p>
        </w:tc>
        <w:tc>
          <w:tcPr>
            <w:tcW w:w="2499" w:type="dxa"/>
            <w:tcBorders>
              <w:right w:val="nil"/>
            </w:tcBorders>
            <w:vAlign w:val="center"/>
          </w:tcPr>
          <w:p w14:paraId="1DAD5934" w14:textId="0FB1634A"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Cycle</w:t>
            </w:r>
          </w:p>
        </w:tc>
        <w:tc>
          <w:tcPr>
            <w:tcW w:w="443" w:type="dxa"/>
            <w:tcBorders>
              <w:top w:val="nil"/>
              <w:left w:val="nil"/>
              <w:bottom w:val="nil"/>
              <w:right w:val="nil"/>
            </w:tcBorders>
          </w:tcPr>
          <w:p w14:paraId="1E43E80D"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2E29EB21" w14:textId="233AD78A"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Lb</w:t>
            </w:r>
          </w:p>
        </w:tc>
        <w:tc>
          <w:tcPr>
            <w:tcW w:w="3599" w:type="dxa"/>
            <w:vAlign w:val="center"/>
          </w:tcPr>
          <w:p w14:paraId="192E1181" w14:textId="236B91D1"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Pounds</w:t>
            </w:r>
          </w:p>
        </w:tc>
      </w:tr>
      <w:tr w:rsidR="001C2EA3" w:rsidRPr="00FF0027" w14:paraId="6D3ECCDC" w14:textId="77777777" w:rsidTr="00FF0027">
        <w:trPr>
          <w:trHeight w:val="175"/>
        </w:trPr>
        <w:tc>
          <w:tcPr>
            <w:tcW w:w="1471" w:type="dxa"/>
            <w:vAlign w:val="center"/>
          </w:tcPr>
          <w:p w14:paraId="2FE6E249" w14:textId="70C5B9BE"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Day</w:t>
            </w:r>
          </w:p>
        </w:tc>
        <w:tc>
          <w:tcPr>
            <w:tcW w:w="2499" w:type="dxa"/>
            <w:tcBorders>
              <w:right w:val="nil"/>
            </w:tcBorders>
            <w:vAlign w:val="center"/>
          </w:tcPr>
          <w:p w14:paraId="4783CD35" w14:textId="6C739E6A"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Days</w:t>
            </w:r>
          </w:p>
        </w:tc>
        <w:tc>
          <w:tcPr>
            <w:tcW w:w="443" w:type="dxa"/>
            <w:tcBorders>
              <w:top w:val="nil"/>
              <w:left w:val="nil"/>
              <w:bottom w:val="nil"/>
              <w:right w:val="nil"/>
            </w:tcBorders>
          </w:tcPr>
          <w:p w14:paraId="2664370F"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6DA0F4E4" w14:textId="2A913408"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M2-Hr</w:t>
            </w:r>
          </w:p>
        </w:tc>
        <w:tc>
          <w:tcPr>
            <w:tcW w:w="3599" w:type="dxa"/>
            <w:vAlign w:val="center"/>
          </w:tcPr>
          <w:p w14:paraId="52DFC2BE" w14:textId="1F85E38F"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Square meter hours</w:t>
            </w:r>
          </w:p>
        </w:tc>
      </w:tr>
      <w:tr w:rsidR="001C2EA3" w:rsidRPr="00FF0027" w14:paraId="757B4890" w14:textId="77777777" w:rsidTr="00FF0027">
        <w:trPr>
          <w:trHeight w:val="175"/>
        </w:trPr>
        <w:tc>
          <w:tcPr>
            <w:tcW w:w="1471" w:type="dxa"/>
            <w:vAlign w:val="center"/>
          </w:tcPr>
          <w:p w14:paraId="1D460BF6" w14:textId="6E77B7D1"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Each</w:t>
            </w:r>
          </w:p>
        </w:tc>
        <w:tc>
          <w:tcPr>
            <w:tcW w:w="2499" w:type="dxa"/>
            <w:tcBorders>
              <w:right w:val="nil"/>
            </w:tcBorders>
            <w:vAlign w:val="center"/>
          </w:tcPr>
          <w:p w14:paraId="23458F8C" w14:textId="01D3C916"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Each</w:t>
            </w:r>
          </w:p>
        </w:tc>
        <w:tc>
          <w:tcPr>
            <w:tcW w:w="443" w:type="dxa"/>
            <w:tcBorders>
              <w:top w:val="nil"/>
              <w:left w:val="nil"/>
              <w:bottom w:val="nil"/>
              <w:right w:val="nil"/>
            </w:tcBorders>
          </w:tcPr>
          <w:p w14:paraId="3EA0A3A9"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33B34DE8" w14:textId="34D603B8"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Min</w:t>
            </w:r>
          </w:p>
        </w:tc>
        <w:tc>
          <w:tcPr>
            <w:tcW w:w="3599" w:type="dxa"/>
            <w:vAlign w:val="center"/>
          </w:tcPr>
          <w:p w14:paraId="00C08A03" w14:textId="11598290"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Minutes</w:t>
            </w:r>
          </w:p>
        </w:tc>
      </w:tr>
      <w:tr w:rsidR="001C2EA3" w:rsidRPr="00FF0027" w14:paraId="0BE97D3C" w14:textId="77777777" w:rsidTr="00FF0027">
        <w:trPr>
          <w:trHeight w:val="175"/>
        </w:trPr>
        <w:tc>
          <w:tcPr>
            <w:tcW w:w="1471" w:type="dxa"/>
            <w:vAlign w:val="center"/>
          </w:tcPr>
          <w:p w14:paraId="159BB45A" w14:textId="31F29B31"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Ft2</w:t>
            </w:r>
          </w:p>
        </w:tc>
        <w:tc>
          <w:tcPr>
            <w:tcW w:w="2499" w:type="dxa"/>
            <w:tcBorders>
              <w:right w:val="nil"/>
            </w:tcBorders>
            <w:vAlign w:val="center"/>
          </w:tcPr>
          <w:p w14:paraId="11629F43" w14:textId="43386837"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Square feet</w:t>
            </w:r>
          </w:p>
        </w:tc>
        <w:tc>
          <w:tcPr>
            <w:tcW w:w="443" w:type="dxa"/>
            <w:tcBorders>
              <w:top w:val="nil"/>
              <w:left w:val="nil"/>
              <w:bottom w:val="nil"/>
              <w:right w:val="nil"/>
            </w:tcBorders>
          </w:tcPr>
          <w:p w14:paraId="0F849A85"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6D28973D" w14:textId="6602CF68"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Mo</w:t>
            </w:r>
          </w:p>
        </w:tc>
        <w:tc>
          <w:tcPr>
            <w:tcW w:w="3599" w:type="dxa"/>
            <w:vAlign w:val="center"/>
          </w:tcPr>
          <w:p w14:paraId="493EDE78" w14:textId="14DBC949"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Month</w:t>
            </w:r>
          </w:p>
        </w:tc>
      </w:tr>
      <w:tr w:rsidR="001C2EA3" w:rsidRPr="00FF0027" w14:paraId="288749F2" w14:textId="77777777" w:rsidTr="00FF0027">
        <w:trPr>
          <w:trHeight w:val="175"/>
        </w:trPr>
        <w:tc>
          <w:tcPr>
            <w:tcW w:w="1471" w:type="dxa"/>
            <w:vAlign w:val="center"/>
          </w:tcPr>
          <w:p w14:paraId="17761FE5" w14:textId="4EC5BCB3"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Ft2-Hr</w:t>
            </w:r>
          </w:p>
        </w:tc>
        <w:tc>
          <w:tcPr>
            <w:tcW w:w="2499" w:type="dxa"/>
            <w:tcBorders>
              <w:right w:val="nil"/>
            </w:tcBorders>
            <w:vAlign w:val="center"/>
          </w:tcPr>
          <w:p w14:paraId="29B25767" w14:textId="12E50E4D"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Square foot hours</w:t>
            </w:r>
          </w:p>
        </w:tc>
        <w:tc>
          <w:tcPr>
            <w:tcW w:w="443" w:type="dxa"/>
            <w:tcBorders>
              <w:top w:val="nil"/>
              <w:left w:val="nil"/>
              <w:bottom w:val="nil"/>
              <w:right w:val="nil"/>
            </w:tcBorders>
          </w:tcPr>
          <w:p w14:paraId="39CFE1A3"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770FEE2C" w14:textId="78624954"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Ton</w:t>
            </w:r>
          </w:p>
        </w:tc>
        <w:tc>
          <w:tcPr>
            <w:tcW w:w="3599" w:type="dxa"/>
            <w:vAlign w:val="center"/>
          </w:tcPr>
          <w:p w14:paraId="39310486" w14:textId="6DA425E8"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English tons (2000 U. S. lbs)</w:t>
            </w:r>
          </w:p>
        </w:tc>
      </w:tr>
      <w:tr w:rsidR="001C2EA3" w:rsidRPr="00FF0027" w14:paraId="199A8493" w14:textId="77777777" w:rsidTr="00FF0027">
        <w:trPr>
          <w:trHeight w:val="175"/>
        </w:trPr>
        <w:tc>
          <w:tcPr>
            <w:tcW w:w="1471" w:type="dxa"/>
            <w:vAlign w:val="center"/>
          </w:tcPr>
          <w:p w14:paraId="692C8468" w14:textId="4D4F2200"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Ft3</w:t>
            </w:r>
          </w:p>
        </w:tc>
        <w:tc>
          <w:tcPr>
            <w:tcW w:w="2499" w:type="dxa"/>
            <w:tcBorders>
              <w:right w:val="nil"/>
            </w:tcBorders>
            <w:vAlign w:val="center"/>
          </w:tcPr>
          <w:p w14:paraId="6BE06C29" w14:textId="6FD8496A"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Cubic Feet</w:t>
            </w:r>
          </w:p>
        </w:tc>
        <w:tc>
          <w:tcPr>
            <w:tcW w:w="443" w:type="dxa"/>
            <w:tcBorders>
              <w:top w:val="nil"/>
              <w:left w:val="nil"/>
              <w:bottom w:val="nil"/>
              <w:right w:val="nil"/>
            </w:tcBorders>
          </w:tcPr>
          <w:p w14:paraId="1BA24DB1"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3C8B4F40" w14:textId="57856B88"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Wk</w:t>
            </w:r>
          </w:p>
        </w:tc>
        <w:tc>
          <w:tcPr>
            <w:tcW w:w="3599" w:type="dxa"/>
            <w:vAlign w:val="center"/>
          </w:tcPr>
          <w:p w14:paraId="476C1CD2" w14:textId="347B1C58"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Week</w:t>
            </w:r>
          </w:p>
        </w:tc>
      </w:tr>
      <w:tr w:rsidR="001C2EA3" w:rsidRPr="00FF0027" w14:paraId="5E81B6C0" w14:textId="77777777" w:rsidTr="00FF0027">
        <w:trPr>
          <w:trHeight w:val="175"/>
        </w:trPr>
        <w:tc>
          <w:tcPr>
            <w:tcW w:w="1471" w:type="dxa"/>
            <w:vAlign w:val="center"/>
          </w:tcPr>
          <w:p w14:paraId="57DCBE89" w14:textId="71FB30EF"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Gal</w:t>
            </w:r>
          </w:p>
        </w:tc>
        <w:tc>
          <w:tcPr>
            <w:tcW w:w="2499" w:type="dxa"/>
            <w:tcBorders>
              <w:right w:val="nil"/>
            </w:tcBorders>
            <w:vAlign w:val="center"/>
          </w:tcPr>
          <w:p w14:paraId="4A868461" w14:textId="4C914047"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Gallons</w:t>
            </w:r>
          </w:p>
        </w:tc>
        <w:tc>
          <w:tcPr>
            <w:tcW w:w="443" w:type="dxa"/>
            <w:tcBorders>
              <w:top w:val="nil"/>
              <w:left w:val="nil"/>
              <w:bottom w:val="nil"/>
              <w:right w:val="nil"/>
            </w:tcBorders>
          </w:tcPr>
          <w:p w14:paraId="25916BAF"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56DCE85F" w14:textId="7B5BBC94"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Yr</w:t>
            </w:r>
          </w:p>
        </w:tc>
        <w:tc>
          <w:tcPr>
            <w:tcW w:w="3599" w:type="dxa"/>
            <w:vAlign w:val="center"/>
          </w:tcPr>
          <w:p w14:paraId="73CB6F82" w14:textId="095E8356"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Years</w:t>
            </w:r>
          </w:p>
        </w:tc>
      </w:tr>
      <w:tr w:rsidR="001C2EA3" w:rsidRPr="00FF0027" w14:paraId="2028A317" w14:textId="77777777" w:rsidTr="00FF0027">
        <w:trPr>
          <w:trHeight w:val="175"/>
        </w:trPr>
        <w:tc>
          <w:tcPr>
            <w:tcW w:w="1471" w:type="dxa"/>
            <w:vAlign w:val="center"/>
          </w:tcPr>
          <w:p w14:paraId="314CCC93" w14:textId="09E1409A"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Hr</w:t>
            </w:r>
          </w:p>
        </w:tc>
        <w:tc>
          <w:tcPr>
            <w:tcW w:w="2499" w:type="dxa"/>
            <w:tcBorders>
              <w:right w:val="nil"/>
            </w:tcBorders>
            <w:vAlign w:val="center"/>
          </w:tcPr>
          <w:p w14:paraId="6A5101A9" w14:textId="21781CED"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Hours</w:t>
            </w:r>
          </w:p>
        </w:tc>
        <w:tc>
          <w:tcPr>
            <w:tcW w:w="443" w:type="dxa"/>
            <w:tcBorders>
              <w:top w:val="nil"/>
              <w:left w:val="nil"/>
              <w:bottom w:val="nil"/>
              <w:right w:val="nil"/>
            </w:tcBorders>
          </w:tcPr>
          <w:p w14:paraId="40B99D91" w14:textId="77777777" w:rsidR="001C2EA3" w:rsidRPr="00FF0027" w:rsidRDefault="001C2EA3" w:rsidP="001C2EA3">
            <w:pPr>
              <w:spacing w:before="50"/>
              <w:rPr>
                <w:rFonts w:ascii="Arial" w:hAnsi="Arial" w:cs="Arial"/>
                <w:sz w:val="18"/>
                <w:szCs w:val="18"/>
              </w:rPr>
            </w:pPr>
          </w:p>
        </w:tc>
        <w:tc>
          <w:tcPr>
            <w:tcW w:w="1852" w:type="dxa"/>
            <w:tcBorders>
              <w:left w:val="nil"/>
            </w:tcBorders>
            <w:vAlign w:val="center"/>
          </w:tcPr>
          <w:p w14:paraId="2BDE901B" w14:textId="6D6368F3" w:rsidR="001C2EA3" w:rsidRPr="00FF0027" w:rsidRDefault="001C2EA3" w:rsidP="001C2EA3">
            <w:pPr>
              <w:spacing w:before="50"/>
              <w:jc w:val="right"/>
              <w:rPr>
                <w:rFonts w:ascii="Arial" w:hAnsi="Arial" w:cs="Arial"/>
                <w:sz w:val="18"/>
                <w:szCs w:val="18"/>
              </w:rPr>
            </w:pPr>
            <w:r w:rsidRPr="00FF0027">
              <w:rPr>
                <w:rFonts w:ascii="Arial" w:hAnsi="Arial" w:cs="Arial"/>
                <w:color w:val="000000"/>
                <w:sz w:val="18"/>
                <w:szCs w:val="18"/>
              </w:rPr>
              <w:t> </w:t>
            </w:r>
          </w:p>
        </w:tc>
        <w:tc>
          <w:tcPr>
            <w:tcW w:w="3599" w:type="dxa"/>
            <w:vAlign w:val="center"/>
          </w:tcPr>
          <w:p w14:paraId="144B19C7" w14:textId="19BE2033" w:rsidR="001C2EA3" w:rsidRPr="00FF0027" w:rsidRDefault="001C2EA3" w:rsidP="001C2EA3">
            <w:pPr>
              <w:spacing w:before="50"/>
              <w:rPr>
                <w:rFonts w:ascii="Arial" w:hAnsi="Arial" w:cs="Arial"/>
                <w:sz w:val="18"/>
                <w:szCs w:val="18"/>
              </w:rPr>
            </w:pPr>
            <w:r w:rsidRPr="00FF0027">
              <w:rPr>
                <w:rFonts w:ascii="Arial" w:hAnsi="Arial" w:cs="Arial"/>
                <w:color w:val="000000"/>
                <w:sz w:val="18"/>
                <w:szCs w:val="18"/>
              </w:rPr>
              <w:t> </w:t>
            </w:r>
          </w:p>
        </w:tc>
      </w:tr>
    </w:tbl>
    <w:p w14:paraId="52055AE2" w14:textId="77777777" w:rsidR="006E6D9B" w:rsidRPr="00355613" w:rsidRDefault="006E6D9B" w:rsidP="00235ED7">
      <w:pPr>
        <w:spacing w:before="240"/>
        <w:ind w:left="540" w:hanging="540"/>
        <w:rPr>
          <w:rFonts w:ascii="Arial" w:hAnsi="Arial" w:cs="Arial"/>
          <w:sz w:val="18"/>
          <w:szCs w:val="18"/>
        </w:rPr>
      </w:pPr>
      <w:r w:rsidRPr="00355613">
        <w:rPr>
          <w:rFonts w:ascii="Arial" w:hAnsi="Arial" w:cs="Arial"/>
          <w:b/>
          <w:sz w:val="18"/>
          <w:szCs w:val="18"/>
        </w:rPr>
        <w:t>3</w:t>
      </w:r>
      <w:r w:rsidR="00C37645">
        <w:rPr>
          <w:rFonts w:ascii="Arial" w:hAnsi="Arial" w:cs="Arial"/>
          <w:b/>
          <w:sz w:val="18"/>
          <w:szCs w:val="18"/>
        </w:rPr>
        <w:t>g</w:t>
      </w:r>
      <w:r w:rsidRPr="00355613">
        <w:rPr>
          <w:rFonts w:ascii="Arial" w:hAnsi="Arial" w:cs="Arial"/>
          <w:b/>
          <w:sz w:val="18"/>
          <w:szCs w:val="18"/>
        </w:rPr>
        <w:t>)</w:t>
      </w:r>
      <w:r w:rsidRPr="00355613">
        <w:rPr>
          <w:rFonts w:ascii="Arial" w:hAnsi="Arial" w:cs="Arial"/>
          <w:b/>
          <w:sz w:val="18"/>
          <w:szCs w:val="18"/>
        </w:rPr>
        <w:tab/>
        <w:t xml:space="preserve">Commence </w:t>
      </w:r>
      <w:r w:rsidR="00EB5057">
        <w:rPr>
          <w:rFonts w:ascii="Arial" w:hAnsi="Arial" w:cs="Arial"/>
          <w:b/>
          <w:sz w:val="18"/>
          <w:szCs w:val="18"/>
        </w:rPr>
        <w:t>c</w:t>
      </w:r>
      <w:r w:rsidRPr="00355613">
        <w:rPr>
          <w:rFonts w:ascii="Arial" w:hAnsi="Arial" w:cs="Arial"/>
          <w:b/>
          <w:sz w:val="18"/>
          <w:szCs w:val="18"/>
        </w:rPr>
        <w:t xml:space="preserve">onstruction </w:t>
      </w:r>
      <w:r w:rsidR="00EB5057">
        <w:rPr>
          <w:rFonts w:ascii="Arial" w:hAnsi="Arial" w:cs="Arial"/>
          <w:b/>
          <w:sz w:val="18"/>
          <w:szCs w:val="18"/>
        </w:rPr>
        <w:t>d</w:t>
      </w:r>
      <w:r w:rsidRPr="00355613">
        <w:rPr>
          <w:rFonts w:ascii="Arial" w:hAnsi="Arial" w:cs="Arial"/>
          <w:b/>
          <w:sz w:val="18"/>
          <w:szCs w:val="18"/>
        </w:rPr>
        <w:t xml:space="preserve">ate -- </w:t>
      </w:r>
      <w:r w:rsidRPr="00355613">
        <w:rPr>
          <w:rFonts w:ascii="Arial" w:hAnsi="Arial" w:cs="Arial"/>
          <w:sz w:val="18"/>
          <w:szCs w:val="18"/>
        </w:rPr>
        <w:t>Provide the date on which installation of the unit started at the source</w:t>
      </w:r>
      <w:r w:rsidR="007F4DD5">
        <w:rPr>
          <w:rFonts w:ascii="Arial" w:hAnsi="Arial" w:cs="Arial"/>
          <w:sz w:val="18"/>
          <w:szCs w:val="18"/>
        </w:rPr>
        <w:t xml:space="preserve">. </w:t>
      </w:r>
      <w:r w:rsidRPr="00355613">
        <w:rPr>
          <w:rFonts w:ascii="Arial" w:hAnsi="Arial" w:cs="Arial"/>
          <w:sz w:val="18"/>
          <w:szCs w:val="18"/>
        </w:rPr>
        <w:t>If unknown, provide your best estimate of the year construction commenced.</w:t>
      </w:r>
      <w:r w:rsidR="005015CA">
        <w:rPr>
          <w:rFonts w:ascii="Arial" w:hAnsi="Arial" w:cs="Arial"/>
          <w:sz w:val="18"/>
          <w:szCs w:val="18"/>
        </w:rPr>
        <w:t xml:space="preserve"> For units on which construction has not been started, </w:t>
      </w:r>
      <w:r w:rsidR="00236E4A">
        <w:rPr>
          <w:rFonts w:ascii="Arial" w:hAnsi="Arial" w:cs="Arial"/>
          <w:sz w:val="18"/>
          <w:szCs w:val="18"/>
        </w:rPr>
        <w:t>check the box “</w:t>
      </w:r>
      <w:r w:rsidR="005015CA">
        <w:rPr>
          <w:rFonts w:ascii="Arial" w:hAnsi="Arial" w:cs="Arial"/>
          <w:sz w:val="18"/>
          <w:szCs w:val="18"/>
        </w:rPr>
        <w:t>to be determined.</w:t>
      </w:r>
      <w:r w:rsidR="00236E4A">
        <w:rPr>
          <w:rFonts w:ascii="Arial" w:hAnsi="Arial" w:cs="Arial"/>
          <w:sz w:val="18"/>
          <w:szCs w:val="18"/>
        </w:rPr>
        <w:t>”</w:t>
      </w:r>
    </w:p>
    <w:p w14:paraId="327C6C6A" w14:textId="77777777" w:rsidR="006E6D9B" w:rsidRPr="00355613" w:rsidRDefault="006E6D9B" w:rsidP="00B40592">
      <w:pPr>
        <w:spacing w:before="240"/>
        <w:ind w:left="540" w:hanging="540"/>
        <w:rPr>
          <w:rFonts w:ascii="Arial" w:hAnsi="Arial" w:cs="Arial"/>
          <w:sz w:val="18"/>
          <w:szCs w:val="18"/>
        </w:rPr>
      </w:pPr>
      <w:r w:rsidRPr="00355613">
        <w:rPr>
          <w:rFonts w:ascii="Arial" w:hAnsi="Arial" w:cs="Arial"/>
          <w:b/>
          <w:sz w:val="18"/>
          <w:szCs w:val="18"/>
        </w:rPr>
        <w:t>3</w:t>
      </w:r>
      <w:r w:rsidR="00C37645">
        <w:rPr>
          <w:rFonts w:ascii="Arial" w:hAnsi="Arial" w:cs="Arial"/>
          <w:b/>
          <w:sz w:val="18"/>
          <w:szCs w:val="18"/>
        </w:rPr>
        <w:t>h</w:t>
      </w:r>
      <w:r w:rsidRPr="00355613">
        <w:rPr>
          <w:rFonts w:ascii="Arial" w:hAnsi="Arial" w:cs="Arial"/>
          <w:b/>
          <w:sz w:val="18"/>
          <w:szCs w:val="18"/>
        </w:rPr>
        <w:t>)</w:t>
      </w:r>
      <w:r w:rsidRPr="00355613">
        <w:rPr>
          <w:rFonts w:ascii="Arial" w:hAnsi="Arial" w:cs="Arial"/>
          <w:b/>
          <w:sz w:val="18"/>
          <w:szCs w:val="18"/>
        </w:rPr>
        <w:tab/>
        <w:t xml:space="preserve">Initial </w:t>
      </w:r>
      <w:r w:rsidR="00EB5057">
        <w:rPr>
          <w:rFonts w:ascii="Arial" w:hAnsi="Arial" w:cs="Arial"/>
          <w:b/>
          <w:sz w:val="18"/>
          <w:szCs w:val="18"/>
        </w:rPr>
        <w:t>s</w:t>
      </w:r>
      <w:r w:rsidRPr="00355613">
        <w:rPr>
          <w:rFonts w:ascii="Arial" w:hAnsi="Arial" w:cs="Arial"/>
          <w:b/>
          <w:sz w:val="18"/>
          <w:szCs w:val="18"/>
        </w:rPr>
        <w:t xml:space="preserve">tartup </w:t>
      </w:r>
      <w:r w:rsidR="00EB5057">
        <w:rPr>
          <w:rFonts w:ascii="Arial" w:hAnsi="Arial" w:cs="Arial"/>
          <w:b/>
          <w:sz w:val="18"/>
          <w:szCs w:val="18"/>
        </w:rPr>
        <w:t>d</w:t>
      </w:r>
      <w:r w:rsidRPr="00355613">
        <w:rPr>
          <w:rFonts w:ascii="Arial" w:hAnsi="Arial" w:cs="Arial"/>
          <w:b/>
          <w:sz w:val="18"/>
          <w:szCs w:val="18"/>
        </w:rPr>
        <w:t xml:space="preserve">ate -- </w:t>
      </w:r>
      <w:r w:rsidRPr="00355613">
        <w:rPr>
          <w:rFonts w:ascii="Arial" w:hAnsi="Arial" w:cs="Arial"/>
          <w:sz w:val="18"/>
          <w:szCs w:val="18"/>
        </w:rPr>
        <w:t>Provide the date on which operation of the emission unit started.</w:t>
      </w:r>
      <w:r w:rsidR="005015CA">
        <w:rPr>
          <w:rFonts w:ascii="Arial" w:hAnsi="Arial" w:cs="Arial"/>
          <w:sz w:val="18"/>
          <w:szCs w:val="18"/>
        </w:rPr>
        <w:t xml:space="preserve"> For units for which the initial startup date has not occurred, </w:t>
      </w:r>
      <w:r w:rsidR="00236E4A">
        <w:rPr>
          <w:rFonts w:ascii="Arial" w:hAnsi="Arial" w:cs="Arial"/>
          <w:sz w:val="18"/>
          <w:szCs w:val="18"/>
        </w:rPr>
        <w:t xml:space="preserve">check the box </w:t>
      </w:r>
      <w:r w:rsidR="005015CA">
        <w:rPr>
          <w:rFonts w:ascii="Arial" w:hAnsi="Arial" w:cs="Arial"/>
          <w:sz w:val="18"/>
          <w:szCs w:val="18"/>
        </w:rPr>
        <w:t>“to be determined.</w:t>
      </w:r>
      <w:r w:rsidR="00236E4A">
        <w:rPr>
          <w:rFonts w:ascii="Arial" w:hAnsi="Arial" w:cs="Arial"/>
          <w:sz w:val="18"/>
          <w:szCs w:val="18"/>
        </w:rPr>
        <w:t>”</w:t>
      </w:r>
    </w:p>
    <w:p w14:paraId="6A57EFF4" w14:textId="77777777" w:rsidR="00236E4A" w:rsidRPr="00355613" w:rsidRDefault="00236E4A" w:rsidP="00B40592">
      <w:pPr>
        <w:spacing w:before="240"/>
        <w:ind w:left="540" w:hanging="540"/>
        <w:rPr>
          <w:rFonts w:ascii="Arial" w:hAnsi="Arial" w:cs="Arial"/>
          <w:sz w:val="18"/>
          <w:szCs w:val="18"/>
        </w:rPr>
      </w:pPr>
      <w:r>
        <w:rPr>
          <w:rFonts w:ascii="Arial" w:hAnsi="Arial" w:cs="Arial"/>
          <w:b/>
          <w:sz w:val="18"/>
          <w:szCs w:val="18"/>
        </w:rPr>
        <w:t>3i</w:t>
      </w:r>
      <w:r w:rsidRPr="00355613">
        <w:rPr>
          <w:rFonts w:ascii="Arial" w:hAnsi="Arial" w:cs="Arial"/>
          <w:b/>
          <w:sz w:val="18"/>
          <w:szCs w:val="18"/>
        </w:rPr>
        <w:t>)</w:t>
      </w:r>
      <w:r w:rsidRPr="00355613">
        <w:rPr>
          <w:rFonts w:ascii="Arial" w:hAnsi="Arial" w:cs="Arial"/>
          <w:b/>
          <w:sz w:val="18"/>
          <w:szCs w:val="18"/>
        </w:rPr>
        <w:tab/>
      </w:r>
      <w:r>
        <w:rPr>
          <w:rFonts w:ascii="Arial" w:hAnsi="Arial" w:cs="Arial"/>
          <w:b/>
          <w:sz w:val="18"/>
          <w:szCs w:val="18"/>
        </w:rPr>
        <w:t>Modification or reconstruction d</w:t>
      </w:r>
      <w:r w:rsidRPr="00355613">
        <w:rPr>
          <w:rFonts w:ascii="Arial" w:hAnsi="Arial" w:cs="Arial"/>
          <w:b/>
          <w:sz w:val="18"/>
          <w:szCs w:val="18"/>
        </w:rPr>
        <w:t xml:space="preserve">ate -- </w:t>
      </w:r>
      <w:r w:rsidRPr="00355613">
        <w:rPr>
          <w:rFonts w:ascii="Arial" w:hAnsi="Arial" w:cs="Arial"/>
          <w:sz w:val="18"/>
          <w:szCs w:val="18"/>
        </w:rPr>
        <w:t xml:space="preserve">Provide the date on which </w:t>
      </w:r>
      <w:r>
        <w:rPr>
          <w:rFonts w:ascii="Arial" w:hAnsi="Arial" w:cs="Arial"/>
          <w:sz w:val="18"/>
          <w:szCs w:val="18"/>
        </w:rPr>
        <w:t xml:space="preserve">modification or </w:t>
      </w:r>
      <w:r w:rsidRPr="007045BC">
        <w:rPr>
          <w:rFonts w:ascii="Arial" w:hAnsi="Arial" w:cs="Arial"/>
          <w:sz w:val="18"/>
          <w:szCs w:val="18"/>
        </w:rPr>
        <w:t xml:space="preserve">reconstruction of the emission unit started. </w:t>
      </w:r>
      <w:r w:rsidRPr="007045BC">
        <w:rPr>
          <w:rFonts w:ascii="Arial" w:hAnsi="Arial" w:cs="Arial"/>
          <w:i/>
          <w:sz w:val="18"/>
          <w:szCs w:val="18"/>
        </w:rPr>
        <w:t>Modification</w:t>
      </w:r>
      <w:r w:rsidRPr="007045BC">
        <w:rPr>
          <w:rFonts w:ascii="Arial" w:hAnsi="Arial" w:cs="Arial"/>
          <w:sz w:val="18"/>
          <w:szCs w:val="18"/>
        </w:rPr>
        <w:t xml:space="preserve"> is defined in Minn. R. 7007.0100, subp. 14</w:t>
      </w:r>
      <w:r>
        <w:rPr>
          <w:rFonts w:ascii="Arial" w:hAnsi="Arial" w:cs="Arial"/>
          <w:sz w:val="18"/>
          <w:szCs w:val="18"/>
        </w:rPr>
        <w:t>,</w:t>
      </w:r>
      <w:r w:rsidRPr="007045BC">
        <w:rPr>
          <w:rFonts w:ascii="Arial" w:hAnsi="Arial" w:cs="Arial"/>
          <w:sz w:val="18"/>
          <w:szCs w:val="18"/>
        </w:rPr>
        <w:t xml:space="preserve"> and </w:t>
      </w:r>
      <w:r w:rsidRPr="007045BC">
        <w:rPr>
          <w:rFonts w:ascii="Arial" w:hAnsi="Arial" w:cs="Arial"/>
          <w:i/>
          <w:sz w:val="18"/>
          <w:szCs w:val="18"/>
        </w:rPr>
        <w:t>reconstruction</w:t>
      </w:r>
      <w:r w:rsidRPr="007045BC">
        <w:rPr>
          <w:rFonts w:ascii="Arial" w:hAnsi="Arial" w:cs="Arial"/>
          <w:sz w:val="18"/>
          <w:szCs w:val="18"/>
        </w:rPr>
        <w:t xml:space="preserve"> is defined in 40 CFR </w:t>
      </w:r>
      <w:r w:rsidR="00C9113B">
        <w:rPr>
          <w:rFonts w:ascii="Arial" w:hAnsi="Arial" w:cs="Arial"/>
          <w:sz w:val="18"/>
          <w:szCs w:val="18"/>
        </w:rPr>
        <w:t>§</w:t>
      </w:r>
      <w:r>
        <w:rPr>
          <w:rFonts w:ascii="Arial" w:hAnsi="Arial" w:cs="Arial"/>
          <w:sz w:val="18"/>
          <w:szCs w:val="18"/>
        </w:rPr>
        <w:t xml:space="preserve"> 60.15.</w:t>
      </w:r>
    </w:p>
    <w:p w14:paraId="4A9D4E7D" w14:textId="77777777" w:rsidR="006E6D9B" w:rsidRPr="00355613" w:rsidRDefault="006E6D9B" w:rsidP="00B40592">
      <w:pPr>
        <w:spacing w:before="240"/>
        <w:ind w:left="540" w:hanging="540"/>
        <w:rPr>
          <w:rFonts w:ascii="Arial" w:hAnsi="Arial" w:cs="Arial"/>
          <w:sz w:val="18"/>
          <w:szCs w:val="18"/>
        </w:rPr>
      </w:pPr>
      <w:r w:rsidRPr="00355613">
        <w:rPr>
          <w:rFonts w:ascii="Arial" w:hAnsi="Arial" w:cs="Arial"/>
          <w:b/>
          <w:sz w:val="18"/>
          <w:szCs w:val="18"/>
        </w:rPr>
        <w:t>3</w:t>
      </w:r>
      <w:r w:rsidR="00236E4A">
        <w:rPr>
          <w:rFonts w:ascii="Arial" w:hAnsi="Arial" w:cs="Arial"/>
          <w:b/>
          <w:sz w:val="18"/>
          <w:szCs w:val="18"/>
        </w:rPr>
        <w:t>j</w:t>
      </w:r>
      <w:r w:rsidRPr="00355613">
        <w:rPr>
          <w:rFonts w:ascii="Arial" w:hAnsi="Arial" w:cs="Arial"/>
          <w:b/>
          <w:sz w:val="18"/>
          <w:szCs w:val="18"/>
        </w:rPr>
        <w:t>)</w:t>
      </w:r>
      <w:r w:rsidRPr="00355613">
        <w:rPr>
          <w:rFonts w:ascii="Arial" w:hAnsi="Arial" w:cs="Arial"/>
          <w:b/>
          <w:sz w:val="18"/>
          <w:szCs w:val="18"/>
        </w:rPr>
        <w:tab/>
        <w:t xml:space="preserve">Firing </w:t>
      </w:r>
      <w:r w:rsidR="00EB5057">
        <w:rPr>
          <w:rFonts w:ascii="Arial" w:hAnsi="Arial" w:cs="Arial"/>
          <w:b/>
          <w:sz w:val="18"/>
          <w:szCs w:val="18"/>
        </w:rPr>
        <w:t>m</w:t>
      </w:r>
      <w:r w:rsidRPr="00355613">
        <w:rPr>
          <w:rFonts w:ascii="Arial" w:hAnsi="Arial" w:cs="Arial"/>
          <w:b/>
          <w:sz w:val="18"/>
          <w:szCs w:val="18"/>
        </w:rPr>
        <w:t xml:space="preserve">ethod -- </w:t>
      </w:r>
      <w:r w:rsidRPr="00355613">
        <w:rPr>
          <w:rFonts w:ascii="Arial" w:hAnsi="Arial" w:cs="Arial"/>
          <w:sz w:val="18"/>
          <w:szCs w:val="18"/>
        </w:rPr>
        <w:t xml:space="preserve">For coal-burning units, indicate the firing method </w:t>
      </w:r>
      <w:r w:rsidR="00935DC1">
        <w:rPr>
          <w:rFonts w:ascii="Arial" w:hAnsi="Arial" w:cs="Arial"/>
          <w:sz w:val="18"/>
          <w:szCs w:val="18"/>
        </w:rPr>
        <w:t>as</w:t>
      </w:r>
      <w:r w:rsidRPr="00355613">
        <w:rPr>
          <w:rFonts w:ascii="Arial" w:hAnsi="Arial" w:cs="Arial"/>
          <w:sz w:val="18"/>
          <w:szCs w:val="18"/>
        </w:rPr>
        <w:t xml:space="preserve"> one of the following</w:t>
      </w:r>
      <w:r w:rsidR="007F4DD5">
        <w:rPr>
          <w:rFonts w:ascii="Arial" w:hAnsi="Arial" w:cs="Arial"/>
          <w:sz w:val="18"/>
          <w:szCs w:val="18"/>
        </w:rPr>
        <w:t>.</w:t>
      </w:r>
    </w:p>
    <w:p w14:paraId="0FD8EC00" w14:textId="77777777" w:rsidR="00935DC1" w:rsidRPr="00355613" w:rsidRDefault="00935DC1" w:rsidP="00E61A0B">
      <w:pPr>
        <w:spacing w:before="120"/>
        <w:ind w:left="1260" w:hanging="360"/>
        <w:rPr>
          <w:rFonts w:ascii="Arial" w:hAnsi="Arial" w:cs="Arial"/>
          <w:sz w:val="18"/>
          <w:szCs w:val="18"/>
        </w:rPr>
      </w:pPr>
      <w:r w:rsidRPr="00355613">
        <w:rPr>
          <w:rFonts w:ascii="Arial" w:hAnsi="Arial" w:cs="Arial"/>
          <w:sz w:val="18"/>
          <w:szCs w:val="18"/>
        </w:rPr>
        <w:t>Pulverized coal -- wet bottom</w:t>
      </w:r>
    </w:p>
    <w:p w14:paraId="0FE286A2"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Pulverized coal -- dry bottom</w:t>
      </w:r>
    </w:p>
    <w:p w14:paraId="0053A509"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Pulverized coal -- dry bottom (tangential firing)</w:t>
      </w:r>
    </w:p>
    <w:p w14:paraId="23EEF5E1"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Cyclone furnace</w:t>
      </w:r>
    </w:p>
    <w:p w14:paraId="215B87A4"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Spreader stoker</w:t>
      </w:r>
    </w:p>
    <w:p w14:paraId="4F6F6AB4"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Overfeed stoker (traveling grate)</w:t>
      </w:r>
    </w:p>
    <w:p w14:paraId="005D6A37"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Underfeed stoker</w:t>
      </w:r>
    </w:p>
    <w:p w14:paraId="1AC065E6" w14:textId="77777777" w:rsidR="00935DC1" w:rsidRPr="00355613" w:rsidRDefault="00935DC1" w:rsidP="00935DC1">
      <w:pPr>
        <w:ind w:left="1267" w:hanging="360"/>
        <w:rPr>
          <w:rFonts w:ascii="Arial" w:hAnsi="Arial" w:cs="Arial"/>
          <w:sz w:val="18"/>
          <w:szCs w:val="18"/>
        </w:rPr>
      </w:pPr>
      <w:r w:rsidRPr="00355613">
        <w:rPr>
          <w:rFonts w:ascii="Arial" w:hAnsi="Arial" w:cs="Arial"/>
          <w:sz w:val="18"/>
          <w:szCs w:val="18"/>
        </w:rPr>
        <w:t>Wet slurry</w:t>
      </w:r>
    </w:p>
    <w:p w14:paraId="6211D895" w14:textId="77777777" w:rsidR="00935DC1" w:rsidRDefault="00935DC1" w:rsidP="00935DC1">
      <w:pPr>
        <w:ind w:left="1267" w:hanging="360"/>
        <w:rPr>
          <w:rFonts w:ascii="Arial" w:hAnsi="Arial" w:cs="Arial"/>
          <w:sz w:val="18"/>
          <w:szCs w:val="18"/>
        </w:rPr>
      </w:pPr>
      <w:r w:rsidRPr="00355613">
        <w:rPr>
          <w:rFonts w:ascii="Arial" w:hAnsi="Arial" w:cs="Arial"/>
          <w:sz w:val="18"/>
          <w:szCs w:val="18"/>
        </w:rPr>
        <w:t>Atmospheric fluidized bed combustion</w:t>
      </w:r>
    </w:p>
    <w:p w14:paraId="61AEC4E9" w14:textId="77777777" w:rsidR="00935DC1" w:rsidRDefault="00935DC1" w:rsidP="00C9113B">
      <w:pPr>
        <w:spacing w:before="120"/>
        <w:ind w:left="900" w:hanging="360"/>
        <w:rPr>
          <w:rFonts w:ascii="Arial" w:hAnsi="Arial" w:cs="Arial"/>
          <w:sz w:val="18"/>
          <w:szCs w:val="18"/>
        </w:rPr>
      </w:pPr>
      <w:r>
        <w:rPr>
          <w:rFonts w:ascii="Arial" w:hAnsi="Arial" w:cs="Arial"/>
          <w:sz w:val="18"/>
          <w:szCs w:val="18"/>
        </w:rPr>
        <w:t>For non-coal burning units, indicate the firing method as one of the following.</w:t>
      </w:r>
    </w:p>
    <w:p w14:paraId="08C5175C" w14:textId="77777777" w:rsidR="00935DC1" w:rsidRDefault="00935DC1" w:rsidP="00E61A0B">
      <w:pPr>
        <w:spacing w:before="120"/>
        <w:ind w:left="1267" w:hanging="360"/>
        <w:rPr>
          <w:rFonts w:ascii="Arial" w:hAnsi="Arial" w:cs="Arial"/>
          <w:sz w:val="18"/>
          <w:szCs w:val="18"/>
        </w:rPr>
      </w:pPr>
      <w:r>
        <w:rPr>
          <w:rFonts w:ascii="Arial" w:hAnsi="Arial" w:cs="Arial"/>
          <w:sz w:val="18"/>
          <w:szCs w:val="18"/>
        </w:rPr>
        <w:t>CI</w:t>
      </w:r>
    </w:p>
    <w:p w14:paraId="0C1DC971" w14:textId="77777777" w:rsidR="00935DC1" w:rsidRDefault="00935DC1" w:rsidP="00935DC1">
      <w:pPr>
        <w:ind w:left="1267" w:hanging="360"/>
        <w:rPr>
          <w:rFonts w:ascii="Arial" w:hAnsi="Arial" w:cs="Arial"/>
          <w:sz w:val="18"/>
          <w:szCs w:val="18"/>
        </w:rPr>
      </w:pPr>
      <w:r>
        <w:rPr>
          <w:rFonts w:ascii="Arial" w:hAnsi="Arial" w:cs="Arial"/>
          <w:sz w:val="18"/>
          <w:szCs w:val="18"/>
        </w:rPr>
        <w:t>SI-4SLB</w:t>
      </w:r>
    </w:p>
    <w:p w14:paraId="6DC59D2F" w14:textId="77777777" w:rsidR="00935DC1" w:rsidRDefault="00935DC1" w:rsidP="00935DC1">
      <w:pPr>
        <w:ind w:left="1267" w:hanging="360"/>
        <w:rPr>
          <w:rFonts w:ascii="Arial" w:hAnsi="Arial" w:cs="Arial"/>
          <w:sz w:val="18"/>
          <w:szCs w:val="18"/>
        </w:rPr>
      </w:pPr>
      <w:r>
        <w:rPr>
          <w:rFonts w:ascii="Arial" w:hAnsi="Arial" w:cs="Arial"/>
          <w:sz w:val="18"/>
          <w:szCs w:val="18"/>
        </w:rPr>
        <w:t>SI-2SLB</w:t>
      </w:r>
    </w:p>
    <w:p w14:paraId="512C0990" w14:textId="77777777" w:rsidR="00935DC1" w:rsidRDefault="00935DC1" w:rsidP="00935DC1">
      <w:pPr>
        <w:ind w:left="1267" w:hanging="360"/>
        <w:rPr>
          <w:rFonts w:ascii="Arial" w:hAnsi="Arial" w:cs="Arial"/>
          <w:sz w:val="18"/>
          <w:szCs w:val="18"/>
        </w:rPr>
      </w:pPr>
      <w:r>
        <w:rPr>
          <w:rFonts w:ascii="Arial" w:hAnsi="Arial" w:cs="Arial"/>
          <w:sz w:val="18"/>
          <w:szCs w:val="18"/>
        </w:rPr>
        <w:t>SI-4SRB</w:t>
      </w:r>
    </w:p>
    <w:p w14:paraId="2177ABF6" w14:textId="77777777" w:rsidR="00935DC1" w:rsidRDefault="00935DC1" w:rsidP="00935DC1">
      <w:pPr>
        <w:ind w:left="1267" w:hanging="360"/>
        <w:rPr>
          <w:rFonts w:ascii="Arial" w:hAnsi="Arial" w:cs="Arial"/>
          <w:sz w:val="18"/>
          <w:szCs w:val="18"/>
        </w:rPr>
      </w:pPr>
      <w:r>
        <w:rPr>
          <w:rFonts w:ascii="Arial" w:hAnsi="Arial" w:cs="Arial"/>
          <w:sz w:val="18"/>
          <w:szCs w:val="18"/>
        </w:rPr>
        <w:t>Not coal-burning</w:t>
      </w:r>
    </w:p>
    <w:p w14:paraId="070CBD42" w14:textId="77777777" w:rsidR="00935DC1" w:rsidRPr="00FA255D" w:rsidRDefault="00935DC1" w:rsidP="00935DC1">
      <w:pPr>
        <w:spacing w:before="120"/>
        <w:ind w:left="547" w:hanging="547"/>
        <w:rPr>
          <w:rFonts w:ascii="Arial" w:hAnsi="Arial" w:cs="Arial"/>
          <w:sz w:val="18"/>
          <w:szCs w:val="18"/>
        </w:rPr>
      </w:pPr>
      <w:r w:rsidRPr="00FA255D">
        <w:rPr>
          <w:rFonts w:ascii="Arial" w:hAnsi="Arial" w:cs="Arial"/>
          <w:b/>
          <w:sz w:val="18"/>
          <w:szCs w:val="18"/>
        </w:rPr>
        <w:t>3k)</w:t>
      </w:r>
      <w:r w:rsidRPr="00FA255D">
        <w:rPr>
          <w:rFonts w:ascii="Arial" w:hAnsi="Arial" w:cs="Arial"/>
          <w:b/>
          <w:sz w:val="18"/>
          <w:szCs w:val="18"/>
        </w:rPr>
        <w:tab/>
        <w:t xml:space="preserve">Engine use -- </w:t>
      </w:r>
      <w:r w:rsidRPr="00FA255D">
        <w:rPr>
          <w:rFonts w:ascii="Arial" w:hAnsi="Arial" w:cs="Arial"/>
          <w:sz w:val="18"/>
          <w:szCs w:val="18"/>
        </w:rPr>
        <w:t>For engines only, fill in the appropriate usage category of the engine.</w:t>
      </w:r>
    </w:p>
    <w:p w14:paraId="0EC54BFF" w14:textId="77777777" w:rsidR="00935DC1" w:rsidRPr="00235ED7" w:rsidRDefault="00C9113B" w:rsidP="00235ED7">
      <w:pPr>
        <w:spacing w:before="120"/>
        <w:ind w:left="907"/>
        <w:rPr>
          <w:rFonts w:ascii="Arial" w:hAnsi="Arial" w:cs="Arial"/>
          <w:color w:val="000000"/>
          <w:sz w:val="18"/>
          <w:szCs w:val="18"/>
        </w:rPr>
      </w:pPr>
      <w:r>
        <w:rPr>
          <w:rFonts w:ascii="Arial" w:hAnsi="Arial" w:cs="Arial"/>
          <w:color w:val="000000"/>
          <w:sz w:val="18"/>
          <w:szCs w:val="18"/>
        </w:rPr>
        <w:t>E</w:t>
      </w:r>
      <w:r w:rsidR="00935DC1" w:rsidRPr="00235ED7">
        <w:rPr>
          <w:rFonts w:ascii="Arial" w:hAnsi="Arial" w:cs="Arial"/>
          <w:color w:val="000000"/>
          <w:sz w:val="18"/>
          <w:szCs w:val="18"/>
        </w:rPr>
        <w:t>mergency/blackstart</w:t>
      </w:r>
    </w:p>
    <w:p w14:paraId="42011FE5" w14:textId="77777777" w:rsidR="00935DC1" w:rsidRPr="00235ED7" w:rsidRDefault="00C9113B" w:rsidP="00935DC1">
      <w:pPr>
        <w:ind w:left="900"/>
        <w:rPr>
          <w:rFonts w:ascii="Arial" w:hAnsi="Arial" w:cs="Arial"/>
          <w:color w:val="000000"/>
          <w:sz w:val="18"/>
          <w:szCs w:val="18"/>
        </w:rPr>
      </w:pPr>
      <w:r>
        <w:rPr>
          <w:rFonts w:ascii="Arial" w:hAnsi="Arial" w:cs="Arial"/>
          <w:color w:val="000000"/>
          <w:sz w:val="18"/>
          <w:szCs w:val="18"/>
        </w:rPr>
        <w:t>L</w:t>
      </w:r>
      <w:r w:rsidR="00935DC1" w:rsidRPr="00235ED7">
        <w:rPr>
          <w:rFonts w:ascii="Arial" w:hAnsi="Arial" w:cs="Arial"/>
          <w:color w:val="000000"/>
          <w:sz w:val="18"/>
          <w:szCs w:val="18"/>
        </w:rPr>
        <w:t>imited use (less than 100 hours per year)</w:t>
      </w:r>
    </w:p>
    <w:p w14:paraId="40317F1D" w14:textId="77777777" w:rsidR="00935DC1" w:rsidRPr="00235ED7" w:rsidRDefault="00935DC1" w:rsidP="00935DC1">
      <w:pPr>
        <w:ind w:left="900"/>
        <w:rPr>
          <w:rFonts w:ascii="Arial" w:hAnsi="Arial" w:cs="Arial"/>
          <w:color w:val="000000"/>
          <w:sz w:val="18"/>
          <w:szCs w:val="18"/>
        </w:rPr>
      </w:pPr>
      <w:r w:rsidRPr="00235ED7">
        <w:rPr>
          <w:rFonts w:ascii="Arial" w:hAnsi="Arial" w:cs="Arial"/>
          <w:color w:val="000000"/>
          <w:sz w:val="18"/>
          <w:szCs w:val="18"/>
        </w:rPr>
        <w:t>24 hrs or less (per year)</w:t>
      </w:r>
    </w:p>
    <w:p w14:paraId="45E65D17" w14:textId="77777777" w:rsidR="00935DC1" w:rsidRPr="00235ED7" w:rsidRDefault="00C9113B" w:rsidP="00935DC1">
      <w:pPr>
        <w:ind w:left="900"/>
        <w:rPr>
          <w:rFonts w:ascii="Arial" w:hAnsi="Arial" w:cs="Arial"/>
          <w:color w:val="000000"/>
          <w:sz w:val="18"/>
          <w:szCs w:val="18"/>
        </w:rPr>
      </w:pPr>
      <w:r>
        <w:rPr>
          <w:rFonts w:ascii="Arial" w:hAnsi="Arial" w:cs="Arial"/>
          <w:color w:val="000000"/>
          <w:sz w:val="18"/>
          <w:szCs w:val="18"/>
        </w:rPr>
        <w:t>U</w:t>
      </w:r>
      <w:r w:rsidR="00935DC1" w:rsidRPr="00235ED7">
        <w:rPr>
          <w:rFonts w:ascii="Arial" w:hAnsi="Arial" w:cs="Arial"/>
          <w:color w:val="000000"/>
          <w:sz w:val="18"/>
          <w:szCs w:val="18"/>
        </w:rPr>
        <w:t>nlimited use</w:t>
      </w:r>
    </w:p>
    <w:p w14:paraId="318E283A" w14:textId="77777777" w:rsidR="00935DC1" w:rsidRPr="00235ED7" w:rsidRDefault="00C9113B" w:rsidP="00935DC1">
      <w:pPr>
        <w:ind w:left="900"/>
        <w:rPr>
          <w:rFonts w:ascii="Arial" w:hAnsi="Arial" w:cs="Arial"/>
          <w:color w:val="000000"/>
          <w:sz w:val="18"/>
          <w:szCs w:val="18"/>
        </w:rPr>
      </w:pPr>
      <w:r>
        <w:rPr>
          <w:rFonts w:ascii="Arial" w:hAnsi="Arial" w:cs="Arial"/>
          <w:color w:val="000000"/>
          <w:sz w:val="18"/>
          <w:szCs w:val="18"/>
        </w:rPr>
        <w:t>F</w:t>
      </w:r>
      <w:r w:rsidR="00935DC1" w:rsidRPr="00235ED7">
        <w:rPr>
          <w:rFonts w:ascii="Arial" w:hAnsi="Arial" w:cs="Arial"/>
          <w:color w:val="000000"/>
          <w:sz w:val="18"/>
          <w:szCs w:val="18"/>
        </w:rPr>
        <w:t>irepump</w:t>
      </w:r>
    </w:p>
    <w:p w14:paraId="35AA0FFD" w14:textId="77777777" w:rsidR="00935DC1" w:rsidRPr="004017B4" w:rsidRDefault="00935DC1" w:rsidP="00935DC1">
      <w:pPr>
        <w:ind w:left="900"/>
        <w:rPr>
          <w:rFonts w:ascii="Arial" w:hAnsi="Arial" w:cs="Arial"/>
          <w:sz w:val="18"/>
          <w:szCs w:val="18"/>
        </w:rPr>
      </w:pPr>
      <w:r w:rsidRPr="00235ED7">
        <w:rPr>
          <w:rFonts w:ascii="Arial" w:hAnsi="Arial" w:cs="Arial"/>
          <w:color w:val="000000"/>
          <w:sz w:val="18"/>
          <w:szCs w:val="18"/>
        </w:rPr>
        <w:t>LFG/digester gas</w:t>
      </w:r>
    </w:p>
    <w:p w14:paraId="58342B5C" w14:textId="77777777" w:rsidR="00F115C9" w:rsidRDefault="00F115C9" w:rsidP="00B40592">
      <w:pPr>
        <w:spacing w:before="240" w:after="120"/>
        <w:ind w:left="547" w:hanging="547"/>
        <w:rPr>
          <w:rFonts w:ascii="Arial" w:hAnsi="Arial" w:cs="Arial"/>
          <w:sz w:val="18"/>
          <w:szCs w:val="18"/>
        </w:rPr>
      </w:pPr>
      <w:r>
        <w:rPr>
          <w:rFonts w:ascii="Arial" w:hAnsi="Arial" w:cs="Arial"/>
          <w:b/>
          <w:sz w:val="18"/>
          <w:szCs w:val="18"/>
        </w:rPr>
        <w:t>3l</w:t>
      </w:r>
      <w:r w:rsidRPr="00355613">
        <w:rPr>
          <w:rFonts w:ascii="Arial" w:hAnsi="Arial" w:cs="Arial"/>
          <w:b/>
          <w:sz w:val="18"/>
          <w:szCs w:val="18"/>
        </w:rPr>
        <w:t>)</w:t>
      </w:r>
      <w:r w:rsidRPr="00355613">
        <w:rPr>
          <w:rFonts w:ascii="Arial" w:hAnsi="Arial" w:cs="Arial"/>
          <w:b/>
          <w:sz w:val="18"/>
          <w:szCs w:val="18"/>
        </w:rPr>
        <w:tab/>
      </w:r>
      <w:r w:rsidRPr="00CB57F8">
        <w:rPr>
          <w:rFonts w:ascii="Arial" w:hAnsi="Arial" w:cs="Arial"/>
          <w:b/>
          <w:sz w:val="18"/>
          <w:szCs w:val="18"/>
        </w:rPr>
        <w:t xml:space="preserve">Engine displacement -- </w:t>
      </w:r>
      <w:r w:rsidRPr="00CB57F8">
        <w:rPr>
          <w:rFonts w:ascii="Arial" w:hAnsi="Arial" w:cs="Arial"/>
          <w:sz w:val="18"/>
          <w:szCs w:val="18"/>
        </w:rPr>
        <w:t>For</w:t>
      </w:r>
      <w:r w:rsidRPr="00DD6E55">
        <w:rPr>
          <w:rFonts w:ascii="Arial" w:hAnsi="Arial" w:cs="Arial"/>
          <w:sz w:val="18"/>
          <w:szCs w:val="18"/>
        </w:rPr>
        <w:t xml:space="preserve"> engines only, pro</w:t>
      </w:r>
      <w:r>
        <w:rPr>
          <w:rFonts w:ascii="Arial" w:hAnsi="Arial" w:cs="Arial"/>
          <w:sz w:val="18"/>
          <w:szCs w:val="18"/>
        </w:rPr>
        <w:t>vide the engine displacement in the following units.</w:t>
      </w:r>
    </w:p>
    <w:tbl>
      <w:tblPr>
        <w:tblW w:w="0" w:type="auto"/>
        <w:tblInd w:w="1008" w:type="dxa"/>
        <w:tblCellMar>
          <w:left w:w="0" w:type="dxa"/>
          <w:right w:w="0" w:type="dxa"/>
        </w:tblCellMar>
        <w:tblLook w:val="04A0" w:firstRow="1" w:lastRow="0" w:firstColumn="1" w:lastColumn="0" w:noHBand="0" w:noVBand="1"/>
      </w:tblPr>
      <w:tblGrid>
        <w:gridCol w:w="828"/>
        <w:gridCol w:w="2070"/>
        <w:gridCol w:w="2070"/>
      </w:tblGrid>
      <w:tr w:rsidR="00F115C9" w:rsidRPr="00634BB2" w14:paraId="6D7C615C" w14:textId="77777777" w:rsidTr="00E61A0B">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704914" w14:textId="77777777" w:rsidR="00F115C9" w:rsidRPr="00F115C9" w:rsidRDefault="00F115C9" w:rsidP="00E61A0B">
            <w:pPr>
              <w:rPr>
                <w:rFonts w:ascii="Arial" w:eastAsia="Calibri" w:hAnsi="Arial" w:cs="Arial"/>
                <w:sz w:val="18"/>
                <w:szCs w:val="18"/>
              </w:rPr>
            </w:pPr>
            <w:r w:rsidRPr="00634BB2">
              <w:rPr>
                <w:rFonts w:ascii="Arial" w:hAnsi="Arial" w:cs="Arial"/>
                <w:sz w:val="18"/>
                <w:szCs w:val="18"/>
              </w:rPr>
              <w:t>l/cyl</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B06A3E" w14:textId="77777777" w:rsidR="00F115C9" w:rsidRPr="00F115C9" w:rsidRDefault="00F115C9" w:rsidP="00E61A0B">
            <w:pPr>
              <w:rPr>
                <w:rFonts w:ascii="Arial" w:eastAsia="Calibri" w:hAnsi="Arial" w:cs="Arial"/>
                <w:sz w:val="18"/>
                <w:szCs w:val="18"/>
              </w:rPr>
            </w:pPr>
            <w:r w:rsidRPr="00634BB2">
              <w:rPr>
                <w:rFonts w:ascii="Arial" w:hAnsi="Arial" w:cs="Arial"/>
                <w:sz w:val="18"/>
                <w:szCs w:val="18"/>
              </w:rPr>
              <w:t>liters per cylinder</w:t>
            </w:r>
          </w:p>
        </w:tc>
        <w:tc>
          <w:tcPr>
            <w:tcW w:w="2070" w:type="dxa"/>
            <w:tcBorders>
              <w:top w:val="nil"/>
              <w:left w:val="nil"/>
              <w:bottom w:val="single" w:sz="8" w:space="0" w:color="auto"/>
              <w:right w:val="nil"/>
            </w:tcBorders>
            <w:tcMar>
              <w:top w:w="0" w:type="dxa"/>
              <w:left w:w="108" w:type="dxa"/>
              <w:bottom w:w="0" w:type="dxa"/>
              <w:right w:w="108" w:type="dxa"/>
            </w:tcMar>
            <w:vAlign w:val="bottom"/>
            <w:hideMark/>
          </w:tcPr>
          <w:p w14:paraId="04E8AE89" w14:textId="77777777" w:rsidR="00F115C9" w:rsidRPr="00F115C9" w:rsidRDefault="00F115C9" w:rsidP="00E61A0B">
            <w:pPr>
              <w:rPr>
                <w:rFonts w:ascii="Arial" w:eastAsia="Calibri" w:hAnsi="Arial" w:cs="Arial"/>
                <w:sz w:val="18"/>
                <w:szCs w:val="18"/>
              </w:rPr>
            </w:pPr>
            <w:r w:rsidRPr="00634BB2">
              <w:rPr>
                <w:rFonts w:ascii="Arial" w:hAnsi="Arial" w:cs="Arial"/>
                <w:sz w:val="18"/>
                <w:szCs w:val="18"/>
              </w:rPr>
              <w:t>for CI or SI engines</w:t>
            </w:r>
          </w:p>
        </w:tc>
      </w:tr>
      <w:tr w:rsidR="00F115C9" w:rsidRPr="00634BB2" w14:paraId="233795B0" w14:textId="77777777" w:rsidTr="00E61A0B">
        <w:tc>
          <w:tcPr>
            <w:tcW w:w="828" w:type="dxa"/>
            <w:tcBorders>
              <w:top w:val="nil"/>
              <w:left w:val="nil"/>
              <w:bottom w:val="nil"/>
              <w:right w:val="single" w:sz="8" w:space="0" w:color="auto"/>
            </w:tcBorders>
            <w:tcMar>
              <w:top w:w="0" w:type="dxa"/>
              <w:left w:w="108" w:type="dxa"/>
              <w:bottom w:w="0" w:type="dxa"/>
              <w:right w:w="108" w:type="dxa"/>
            </w:tcMar>
            <w:vAlign w:val="bottom"/>
            <w:hideMark/>
          </w:tcPr>
          <w:p w14:paraId="57AFEAF9" w14:textId="77777777" w:rsidR="00F115C9" w:rsidRPr="00F115C9" w:rsidRDefault="00F115C9" w:rsidP="00E61A0B">
            <w:pPr>
              <w:rPr>
                <w:rFonts w:ascii="Arial" w:eastAsia="Calibri" w:hAnsi="Arial" w:cs="Arial"/>
                <w:sz w:val="18"/>
                <w:szCs w:val="18"/>
              </w:rPr>
            </w:pPr>
            <w:r w:rsidRPr="00634BB2">
              <w:rPr>
                <w:rFonts w:ascii="Arial" w:hAnsi="Arial" w:cs="Arial"/>
                <w:sz w:val="18"/>
                <w:szCs w:val="18"/>
              </w:rPr>
              <w:t>total cc</w:t>
            </w:r>
          </w:p>
        </w:tc>
        <w:tc>
          <w:tcPr>
            <w:tcW w:w="2070" w:type="dxa"/>
            <w:tcBorders>
              <w:top w:val="nil"/>
              <w:left w:val="nil"/>
              <w:bottom w:val="nil"/>
              <w:right w:val="single" w:sz="8" w:space="0" w:color="auto"/>
            </w:tcBorders>
            <w:tcMar>
              <w:top w:w="0" w:type="dxa"/>
              <w:left w:w="108" w:type="dxa"/>
              <w:bottom w:w="0" w:type="dxa"/>
              <w:right w:w="108" w:type="dxa"/>
            </w:tcMar>
            <w:vAlign w:val="bottom"/>
            <w:hideMark/>
          </w:tcPr>
          <w:p w14:paraId="12D649AC" w14:textId="77777777" w:rsidR="00F115C9" w:rsidRPr="00F115C9" w:rsidRDefault="00F115C9" w:rsidP="00E61A0B">
            <w:pPr>
              <w:rPr>
                <w:rFonts w:ascii="Arial" w:eastAsia="Calibri" w:hAnsi="Arial" w:cs="Arial"/>
                <w:sz w:val="18"/>
                <w:szCs w:val="18"/>
              </w:rPr>
            </w:pPr>
            <w:r w:rsidRPr="00634BB2">
              <w:rPr>
                <w:rFonts w:ascii="Arial" w:hAnsi="Arial" w:cs="Arial"/>
                <w:sz w:val="18"/>
                <w:szCs w:val="18"/>
              </w:rPr>
              <w:t>total cubic centimeters</w:t>
            </w:r>
          </w:p>
        </w:tc>
        <w:tc>
          <w:tcPr>
            <w:tcW w:w="2070" w:type="dxa"/>
            <w:tcMar>
              <w:top w:w="0" w:type="dxa"/>
              <w:left w:w="108" w:type="dxa"/>
              <w:bottom w:w="0" w:type="dxa"/>
              <w:right w:w="108" w:type="dxa"/>
            </w:tcMar>
            <w:vAlign w:val="bottom"/>
            <w:hideMark/>
          </w:tcPr>
          <w:p w14:paraId="41D4FE96" w14:textId="77777777" w:rsidR="00F115C9" w:rsidRPr="00F115C9" w:rsidRDefault="00F115C9" w:rsidP="00E61A0B">
            <w:pPr>
              <w:rPr>
                <w:rFonts w:ascii="Arial" w:eastAsia="Calibri" w:hAnsi="Arial" w:cs="Arial"/>
                <w:sz w:val="18"/>
                <w:szCs w:val="18"/>
              </w:rPr>
            </w:pPr>
            <w:r w:rsidRPr="00634BB2">
              <w:rPr>
                <w:rFonts w:ascii="Arial" w:hAnsi="Arial" w:cs="Arial"/>
                <w:sz w:val="18"/>
                <w:szCs w:val="18"/>
              </w:rPr>
              <w:t>for SI engines only</w:t>
            </w:r>
          </w:p>
        </w:tc>
      </w:tr>
    </w:tbl>
    <w:p w14:paraId="26764892" w14:textId="77777777" w:rsidR="008A4D4B" w:rsidRPr="0067022C" w:rsidRDefault="008A4D4B" w:rsidP="00B40592">
      <w:pPr>
        <w:pStyle w:val="NormalWeb"/>
        <w:spacing w:before="240" w:after="120"/>
        <w:ind w:left="540" w:hanging="540"/>
        <w:rPr>
          <w:sz w:val="18"/>
          <w:szCs w:val="18"/>
          <w:highlight w:val="yellow"/>
        </w:rPr>
      </w:pPr>
      <w:r>
        <w:rPr>
          <w:b/>
          <w:sz w:val="18"/>
          <w:szCs w:val="18"/>
        </w:rPr>
        <w:lastRenderedPageBreak/>
        <w:t>3m</w:t>
      </w:r>
      <w:r w:rsidRPr="00355613">
        <w:rPr>
          <w:b/>
          <w:sz w:val="18"/>
          <w:szCs w:val="18"/>
        </w:rPr>
        <w:t>)</w:t>
      </w:r>
      <w:r w:rsidRPr="00355613">
        <w:rPr>
          <w:b/>
          <w:sz w:val="18"/>
          <w:szCs w:val="18"/>
        </w:rPr>
        <w:tab/>
      </w:r>
      <w:r>
        <w:rPr>
          <w:b/>
          <w:sz w:val="18"/>
          <w:szCs w:val="18"/>
        </w:rPr>
        <w:t>Subject to CSAPR?</w:t>
      </w:r>
      <w:r w:rsidRPr="00CB57F8">
        <w:rPr>
          <w:b/>
          <w:sz w:val="18"/>
          <w:szCs w:val="18"/>
        </w:rPr>
        <w:t xml:space="preserve"> -- </w:t>
      </w:r>
      <w:r w:rsidRPr="0067022C">
        <w:rPr>
          <w:bCs/>
          <w:sz w:val="18"/>
          <w:szCs w:val="18"/>
        </w:rPr>
        <w:t>From the drop-down list, select whether the emission unit is subject to the</w:t>
      </w:r>
      <w:r w:rsidRPr="0067022C">
        <w:rPr>
          <w:b/>
          <w:bCs/>
          <w:sz w:val="18"/>
          <w:szCs w:val="18"/>
        </w:rPr>
        <w:t xml:space="preserve"> </w:t>
      </w:r>
      <w:r w:rsidRPr="0067022C">
        <w:rPr>
          <w:bCs/>
          <w:sz w:val="18"/>
          <w:szCs w:val="18"/>
        </w:rPr>
        <w:t>Cross-State Air Pollution Rule (CSAPR) or not. This question is mandatory for b</w:t>
      </w:r>
      <w:r w:rsidRPr="0067022C">
        <w:rPr>
          <w:sz w:val="18"/>
          <w:szCs w:val="18"/>
        </w:rPr>
        <w:t>oilers, combined cycle (boilers/gas turbines), turbines, duct burners, and incinerators. Please refer to the definitions in 40 CFR § 97.402 and 40 CFR § 97.702.</w:t>
      </w:r>
    </w:p>
    <w:p w14:paraId="22CAD565" w14:textId="77777777" w:rsidR="008A4D4B" w:rsidRPr="0067022C" w:rsidRDefault="008A4D4B" w:rsidP="00E61A0B">
      <w:pPr>
        <w:pStyle w:val="NormalWeb"/>
        <w:spacing w:before="120" w:after="0"/>
        <w:ind w:left="540"/>
        <w:rPr>
          <w:sz w:val="18"/>
          <w:szCs w:val="18"/>
        </w:rPr>
      </w:pPr>
      <w:r w:rsidRPr="0067022C">
        <w:rPr>
          <w:sz w:val="18"/>
          <w:szCs w:val="18"/>
        </w:rPr>
        <w:t xml:space="preserve">Use form GI-09K to determine applicability if you currently, or will in the future, own or operate any </w:t>
      </w:r>
    </w:p>
    <w:p w14:paraId="5A693AB0" w14:textId="77777777" w:rsidR="008A4D4B" w:rsidRPr="0067022C" w:rsidRDefault="000F4EAF" w:rsidP="008A4D4B">
      <w:pPr>
        <w:pStyle w:val="NormalWeb"/>
        <w:numPr>
          <w:ilvl w:val="0"/>
          <w:numId w:val="1"/>
        </w:numPr>
        <w:spacing w:before="120" w:after="0"/>
        <w:ind w:firstLine="360"/>
        <w:rPr>
          <w:sz w:val="18"/>
          <w:szCs w:val="18"/>
        </w:rPr>
      </w:pPr>
      <w:r>
        <w:rPr>
          <w:sz w:val="18"/>
          <w:szCs w:val="18"/>
        </w:rPr>
        <w:t>s</w:t>
      </w:r>
      <w:r w:rsidR="008A4D4B" w:rsidRPr="0067022C">
        <w:rPr>
          <w:sz w:val="18"/>
          <w:szCs w:val="18"/>
        </w:rPr>
        <w:t>tationary fossil-fuel-fired boilers</w:t>
      </w:r>
      <w:r>
        <w:rPr>
          <w:sz w:val="18"/>
          <w:szCs w:val="18"/>
        </w:rPr>
        <w:t>,</w:t>
      </w:r>
      <w:r w:rsidR="008A4D4B" w:rsidRPr="0067022C">
        <w:rPr>
          <w:sz w:val="18"/>
          <w:szCs w:val="18"/>
        </w:rPr>
        <w:t xml:space="preserve"> </w:t>
      </w:r>
      <w:r w:rsidR="008A4D4B">
        <w:rPr>
          <w:sz w:val="18"/>
          <w:szCs w:val="18"/>
        </w:rPr>
        <w:t>or</w:t>
      </w:r>
    </w:p>
    <w:p w14:paraId="11FD5838" w14:textId="77777777" w:rsidR="008A4D4B" w:rsidRPr="0067022C" w:rsidRDefault="008A4D4B" w:rsidP="008A4D4B">
      <w:pPr>
        <w:pStyle w:val="NormalWeb"/>
        <w:numPr>
          <w:ilvl w:val="0"/>
          <w:numId w:val="1"/>
        </w:numPr>
        <w:spacing w:before="120" w:after="0"/>
        <w:ind w:firstLine="360"/>
        <w:rPr>
          <w:sz w:val="18"/>
          <w:szCs w:val="18"/>
        </w:rPr>
      </w:pPr>
      <w:r w:rsidRPr="0067022C">
        <w:rPr>
          <w:sz w:val="18"/>
          <w:szCs w:val="18"/>
        </w:rPr>
        <w:t xml:space="preserve">stationary fossil-fuel-fired combustion turbines </w:t>
      </w:r>
    </w:p>
    <w:p w14:paraId="3F2E0D7F" w14:textId="77777777" w:rsidR="008A4D4B" w:rsidRPr="0067022C" w:rsidRDefault="008A4D4B" w:rsidP="008A4D4B">
      <w:pPr>
        <w:pStyle w:val="NormalWeb"/>
        <w:numPr>
          <w:ilvl w:val="0"/>
          <w:numId w:val="1"/>
        </w:numPr>
        <w:spacing w:before="120" w:after="0"/>
        <w:ind w:left="1440"/>
        <w:rPr>
          <w:sz w:val="18"/>
          <w:szCs w:val="18"/>
        </w:rPr>
      </w:pPr>
      <w:r>
        <w:rPr>
          <w:sz w:val="18"/>
          <w:szCs w:val="18"/>
        </w:rPr>
        <w:t>and</w:t>
      </w:r>
      <w:r w:rsidRPr="0067022C">
        <w:rPr>
          <w:sz w:val="18"/>
          <w:szCs w:val="18"/>
        </w:rPr>
        <w:t xml:space="preserve"> the boiler or turbine serves at any time, on or after January 1, 2005, a generator with a nameplate capacity of more than 25 </w:t>
      </w:r>
      <w:r w:rsidR="000F4EAF">
        <w:rPr>
          <w:sz w:val="18"/>
          <w:szCs w:val="18"/>
        </w:rPr>
        <w:t xml:space="preserve">megawatt electric (MWe) </w:t>
      </w:r>
      <w:r w:rsidRPr="0067022C">
        <w:rPr>
          <w:sz w:val="18"/>
          <w:szCs w:val="18"/>
        </w:rPr>
        <w:t>that produces electricity for sale</w:t>
      </w:r>
    </w:p>
    <w:p w14:paraId="64C8A0F8" w14:textId="77777777" w:rsidR="008A4D4B" w:rsidRPr="0067022C" w:rsidRDefault="008A4D4B" w:rsidP="00B40592">
      <w:pPr>
        <w:widowControl w:val="0"/>
        <w:spacing w:before="240"/>
        <w:ind w:left="540"/>
        <w:rPr>
          <w:rFonts w:ascii="Arial" w:hAnsi="Arial" w:cs="Arial"/>
          <w:sz w:val="18"/>
          <w:szCs w:val="18"/>
        </w:rPr>
      </w:pPr>
      <w:r w:rsidRPr="0067022C">
        <w:rPr>
          <w:rFonts w:ascii="Arial" w:hAnsi="Arial" w:cs="Arial"/>
          <w:sz w:val="18"/>
          <w:szCs w:val="18"/>
        </w:rPr>
        <w:t xml:space="preserve">Any unit that otherwise would be subject to CSAPR may be exempt under one of the following two provisions. </w:t>
      </w:r>
    </w:p>
    <w:p w14:paraId="7FD43024" w14:textId="77777777" w:rsidR="008A4D4B" w:rsidRPr="00F359EC" w:rsidRDefault="008A4D4B" w:rsidP="00F359EC">
      <w:pPr>
        <w:widowControl w:val="0"/>
        <w:spacing w:before="120"/>
        <w:ind w:left="1080" w:right="-135"/>
        <w:rPr>
          <w:rFonts w:ascii="Arial" w:hAnsi="Arial" w:cs="Arial"/>
          <w:sz w:val="18"/>
          <w:szCs w:val="18"/>
        </w:rPr>
      </w:pPr>
      <w:r w:rsidRPr="0067022C">
        <w:rPr>
          <w:rFonts w:ascii="Arial" w:hAnsi="Arial" w:cs="Arial"/>
          <w:b/>
          <w:sz w:val="18"/>
          <w:szCs w:val="18"/>
        </w:rPr>
        <w:t>Coge</w:t>
      </w:r>
      <w:r w:rsidRPr="00F359EC">
        <w:rPr>
          <w:rFonts w:ascii="Arial" w:hAnsi="Arial" w:cs="Arial"/>
          <w:b/>
          <w:sz w:val="18"/>
          <w:szCs w:val="18"/>
        </w:rPr>
        <w:t xml:space="preserve">neration </w:t>
      </w:r>
      <w:r w:rsidRPr="00F359EC">
        <w:rPr>
          <w:rFonts w:ascii="Arial" w:hAnsi="Arial" w:cs="Arial"/>
          <w:sz w:val="18"/>
          <w:szCs w:val="18"/>
        </w:rPr>
        <w:t xml:space="preserve">(40 CFR § 97.404(b)(1)(i) and 40 CFR § 97.704(b)(1)(i)): Any unit A.) qualifying as a cogeneration unit throughout the later of 2005 or the 12-month period starting on the date the unit first produces electricity and continuing to qualify as a cogeneration unit throughout each calendar year ending after the later of 2005 or such 12-month period; and B.) Not supplying in 2005 or any calendar year thereafter more than one-third of the unit's potential electric output capacity or 219,000 </w:t>
      </w:r>
      <w:r w:rsidR="00583987">
        <w:rPr>
          <w:rFonts w:ascii="Arial" w:hAnsi="Arial" w:cs="Arial"/>
          <w:sz w:val="18"/>
          <w:szCs w:val="18"/>
        </w:rPr>
        <w:t>Megawatt hours</w:t>
      </w:r>
      <w:r w:rsidRPr="00F359EC">
        <w:rPr>
          <w:rFonts w:ascii="Arial" w:hAnsi="Arial" w:cs="Arial"/>
          <w:sz w:val="18"/>
          <w:szCs w:val="18"/>
        </w:rPr>
        <w:t>, whichever is greater, to any utility power distribution system for sale.</w:t>
      </w:r>
    </w:p>
    <w:p w14:paraId="0A47E46B" w14:textId="77777777" w:rsidR="008A4D4B" w:rsidRPr="00F359EC" w:rsidRDefault="008A4D4B" w:rsidP="00F359EC">
      <w:pPr>
        <w:widowControl w:val="0"/>
        <w:spacing w:before="120"/>
        <w:ind w:left="1080"/>
        <w:rPr>
          <w:rFonts w:ascii="Arial" w:hAnsi="Arial" w:cs="Arial"/>
          <w:sz w:val="18"/>
          <w:szCs w:val="18"/>
        </w:rPr>
      </w:pPr>
      <w:r w:rsidRPr="00F359EC">
        <w:rPr>
          <w:rFonts w:ascii="Arial" w:hAnsi="Arial" w:cs="Arial"/>
          <w:b/>
          <w:sz w:val="18"/>
          <w:szCs w:val="18"/>
        </w:rPr>
        <w:t>Solid waste incineration</w:t>
      </w:r>
      <w:r w:rsidRPr="00F359EC">
        <w:rPr>
          <w:rFonts w:ascii="Arial" w:hAnsi="Arial" w:cs="Arial"/>
          <w:sz w:val="18"/>
          <w:szCs w:val="18"/>
        </w:rPr>
        <w:t xml:space="preserve"> (40 CFR § 97.404(b)(2)(i) and 40 CFR § 97.704(b)(2)(i)): Any unit A.)</w:t>
      </w:r>
      <w:bookmarkStart w:id="5" w:name="g=5~c=404~h=~i=~(b)(2)(i)(A)"/>
      <w:bookmarkEnd w:id="5"/>
      <w:r w:rsidRPr="00F359EC">
        <w:rPr>
          <w:rFonts w:ascii="Arial" w:hAnsi="Arial" w:cs="Arial"/>
          <w:sz w:val="18"/>
          <w:szCs w:val="18"/>
        </w:rPr>
        <w:t xml:space="preserve"> Qualifying as a solid waste incineration unit throughout the later of 2005 or the 12-month period starting on the date the unit first produces electricity and continuing to qualify as a solid waste incineration unit throughout each calendar year ending after the later of 2005 or such 12-month period; and B.) With an average annual fuel consumption of fossil f</w:t>
      </w:r>
      <w:r w:rsidR="00F359EC">
        <w:rPr>
          <w:rFonts w:ascii="Arial" w:hAnsi="Arial" w:cs="Arial"/>
          <w:sz w:val="18"/>
          <w:szCs w:val="18"/>
        </w:rPr>
        <w:t>uel for the first 3 </w:t>
      </w:r>
      <w:r w:rsidRPr="00F359EC">
        <w:rPr>
          <w:rFonts w:ascii="Arial" w:hAnsi="Arial" w:cs="Arial"/>
          <w:sz w:val="18"/>
          <w:szCs w:val="18"/>
        </w:rPr>
        <w:t>consecutive calendar years of operation starting no earlier than 2005 of less than 20 percent (on a Btu basis) and an average annual fuel consumption of fossil fuel for any three consecutive calendar y</w:t>
      </w:r>
      <w:r w:rsidR="00F359EC">
        <w:rPr>
          <w:rFonts w:ascii="Arial" w:hAnsi="Arial" w:cs="Arial"/>
          <w:sz w:val="18"/>
          <w:szCs w:val="18"/>
        </w:rPr>
        <w:t>ears thereafter of less than 20 </w:t>
      </w:r>
      <w:r w:rsidRPr="00F359EC">
        <w:rPr>
          <w:rFonts w:ascii="Arial" w:hAnsi="Arial" w:cs="Arial"/>
          <w:sz w:val="18"/>
          <w:szCs w:val="18"/>
        </w:rPr>
        <w:t>percent (on a Btu basis).</w:t>
      </w:r>
    </w:p>
    <w:p w14:paraId="0312A2C9" w14:textId="77777777" w:rsidR="008A4D4B" w:rsidRPr="007D310B" w:rsidRDefault="008A4D4B" w:rsidP="008A4D4B">
      <w:pPr>
        <w:spacing w:before="120" w:after="120"/>
        <w:ind w:left="1080"/>
        <w:rPr>
          <w:rFonts w:ascii="Arial" w:hAnsi="Arial" w:cs="Arial"/>
          <w:sz w:val="18"/>
          <w:szCs w:val="18"/>
        </w:rPr>
      </w:pPr>
      <w:r w:rsidRPr="0067022C">
        <w:rPr>
          <w:rFonts w:ascii="Arial" w:hAnsi="Arial" w:cs="Arial"/>
          <w:b/>
          <w:sz w:val="18"/>
          <w:szCs w:val="18"/>
        </w:rPr>
        <w:t>Note:</w:t>
      </w:r>
      <w:r w:rsidRPr="0067022C">
        <w:rPr>
          <w:rFonts w:ascii="Arial" w:hAnsi="Arial" w:cs="Arial"/>
          <w:sz w:val="18"/>
          <w:szCs w:val="18"/>
        </w:rPr>
        <w:t xml:space="preserve"> if an</w:t>
      </w:r>
      <w:r w:rsidR="00674C88">
        <w:rPr>
          <w:rFonts w:ascii="Arial" w:hAnsi="Arial" w:cs="Arial"/>
          <w:sz w:val="18"/>
          <w:szCs w:val="18"/>
        </w:rPr>
        <w:t>y new or modified</w:t>
      </w:r>
      <w:r w:rsidRPr="0067022C">
        <w:rPr>
          <w:rFonts w:ascii="Arial" w:hAnsi="Arial" w:cs="Arial"/>
          <w:sz w:val="18"/>
          <w:szCs w:val="18"/>
        </w:rPr>
        <w:t xml:space="preserve"> emissions unit is subject to CSAPR, you must </w:t>
      </w:r>
      <w:r>
        <w:rPr>
          <w:rFonts w:ascii="Arial" w:hAnsi="Arial" w:cs="Arial"/>
          <w:sz w:val="18"/>
          <w:szCs w:val="18"/>
        </w:rPr>
        <w:t>include</w:t>
      </w:r>
      <w:r w:rsidRPr="0067022C">
        <w:rPr>
          <w:rFonts w:ascii="Arial" w:hAnsi="Arial" w:cs="Arial"/>
          <w:sz w:val="18"/>
          <w:szCs w:val="18"/>
        </w:rPr>
        <w:t xml:space="preserve"> </w:t>
      </w:r>
      <w:r>
        <w:rPr>
          <w:rFonts w:ascii="Arial" w:hAnsi="Arial" w:cs="Arial"/>
          <w:sz w:val="18"/>
          <w:szCs w:val="18"/>
        </w:rPr>
        <w:t>f</w:t>
      </w:r>
      <w:r w:rsidRPr="0067022C">
        <w:rPr>
          <w:rFonts w:ascii="Arial" w:hAnsi="Arial" w:cs="Arial"/>
          <w:sz w:val="18"/>
          <w:szCs w:val="18"/>
        </w:rPr>
        <w:t>orm GI-09K</w:t>
      </w:r>
      <w:r>
        <w:rPr>
          <w:rFonts w:ascii="Arial" w:hAnsi="Arial" w:cs="Arial"/>
          <w:sz w:val="18"/>
          <w:szCs w:val="18"/>
        </w:rPr>
        <w:t xml:space="preserve"> with your application</w:t>
      </w:r>
      <w:r w:rsidRPr="0067022C">
        <w:rPr>
          <w:rFonts w:ascii="Arial" w:hAnsi="Arial" w:cs="Arial"/>
          <w:sz w:val="18"/>
          <w:szCs w:val="18"/>
        </w:rPr>
        <w:t>.</w:t>
      </w:r>
    </w:p>
    <w:p w14:paraId="7CFB9830" w14:textId="77777777" w:rsidR="008A4D4B" w:rsidRDefault="008A4D4B" w:rsidP="008A4D4B">
      <w:pPr>
        <w:spacing w:before="120"/>
        <w:ind w:left="540" w:hanging="540"/>
        <w:rPr>
          <w:rFonts w:ascii="Arial" w:hAnsi="Arial" w:cs="Arial"/>
          <w:sz w:val="18"/>
          <w:szCs w:val="18"/>
        </w:rPr>
      </w:pPr>
      <w:r>
        <w:rPr>
          <w:rFonts w:ascii="Arial" w:hAnsi="Arial" w:cs="Arial"/>
          <w:b/>
          <w:sz w:val="18"/>
          <w:szCs w:val="18"/>
        </w:rPr>
        <w:t>3n</w:t>
      </w:r>
      <w:r w:rsidRPr="00355613">
        <w:rPr>
          <w:rFonts w:ascii="Arial" w:hAnsi="Arial" w:cs="Arial"/>
          <w:b/>
          <w:sz w:val="18"/>
          <w:szCs w:val="18"/>
        </w:rPr>
        <w:t>)</w:t>
      </w:r>
      <w:r w:rsidRPr="00355613">
        <w:rPr>
          <w:rFonts w:ascii="Arial" w:hAnsi="Arial" w:cs="Arial"/>
          <w:b/>
          <w:sz w:val="18"/>
          <w:szCs w:val="18"/>
        </w:rPr>
        <w:tab/>
      </w:r>
      <w:r>
        <w:rPr>
          <w:rFonts w:ascii="Arial" w:hAnsi="Arial" w:cs="Arial"/>
          <w:b/>
          <w:sz w:val="18"/>
          <w:szCs w:val="18"/>
        </w:rPr>
        <w:t>Electric generating capacity (megawatts)</w:t>
      </w:r>
      <w:r w:rsidRPr="00CB57F8">
        <w:rPr>
          <w:rFonts w:ascii="Arial" w:hAnsi="Arial" w:cs="Arial"/>
          <w:b/>
          <w:sz w:val="18"/>
          <w:szCs w:val="18"/>
        </w:rPr>
        <w:t xml:space="preserve"> -- </w:t>
      </w:r>
      <w:r w:rsidRPr="0067022C">
        <w:rPr>
          <w:rFonts w:ascii="Arial" w:hAnsi="Arial" w:cs="Arial"/>
          <w:bCs/>
          <w:sz w:val="18"/>
          <w:szCs w:val="18"/>
        </w:rPr>
        <w:t xml:space="preserve">Provide the nameplate </w:t>
      </w:r>
      <w:r w:rsidRPr="0067022C">
        <w:rPr>
          <w:rFonts w:ascii="Arial" w:hAnsi="Arial" w:cs="Arial"/>
          <w:sz w:val="18"/>
          <w:szCs w:val="18"/>
        </w:rPr>
        <w:t>generating capacity. This is mandatory for units subject to CSAPR only (boiler, combined cycle (boiler/gas turbine), turbine, duct burner, or incinerator).</w:t>
      </w:r>
    </w:p>
    <w:p w14:paraId="5B0A58DB" w14:textId="77777777" w:rsidR="006E6D9B" w:rsidRPr="00355613" w:rsidRDefault="006E6D9B" w:rsidP="008A4D4B">
      <w:pPr>
        <w:spacing w:before="120"/>
        <w:ind w:left="540" w:hanging="540"/>
        <w:rPr>
          <w:rFonts w:ascii="Arial" w:hAnsi="Arial" w:cs="Arial"/>
          <w:sz w:val="18"/>
          <w:szCs w:val="18"/>
        </w:rPr>
      </w:pPr>
      <w:r w:rsidRPr="00355613">
        <w:rPr>
          <w:rFonts w:ascii="Arial" w:hAnsi="Arial" w:cs="Arial"/>
          <w:b/>
          <w:sz w:val="18"/>
          <w:szCs w:val="18"/>
        </w:rPr>
        <w:t>3</w:t>
      </w:r>
      <w:r w:rsidR="008A4D4B">
        <w:rPr>
          <w:rFonts w:ascii="Arial" w:hAnsi="Arial" w:cs="Arial"/>
          <w:b/>
          <w:sz w:val="18"/>
          <w:szCs w:val="18"/>
        </w:rPr>
        <w:t>o</w:t>
      </w:r>
      <w:r w:rsidRPr="00355613">
        <w:rPr>
          <w:rFonts w:ascii="Arial" w:hAnsi="Arial" w:cs="Arial"/>
          <w:b/>
          <w:sz w:val="18"/>
          <w:szCs w:val="18"/>
        </w:rPr>
        <w:t>)</w:t>
      </w:r>
      <w:r w:rsidRPr="00355613">
        <w:rPr>
          <w:rFonts w:ascii="Arial" w:hAnsi="Arial" w:cs="Arial"/>
          <w:b/>
          <w:sz w:val="18"/>
          <w:szCs w:val="18"/>
        </w:rPr>
        <w:tab/>
        <w:t xml:space="preserve">SIC </w:t>
      </w:r>
      <w:r w:rsidR="00EB5057">
        <w:rPr>
          <w:rFonts w:ascii="Arial" w:hAnsi="Arial" w:cs="Arial"/>
          <w:b/>
          <w:sz w:val="18"/>
          <w:szCs w:val="18"/>
        </w:rPr>
        <w:t>c</w:t>
      </w:r>
      <w:r w:rsidRPr="00355613">
        <w:rPr>
          <w:rFonts w:ascii="Arial" w:hAnsi="Arial" w:cs="Arial"/>
          <w:b/>
          <w:sz w:val="18"/>
          <w:szCs w:val="18"/>
        </w:rPr>
        <w:t xml:space="preserve">ode -- </w:t>
      </w:r>
      <w:r w:rsidRPr="00355613">
        <w:rPr>
          <w:rFonts w:ascii="Arial" w:hAnsi="Arial" w:cs="Arial"/>
          <w:sz w:val="18"/>
          <w:szCs w:val="18"/>
        </w:rPr>
        <w:t>Provide the SIC code for this emission unit if different from the primary SIC code for the stationary source</w:t>
      </w:r>
      <w:r w:rsidR="007F4DD5">
        <w:rPr>
          <w:rFonts w:ascii="Arial" w:hAnsi="Arial" w:cs="Arial"/>
          <w:sz w:val="18"/>
          <w:szCs w:val="18"/>
        </w:rPr>
        <w:t xml:space="preserve">. </w:t>
      </w:r>
      <w:r w:rsidRPr="00355613">
        <w:rPr>
          <w:rFonts w:ascii="Arial" w:hAnsi="Arial" w:cs="Arial"/>
          <w:sz w:val="18"/>
          <w:szCs w:val="18"/>
        </w:rPr>
        <w:t xml:space="preserve">Otherwise leave </w:t>
      </w:r>
      <w:r w:rsidR="008A4D4B">
        <w:rPr>
          <w:rFonts w:ascii="Arial" w:hAnsi="Arial" w:cs="Arial"/>
          <w:sz w:val="18"/>
          <w:szCs w:val="18"/>
        </w:rPr>
        <w:t xml:space="preserve">this </w:t>
      </w:r>
      <w:r w:rsidRPr="00355613">
        <w:rPr>
          <w:rFonts w:ascii="Arial" w:hAnsi="Arial" w:cs="Arial"/>
          <w:sz w:val="18"/>
          <w:szCs w:val="18"/>
        </w:rPr>
        <w:t>blank</w:t>
      </w:r>
      <w:r w:rsidR="007F4DD5">
        <w:rPr>
          <w:rFonts w:ascii="Arial" w:hAnsi="Arial" w:cs="Arial"/>
          <w:sz w:val="18"/>
          <w:szCs w:val="18"/>
        </w:rPr>
        <w:t xml:space="preserve">. </w:t>
      </w:r>
      <w:r w:rsidRPr="00355613">
        <w:rPr>
          <w:rFonts w:ascii="Arial" w:hAnsi="Arial" w:cs="Arial"/>
          <w:sz w:val="18"/>
          <w:szCs w:val="18"/>
        </w:rPr>
        <w:t>Note that most emission units will not have a SIC code for that type of unit alone.</w:t>
      </w:r>
    </w:p>
    <w:p w14:paraId="36FFBE39" w14:textId="77777777" w:rsidR="00355613" w:rsidRDefault="006E6D9B" w:rsidP="00EB5057">
      <w:pPr>
        <w:spacing w:before="120"/>
        <w:ind w:left="540" w:hanging="540"/>
        <w:rPr>
          <w:rFonts w:ascii="Arial" w:hAnsi="Arial" w:cs="Arial"/>
          <w:sz w:val="18"/>
          <w:szCs w:val="18"/>
        </w:rPr>
      </w:pPr>
      <w:r w:rsidRPr="00355613">
        <w:rPr>
          <w:rFonts w:ascii="Arial" w:hAnsi="Arial" w:cs="Arial"/>
          <w:sz w:val="18"/>
          <w:szCs w:val="18"/>
        </w:rPr>
        <w:tab/>
        <w:t>As an example, a steam generating plant that provides process steam can be assigned its own SIC code even though it is part of a larger stationary source.</w:t>
      </w:r>
    </w:p>
    <w:p w14:paraId="0C31636E" w14:textId="77777777" w:rsidR="00236E4A" w:rsidRPr="00FA255D" w:rsidRDefault="00A33EE1" w:rsidP="00236E4A">
      <w:pPr>
        <w:spacing w:before="120"/>
        <w:ind w:left="540" w:hanging="540"/>
        <w:rPr>
          <w:rFonts w:ascii="Arial" w:hAnsi="Arial" w:cs="Arial"/>
          <w:sz w:val="18"/>
          <w:szCs w:val="18"/>
        </w:rPr>
      </w:pPr>
      <w:r>
        <w:rPr>
          <w:rFonts w:ascii="Arial" w:hAnsi="Arial" w:cs="Arial"/>
          <w:b/>
          <w:sz w:val="18"/>
          <w:szCs w:val="18"/>
        </w:rPr>
        <w:t>3</w:t>
      </w:r>
      <w:r w:rsidR="008A4D4B">
        <w:rPr>
          <w:rFonts w:ascii="Arial" w:hAnsi="Arial" w:cs="Arial"/>
          <w:b/>
          <w:sz w:val="18"/>
          <w:szCs w:val="18"/>
        </w:rPr>
        <w:t>p</w:t>
      </w:r>
      <w:r>
        <w:rPr>
          <w:rFonts w:ascii="Arial" w:hAnsi="Arial" w:cs="Arial"/>
          <w:b/>
          <w:sz w:val="18"/>
          <w:szCs w:val="18"/>
        </w:rPr>
        <w:t>)</w:t>
      </w:r>
      <w:r>
        <w:rPr>
          <w:rFonts w:ascii="Arial" w:hAnsi="Arial" w:cs="Arial"/>
          <w:b/>
          <w:sz w:val="18"/>
          <w:szCs w:val="18"/>
        </w:rPr>
        <w:tab/>
        <w:t>Status --</w:t>
      </w:r>
      <w:r w:rsidR="00236E4A" w:rsidRPr="00FA255D">
        <w:rPr>
          <w:rFonts w:ascii="Arial" w:hAnsi="Arial" w:cs="Arial"/>
          <w:b/>
          <w:sz w:val="18"/>
          <w:szCs w:val="18"/>
        </w:rPr>
        <w:t xml:space="preserve"> </w:t>
      </w:r>
      <w:r w:rsidR="00236E4A" w:rsidRPr="00FA255D">
        <w:rPr>
          <w:rFonts w:ascii="Arial" w:hAnsi="Arial" w:cs="Arial"/>
          <w:sz w:val="18"/>
          <w:szCs w:val="18"/>
        </w:rPr>
        <w:t>Provide the status of the emission unit as either active or inactive. If status is inactive, provide a removal date.</w:t>
      </w:r>
    </w:p>
    <w:p w14:paraId="5DC03AD1" w14:textId="77777777" w:rsidR="00236E4A" w:rsidRPr="00FA255D" w:rsidRDefault="00236E4A" w:rsidP="00236E4A">
      <w:pPr>
        <w:spacing w:before="120"/>
        <w:ind w:left="540" w:hanging="540"/>
        <w:rPr>
          <w:rFonts w:ascii="Arial" w:hAnsi="Arial" w:cs="Arial"/>
          <w:sz w:val="18"/>
          <w:szCs w:val="18"/>
        </w:rPr>
      </w:pPr>
      <w:r w:rsidRPr="00FA255D">
        <w:rPr>
          <w:rFonts w:ascii="Arial" w:hAnsi="Arial" w:cs="Arial"/>
          <w:b/>
          <w:sz w:val="18"/>
          <w:szCs w:val="18"/>
        </w:rPr>
        <w:t>3</w:t>
      </w:r>
      <w:r w:rsidR="008A4D4B">
        <w:rPr>
          <w:rFonts w:ascii="Arial" w:hAnsi="Arial" w:cs="Arial"/>
          <w:b/>
          <w:sz w:val="18"/>
          <w:szCs w:val="18"/>
        </w:rPr>
        <w:t>q</w:t>
      </w:r>
      <w:r w:rsidR="00F359EC">
        <w:rPr>
          <w:rFonts w:ascii="Arial" w:hAnsi="Arial" w:cs="Arial"/>
          <w:b/>
          <w:sz w:val="18"/>
          <w:szCs w:val="18"/>
        </w:rPr>
        <w:t>)</w:t>
      </w:r>
      <w:r w:rsidR="00F359EC">
        <w:rPr>
          <w:rFonts w:ascii="Arial" w:hAnsi="Arial" w:cs="Arial"/>
          <w:b/>
          <w:sz w:val="18"/>
          <w:szCs w:val="18"/>
        </w:rPr>
        <w:tab/>
        <w:t>Removal d</w:t>
      </w:r>
      <w:r w:rsidRPr="00FA255D">
        <w:rPr>
          <w:rFonts w:ascii="Arial" w:hAnsi="Arial" w:cs="Arial"/>
          <w:b/>
          <w:sz w:val="18"/>
          <w:szCs w:val="18"/>
        </w:rPr>
        <w:t xml:space="preserve">ate </w:t>
      </w:r>
      <w:r w:rsidR="00A33EE1">
        <w:rPr>
          <w:rFonts w:ascii="Arial" w:hAnsi="Arial" w:cs="Arial"/>
          <w:b/>
          <w:sz w:val="18"/>
          <w:szCs w:val="18"/>
        </w:rPr>
        <w:t>--</w:t>
      </w:r>
      <w:r w:rsidRPr="00FA255D">
        <w:rPr>
          <w:rFonts w:ascii="Arial" w:hAnsi="Arial" w:cs="Arial"/>
          <w:sz w:val="18"/>
          <w:szCs w:val="18"/>
        </w:rPr>
        <w:t xml:space="preserve"> If status is inactive, provide a removal date.</w:t>
      </w:r>
    </w:p>
    <w:p w14:paraId="329D452F" w14:textId="77777777" w:rsidR="00236E4A" w:rsidRPr="00355613" w:rsidRDefault="00236E4A" w:rsidP="00EB5057">
      <w:pPr>
        <w:spacing w:before="120"/>
        <w:ind w:left="540" w:hanging="540"/>
        <w:rPr>
          <w:rFonts w:ascii="Arial" w:hAnsi="Arial" w:cs="Arial"/>
          <w:sz w:val="18"/>
          <w:szCs w:val="18"/>
        </w:rPr>
      </w:pPr>
      <w:r w:rsidRPr="00FA255D">
        <w:rPr>
          <w:rFonts w:ascii="Arial" w:hAnsi="Arial" w:cs="Arial"/>
          <w:b/>
          <w:sz w:val="18"/>
          <w:szCs w:val="18"/>
        </w:rPr>
        <w:t>3</w:t>
      </w:r>
      <w:r w:rsidR="008A4D4B">
        <w:rPr>
          <w:rFonts w:ascii="Arial" w:hAnsi="Arial" w:cs="Arial"/>
          <w:b/>
          <w:sz w:val="18"/>
          <w:szCs w:val="18"/>
        </w:rPr>
        <w:t>r</w:t>
      </w:r>
      <w:r w:rsidRPr="00FA255D">
        <w:rPr>
          <w:rFonts w:ascii="Arial" w:hAnsi="Arial" w:cs="Arial"/>
          <w:b/>
          <w:sz w:val="18"/>
          <w:szCs w:val="18"/>
        </w:rPr>
        <w:t>)</w:t>
      </w:r>
      <w:r w:rsidRPr="00FA255D">
        <w:rPr>
          <w:rFonts w:ascii="Arial" w:hAnsi="Arial" w:cs="Arial"/>
          <w:b/>
          <w:sz w:val="18"/>
          <w:szCs w:val="18"/>
        </w:rPr>
        <w:tab/>
        <w:t xml:space="preserve">Reason for changes/modification -- </w:t>
      </w:r>
      <w:r w:rsidR="00CA5B26" w:rsidRPr="005E4477">
        <w:rPr>
          <w:rFonts w:ascii="Arial" w:hAnsi="Arial" w:cs="Arial"/>
          <w:sz w:val="18"/>
          <w:szCs w:val="18"/>
        </w:rPr>
        <w:t xml:space="preserve">If </w:t>
      </w:r>
      <w:r w:rsidR="00CA5B26">
        <w:rPr>
          <w:rFonts w:ascii="Arial" w:hAnsi="Arial" w:cs="Arial"/>
          <w:sz w:val="18"/>
          <w:szCs w:val="18"/>
        </w:rPr>
        <w:t>you edit existing information, you must p</w:t>
      </w:r>
      <w:r w:rsidR="00CA5B26" w:rsidRPr="004A7135">
        <w:rPr>
          <w:rFonts w:ascii="Arial" w:hAnsi="Arial" w:cs="Arial"/>
          <w:sz w:val="18"/>
          <w:szCs w:val="18"/>
        </w:rPr>
        <w:t>rovide</w:t>
      </w:r>
      <w:r w:rsidR="00CA5B26">
        <w:rPr>
          <w:rFonts w:ascii="Arial" w:hAnsi="Arial" w:cs="Arial"/>
          <w:sz w:val="18"/>
          <w:szCs w:val="18"/>
        </w:rPr>
        <w:t xml:space="preserve"> a reason for the changes or modification.</w:t>
      </w:r>
    </w:p>
    <w:sectPr w:rsidR="00236E4A" w:rsidRPr="00355613" w:rsidSect="00235ED7">
      <w:footerReference w:type="default" r:id="rId9"/>
      <w:pgSz w:w="12240" w:h="15840" w:code="1"/>
      <w:pgMar w:top="720" w:right="864" w:bottom="1152"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C27B6" w14:textId="77777777" w:rsidR="0006269E" w:rsidRDefault="0006269E">
      <w:r>
        <w:separator/>
      </w:r>
    </w:p>
  </w:endnote>
  <w:endnote w:type="continuationSeparator" w:id="0">
    <w:p w14:paraId="29AF782F" w14:textId="77777777" w:rsidR="0006269E" w:rsidRDefault="0006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E762" w14:textId="77777777" w:rsidR="0006269E" w:rsidRPr="006E21E7" w:rsidRDefault="0006269E" w:rsidP="006E21E7">
    <w:pPr>
      <w:pStyle w:val="Footer"/>
      <w:pBdr>
        <w:top w:val="single" w:sz="4" w:space="1" w:color="auto"/>
      </w:pBdr>
      <w:tabs>
        <w:tab w:val="clear" w:pos="4320"/>
        <w:tab w:val="clear" w:pos="8640"/>
        <w:tab w:val="left" w:pos="2340"/>
        <w:tab w:val="left" w:pos="3240"/>
        <w:tab w:val="left" w:pos="4860"/>
        <w:tab w:val="left" w:pos="5490"/>
        <w:tab w:val="left" w:pos="7110"/>
        <w:tab w:val="left" w:pos="7830"/>
        <w:tab w:val="left" w:pos="10980"/>
        <w:tab w:val="left" w:pos="12150"/>
      </w:tabs>
      <w:ind w:left="144" w:right="-198"/>
      <w:jc w:val="both"/>
      <w:rPr>
        <w:rFonts w:asciiTheme="minorHAnsi" w:hAnsiTheme="minorHAnsi"/>
        <w:sz w:val="4"/>
        <w:szCs w:val="4"/>
      </w:rPr>
    </w:pPr>
  </w:p>
  <w:p w14:paraId="2CAE617C" w14:textId="77777777" w:rsidR="0006269E" w:rsidRPr="003570C0" w:rsidRDefault="0006269E" w:rsidP="006E21E7">
    <w:pPr>
      <w:pStyle w:val="Footer"/>
      <w:pBdr>
        <w:top w:val="single" w:sz="4" w:space="1" w:color="auto"/>
      </w:pBdr>
      <w:tabs>
        <w:tab w:val="clear" w:pos="4320"/>
        <w:tab w:val="clear" w:pos="8640"/>
        <w:tab w:val="left" w:pos="2340"/>
        <w:tab w:val="left" w:pos="3240"/>
        <w:tab w:val="left" w:pos="4860"/>
        <w:tab w:val="left" w:pos="5490"/>
        <w:tab w:val="left" w:pos="7110"/>
        <w:tab w:val="left" w:pos="7830"/>
        <w:tab w:val="left" w:pos="10980"/>
        <w:tab w:val="left" w:pos="12150"/>
      </w:tabs>
      <w:ind w:left="144" w:right="-198"/>
      <w:jc w:val="both"/>
      <w:rPr>
        <w:rFonts w:asciiTheme="minorHAnsi" w:hAnsiTheme="minorHAnsi"/>
        <w:iCs/>
        <w:sz w:val="16"/>
        <w:szCs w:val="16"/>
      </w:rPr>
    </w:pPr>
    <w:r>
      <w:rPr>
        <w:rFonts w:asciiTheme="minorHAnsi" w:hAnsiTheme="minorHAnsi"/>
        <w:sz w:val="16"/>
        <w:szCs w:val="16"/>
      </w:rPr>
      <w:t>https://</w:t>
    </w:r>
    <w:hyperlink r:id="rId1" w:history="1">
      <w:r w:rsidRPr="003570C0">
        <w:rPr>
          <w:rStyle w:val="Hyperlink"/>
          <w:rFonts w:asciiTheme="minorHAnsi" w:hAnsiTheme="minorHAnsi"/>
          <w:iCs/>
          <w:color w:val="auto"/>
          <w:sz w:val="16"/>
          <w:szCs w:val="16"/>
          <w:u w:val="none"/>
        </w:rPr>
        <w:t>www.pca.state.mn.us</w:t>
      </w:r>
    </w:hyperlink>
    <w:r w:rsidRPr="003570C0">
      <w:rPr>
        <w:rFonts w:asciiTheme="minorHAnsi" w:hAnsiTheme="minorHAnsi"/>
        <w:iCs/>
        <w:sz w:val="16"/>
        <w:szCs w:val="16"/>
      </w:rPr>
      <w:tab/>
      <w:t>•</w:t>
    </w:r>
    <w:r w:rsidRPr="003570C0">
      <w:rPr>
        <w:rFonts w:asciiTheme="minorHAnsi" w:hAnsiTheme="minorHAnsi"/>
        <w:iCs/>
        <w:sz w:val="16"/>
        <w:szCs w:val="16"/>
      </w:rPr>
      <w:tab/>
      <w:t>651-296-6300</w:t>
    </w:r>
    <w:r w:rsidRPr="003570C0">
      <w:rPr>
        <w:rFonts w:asciiTheme="minorHAnsi" w:hAnsiTheme="minorHAnsi"/>
        <w:iCs/>
        <w:sz w:val="16"/>
        <w:szCs w:val="16"/>
      </w:rPr>
      <w:tab/>
      <w:t>•</w:t>
    </w:r>
    <w:r w:rsidRPr="003570C0">
      <w:rPr>
        <w:rFonts w:asciiTheme="minorHAnsi" w:hAnsiTheme="minorHAnsi"/>
        <w:iCs/>
        <w:sz w:val="16"/>
        <w:szCs w:val="16"/>
      </w:rPr>
      <w:tab/>
      <w:t>800-657-3864</w:t>
    </w:r>
    <w:r w:rsidRPr="003570C0">
      <w:rPr>
        <w:rFonts w:asciiTheme="minorHAnsi" w:hAnsiTheme="minorHAnsi"/>
        <w:iCs/>
        <w:sz w:val="16"/>
        <w:szCs w:val="16"/>
      </w:rPr>
      <w:tab/>
      <w:t>•</w:t>
    </w:r>
    <w:r w:rsidRPr="003570C0">
      <w:rPr>
        <w:rFonts w:asciiTheme="minorHAnsi" w:hAnsiTheme="minorHAnsi"/>
        <w:iCs/>
        <w:sz w:val="16"/>
        <w:szCs w:val="16"/>
      </w:rPr>
      <w:tab/>
      <w:t>Use your preferred relay service</w:t>
    </w:r>
    <w:r w:rsidRPr="003570C0">
      <w:rPr>
        <w:rFonts w:asciiTheme="minorHAnsi" w:hAnsiTheme="minorHAnsi"/>
        <w:iCs/>
        <w:sz w:val="16"/>
        <w:szCs w:val="16"/>
      </w:rPr>
      <w:tab/>
      <w:t>•</w:t>
    </w:r>
    <w:r w:rsidRPr="003570C0">
      <w:rPr>
        <w:rFonts w:asciiTheme="minorHAnsi" w:hAnsiTheme="minorHAnsi"/>
        <w:iCs/>
        <w:sz w:val="16"/>
        <w:szCs w:val="16"/>
      </w:rPr>
      <w:tab/>
      <w:t>Available in alternative formats</w:t>
    </w:r>
  </w:p>
  <w:p w14:paraId="38DEA571" w14:textId="7E3C1399" w:rsidR="0006269E" w:rsidRPr="003570C0" w:rsidRDefault="0006269E" w:rsidP="00995560">
    <w:pPr>
      <w:pStyle w:val="Footer"/>
      <w:tabs>
        <w:tab w:val="clear" w:pos="4320"/>
        <w:tab w:val="clear" w:pos="8640"/>
        <w:tab w:val="right" w:pos="14220"/>
      </w:tabs>
      <w:ind w:left="144" w:right="-202"/>
      <w:jc w:val="both"/>
      <w:rPr>
        <w:rFonts w:asciiTheme="minorHAnsi" w:hAnsiTheme="minorHAnsi"/>
        <w:i/>
        <w:iCs/>
        <w:sz w:val="16"/>
        <w:szCs w:val="16"/>
      </w:rPr>
    </w:pPr>
    <w:r w:rsidRPr="003570C0">
      <w:rPr>
        <w:rFonts w:asciiTheme="minorHAnsi" w:hAnsiTheme="minorHAnsi" w:cs="Arial"/>
        <w:i/>
        <w:sz w:val="16"/>
        <w:szCs w:val="16"/>
      </w:rPr>
      <w:t xml:space="preserve">aq-f1-gi05b  •  </w:t>
    </w:r>
    <w:r w:rsidR="00FF0027">
      <w:rPr>
        <w:rFonts w:asciiTheme="minorHAnsi" w:hAnsiTheme="minorHAnsi" w:cs="Arial"/>
        <w:i/>
        <w:sz w:val="16"/>
        <w:szCs w:val="16"/>
      </w:rPr>
      <w:t>6/1</w:t>
    </w:r>
    <w:r w:rsidR="00A26AFE">
      <w:rPr>
        <w:rFonts w:asciiTheme="minorHAnsi" w:hAnsiTheme="minorHAnsi" w:cs="Arial"/>
        <w:i/>
        <w:sz w:val="16"/>
        <w:szCs w:val="16"/>
      </w:rPr>
      <w:t>5</w:t>
    </w:r>
    <w:r w:rsidR="00FF0027">
      <w:rPr>
        <w:rFonts w:asciiTheme="minorHAnsi" w:hAnsiTheme="minorHAnsi" w:cs="Arial"/>
        <w:i/>
        <w:sz w:val="16"/>
        <w:szCs w:val="16"/>
      </w:rPr>
      <w:t>/21</w:t>
    </w:r>
    <w:r w:rsidRPr="003570C0">
      <w:rPr>
        <w:rFonts w:asciiTheme="minorHAnsi" w:hAnsiTheme="minorHAnsi" w:cs="Arial"/>
        <w:sz w:val="16"/>
        <w:szCs w:val="16"/>
      </w:rPr>
      <w:tab/>
    </w:r>
    <w:r w:rsidRPr="003570C0">
      <w:rPr>
        <w:rFonts w:asciiTheme="minorHAnsi" w:hAnsiTheme="minorHAnsi"/>
        <w:i/>
        <w:iCs/>
        <w:sz w:val="16"/>
        <w:szCs w:val="16"/>
      </w:rPr>
      <w:t xml:space="preserve">Page </w:t>
    </w:r>
    <w:r w:rsidRPr="003570C0">
      <w:rPr>
        <w:rStyle w:val="PageNumber"/>
        <w:rFonts w:asciiTheme="minorHAnsi" w:hAnsiTheme="minorHAnsi"/>
        <w:i/>
        <w:iCs/>
        <w:sz w:val="16"/>
        <w:szCs w:val="16"/>
      </w:rPr>
      <w:fldChar w:fldCharType="begin"/>
    </w:r>
    <w:r w:rsidRPr="003570C0">
      <w:rPr>
        <w:rStyle w:val="PageNumber"/>
        <w:rFonts w:asciiTheme="minorHAnsi" w:hAnsiTheme="minorHAnsi"/>
        <w:i/>
        <w:iCs/>
        <w:sz w:val="16"/>
        <w:szCs w:val="16"/>
      </w:rPr>
      <w:instrText xml:space="preserve"> PAGE </w:instrText>
    </w:r>
    <w:r w:rsidRPr="003570C0">
      <w:rPr>
        <w:rStyle w:val="PageNumber"/>
        <w:rFonts w:asciiTheme="minorHAnsi" w:hAnsiTheme="minorHAnsi"/>
        <w:i/>
        <w:iCs/>
        <w:sz w:val="16"/>
        <w:szCs w:val="16"/>
      </w:rPr>
      <w:fldChar w:fldCharType="separate"/>
    </w:r>
    <w:r w:rsidR="009932DD">
      <w:rPr>
        <w:rStyle w:val="PageNumber"/>
        <w:rFonts w:asciiTheme="minorHAnsi" w:hAnsiTheme="minorHAnsi"/>
        <w:i/>
        <w:iCs/>
        <w:noProof/>
        <w:sz w:val="16"/>
        <w:szCs w:val="16"/>
      </w:rPr>
      <w:t>1</w:t>
    </w:r>
    <w:r w:rsidRPr="003570C0">
      <w:rPr>
        <w:rStyle w:val="PageNumber"/>
        <w:rFonts w:asciiTheme="minorHAnsi" w:hAnsiTheme="minorHAnsi"/>
        <w:i/>
        <w:iCs/>
        <w:sz w:val="16"/>
        <w:szCs w:val="16"/>
      </w:rPr>
      <w:fldChar w:fldCharType="end"/>
    </w:r>
    <w:r w:rsidRPr="003570C0">
      <w:rPr>
        <w:rFonts w:asciiTheme="minorHAnsi" w:hAnsiTheme="minorHAnsi"/>
        <w:i/>
        <w:iCs/>
        <w:sz w:val="16"/>
        <w:szCs w:val="16"/>
      </w:rPr>
      <w:t xml:space="preserve"> of </w:t>
    </w:r>
    <w:r w:rsidRPr="003570C0">
      <w:rPr>
        <w:rStyle w:val="PageNumber"/>
        <w:rFonts w:asciiTheme="minorHAnsi" w:hAnsiTheme="minorHAnsi"/>
        <w:i/>
        <w:sz w:val="16"/>
        <w:szCs w:val="16"/>
      </w:rPr>
      <w:fldChar w:fldCharType="begin"/>
    </w:r>
    <w:r w:rsidRPr="003570C0">
      <w:rPr>
        <w:rStyle w:val="PageNumber"/>
        <w:rFonts w:asciiTheme="minorHAnsi" w:hAnsiTheme="minorHAnsi"/>
        <w:i/>
        <w:sz w:val="16"/>
        <w:szCs w:val="16"/>
      </w:rPr>
      <w:instrText xml:space="preserve"> NUMPAGES </w:instrText>
    </w:r>
    <w:r w:rsidRPr="003570C0">
      <w:rPr>
        <w:rStyle w:val="PageNumber"/>
        <w:rFonts w:asciiTheme="minorHAnsi" w:hAnsiTheme="minorHAnsi"/>
        <w:i/>
        <w:sz w:val="16"/>
        <w:szCs w:val="16"/>
      </w:rPr>
      <w:fldChar w:fldCharType="separate"/>
    </w:r>
    <w:r w:rsidR="009932DD">
      <w:rPr>
        <w:rStyle w:val="PageNumber"/>
        <w:rFonts w:asciiTheme="minorHAnsi" w:hAnsiTheme="minorHAnsi"/>
        <w:i/>
        <w:noProof/>
        <w:sz w:val="16"/>
        <w:szCs w:val="16"/>
      </w:rPr>
      <w:t>6</w:t>
    </w:r>
    <w:r w:rsidRPr="003570C0">
      <w:rPr>
        <w:rStyle w:val="PageNumber"/>
        <w:rFonts w:asciiTheme="minorHAnsi" w:hAnsiTheme="minorHAns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8683" w14:textId="77777777" w:rsidR="0006269E" w:rsidRPr="00E234B8" w:rsidRDefault="0006269E" w:rsidP="00F40CFF">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1D45FD99" w14:textId="77777777" w:rsidR="0006269E" w:rsidRPr="003570C0" w:rsidRDefault="0006269E" w:rsidP="003570C0">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3570C0">
      <w:rPr>
        <w:rFonts w:ascii="Calibri" w:hAnsi="Calibri"/>
        <w:iCs/>
        <w:sz w:val="16"/>
        <w:szCs w:val="16"/>
      </w:rPr>
      <w:t>https://www.pca.state.mn.us</w:t>
    </w:r>
    <w:r w:rsidRPr="003570C0">
      <w:rPr>
        <w:rFonts w:ascii="Calibri" w:hAnsi="Calibri"/>
        <w:iCs/>
        <w:sz w:val="16"/>
        <w:szCs w:val="16"/>
      </w:rPr>
      <w:tab/>
      <w:t>•</w:t>
    </w:r>
    <w:r w:rsidRPr="003570C0">
      <w:rPr>
        <w:rFonts w:ascii="Calibri" w:hAnsi="Calibri"/>
        <w:iCs/>
        <w:sz w:val="16"/>
        <w:szCs w:val="16"/>
      </w:rPr>
      <w:tab/>
      <w:t>651-296-6300</w:t>
    </w:r>
    <w:r w:rsidRPr="003570C0">
      <w:rPr>
        <w:rFonts w:ascii="Calibri" w:hAnsi="Calibri"/>
        <w:iCs/>
        <w:sz w:val="16"/>
        <w:szCs w:val="16"/>
      </w:rPr>
      <w:tab/>
      <w:t>•</w:t>
    </w:r>
    <w:r w:rsidRPr="003570C0">
      <w:rPr>
        <w:rFonts w:ascii="Calibri" w:hAnsi="Calibri"/>
        <w:iCs/>
        <w:sz w:val="16"/>
        <w:szCs w:val="16"/>
      </w:rPr>
      <w:tab/>
      <w:t>800-657-3864</w:t>
    </w:r>
    <w:r w:rsidRPr="003570C0">
      <w:rPr>
        <w:rFonts w:ascii="Calibri" w:hAnsi="Calibri"/>
        <w:iCs/>
        <w:sz w:val="16"/>
        <w:szCs w:val="16"/>
      </w:rPr>
      <w:tab/>
      <w:t>•</w:t>
    </w:r>
    <w:r w:rsidRPr="003570C0">
      <w:rPr>
        <w:rFonts w:ascii="Calibri" w:hAnsi="Calibri"/>
        <w:iCs/>
        <w:sz w:val="16"/>
        <w:szCs w:val="16"/>
      </w:rPr>
      <w:tab/>
      <w:t>Use your preferred relay service</w:t>
    </w:r>
    <w:r w:rsidRPr="003570C0">
      <w:rPr>
        <w:rFonts w:ascii="Calibri" w:hAnsi="Calibri"/>
        <w:iCs/>
        <w:sz w:val="16"/>
        <w:szCs w:val="16"/>
      </w:rPr>
      <w:tab/>
      <w:t>•</w:t>
    </w:r>
    <w:r w:rsidRPr="003570C0">
      <w:rPr>
        <w:rFonts w:ascii="Calibri" w:hAnsi="Calibri"/>
        <w:iCs/>
        <w:sz w:val="16"/>
        <w:szCs w:val="16"/>
      </w:rPr>
      <w:tab/>
      <w:t>Available in alternative formats</w:t>
    </w:r>
  </w:p>
  <w:p w14:paraId="211E9E4B" w14:textId="5A02C7F0" w:rsidR="0006269E" w:rsidRPr="003570C0" w:rsidRDefault="0006269E" w:rsidP="00C9113B">
    <w:pPr>
      <w:pStyle w:val="Footer"/>
      <w:tabs>
        <w:tab w:val="clear" w:pos="4320"/>
        <w:tab w:val="clear" w:pos="8640"/>
        <w:tab w:val="right" w:pos="10530"/>
      </w:tabs>
      <w:spacing w:before="40"/>
      <w:ind w:right="-115"/>
      <w:rPr>
        <w:rFonts w:asciiTheme="minorHAnsi" w:hAnsiTheme="minorHAnsi"/>
        <w:i/>
        <w:iCs/>
        <w:sz w:val="16"/>
        <w:szCs w:val="16"/>
      </w:rPr>
    </w:pPr>
    <w:r w:rsidRPr="003570C0">
      <w:rPr>
        <w:rFonts w:asciiTheme="minorHAnsi" w:hAnsiTheme="minorHAnsi" w:cs="Arial"/>
        <w:i/>
        <w:sz w:val="16"/>
        <w:szCs w:val="16"/>
      </w:rPr>
      <w:t xml:space="preserve">aq-f1-gi05b  •  </w:t>
    </w:r>
    <w:r w:rsidR="00FF0027">
      <w:rPr>
        <w:rFonts w:asciiTheme="minorHAnsi" w:hAnsiTheme="minorHAnsi" w:cs="Arial"/>
        <w:i/>
        <w:sz w:val="16"/>
        <w:szCs w:val="16"/>
      </w:rPr>
      <w:t>6/1</w:t>
    </w:r>
    <w:r w:rsidR="00A26AFE">
      <w:rPr>
        <w:rFonts w:asciiTheme="minorHAnsi" w:hAnsiTheme="minorHAnsi" w:cs="Arial"/>
        <w:i/>
        <w:sz w:val="16"/>
        <w:szCs w:val="16"/>
      </w:rPr>
      <w:t>5</w:t>
    </w:r>
    <w:r w:rsidR="00FF0027">
      <w:rPr>
        <w:rFonts w:asciiTheme="minorHAnsi" w:hAnsiTheme="minorHAnsi" w:cs="Arial"/>
        <w:i/>
        <w:sz w:val="16"/>
        <w:szCs w:val="16"/>
      </w:rPr>
      <w:t>/21</w:t>
    </w:r>
    <w:r w:rsidRPr="003570C0">
      <w:rPr>
        <w:rFonts w:asciiTheme="minorHAnsi" w:hAnsiTheme="minorHAnsi" w:cs="Arial"/>
        <w:sz w:val="16"/>
        <w:szCs w:val="16"/>
      </w:rPr>
      <w:tab/>
    </w:r>
    <w:r w:rsidRPr="003570C0">
      <w:rPr>
        <w:rFonts w:asciiTheme="minorHAnsi" w:hAnsiTheme="minorHAnsi"/>
        <w:i/>
        <w:iCs/>
        <w:sz w:val="16"/>
        <w:szCs w:val="16"/>
      </w:rPr>
      <w:t xml:space="preserve">Page </w:t>
    </w:r>
    <w:r w:rsidRPr="003570C0">
      <w:rPr>
        <w:rStyle w:val="PageNumber"/>
        <w:rFonts w:asciiTheme="minorHAnsi" w:hAnsiTheme="minorHAnsi"/>
        <w:i/>
        <w:iCs/>
        <w:sz w:val="16"/>
        <w:szCs w:val="16"/>
      </w:rPr>
      <w:fldChar w:fldCharType="begin"/>
    </w:r>
    <w:r w:rsidRPr="003570C0">
      <w:rPr>
        <w:rStyle w:val="PageNumber"/>
        <w:rFonts w:asciiTheme="minorHAnsi" w:hAnsiTheme="minorHAnsi"/>
        <w:i/>
        <w:iCs/>
        <w:sz w:val="16"/>
        <w:szCs w:val="16"/>
      </w:rPr>
      <w:instrText xml:space="preserve"> PAGE </w:instrText>
    </w:r>
    <w:r w:rsidRPr="003570C0">
      <w:rPr>
        <w:rStyle w:val="PageNumber"/>
        <w:rFonts w:asciiTheme="minorHAnsi" w:hAnsiTheme="minorHAnsi"/>
        <w:i/>
        <w:iCs/>
        <w:sz w:val="16"/>
        <w:szCs w:val="16"/>
      </w:rPr>
      <w:fldChar w:fldCharType="separate"/>
    </w:r>
    <w:r w:rsidR="009932DD">
      <w:rPr>
        <w:rStyle w:val="PageNumber"/>
        <w:rFonts w:asciiTheme="minorHAnsi" w:hAnsiTheme="minorHAnsi"/>
        <w:i/>
        <w:iCs/>
        <w:noProof/>
        <w:sz w:val="16"/>
        <w:szCs w:val="16"/>
      </w:rPr>
      <w:t>6</w:t>
    </w:r>
    <w:r w:rsidRPr="003570C0">
      <w:rPr>
        <w:rStyle w:val="PageNumber"/>
        <w:rFonts w:asciiTheme="minorHAnsi" w:hAnsiTheme="minorHAnsi"/>
        <w:i/>
        <w:iCs/>
        <w:sz w:val="16"/>
        <w:szCs w:val="16"/>
      </w:rPr>
      <w:fldChar w:fldCharType="end"/>
    </w:r>
    <w:r w:rsidRPr="003570C0">
      <w:rPr>
        <w:rFonts w:asciiTheme="minorHAnsi" w:hAnsiTheme="minorHAnsi"/>
        <w:i/>
        <w:iCs/>
        <w:sz w:val="16"/>
        <w:szCs w:val="16"/>
      </w:rPr>
      <w:t xml:space="preserve"> of </w:t>
    </w:r>
    <w:r w:rsidRPr="003570C0">
      <w:rPr>
        <w:rStyle w:val="PageNumber"/>
        <w:rFonts w:asciiTheme="minorHAnsi" w:hAnsiTheme="minorHAnsi"/>
        <w:i/>
        <w:sz w:val="16"/>
        <w:szCs w:val="16"/>
      </w:rPr>
      <w:fldChar w:fldCharType="begin"/>
    </w:r>
    <w:r w:rsidRPr="003570C0">
      <w:rPr>
        <w:rStyle w:val="PageNumber"/>
        <w:rFonts w:asciiTheme="minorHAnsi" w:hAnsiTheme="minorHAnsi"/>
        <w:i/>
        <w:sz w:val="16"/>
        <w:szCs w:val="16"/>
      </w:rPr>
      <w:instrText xml:space="preserve"> NUMPAGES </w:instrText>
    </w:r>
    <w:r w:rsidRPr="003570C0">
      <w:rPr>
        <w:rStyle w:val="PageNumber"/>
        <w:rFonts w:asciiTheme="minorHAnsi" w:hAnsiTheme="minorHAnsi"/>
        <w:i/>
        <w:sz w:val="16"/>
        <w:szCs w:val="16"/>
      </w:rPr>
      <w:fldChar w:fldCharType="separate"/>
    </w:r>
    <w:r w:rsidR="009932DD">
      <w:rPr>
        <w:rStyle w:val="PageNumber"/>
        <w:rFonts w:asciiTheme="minorHAnsi" w:hAnsiTheme="minorHAnsi"/>
        <w:i/>
        <w:noProof/>
        <w:sz w:val="16"/>
        <w:szCs w:val="16"/>
      </w:rPr>
      <w:t>6</w:t>
    </w:r>
    <w:r w:rsidRPr="003570C0">
      <w:rPr>
        <w:rStyle w:val="PageNumber"/>
        <w:rFonts w:asciiTheme="minorHAnsi" w:hAnsi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ABA6" w14:textId="77777777" w:rsidR="0006269E" w:rsidRDefault="0006269E">
      <w:r>
        <w:separator/>
      </w:r>
    </w:p>
  </w:footnote>
  <w:footnote w:type="continuationSeparator" w:id="0">
    <w:p w14:paraId="100422C9" w14:textId="77777777" w:rsidR="0006269E" w:rsidRDefault="0006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61A2"/>
    <w:multiLevelType w:val="hybridMultilevel"/>
    <w:tmpl w:val="ADA0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N7SCSWU1FhhOCvmpyGzp4bTu1Ebbj0z+OA1I+FmUOVmyRAvelf38pFlwrHHBWL/iUBvi/dXSjcCJw8amBc6+w==" w:salt="1vhbwfghG2SJHOzdf51Jmw=="/>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9B"/>
    <w:rsid w:val="000271DB"/>
    <w:rsid w:val="000539A0"/>
    <w:rsid w:val="0006269E"/>
    <w:rsid w:val="000C1495"/>
    <w:rsid w:val="000C67DE"/>
    <w:rsid w:val="000E4A59"/>
    <w:rsid w:val="000F4EAF"/>
    <w:rsid w:val="00112735"/>
    <w:rsid w:val="00121230"/>
    <w:rsid w:val="001307CD"/>
    <w:rsid w:val="0014384C"/>
    <w:rsid w:val="0015344A"/>
    <w:rsid w:val="0016664D"/>
    <w:rsid w:val="001718E2"/>
    <w:rsid w:val="001776C3"/>
    <w:rsid w:val="00193DB2"/>
    <w:rsid w:val="001B1B73"/>
    <w:rsid w:val="001C2EA3"/>
    <w:rsid w:val="001C6F1D"/>
    <w:rsid w:val="001F146E"/>
    <w:rsid w:val="00224AB5"/>
    <w:rsid w:val="00235ED7"/>
    <w:rsid w:val="00236E4A"/>
    <w:rsid w:val="0024088E"/>
    <w:rsid w:val="00250B49"/>
    <w:rsid w:val="002515A3"/>
    <w:rsid w:val="00285AE9"/>
    <w:rsid w:val="00292767"/>
    <w:rsid w:val="00294284"/>
    <w:rsid w:val="002976AF"/>
    <w:rsid w:val="002A5334"/>
    <w:rsid w:val="002B1B67"/>
    <w:rsid w:val="002B6E9D"/>
    <w:rsid w:val="002C2E46"/>
    <w:rsid w:val="002C3681"/>
    <w:rsid w:val="002C4AEF"/>
    <w:rsid w:val="002E566B"/>
    <w:rsid w:val="00307AD9"/>
    <w:rsid w:val="00323902"/>
    <w:rsid w:val="00342927"/>
    <w:rsid w:val="00355613"/>
    <w:rsid w:val="003570C0"/>
    <w:rsid w:val="003B1EDA"/>
    <w:rsid w:val="003C1DBC"/>
    <w:rsid w:val="003C2683"/>
    <w:rsid w:val="003E6BF1"/>
    <w:rsid w:val="004017B4"/>
    <w:rsid w:val="00410B3A"/>
    <w:rsid w:val="00411B86"/>
    <w:rsid w:val="00454A11"/>
    <w:rsid w:val="00472FEC"/>
    <w:rsid w:val="00474A26"/>
    <w:rsid w:val="0048242F"/>
    <w:rsid w:val="004A29CB"/>
    <w:rsid w:val="004A3477"/>
    <w:rsid w:val="004E1844"/>
    <w:rsid w:val="004F18BE"/>
    <w:rsid w:val="005015CA"/>
    <w:rsid w:val="005147E4"/>
    <w:rsid w:val="0053437A"/>
    <w:rsid w:val="00541683"/>
    <w:rsid w:val="00563029"/>
    <w:rsid w:val="00564E38"/>
    <w:rsid w:val="00572A3C"/>
    <w:rsid w:val="00575F5A"/>
    <w:rsid w:val="005831EA"/>
    <w:rsid w:val="00583987"/>
    <w:rsid w:val="005A1DB8"/>
    <w:rsid w:val="005A41B4"/>
    <w:rsid w:val="005B1151"/>
    <w:rsid w:val="005B60E0"/>
    <w:rsid w:val="005C0661"/>
    <w:rsid w:val="005C51F4"/>
    <w:rsid w:val="005F1073"/>
    <w:rsid w:val="005F3B97"/>
    <w:rsid w:val="005F6CCB"/>
    <w:rsid w:val="00601149"/>
    <w:rsid w:val="00603F1F"/>
    <w:rsid w:val="00617CF6"/>
    <w:rsid w:val="006338DA"/>
    <w:rsid w:val="00637429"/>
    <w:rsid w:val="006430C3"/>
    <w:rsid w:val="00674C88"/>
    <w:rsid w:val="00676BD0"/>
    <w:rsid w:val="006832FC"/>
    <w:rsid w:val="006B43FD"/>
    <w:rsid w:val="006E0261"/>
    <w:rsid w:val="006E21E7"/>
    <w:rsid w:val="006E6D9B"/>
    <w:rsid w:val="006E761E"/>
    <w:rsid w:val="007231D2"/>
    <w:rsid w:val="007658E0"/>
    <w:rsid w:val="00771ECA"/>
    <w:rsid w:val="007A2603"/>
    <w:rsid w:val="007A32FD"/>
    <w:rsid w:val="007D440F"/>
    <w:rsid w:val="007F4DD5"/>
    <w:rsid w:val="008325A0"/>
    <w:rsid w:val="00843B77"/>
    <w:rsid w:val="008449A5"/>
    <w:rsid w:val="0085207A"/>
    <w:rsid w:val="008536D8"/>
    <w:rsid w:val="00862F01"/>
    <w:rsid w:val="00886168"/>
    <w:rsid w:val="008A4D4B"/>
    <w:rsid w:val="008B0357"/>
    <w:rsid w:val="008D6F1C"/>
    <w:rsid w:val="008E3B38"/>
    <w:rsid w:val="008F3D51"/>
    <w:rsid w:val="0091077C"/>
    <w:rsid w:val="00912998"/>
    <w:rsid w:val="00933517"/>
    <w:rsid w:val="00935DC1"/>
    <w:rsid w:val="00973D21"/>
    <w:rsid w:val="0098550F"/>
    <w:rsid w:val="009932DD"/>
    <w:rsid w:val="00995560"/>
    <w:rsid w:val="009E7582"/>
    <w:rsid w:val="009F0DE4"/>
    <w:rsid w:val="00A26AFE"/>
    <w:rsid w:val="00A3337C"/>
    <w:rsid w:val="00A33EE1"/>
    <w:rsid w:val="00A43242"/>
    <w:rsid w:val="00A6159D"/>
    <w:rsid w:val="00AB01FF"/>
    <w:rsid w:val="00B0109F"/>
    <w:rsid w:val="00B3113A"/>
    <w:rsid w:val="00B36952"/>
    <w:rsid w:val="00B40592"/>
    <w:rsid w:val="00B418BF"/>
    <w:rsid w:val="00B463FB"/>
    <w:rsid w:val="00B75FD5"/>
    <w:rsid w:val="00B9167D"/>
    <w:rsid w:val="00BC1323"/>
    <w:rsid w:val="00BF7A45"/>
    <w:rsid w:val="00C047C3"/>
    <w:rsid w:val="00C13DD1"/>
    <w:rsid w:val="00C2389C"/>
    <w:rsid w:val="00C26574"/>
    <w:rsid w:val="00C27B75"/>
    <w:rsid w:val="00C31B50"/>
    <w:rsid w:val="00C32B54"/>
    <w:rsid w:val="00C37645"/>
    <w:rsid w:val="00C65A5C"/>
    <w:rsid w:val="00C668E8"/>
    <w:rsid w:val="00C9113B"/>
    <w:rsid w:val="00C945D1"/>
    <w:rsid w:val="00CA21CC"/>
    <w:rsid w:val="00CA5B26"/>
    <w:rsid w:val="00CB02FB"/>
    <w:rsid w:val="00CB6276"/>
    <w:rsid w:val="00CE5A0A"/>
    <w:rsid w:val="00CF6849"/>
    <w:rsid w:val="00D20FF0"/>
    <w:rsid w:val="00D64796"/>
    <w:rsid w:val="00DA7FE9"/>
    <w:rsid w:val="00DC6388"/>
    <w:rsid w:val="00DD22AA"/>
    <w:rsid w:val="00DE0D54"/>
    <w:rsid w:val="00E005BA"/>
    <w:rsid w:val="00E02294"/>
    <w:rsid w:val="00E61A0B"/>
    <w:rsid w:val="00E639A0"/>
    <w:rsid w:val="00E65E2D"/>
    <w:rsid w:val="00E72E3C"/>
    <w:rsid w:val="00E872A7"/>
    <w:rsid w:val="00EB5057"/>
    <w:rsid w:val="00EB74C8"/>
    <w:rsid w:val="00EE44C0"/>
    <w:rsid w:val="00F115C9"/>
    <w:rsid w:val="00F1483E"/>
    <w:rsid w:val="00F2414B"/>
    <w:rsid w:val="00F2510B"/>
    <w:rsid w:val="00F3435C"/>
    <w:rsid w:val="00F359EC"/>
    <w:rsid w:val="00F37D3A"/>
    <w:rsid w:val="00F406B0"/>
    <w:rsid w:val="00F40CFF"/>
    <w:rsid w:val="00F42B47"/>
    <w:rsid w:val="00F465D3"/>
    <w:rsid w:val="00F52F1E"/>
    <w:rsid w:val="00F70D7B"/>
    <w:rsid w:val="00F7367B"/>
    <w:rsid w:val="00F802FC"/>
    <w:rsid w:val="00F808A2"/>
    <w:rsid w:val="00F953AB"/>
    <w:rsid w:val="00FB46B7"/>
    <w:rsid w:val="00FB62E3"/>
    <w:rsid w:val="00FF0027"/>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75661D3"/>
  <w15:chartTrackingRefBased/>
  <w15:docId w15:val="{0FEBD241-5296-47ED-A760-EDDA6D43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customStyle="1" w:styleId="DocOnlyCharacter">
    <w:name w:val="Doc Only Character"/>
    <w:basedOn w:val="DefaultParagraphFont"/>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table" w:styleId="TableGrid">
    <w:name w:val="Table Grid"/>
    <w:basedOn w:val="TableNormal"/>
    <w:rsid w:val="006374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167D"/>
    <w:rPr>
      <w:color w:val="0000FF"/>
      <w:u w:val="single"/>
    </w:rPr>
  </w:style>
  <w:style w:type="paragraph" w:styleId="BalloonText">
    <w:name w:val="Balloon Text"/>
    <w:basedOn w:val="Normal"/>
    <w:semiHidden/>
    <w:rsid w:val="00EB5057"/>
    <w:rPr>
      <w:rFonts w:ascii="Tahoma" w:hAnsi="Tahoma" w:cs="Tahoma"/>
      <w:sz w:val="16"/>
      <w:szCs w:val="16"/>
    </w:rPr>
  </w:style>
  <w:style w:type="character" w:styleId="FollowedHyperlink">
    <w:name w:val="FollowedHyperlink"/>
    <w:rsid w:val="00B75FD5"/>
    <w:rPr>
      <w:color w:val="800080"/>
      <w:u w:val="single"/>
    </w:rPr>
  </w:style>
  <w:style w:type="paragraph" w:styleId="BodyText">
    <w:name w:val="Body Text"/>
    <w:basedOn w:val="Normal"/>
    <w:link w:val="BodyTextChar1"/>
    <w:rsid w:val="004017B4"/>
    <w:pPr>
      <w:overflowPunct/>
      <w:autoSpaceDE/>
      <w:autoSpaceDN/>
      <w:adjustRightInd/>
      <w:spacing w:after="120"/>
      <w:textAlignment w:val="auto"/>
    </w:pPr>
    <w:rPr>
      <w:sz w:val="20"/>
    </w:rPr>
  </w:style>
  <w:style w:type="character" w:customStyle="1" w:styleId="BodyTextChar">
    <w:name w:val="Body Text Char"/>
    <w:uiPriority w:val="99"/>
    <w:semiHidden/>
    <w:rsid w:val="004017B4"/>
    <w:rPr>
      <w:sz w:val="24"/>
    </w:rPr>
  </w:style>
  <w:style w:type="character" w:customStyle="1" w:styleId="BodyTextChar1">
    <w:name w:val="Body Text Char1"/>
    <w:link w:val="BodyText"/>
    <w:rsid w:val="004017B4"/>
  </w:style>
  <w:style w:type="paragraph" w:styleId="NormalWeb">
    <w:name w:val="Normal (Web)"/>
    <w:basedOn w:val="Normal"/>
    <w:uiPriority w:val="99"/>
    <w:unhideWhenUsed/>
    <w:rsid w:val="008A4D4B"/>
    <w:pPr>
      <w:overflowPunct/>
      <w:autoSpaceDE/>
      <w:autoSpaceDN/>
      <w:adjustRightInd/>
      <w:spacing w:after="240"/>
    </w:pPr>
    <w:rPr>
      <w:rFonts w:ascii="Arial" w:hAnsi="Arial" w:cs="Arial"/>
      <w:color w:val="000000"/>
      <w:sz w:val="20"/>
    </w:rPr>
  </w:style>
  <w:style w:type="paragraph" w:styleId="Revision">
    <w:name w:val="Revision"/>
    <w:hidden/>
    <w:uiPriority w:val="99"/>
    <w:semiHidden/>
    <w:rsid w:val="002976AF"/>
    <w:rPr>
      <w:sz w:val="24"/>
    </w:rPr>
  </w:style>
  <w:style w:type="paragraph" w:customStyle="1" w:styleId="Form-Title1">
    <w:name w:val="Form - Title 1"/>
    <w:basedOn w:val="Normal"/>
    <w:link w:val="Form-Title1Char"/>
    <w:qFormat/>
    <w:rsid w:val="000271DB"/>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0271DB"/>
    <w:rPr>
      <w:rFonts w:ascii="Calibri" w:hAnsi="Calibri"/>
      <w:bCs/>
      <w:sz w:val="40"/>
      <w:szCs w:val="24"/>
    </w:rPr>
  </w:style>
  <w:style w:type="paragraph" w:customStyle="1" w:styleId="Form-Title2">
    <w:name w:val="Form - Title 2"/>
    <w:basedOn w:val="Header"/>
    <w:link w:val="Form-Title2Char"/>
    <w:qFormat/>
    <w:rsid w:val="000271DB"/>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0271DB"/>
    <w:rPr>
      <w:rFonts w:ascii="Arial Black" w:hAnsi="Arial Black"/>
      <w:bCs/>
      <w:sz w:val="22"/>
    </w:rPr>
  </w:style>
  <w:style w:type="paragraph" w:customStyle="1" w:styleId="Form-Title3">
    <w:name w:val="Form - Title 3"/>
    <w:basedOn w:val="Header"/>
    <w:link w:val="Form-Title3Char"/>
    <w:qFormat/>
    <w:rsid w:val="000271DB"/>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0271DB"/>
    <w:rPr>
      <w:rFonts w:ascii="Calibri" w:hAnsi="Calibri"/>
      <w:bCs/>
      <w:sz w:val="22"/>
    </w:rPr>
  </w:style>
  <w:style w:type="paragraph" w:customStyle="1" w:styleId="Form-Heading2">
    <w:name w:val="Form - Heading 2"/>
    <w:link w:val="Form-Heading2Char"/>
    <w:qFormat/>
    <w:rsid w:val="000271DB"/>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0271DB"/>
    <w:rPr>
      <w:rFonts w:ascii="Calibri" w:hAnsi="Calibri"/>
      <w:b/>
      <w:sz w:val="28"/>
      <w:szCs w:val="24"/>
    </w:rPr>
  </w:style>
  <w:style w:type="character" w:styleId="CommentReference">
    <w:name w:val="annotation reference"/>
    <w:basedOn w:val="DefaultParagraphFont"/>
    <w:uiPriority w:val="99"/>
    <w:semiHidden/>
    <w:unhideWhenUsed/>
    <w:rsid w:val="00E02294"/>
    <w:rPr>
      <w:sz w:val="16"/>
      <w:szCs w:val="16"/>
    </w:rPr>
  </w:style>
  <w:style w:type="paragraph" w:styleId="CommentText">
    <w:name w:val="annotation text"/>
    <w:basedOn w:val="Normal"/>
    <w:link w:val="CommentTextChar"/>
    <w:uiPriority w:val="99"/>
    <w:semiHidden/>
    <w:unhideWhenUsed/>
    <w:rsid w:val="00E02294"/>
    <w:rPr>
      <w:sz w:val="20"/>
    </w:rPr>
  </w:style>
  <w:style w:type="character" w:customStyle="1" w:styleId="CommentTextChar">
    <w:name w:val="Comment Text Char"/>
    <w:basedOn w:val="DefaultParagraphFont"/>
    <w:link w:val="CommentText"/>
    <w:uiPriority w:val="99"/>
    <w:semiHidden/>
    <w:rsid w:val="00E02294"/>
  </w:style>
  <w:style w:type="paragraph" w:styleId="CommentSubject">
    <w:name w:val="annotation subject"/>
    <w:basedOn w:val="CommentText"/>
    <w:next w:val="CommentText"/>
    <w:link w:val="CommentSubjectChar"/>
    <w:uiPriority w:val="99"/>
    <w:semiHidden/>
    <w:unhideWhenUsed/>
    <w:rsid w:val="00E02294"/>
    <w:rPr>
      <w:b/>
      <w:bCs/>
    </w:rPr>
  </w:style>
  <w:style w:type="character" w:customStyle="1" w:styleId="CommentSubjectChar">
    <w:name w:val="Comment Subject Char"/>
    <w:basedOn w:val="CommentTextChar"/>
    <w:link w:val="CommentSubject"/>
    <w:uiPriority w:val="99"/>
    <w:semiHidden/>
    <w:rsid w:val="00E02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GI-05B Emission unit information -  Air Quality Permit Program</vt:lpstr>
    </vt:vector>
  </TitlesOfParts>
  <Manager>Chris Klucas (SS)</Manager>
  <Company>PCA</Company>
  <LinksUpToDate>false</LinksUpToDate>
  <CharactersWithSpaces>17425</CharactersWithSpaces>
  <SharedDoc>false</SharedDoc>
  <HLinks>
    <vt:vector size="12" baseType="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GI-05B Emission unit information -  Air Quality Permit Program</dc:title>
  <dc:subject>Form used to identify emission units for permit</dc:subject>
  <dc:creator>Minnesota Pollution Control Agency - Cassandra Meyer, Toni Volkmeier (Chris Klucas)</dc:creator>
  <cp:keywords>Minnesota Pollution Control Agency,aq-f1-gi05b,MPCA,air quality,permits,emission unit,facility information</cp:keywords>
  <cp:lastModifiedBy>Simbeck, Sandra (MPCA)</cp:lastModifiedBy>
  <cp:revision>6</cp:revision>
  <cp:lastPrinted>2019-05-14T18:37:00Z</cp:lastPrinted>
  <dcterms:created xsi:type="dcterms:W3CDTF">2021-06-10T18:50:00Z</dcterms:created>
  <dcterms:modified xsi:type="dcterms:W3CDTF">2021-06-15T18:48:00Z</dcterms:modified>
  <cp:category>air quality, permits</cp:category>
</cp:coreProperties>
</file>