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48" w:type="dxa"/>
        <w:tblInd w:w="-29" w:type="dxa"/>
        <w:tblLayout w:type="fixed"/>
        <w:tblLook w:val="0000" w:firstRow="0" w:lastRow="0" w:firstColumn="0" w:lastColumn="0" w:noHBand="0" w:noVBand="0"/>
      </w:tblPr>
      <w:tblGrid>
        <w:gridCol w:w="3981"/>
        <w:gridCol w:w="10167"/>
      </w:tblGrid>
      <w:tr w:rsidR="009B0BDF" w14:paraId="06BA5DEC" w14:textId="77777777" w:rsidTr="00CC0370">
        <w:trPr>
          <w:cantSplit/>
          <w:trHeight w:val="1350"/>
        </w:trPr>
        <w:tc>
          <w:tcPr>
            <w:tcW w:w="3981" w:type="dxa"/>
          </w:tcPr>
          <w:p w14:paraId="1C6A3E28" w14:textId="77777777" w:rsidR="009B0BDF" w:rsidRDefault="00E11EFE" w:rsidP="007D34C8">
            <w:pPr>
              <w:spacing w:before="120"/>
            </w:pPr>
            <w:r>
              <w:rPr>
                <w:noProof/>
              </w:rPr>
              <w:drawing>
                <wp:inline distT="0" distB="0" distL="0" distR="0" wp14:anchorId="67455A33" wp14:editId="6AA234DC">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10167" w:type="dxa"/>
          </w:tcPr>
          <w:p w14:paraId="32DF548E" w14:textId="77777777" w:rsidR="009B0BDF" w:rsidRPr="00E11EFE" w:rsidRDefault="00A13129" w:rsidP="00B3476D">
            <w:pPr>
              <w:jc w:val="right"/>
              <w:rPr>
                <w:rFonts w:asciiTheme="minorHAnsi" w:hAnsiTheme="minorHAnsi"/>
                <w:bCs/>
                <w:sz w:val="40"/>
                <w:szCs w:val="40"/>
              </w:rPr>
            </w:pPr>
            <w:r w:rsidRPr="00E11EFE">
              <w:rPr>
                <w:rFonts w:asciiTheme="minorHAnsi" w:hAnsiTheme="minorHAnsi"/>
                <w:bCs/>
                <w:sz w:val="40"/>
                <w:szCs w:val="40"/>
              </w:rPr>
              <w:t>GI-04</w:t>
            </w:r>
          </w:p>
          <w:p w14:paraId="3CBBA520" w14:textId="77777777" w:rsidR="009B0BDF" w:rsidRPr="00E11EFE" w:rsidRDefault="009B0BDF" w:rsidP="0008290A">
            <w:pPr>
              <w:pStyle w:val="Header"/>
              <w:tabs>
                <w:tab w:val="clear" w:pos="4320"/>
                <w:tab w:val="clear" w:pos="8640"/>
                <w:tab w:val="right" w:pos="7182"/>
              </w:tabs>
              <w:jc w:val="right"/>
              <w:rPr>
                <w:rFonts w:ascii="Arial Black" w:hAnsi="Arial Black"/>
                <w:bCs/>
              </w:rPr>
            </w:pPr>
            <w:r w:rsidRPr="00E11EFE">
              <w:rPr>
                <w:rFonts w:ascii="Arial Black" w:hAnsi="Arial Black"/>
                <w:bCs/>
              </w:rPr>
              <w:t>Stack/Vent (SV)</w:t>
            </w:r>
            <w:r w:rsidR="004864C8" w:rsidRPr="00E11EFE">
              <w:rPr>
                <w:rFonts w:ascii="Arial Black" w:hAnsi="Arial Black"/>
                <w:bCs/>
              </w:rPr>
              <w:t xml:space="preserve"> </w:t>
            </w:r>
            <w:r w:rsidR="00E11EFE">
              <w:rPr>
                <w:rFonts w:ascii="Arial Black" w:hAnsi="Arial Black"/>
                <w:bCs/>
              </w:rPr>
              <w:t>i</w:t>
            </w:r>
            <w:r w:rsidR="004864C8" w:rsidRPr="00E11EFE">
              <w:rPr>
                <w:rFonts w:ascii="Arial Black" w:hAnsi="Arial Black"/>
                <w:bCs/>
              </w:rPr>
              <w:t>nformation</w:t>
            </w:r>
          </w:p>
          <w:p w14:paraId="05BA98CA" w14:textId="77777777" w:rsidR="009B0BDF" w:rsidRDefault="009B0BDF" w:rsidP="00E11EFE">
            <w:pPr>
              <w:pStyle w:val="Header"/>
              <w:tabs>
                <w:tab w:val="clear" w:pos="4320"/>
                <w:tab w:val="clear" w:pos="8640"/>
                <w:tab w:val="right" w:pos="7182"/>
              </w:tabs>
              <w:spacing w:before="20"/>
              <w:jc w:val="right"/>
              <w:rPr>
                <w:rFonts w:ascii="Trebuchet MS" w:hAnsi="Trebuchet MS"/>
                <w:bCs/>
              </w:rPr>
            </w:pPr>
            <w:r w:rsidRPr="00E11EFE">
              <w:rPr>
                <w:rFonts w:asciiTheme="minorHAnsi" w:hAnsiTheme="minorHAnsi"/>
                <w:bCs/>
              </w:rPr>
              <w:t>Air Quality Permit Program</w:t>
            </w:r>
          </w:p>
          <w:p w14:paraId="628440E4" w14:textId="77777777" w:rsidR="009B0BDF" w:rsidRPr="00E7680A" w:rsidRDefault="009B0BDF" w:rsidP="00B3476D">
            <w:pPr>
              <w:pStyle w:val="Header"/>
              <w:tabs>
                <w:tab w:val="clear" w:pos="4320"/>
                <w:tab w:val="clear" w:pos="8640"/>
                <w:tab w:val="right" w:pos="7182"/>
              </w:tabs>
              <w:spacing w:before="120"/>
              <w:jc w:val="right"/>
              <w:rPr>
                <w:rFonts w:ascii="Trebuchet MS" w:hAnsi="Trebuchet MS"/>
                <w:bCs/>
              </w:rPr>
            </w:pPr>
            <w:r w:rsidRPr="00FE5729">
              <w:rPr>
                <w:rFonts w:ascii="Arial" w:hAnsi="Arial"/>
                <w:bCs/>
                <w:i/>
                <w:sz w:val="16"/>
                <w:szCs w:val="16"/>
              </w:rPr>
              <w:t>Doc Type:  Permit Application</w:t>
            </w:r>
          </w:p>
        </w:tc>
      </w:tr>
    </w:tbl>
    <w:p w14:paraId="36B1DA36" w14:textId="77777777" w:rsidR="00CA5F0F" w:rsidRDefault="00CA5F0F"/>
    <w:tbl>
      <w:tblPr>
        <w:tblW w:w="14148" w:type="dxa"/>
        <w:tblBorders>
          <w:bottom w:val="single" w:sz="2" w:space="0" w:color="auto"/>
          <w:insideH w:val="single" w:sz="2" w:space="0" w:color="auto"/>
        </w:tblBorders>
        <w:tblLook w:val="01E0" w:firstRow="1" w:lastRow="1" w:firstColumn="1" w:lastColumn="1" w:noHBand="0" w:noVBand="0"/>
      </w:tblPr>
      <w:tblGrid>
        <w:gridCol w:w="1818"/>
        <w:gridCol w:w="630"/>
        <w:gridCol w:w="3690"/>
        <w:gridCol w:w="2790"/>
        <w:gridCol w:w="5220"/>
      </w:tblGrid>
      <w:tr w:rsidR="009B0BDF" w:rsidRPr="00D71F29" w14:paraId="22F6A100" w14:textId="77777777" w:rsidTr="00FD4793">
        <w:tc>
          <w:tcPr>
            <w:tcW w:w="2448" w:type="dxa"/>
            <w:gridSpan w:val="2"/>
            <w:tcBorders>
              <w:top w:val="nil"/>
              <w:bottom w:val="nil"/>
            </w:tcBorders>
          </w:tcPr>
          <w:p w14:paraId="600D1B4A" w14:textId="77777777" w:rsidR="009B0BDF" w:rsidRPr="00D71F29" w:rsidRDefault="009B0BDF" w:rsidP="00333F9A">
            <w:pPr>
              <w:tabs>
                <w:tab w:val="left" w:pos="360"/>
              </w:tabs>
              <w:overflowPunct w:val="0"/>
              <w:autoSpaceDE w:val="0"/>
              <w:autoSpaceDN w:val="0"/>
              <w:adjustRightInd w:val="0"/>
              <w:spacing w:before="120"/>
              <w:textAlignment w:val="baseline"/>
              <w:rPr>
                <w:rFonts w:ascii="Arial" w:hAnsi="Arial" w:cs="Arial"/>
                <w:sz w:val="18"/>
                <w:szCs w:val="18"/>
              </w:rPr>
            </w:pPr>
            <w:r w:rsidRPr="00FA3441">
              <w:rPr>
                <w:rFonts w:ascii="Arial" w:hAnsi="Arial" w:cs="Arial"/>
                <w:b/>
                <w:sz w:val="18"/>
                <w:szCs w:val="18"/>
              </w:rPr>
              <w:t>1a)</w:t>
            </w:r>
            <w:r w:rsidRPr="00D71F29">
              <w:rPr>
                <w:rFonts w:ascii="Arial" w:hAnsi="Arial" w:cs="Arial"/>
                <w:sz w:val="18"/>
                <w:szCs w:val="18"/>
              </w:rPr>
              <w:tab/>
              <w:t xml:space="preserve">AQ Facility ID </w:t>
            </w:r>
            <w:r w:rsidR="00333F9A">
              <w:rPr>
                <w:rFonts w:ascii="Arial" w:hAnsi="Arial" w:cs="Arial"/>
                <w:sz w:val="18"/>
                <w:szCs w:val="18"/>
              </w:rPr>
              <w:t>number</w:t>
            </w:r>
            <w:r w:rsidRPr="00D71F29">
              <w:rPr>
                <w:rFonts w:ascii="Arial" w:hAnsi="Arial" w:cs="Arial"/>
                <w:sz w:val="18"/>
                <w:szCs w:val="18"/>
              </w:rPr>
              <w:t>:</w:t>
            </w:r>
          </w:p>
        </w:tc>
        <w:tc>
          <w:tcPr>
            <w:tcW w:w="3690" w:type="dxa"/>
            <w:tcBorders>
              <w:top w:val="nil"/>
              <w:bottom w:val="single" w:sz="2" w:space="0" w:color="auto"/>
            </w:tcBorders>
            <w:vAlign w:val="bottom"/>
          </w:tcPr>
          <w:p w14:paraId="71DCBF45" w14:textId="77777777" w:rsidR="009B0BDF" w:rsidRPr="00D71F29" w:rsidRDefault="009B0BDF" w:rsidP="0008290A">
            <w:pPr>
              <w:overflowPunct w:val="0"/>
              <w:autoSpaceDE w:val="0"/>
              <w:autoSpaceDN w:val="0"/>
              <w:adjustRightInd w:val="0"/>
              <w:spacing w:before="120"/>
              <w:textAlignment w:val="baseline"/>
              <w:rPr>
                <w:rFonts w:ascii="Arial" w:hAnsi="Arial" w:cs="Arial"/>
                <w:sz w:val="18"/>
                <w:szCs w:val="18"/>
              </w:rPr>
            </w:pPr>
            <w:r w:rsidRPr="00D71F29">
              <w:rPr>
                <w:rFonts w:ascii="Arial" w:hAnsi="Arial" w:cs="Arial"/>
                <w:sz w:val="18"/>
                <w:szCs w:val="18"/>
              </w:rPr>
              <w:fldChar w:fldCharType="begin">
                <w:ffData>
                  <w:name w:val="Text109"/>
                  <w:enabled/>
                  <w:calcOnExit w:val="0"/>
                  <w:textInput/>
                </w:ffData>
              </w:fldChar>
            </w:r>
            <w:bookmarkStart w:id="0" w:name="Text109"/>
            <w:r w:rsidRPr="00D71F29">
              <w:rPr>
                <w:rFonts w:ascii="Arial" w:hAnsi="Arial" w:cs="Arial"/>
                <w:sz w:val="18"/>
                <w:szCs w:val="18"/>
              </w:rPr>
              <w:instrText xml:space="preserve"> FORMTEXT </w:instrText>
            </w:r>
            <w:r w:rsidRPr="00D71F29">
              <w:rPr>
                <w:rFonts w:ascii="Arial" w:hAnsi="Arial" w:cs="Arial"/>
                <w:sz w:val="18"/>
                <w:szCs w:val="18"/>
              </w:rPr>
            </w:r>
            <w:r w:rsidRPr="00D71F29">
              <w:rPr>
                <w:rFonts w:ascii="Arial" w:hAnsi="Arial" w:cs="Arial"/>
                <w:sz w:val="18"/>
                <w:szCs w:val="18"/>
              </w:rPr>
              <w:fldChar w:fldCharType="separate"/>
            </w:r>
            <w:r w:rsidRPr="00D71F29">
              <w:rPr>
                <w:rFonts w:ascii="Arial" w:hAnsi="Arial" w:cs="Arial"/>
                <w:noProof/>
                <w:sz w:val="18"/>
                <w:szCs w:val="18"/>
              </w:rPr>
              <w:t> </w:t>
            </w:r>
            <w:r w:rsidRPr="00D71F29">
              <w:rPr>
                <w:rFonts w:ascii="Arial" w:hAnsi="Arial" w:cs="Arial"/>
                <w:noProof/>
                <w:sz w:val="18"/>
                <w:szCs w:val="18"/>
              </w:rPr>
              <w:t> </w:t>
            </w:r>
            <w:r w:rsidRPr="00D71F29">
              <w:rPr>
                <w:rFonts w:ascii="Arial" w:hAnsi="Arial" w:cs="Arial"/>
                <w:noProof/>
                <w:sz w:val="18"/>
                <w:szCs w:val="18"/>
              </w:rPr>
              <w:t> </w:t>
            </w:r>
            <w:r w:rsidRPr="00D71F29">
              <w:rPr>
                <w:rFonts w:ascii="Arial" w:hAnsi="Arial" w:cs="Arial"/>
                <w:noProof/>
                <w:sz w:val="18"/>
                <w:szCs w:val="18"/>
              </w:rPr>
              <w:t> </w:t>
            </w:r>
            <w:r w:rsidRPr="00D71F29">
              <w:rPr>
                <w:rFonts w:ascii="Arial" w:hAnsi="Arial" w:cs="Arial"/>
                <w:noProof/>
                <w:sz w:val="18"/>
                <w:szCs w:val="18"/>
              </w:rPr>
              <w:t> </w:t>
            </w:r>
            <w:r w:rsidRPr="00D71F29">
              <w:rPr>
                <w:rFonts w:ascii="Arial" w:hAnsi="Arial" w:cs="Arial"/>
                <w:sz w:val="18"/>
                <w:szCs w:val="18"/>
              </w:rPr>
              <w:fldChar w:fldCharType="end"/>
            </w:r>
            <w:bookmarkEnd w:id="0"/>
          </w:p>
        </w:tc>
        <w:tc>
          <w:tcPr>
            <w:tcW w:w="2790" w:type="dxa"/>
            <w:tcBorders>
              <w:top w:val="nil"/>
              <w:bottom w:val="nil"/>
            </w:tcBorders>
            <w:vAlign w:val="bottom"/>
          </w:tcPr>
          <w:p w14:paraId="3CA2AEA8" w14:textId="77777777" w:rsidR="009B0BDF" w:rsidRPr="00D71F29" w:rsidRDefault="009B0BDF" w:rsidP="00DB04B5">
            <w:pPr>
              <w:tabs>
                <w:tab w:val="left" w:pos="321"/>
              </w:tabs>
              <w:overflowPunct w:val="0"/>
              <w:autoSpaceDE w:val="0"/>
              <w:autoSpaceDN w:val="0"/>
              <w:adjustRightInd w:val="0"/>
              <w:spacing w:before="120"/>
              <w:jc w:val="right"/>
              <w:textAlignment w:val="baseline"/>
              <w:rPr>
                <w:rFonts w:ascii="Arial" w:hAnsi="Arial" w:cs="Arial"/>
                <w:sz w:val="18"/>
                <w:szCs w:val="18"/>
              </w:rPr>
            </w:pPr>
            <w:r w:rsidRPr="00FA3441">
              <w:rPr>
                <w:rFonts w:ascii="Arial" w:hAnsi="Arial" w:cs="Arial"/>
                <w:b/>
                <w:sz w:val="18"/>
                <w:szCs w:val="18"/>
              </w:rPr>
              <w:t>1b)</w:t>
            </w:r>
            <w:r w:rsidR="00DB04B5">
              <w:rPr>
                <w:rFonts w:ascii="Arial" w:hAnsi="Arial" w:cs="Arial"/>
                <w:b/>
                <w:sz w:val="18"/>
                <w:szCs w:val="18"/>
              </w:rPr>
              <w:tab/>
            </w:r>
            <w:r w:rsidRPr="00D71F29">
              <w:rPr>
                <w:rFonts w:ascii="Arial" w:hAnsi="Arial" w:cs="Arial"/>
                <w:sz w:val="18"/>
                <w:szCs w:val="18"/>
              </w:rPr>
              <w:t>A</w:t>
            </w:r>
            <w:r>
              <w:rPr>
                <w:rFonts w:ascii="Arial" w:hAnsi="Arial" w:cs="Arial"/>
                <w:sz w:val="18"/>
                <w:szCs w:val="18"/>
              </w:rPr>
              <w:t xml:space="preserve">gency Interest ID </w:t>
            </w:r>
            <w:r w:rsidR="00333F9A">
              <w:rPr>
                <w:rFonts w:ascii="Arial" w:hAnsi="Arial" w:cs="Arial"/>
                <w:sz w:val="18"/>
                <w:szCs w:val="18"/>
              </w:rPr>
              <w:t>number</w:t>
            </w:r>
            <w:r w:rsidRPr="00D71F29">
              <w:rPr>
                <w:rFonts w:ascii="Arial" w:hAnsi="Arial" w:cs="Arial"/>
                <w:sz w:val="18"/>
                <w:szCs w:val="18"/>
              </w:rPr>
              <w:t>:</w:t>
            </w:r>
          </w:p>
        </w:tc>
        <w:tc>
          <w:tcPr>
            <w:tcW w:w="5220" w:type="dxa"/>
            <w:tcBorders>
              <w:top w:val="nil"/>
              <w:bottom w:val="single" w:sz="2" w:space="0" w:color="auto"/>
            </w:tcBorders>
            <w:vAlign w:val="bottom"/>
          </w:tcPr>
          <w:p w14:paraId="48132EC9" w14:textId="77777777" w:rsidR="009B0BDF" w:rsidRPr="00D71F29" w:rsidRDefault="009B0BDF" w:rsidP="0008290A">
            <w:pPr>
              <w:overflowPunct w:val="0"/>
              <w:autoSpaceDE w:val="0"/>
              <w:autoSpaceDN w:val="0"/>
              <w:adjustRightInd w:val="0"/>
              <w:spacing w:before="120"/>
              <w:textAlignment w:val="baseline"/>
              <w:rPr>
                <w:rFonts w:ascii="Arial" w:hAnsi="Arial" w:cs="Arial"/>
                <w:sz w:val="18"/>
                <w:szCs w:val="18"/>
              </w:rPr>
            </w:pPr>
            <w:r w:rsidRPr="00D71F29">
              <w:rPr>
                <w:rFonts w:ascii="Arial" w:hAnsi="Arial" w:cs="Arial"/>
                <w:sz w:val="18"/>
                <w:szCs w:val="18"/>
              </w:rPr>
              <w:fldChar w:fldCharType="begin">
                <w:ffData>
                  <w:name w:val="Text110"/>
                  <w:enabled/>
                  <w:calcOnExit w:val="0"/>
                  <w:textInput/>
                </w:ffData>
              </w:fldChar>
            </w:r>
            <w:bookmarkStart w:id="1" w:name="Text110"/>
            <w:r w:rsidRPr="00D71F29">
              <w:rPr>
                <w:rFonts w:ascii="Arial" w:hAnsi="Arial" w:cs="Arial"/>
                <w:sz w:val="18"/>
                <w:szCs w:val="18"/>
              </w:rPr>
              <w:instrText xml:space="preserve"> FORMTEXT </w:instrText>
            </w:r>
            <w:r w:rsidRPr="00D71F29">
              <w:rPr>
                <w:rFonts w:ascii="Arial" w:hAnsi="Arial" w:cs="Arial"/>
                <w:sz w:val="18"/>
                <w:szCs w:val="18"/>
              </w:rPr>
            </w:r>
            <w:r w:rsidRPr="00D71F29">
              <w:rPr>
                <w:rFonts w:ascii="Arial" w:hAnsi="Arial" w:cs="Arial"/>
                <w:sz w:val="18"/>
                <w:szCs w:val="18"/>
              </w:rPr>
              <w:fldChar w:fldCharType="separate"/>
            </w:r>
            <w:r w:rsidRPr="00D71F29">
              <w:rPr>
                <w:rFonts w:ascii="Arial" w:hAnsi="Arial" w:cs="Arial"/>
                <w:noProof/>
                <w:sz w:val="18"/>
                <w:szCs w:val="18"/>
              </w:rPr>
              <w:t> </w:t>
            </w:r>
            <w:r w:rsidRPr="00D71F29">
              <w:rPr>
                <w:rFonts w:ascii="Arial" w:hAnsi="Arial" w:cs="Arial"/>
                <w:noProof/>
                <w:sz w:val="18"/>
                <w:szCs w:val="18"/>
              </w:rPr>
              <w:t> </w:t>
            </w:r>
            <w:r w:rsidRPr="00D71F29">
              <w:rPr>
                <w:rFonts w:ascii="Arial" w:hAnsi="Arial" w:cs="Arial"/>
                <w:noProof/>
                <w:sz w:val="18"/>
                <w:szCs w:val="18"/>
              </w:rPr>
              <w:t> </w:t>
            </w:r>
            <w:r w:rsidRPr="00D71F29">
              <w:rPr>
                <w:rFonts w:ascii="Arial" w:hAnsi="Arial" w:cs="Arial"/>
                <w:noProof/>
                <w:sz w:val="18"/>
                <w:szCs w:val="18"/>
              </w:rPr>
              <w:t> </w:t>
            </w:r>
            <w:r w:rsidRPr="00D71F29">
              <w:rPr>
                <w:rFonts w:ascii="Arial" w:hAnsi="Arial" w:cs="Arial"/>
                <w:noProof/>
                <w:sz w:val="18"/>
                <w:szCs w:val="18"/>
              </w:rPr>
              <w:t> </w:t>
            </w:r>
            <w:r w:rsidRPr="00D71F29">
              <w:rPr>
                <w:rFonts w:ascii="Arial" w:hAnsi="Arial" w:cs="Arial"/>
                <w:sz w:val="18"/>
                <w:szCs w:val="18"/>
              </w:rPr>
              <w:fldChar w:fldCharType="end"/>
            </w:r>
            <w:bookmarkEnd w:id="1"/>
          </w:p>
        </w:tc>
      </w:tr>
      <w:tr w:rsidR="009B0BDF" w:rsidRPr="00D71F29" w14:paraId="4AC89063" w14:textId="77777777" w:rsidTr="00CC0370">
        <w:tc>
          <w:tcPr>
            <w:tcW w:w="1818" w:type="dxa"/>
            <w:tcBorders>
              <w:top w:val="nil"/>
              <w:bottom w:val="nil"/>
            </w:tcBorders>
          </w:tcPr>
          <w:p w14:paraId="6A8B3784" w14:textId="77777777" w:rsidR="009B0BDF" w:rsidRPr="00D71F29" w:rsidRDefault="009B0BDF" w:rsidP="0008290A">
            <w:pPr>
              <w:tabs>
                <w:tab w:val="left" w:pos="360"/>
              </w:tabs>
              <w:overflowPunct w:val="0"/>
              <w:autoSpaceDE w:val="0"/>
              <w:autoSpaceDN w:val="0"/>
              <w:adjustRightInd w:val="0"/>
              <w:spacing w:before="120"/>
              <w:textAlignment w:val="baseline"/>
              <w:rPr>
                <w:rFonts w:ascii="Arial" w:hAnsi="Arial" w:cs="Arial"/>
                <w:sz w:val="18"/>
                <w:szCs w:val="18"/>
              </w:rPr>
            </w:pPr>
            <w:r w:rsidRPr="00FA3441">
              <w:rPr>
                <w:rFonts w:ascii="Arial" w:hAnsi="Arial" w:cs="Arial"/>
                <w:b/>
                <w:sz w:val="18"/>
                <w:szCs w:val="18"/>
              </w:rPr>
              <w:t>2)</w:t>
            </w:r>
            <w:r w:rsidRPr="00D71F29">
              <w:rPr>
                <w:rFonts w:ascii="Arial" w:hAnsi="Arial" w:cs="Arial"/>
                <w:sz w:val="18"/>
                <w:szCs w:val="18"/>
              </w:rPr>
              <w:tab/>
              <w:t xml:space="preserve">Facility </w:t>
            </w:r>
            <w:r w:rsidR="00333F9A">
              <w:rPr>
                <w:rFonts w:ascii="Arial" w:hAnsi="Arial" w:cs="Arial"/>
                <w:sz w:val="18"/>
                <w:szCs w:val="18"/>
              </w:rPr>
              <w:t>n</w:t>
            </w:r>
            <w:r w:rsidRPr="00D71F29">
              <w:rPr>
                <w:rFonts w:ascii="Arial" w:hAnsi="Arial" w:cs="Arial"/>
                <w:sz w:val="18"/>
                <w:szCs w:val="18"/>
              </w:rPr>
              <w:t>ame:</w:t>
            </w:r>
          </w:p>
        </w:tc>
        <w:tc>
          <w:tcPr>
            <w:tcW w:w="12330" w:type="dxa"/>
            <w:gridSpan w:val="4"/>
            <w:tcBorders>
              <w:top w:val="nil"/>
            </w:tcBorders>
          </w:tcPr>
          <w:p w14:paraId="79DDBDD5" w14:textId="77777777" w:rsidR="009B0BDF" w:rsidRPr="00D71F29" w:rsidRDefault="009B0BDF" w:rsidP="0008290A">
            <w:pPr>
              <w:overflowPunct w:val="0"/>
              <w:autoSpaceDE w:val="0"/>
              <w:autoSpaceDN w:val="0"/>
              <w:adjustRightInd w:val="0"/>
              <w:spacing w:before="120"/>
              <w:textAlignment w:val="baseline"/>
              <w:rPr>
                <w:rFonts w:ascii="Arial" w:hAnsi="Arial" w:cs="Arial"/>
                <w:sz w:val="18"/>
                <w:szCs w:val="18"/>
              </w:rPr>
            </w:pPr>
            <w:r w:rsidRPr="00D71F29">
              <w:rPr>
                <w:rFonts w:ascii="Arial" w:hAnsi="Arial" w:cs="Arial"/>
                <w:sz w:val="18"/>
                <w:szCs w:val="18"/>
              </w:rPr>
              <w:fldChar w:fldCharType="begin">
                <w:ffData>
                  <w:name w:val="Text111"/>
                  <w:enabled/>
                  <w:calcOnExit w:val="0"/>
                  <w:textInput/>
                </w:ffData>
              </w:fldChar>
            </w:r>
            <w:bookmarkStart w:id="2" w:name="Text111"/>
            <w:r w:rsidRPr="00D71F29">
              <w:rPr>
                <w:rFonts w:ascii="Arial" w:hAnsi="Arial" w:cs="Arial"/>
                <w:sz w:val="18"/>
                <w:szCs w:val="18"/>
              </w:rPr>
              <w:instrText xml:space="preserve"> FORMTEXT </w:instrText>
            </w:r>
            <w:r w:rsidRPr="00D71F29">
              <w:rPr>
                <w:rFonts w:ascii="Arial" w:hAnsi="Arial" w:cs="Arial"/>
                <w:sz w:val="18"/>
                <w:szCs w:val="18"/>
              </w:rPr>
            </w:r>
            <w:r w:rsidRPr="00D71F29">
              <w:rPr>
                <w:rFonts w:ascii="Arial" w:hAnsi="Arial" w:cs="Arial"/>
                <w:sz w:val="18"/>
                <w:szCs w:val="18"/>
              </w:rPr>
              <w:fldChar w:fldCharType="separate"/>
            </w:r>
            <w:r w:rsidRPr="00D71F29">
              <w:rPr>
                <w:rFonts w:ascii="Arial" w:hAnsi="Arial" w:cs="Arial"/>
                <w:noProof/>
                <w:sz w:val="18"/>
                <w:szCs w:val="18"/>
              </w:rPr>
              <w:t> </w:t>
            </w:r>
            <w:r w:rsidRPr="00D71F29">
              <w:rPr>
                <w:rFonts w:ascii="Arial" w:hAnsi="Arial" w:cs="Arial"/>
                <w:noProof/>
                <w:sz w:val="18"/>
                <w:szCs w:val="18"/>
              </w:rPr>
              <w:t> </w:t>
            </w:r>
            <w:r w:rsidRPr="00D71F29">
              <w:rPr>
                <w:rFonts w:ascii="Arial" w:hAnsi="Arial" w:cs="Arial"/>
                <w:noProof/>
                <w:sz w:val="18"/>
                <w:szCs w:val="18"/>
              </w:rPr>
              <w:t> </w:t>
            </w:r>
            <w:r w:rsidRPr="00D71F29">
              <w:rPr>
                <w:rFonts w:ascii="Arial" w:hAnsi="Arial" w:cs="Arial"/>
                <w:noProof/>
                <w:sz w:val="18"/>
                <w:szCs w:val="18"/>
              </w:rPr>
              <w:t> </w:t>
            </w:r>
            <w:r w:rsidRPr="00D71F29">
              <w:rPr>
                <w:rFonts w:ascii="Arial" w:hAnsi="Arial" w:cs="Arial"/>
                <w:noProof/>
                <w:sz w:val="18"/>
                <w:szCs w:val="18"/>
              </w:rPr>
              <w:t> </w:t>
            </w:r>
            <w:r w:rsidRPr="00D71F29">
              <w:rPr>
                <w:rFonts w:ascii="Arial" w:hAnsi="Arial" w:cs="Arial"/>
                <w:sz w:val="18"/>
                <w:szCs w:val="18"/>
              </w:rPr>
              <w:fldChar w:fldCharType="end"/>
            </w:r>
            <w:bookmarkEnd w:id="2"/>
          </w:p>
        </w:tc>
      </w:tr>
    </w:tbl>
    <w:p w14:paraId="0B57F11F" w14:textId="77777777" w:rsidR="009B0BDF" w:rsidRDefault="0051261C" w:rsidP="00412869">
      <w:pPr>
        <w:pStyle w:val="BodyText"/>
        <w:spacing w:before="240" w:after="240"/>
      </w:pPr>
      <w:r>
        <w:rPr>
          <w:rFonts w:ascii="Arial" w:hAnsi="Arial" w:cs="Arial"/>
          <w:b/>
          <w:sz w:val="18"/>
          <w:szCs w:val="18"/>
        </w:rPr>
        <w:t xml:space="preserve">Form GI-05F </w:t>
      </w:r>
      <w:r>
        <w:rPr>
          <w:rFonts w:ascii="Arial" w:hAnsi="Arial" w:cs="Arial"/>
          <w:b/>
          <w:i/>
          <w:sz w:val="18"/>
          <w:szCs w:val="18"/>
        </w:rPr>
        <w:t>Emission Source Association</w:t>
      </w:r>
      <w:r>
        <w:rPr>
          <w:rFonts w:ascii="Arial" w:hAnsi="Arial" w:cs="Arial"/>
          <w:b/>
          <w:sz w:val="18"/>
          <w:szCs w:val="18"/>
        </w:rPr>
        <w:t xml:space="preserve"> must also be completed and submitted whenever this form is required.</w:t>
      </w:r>
    </w:p>
    <w:tbl>
      <w:tblPr>
        <w:tblW w:w="14069" w:type="dxa"/>
        <w:tblInd w:w="79"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2139"/>
        <w:gridCol w:w="2843"/>
        <w:gridCol w:w="2844"/>
        <w:gridCol w:w="2844"/>
        <w:gridCol w:w="2930"/>
      </w:tblGrid>
      <w:tr w:rsidR="00261B79" w:rsidRPr="002B10B3" w14:paraId="5D185660" w14:textId="77777777" w:rsidTr="00A96E48">
        <w:tc>
          <w:tcPr>
            <w:tcW w:w="469" w:type="dxa"/>
            <w:tcBorders>
              <w:top w:val="nil"/>
              <w:right w:val="nil"/>
            </w:tcBorders>
          </w:tcPr>
          <w:p w14:paraId="47C9ECDB" w14:textId="77777777" w:rsidR="00DA458A" w:rsidRPr="002B10B3" w:rsidRDefault="00845012" w:rsidP="00CC0370">
            <w:pPr>
              <w:spacing w:before="120" w:after="60"/>
              <w:ind w:left="-90"/>
              <w:rPr>
                <w:rFonts w:ascii="Arial" w:hAnsi="Arial" w:cs="Arial"/>
                <w:b/>
                <w:sz w:val="18"/>
                <w:szCs w:val="18"/>
              </w:rPr>
            </w:pPr>
            <w:r w:rsidRPr="002B10B3">
              <w:rPr>
                <w:rFonts w:ascii="Arial" w:hAnsi="Arial" w:cs="Arial"/>
                <w:b/>
                <w:sz w:val="18"/>
                <w:szCs w:val="18"/>
              </w:rPr>
              <w:t>3</w:t>
            </w:r>
            <w:r w:rsidR="00DA458A" w:rsidRPr="002B10B3">
              <w:rPr>
                <w:rFonts w:ascii="Arial" w:hAnsi="Arial" w:cs="Arial"/>
                <w:b/>
                <w:sz w:val="18"/>
                <w:szCs w:val="18"/>
              </w:rPr>
              <w:t>a)</w:t>
            </w:r>
          </w:p>
        </w:tc>
        <w:tc>
          <w:tcPr>
            <w:tcW w:w="2139" w:type="dxa"/>
            <w:tcBorders>
              <w:top w:val="nil"/>
              <w:left w:val="nil"/>
            </w:tcBorders>
            <w:shd w:val="clear" w:color="auto" w:fill="auto"/>
            <w:vAlign w:val="center"/>
          </w:tcPr>
          <w:p w14:paraId="2890690C" w14:textId="77777777" w:rsidR="00DA458A" w:rsidRPr="002B10B3" w:rsidRDefault="00DA458A" w:rsidP="00CC0370">
            <w:pPr>
              <w:spacing w:before="120" w:after="60"/>
              <w:ind w:left="-108"/>
              <w:rPr>
                <w:rFonts w:ascii="Arial" w:hAnsi="Arial" w:cs="Arial"/>
                <w:sz w:val="18"/>
                <w:szCs w:val="18"/>
              </w:rPr>
            </w:pPr>
            <w:r w:rsidRPr="002B10B3">
              <w:rPr>
                <w:rFonts w:ascii="Arial" w:hAnsi="Arial" w:cs="Arial"/>
                <w:b/>
                <w:sz w:val="18"/>
                <w:szCs w:val="18"/>
              </w:rPr>
              <w:t xml:space="preserve">SV ID </w:t>
            </w:r>
            <w:r w:rsidR="00B357EE" w:rsidRPr="002B10B3">
              <w:rPr>
                <w:rFonts w:ascii="Arial" w:hAnsi="Arial" w:cs="Arial"/>
                <w:b/>
                <w:sz w:val="18"/>
                <w:szCs w:val="18"/>
              </w:rPr>
              <w:t>number</w:t>
            </w:r>
          </w:p>
        </w:tc>
        <w:tc>
          <w:tcPr>
            <w:tcW w:w="2843" w:type="dxa"/>
            <w:tcBorders>
              <w:top w:val="nil"/>
            </w:tcBorders>
            <w:shd w:val="clear" w:color="auto" w:fill="auto"/>
            <w:vAlign w:val="center"/>
          </w:tcPr>
          <w:p w14:paraId="471AC2E2"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Item3a01"/>
                  <w:enabled/>
                  <w:calcOnExit w:val="0"/>
                  <w:textInput>
                    <w:maxLength w:val="50"/>
                  </w:textInput>
                </w:ffData>
              </w:fldChar>
            </w:r>
            <w:bookmarkStart w:id="3" w:name="Item3a01"/>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bookmarkEnd w:id="3"/>
          </w:p>
        </w:tc>
        <w:tc>
          <w:tcPr>
            <w:tcW w:w="2844" w:type="dxa"/>
            <w:tcBorders>
              <w:top w:val="nil"/>
            </w:tcBorders>
            <w:shd w:val="clear" w:color="auto" w:fill="auto"/>
            <w:vAlign w:val="center"/>
          </w:tcPr>
          <w:p w14:paraId="68B3238D"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Item3a01"/>
                  <w:enabled/>
                  <w:calcOnExit w:val="0"/>
                  <w:textInput>
                    <w:maxLength w:val="50"/>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c>
          <w:tcPr>
            <w:tcW w:w="2844" w:type="dxa"/>
            <w:tcBorders>
              <w:top w:val="nil"/>
            </w:tcBorders>
            <w:shd w:val="clear" w:color="auto" w:fill="auto"/>
            <w:vAlign w:val="center"/>
          </w:tcPr>
          <w:p w14:paraId="3B67D50E"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Item3a01"/>
                  <w:enabled/>
                  <w:calcOnExit w:val="0"/>
                  <w:textInput>
                    <w:maxLength w:val="50"/>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c>
          <w:tcPr>
            <w:tcW w:w="2930" w:type="dxa"/>
            <w:tcBorders>
              <w:top w:val="nil"/>
            </w:tcBorders>
            <w:vAlign w:val="center"/>
          </w:tcPr>
          <w:p w14:paraId="19654518"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Item3a01"/>
                  <w:enabled/>
                  <w:calcOnExit w:val="0"/>
                  <w:textInput>
                    <w:maxLength w:val="50"/>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r>
      <w:tr w:rsidR="00261B79" w:rsidRPr="002B10B3" w14:paraId="6E1FDF81" w14:textId="77777777" w:rsidTr="00A96E48">
        <w:tc>
          <w:tcPr>
            <w:tcW w:w="469" w:type="dxa"/>
            <w:tcBorders>
              <w:top w:val="single" w:sz="4" w:space="0" w:color="auto"/>
              <w:right w:val="nil"/>
            </w:tcBorders>
          </w:tcPr>
          <w:p w14:paraId="09B6849C" w14:textId="77777777" w:rsidR="00DA458A" w:rsidRPr="002B10B3" w:rsidRDefault="00845012" w:rsidP="00CC0370">
            <w:pPr>
              <w:spacing w:before="120" w:after="60"/>
              <w:ind w:left="-90"/>
              <w:rPr>
                <w:rFonts w:ascii="Arial" w:hAnsi="Arial" w:cs="Arial"/>
                <w:b/>
                <w:sz w:val="18"/>
                <w:szCs w:val="18"/>
              </w:rPr>
            </w:pPr>
            <w:r w:rsidRPr="002B10B3">
              <w:rPr>
                <w:rFonts w:ascii="Arial" w:hAnsi="Arial" w:cs="Arial"/>
                <w:b/>
                <w:sz w:val="18"/>
                <w:szCs w:val="18"/>
              </w:rPr>
              <w:t>3</w:t>
            </w:r>
            <w:r w:rsidR="00DA458A" w:rsidRPr="002B10B3">
              <w:rPr>
                <w:rFonts w:ascii="Arial" w:hAnsi="Arial" w:cs="Arial"/>
                <w:b/>
                <w:sz w:val="18"/>
                <w:szCs w:val="18"/>
              </w:rPr>
              <w:t>b)</w:t>
            </w:r>
          </w:p>
        </w:tc>
        <w:tc>
          <w:tcPr>
            <w:tcW w:w="2139" w:type="dxa"/>
            <w:tcBorders>
              <w:top w:val="single" w:sz="4" w:space="0" w:color="auto"/>
              <w:left w:val="nil"/>
            </w:tcBorders>
            <w:shd w:val="clear" w:color="auto" w:fill="auto"/>
            <w:vAlign w:val="center"/>
          </w:tcPr>
          <w:p w14:paraId="3A09FF15" w14:textId="77777777" w:rsidR="00DA458A" w:rsidRPr="002B10B3" w:rsidRDefault="00B859B8" w:rsidP="00B859B8">
            <w:pPr>
              <w:spacing w:before="120" w:after="60"/>
              <w:ind w:left="-108"/>
              <w:rPr>
                <w:rFonts w:ascii="Arial" w:hAnsi="Arial" w:cs="Arial"/>
                <w:sz w:val="18"/>
                <w:szCs w:val="18"/>
              </w:rPr>
            </w:pPr>
            <w:r w:rsidRPr="002B10B3">
              <w:rPr>
                <w:rFonts w:ascii="Arial" w:hAnsi="Arial" w:cs="Arial"/>
                <w:b/>
                <w:sz w:val="18"/>
                <w:szCs w:val="18"/>
              </w:rPr>
              <w:t>Stack/V</w:t>
            </w:r>
            <w:r w:rsidR="00DA458A" w:rsidRPr="002B10B3">
              <w:rPr>
                <w:rFonts w:ascii="Arial" w:hAnsi="Arial" w:cs="Arial"/>
                <w:b/>
                <w:sz w:val="18"/>
                <w:szCs w:val="18"/>
              </w:rPr>
              <w:t xml:space="preserve">ent </w:t>
            </w:r>
            <w:r w:rsidRPr="002B10B3">
              <w:rPr>
                <w:rFonts w:ascii="Arial" w:hAnsi="Arial" w:cs="Arial"/>
                <w:b/>
                <w:sz w:val="18"/>
                <w:szCs w:val="18"/>
              </w:rPr>
              <w:t>o</w:t>
            </w:r>
            <w:r w:rsidR="00DA458A" w:rsidRPr="002B10B3">
              <w:rPr>
                <w:rFonts w:ascii="Arial" w:hAnsi="Arial" w:cs="Arial"/>
                <w:b/>
                <w:sz w:val="18"/>
                <w:szCs w:val="18"/>
              </w:rPr>
              <w:t xml:space="preserve">perator’s </w:t>
            </w:r>
            <w:r w:rsidRPr="002B10B3">
              <w:rPr>
                <w:rFonts w:ascii="Arial" w:hAnsi="Arial" w:cs="Arial"/>
                <w:b/>
                <w:sz w:val="18"/>
                <w:szCs w:val="18"/>
              </w:rPr>
              <w:t>d</w:t>
            </w:r>
            <w:r w:rsidR="00DA458A" w:rsidRPr="002B10B3">
              <w:rPr>
                <w:rFonts w:ascii="Arial" w:hAnsi="Arial" w:cs="Arial"/>
                <w:b/>
                <w:sz w:val="18"/>
                <w:szCs w:val="18"/>
              </w:rPr>
              <w:t>escription</w:t>
            </w:r>
          </w:p>
        </w:tc>
        <w:tc>
          <w:tcPr>
            <w:tcW w:w="2843" w:type="dxa"/>
            <w:tcBorders>
              <w:top w:val="single" w:sz="4" w:space="0" w:color="auto"/>
            </w:tcBorders>
            <w:shd w:val="clear" w:color="auto" w:fill="auto"/>
            <w:vAlign w:val="center"/>
          </w:tcPr>
          <w:p w14:paraId="2C8B9B20"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c>
          <w:tcPr>
            <w:tcW w:w="2844" w:type="dxa"/>
            <w:tcBorders>
              <w:top w:val="single" w:sz="4" w:space="0" w:color="auto"/>
            </w:tcBorders>
            <w:shd w:val="clear" w:color="auto" w:fill="auto"/>
            <w:vAlign w:val="center"/>
          </w:tcPr>
          <w:p w14:paraId="02CAF3F2"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c>
          <w:tcPr>
            <w:tcW w:w="2844" w:type="dxa"/>
            <w:tcBorders>
              <w:top w:val="single" w:sz="4" w:space="0" w:color="auto"/>
            </w:tcBorders>
            <w:shd w:val="clear" w:color="auto" w:fill="auto"/>
            <w:vAlign w:val="center"/>
          </w:tcPr>
          <w:p w14:paraId="3EFD2BCF"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c>
          <w:tcPr>
            <w:tcW w:w="2930" w:type="dxa"/>
            <w:tcBorders>
              <w:top w:val="single" w:sz="4" w:space="0" w:color="auto"/>
            </w:tcBorders>
            <w:vAlign w:val="center"/>
          </w:tcPr>
          <w:p w14:paraId="11867414"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r>
      <w:tr w:rsidR="00261B79" w:rsidRPr="002B10B3" w14:paraId="1961B7FB" w14:textId="77777777" w:rsidTr="00A96E48">
        <w:tc>
          <w:tcPr>
            <w:tcW w:w="469" w:type="dxa"/>
            <w:tcBorders>
              <w:top w:val="single" w:sz="4" w:space="0" w:color="auto"/>
              <w:right w:val="nil"/>
            </w:tcBorders>
          </w:tcPr>
          <w:p w14:paraId="57CE5990" w14:textId="77777777" w:rsidR="00DA458A" w:rsidRPr="002B10B3" w:rsidRDefault="00845012" w:rsidP="00CC0370">
            <w:pPr>
              <w:spacing w:before="120" w:after="60"/>
              <w:ind w:left="-90"/>
              <w:rPr>
                <w:rFonts w:ascii="Arial" w:hAnsi="Arial" w:cs="Arial"/>
                <w:b/>
                <w:sz w:val="18"/>
                <w:szCs w:val="18"/>
              </w:rPr>
            </w:pPr>
            <w:r w:rsidRPr="002B10B3">
              <w:rPr>
                <w:rFonts w:ascii="Arial" w:hAnsi="Arial" w:cs="Arial"/>
                <w:b/>
                <w:sz w:val="18"/>
                <w:szCs w:val="18"/>
              </w:rPr>
              <w:t>3</w:t>
            </w:r>
            <w:r w:rsidR="00DA458A" w:rsidRPr="002B10B3">
              <w:rPr>
                <w:rFonts w:ascii="Arial" w:hAnsi="Arial" w:cs="Arial"/>
                <w:b/>
                <w:sz w:val="18"/>
                <w:szCs w:val="18"/>
              </w:rPr>
              <w:t>c)</w:t>
            </w:r>
          </w:p>
        </w:tc>
        <w:tc>
          <w:tcPr>
            <w:tcW w:w="2139" w:type="dxa"/>
            <w:tcBorders>
              <w:top w:val="single" w:sz="4" w:space="0" w:color="auto"/>
              <w:left w:val="nil"/>
            </w:tcBorders>
            <w:shd w:val="clear" w:color="auto" w:fill="auto"/>
            <w:vAlign w:val="center"/>
          </w:tcPr>
          <w:p w14:paraId="224ED357" w14:textId="77777777" w:rsidR="00DA458A" w:rsidRPr="002B10B3" w:rsidRDefault="00DA458A" w:rsidP="00B859B8">
            <w:pPr>
              <w:spacing w:before="120" w:after="60"/>
              <w:ind w:left="-108"/>
              <w:rPr>
                <w:rFonts w:ascii="Arial" w:hAnsi="Arial" w:cs="Arial"/>
                <w:b/>
                <w:sz w:val="18"/>
                <w:szCs w:val="18"/>
              </w:rPr>
            </w:pPr>
            <w:r w:rsidRPr="002B10B3">
              <w:rPr>
                <w:rFonts w:ascii="Arial" w:hAnsi="Arial" w:cs="Arial"/>
                <w:b/>
                <w:sz w:val="18"/>
                <w:szCs w:val="18"/>
              </w:rPr>
              <w:t xml:space="preserve">Height of </w:t>
            </w:r>
            <w:r w:rsidR="00B859B8" w:rsidRPr="002B10B3">
              <w:rPr>
                <w:rFonts w:ascii="Arial" w:hAnsi="Arial" w:cs="Arial"/>
                <w:b/>
                <w:sz w:val="18"/>
                <w:szCs w:val="18"/>
              </w:rPr>
              <w:t>o</w:t>
            </w:r>
            <w:r w:rsidRPr="002B10B3">
              <w:rPr>
                <w:rFonts w:ascii="Arial" w:hAnsi="Arial" w:cs="Arial"/>
                <w:b/>
                <w:sz w:val="18"/>
                <w:szCs w:val="18"/>
              </w:rPr>
              <w:t xml:space="preserve">pening </w:t>
            </w:r>
            <w:r w:rsidR="00B859B8" w:rsidRPr="002B10B3">
              <w:rPr>
                <w:rFonts w:ascii="Arial" w:hAnsi="Arial" w:cs="Arial"/>
                <w:b/>
                <w:sz w:val="18"/>
                <w:szCs w:val="18"/>
              </w:rPr>
              <w:t>f</w:t>
            </w:r>
            <w:r w:rsidRPr="002B10B3">
              <w:rPr>
                <w:rFonts w:ascii="Arial" w:hAnsi="Arial" w:cs="Arial"/>
                <w:b/>
                <w:sz w:val="18"/>
                <w:szCs w:val="18"/>
              </w:rPr>
              <w:t xml:space="preserve">rom </w:t>
            </w:r>
            <w:r w:rsidR="00B859B8" w:rsidRPr="002B10B3">
              <w:rPr>
                <w:rFonts w:ascii="Arial" w:hAnsi="Arial" w:cs="Arial"/>
                <w:b/>
                <w:sz w:val="18"/>
                <w:szCs w:val="18"/>
              </w:rPr>
              <w:t>g</w:t>
            </w:r>
            <w:r w:rsidRPr="002B10B3">
              <w:rPr>
                <w:rFonts w:ascii="Arial" w:hAnsi="Arial" w:cs="Arial"/>
                <w:b/>
                <w:sz w:val="18"/>
                <w:szCs w:val="18"/>
              </w:rPr>
              <w:t>round (feet)</w:t>
            </w:r>
          </w:p>
        </w:tc>
        <w:tc>
          <w:tcPr>
            <w:tcW w:w="2843" w:type="dxa"/>
            <w:tcBorders>
              <w:top w:val="single" w:sz="4" w:space="0" w:color="auto"/>
            </w:tcBorders>
            <w:shd w:val="clear" w:color="auto" w:fill="auto"/>
            <w:vAlign w:val="center"/>
          </w:tcPr>
          <w:p w14:paraId="450E64E8"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maxLength w:val="10"/>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c>
          <w:tcPr>
            <w:tcW w:w="2844" w:type="dxa"/>
            <w:tcBorders>
              <w:top w:val="single" w:sz="4" w:space="0" w:color="auto"/>
            </w:tcBorders>
            <w:shd w:val="clear" w:color="auto" w:fill="auto"/>
            <w:vAlign w:val="center"/>
          </w:tcPr>
          <w:p w14:paraId="5441E9E1"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maxLength w:val="10"/>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c>
          <w:tcPr>
            <w:tcW w:w="2844" w:type="dxa"/>
            <w:tcBorders>
              <w:top w:val="single" w:sz="4" w:space="0" w:color="auto"/>
            </w:tcBorders>
            <w:shd w:val="clear" w:color="auto" w:fill="auto"/>
            <w:vAlign w:val="center"/>
          </w:tcPr>
          <w:p w14:paraId="7FB62F28"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maxLength w:val="10"/>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c>
          <w:tcPr>
            <w:tcW w:w="2930" w:type="dxa"/>
            <w:tcBorders>
              <w:top w:val="single" w:sz="4" w:space="0" w:color="auto"/>
            </w:tcBorders>
            <w:vAlign w:val="center"/>
          </w:tcPr>
          <w:p w14:paraId="0B3C0A3F"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maxLength w:val="10"/>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r>
      <w:tr w:rsidR="00261B79" w:rsidRPr="002B10B3" w14:paraId="62EA74CC" w14:textId="77777777" w:rsidTr="00A96E48">
        <w:tc>
          <w:tcPr>
            <w:tcW w:w="469" w:type="dxa"/>
            <w:tcBorders>
              <w:top w:val="single" w:sz="4" w:space="0" w:color="auto"/>
              <w:right w:val="nil"/>
            </w:tcBorders>
          </w:tcPr>
          <w:p w14:paraId="54DBC849" w14:textId="77777777" w:rsidR="00DA458A" w:rsidRPr="002B10B3" w:rsidRDefault="00845012" w:rsidP="00CC0370">
            <w:pPr>
              <w:spacing w:before="120" w:after="60"/>
              <w:ind w:left="-90"/>
              <w:rPr>
                <w:rFonts w:ascii="Arial" w:hAnsi="Arial" w:cs="Arial"/>
                <w:b/>
                <w:sz w:val="18"/>
                <w:szCs w:val="18"/>
              </w:rPr>
            </w:pPr>
            <w:r w:rsidRPr="002B10B3">
              <w:rPr>
                <w:rFonts w:ascii="Arial" w:hAnsi="Arial" w:cs="Arial"/>
                <w:b/>
                <w:sz w:val="18"/>
                <w:szCs w:val="18"/>
              </w:rPr>
              <w:t>3</w:t>
            </w:r>
            <w:r w:rsidR="00DA458A" w:rsidRPr="002B10B3">
              <w:rPr>
                <w:rFonts w:ascii="Arial" w:hAnsi="Arial" w:cs="Arial"/>
                <w:b/>
                <w:sz w:val="18"/>
                <w:szCs w:val="18"/>
              </w:rPr>
              <w:t>d)</w:t>
            </w:r>
          </w:p>
        </w:tc>
        <w:tc>
          <w:tcPr>
            <w:tcW w:w="2139" w:type="dxa"/>
            <w:tcBorders>
              <w:top w:val="single" w:sz="4" w:space="0" w:color="auto"/>
              <w:left w:val="nil"/>
            </w:tcBorders>
            <w:shd w:val="clear" w:color="auto" w:fill="auto"/>
            <w:vAlign w:val="center"/>
          </w:tcPr>
          <w:p w14:paraId="0E9F89E4" w14:textId="77777777" w:rsidR="00DA458A" w:rsidRPr="002B10B3" w:rsidRDefault="00DA458A" w:rsidP="00B859B8">
            <w:pPr>
              <w:spacing w:before="120" w:after="60"/>
              <w:ind w:left="-108"/>
              <w:rPr>
                <w:rFonts w:ascii="Arial" w:hAnsi="Arial" w:cs="Arial"/>
                <w:b/>
                <w:sz w:val="18"/>
                <w:szCs w:val="18"/>
              </w:rPr>
            </w:pPr>
            <w:r w:rsidRPr="002B10B3">
              <w:rPr>
                <w:rFonts w:ascii="Arial" w:hAnsi="Arial" w:cs="Arial"/>
                <w:b/>
                <w:sz w:val="18"/>
                <w:szCs w:val="18"/>
              </w:rPr>
              <w:t xml:space="preserve">Inside </w:t>
            </w:r>
            <w:r w:rsidR="00B859B8" w:rsidRPr="002B10B3">
              <w:rPr>
                <w:rFonts w:ascii="Arial" w:hAnsi="Arial" w:cs="Arial"/>
                <w:b/>
                <w:sz w:val="18"/>
                <w:szCs w:val="18"/>
              </w:rPr>
              <w:t>d</w:t>
            </w:r>
            <w:r w:rsidRPr="002B10B3">
              <w:rPr>
                <w:rFonts w:ascii="Arial" w:hAnsi="Arial" w:cs="Arial"/>
                <w:b/>
                <w:sz w:val="18"/>
                <w:szCs w:val="18"/>
              </w:rPr>
              <w:t>iameter (feet)</w:t>
            </w:r>
          </w:p>
        </w:tc>
        <w:tc>
          <w:tcPr>
            <w:tcW w:w="2843" w:type="dxa"/>
            <w:tcBorders>
              <w:top w:val="single" w:sz="4" w:space="0" w:color="auto"/>
            </w:tcBorders>
            <w:shd w:val="clear" w:color="auto" w:fill="auto"/>
            <w:vAlign w:val="center"/>
          </w:tcPr>
          <w:p w14:paraId="19799C7D"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maxLength w:val="5"/>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c>
          <w:tcPr>
            <w:tcW w:w="2844" w:type="dxa"/>
            <w:tcBorders>
              <w:top w:val="single" w:sz="4" w:space="0" w:color="auto"/>
            </w:tcBorders>
            <w:shd w:val="clear" w:color="auto" w:fill="auto"/>
            <w:vAlign w:val="center"/>
          </w:tcPr>
          <w:p w14:paraId="697524C6"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maxLength w:val="5"/>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c>
          <w:tcPr>
            <w:tcW w:w="2844" w:type="dxa"/>
            <w:tcBorders>
              <w:top w:val="single" w:sz="4" w:space="0" w:color="auto"/>
            </w:tcBorders>
            <w:shd w:val="clear" w:color="auto" w:fill="auto"/>
            <w:vAlign w:val="center"/>
          </w:tcPr>
          <w:p w14:paraId="4E10B711"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maxLength w:val="5"/>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c>
          <w:tcPr>
            <w:tcW w:w="2930" w:type="dxa"/>
            <w:tcBorders>
              <w:top w:val="single" w:sz="4" w:space="0" w:color="auto"/>
            </w:tcBorders>
            <w:vAlign w:val="center"/>
          </w:tcPr>
          <w:p w14:paraId="724BD9AB"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maxLength w:val="5"/>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r>
      <w:tr w:rsidR="00261B79" w:rsidRPr="002B10B3" w14:paraId="3872AFE7" w14:textId="77777777" w:rsidTr="00A96E48">
        <w:tc>
          <w:tcPr>
            <w:tcW w:w="469" w:type="dxa"/>
            <w:tcBorders>
              <w:top w:val="single" w:sz="4" w:space="0" w:color="auto"/>
              <w:right w:val="nil"/>
            </w:tcBorders>
          </w:tcPr>
          <w:p w14:paraId="578FA3BA" w14:textId="77777777" w:rsidR="00DA458A" w:rsidRPr="002B10B3" w:rsidRDefault="00DA458A" w:rsidP="00CC0370">
            <w:pPr>
              <w:spacing w:before="120" w:after="60"/>
              <w:ind w:left="-90"/>
              <w:rPr>
                <w:rFonts w:ascii="Arial" w:hAnsi="Arial" w:cs="Arial"/>
                <w:b/>
                <w:sz w:val="18"/>
                <w:szCs w:val="18"/>
              </w:rPr>
            </w:pPr>
          </w:p>
        </w:tc>
        <w:tc>
          <w:tcPr>
            <w:tcW w:w="2139" w:type="dxa"/>
            <w:tcBorders>
              <w:top w:val="single" w:sz="4" w:space="0" w:color="auto"/>
              <w:left w:val="nil"/>
            </w:tcBorders>
            <w:shd w:val="clear" w:color="auto" w:fill="auto"/>
            <w:vAlign w:val="center"/>
          </w:tcPr>
          <w:p w14:paraId="3C890CCF" w14:textId="77777777" w:rsidR="00DA458A" w:rsidRPr="002B10B3" w:rsidRDefault="00B859B8" w:rsidP="00CC0370">
            <w:pPr>
              <w:spacing w:before="120" w:after="60"/>
              <w:ind w:left="522"/>
              <w:rPr>
                <w:rFonts w:ascii="Arial" w:hAnsi="Arial" w:cs="Arial"/>
                <w:sz w:val="18"/>
                <w:szCs w:val="18"/>
              </w:rPr>
            </w:pPr>
            <w:r w:rsidRPr="002B10B3">
              <w:rPr>
                <w:rFonts w:ascii="Arial" w:hAnsi="Arial" w:cs="Arial"/>
                <w:b/>
                <w:sz w:val="18"/>
                <w:szCs w:val="18"/>
              </w:rPr>
              <w:t>l</w:t>
            </w:r>
            <w:r w:rsidR="00DA458A" w:rsidRPr="002B10B3">
              <w:rPr>
                <w:rFonts w:ascii="Arial" w:hAnsi="Arial" w:cs="Arial"/>
                <w:b/>
                <w:sz w:val="18"/>
                <w:szCs w:val="18"/>
              </w:rPr>
              <w:t>ength (feet)</w:t>
            </w:r>
          </w:p>
        </w:tc>
        <w:tc>
          <w:tcPr>
            <w:tcW w:w="2843" w:type="dxa"/>
            <w:tcBorders>
              <w:top w:val="single" w:sz="4" w:space="0" w:color="auto"/>
            </w:tcBorders>
            <w:shd w:val="clear" w:color="auto" w:fill="auto"/>
            <w:vAlign w:val="center"/>
          </w:tcPr>
          <w:p w14:paraId="70BD2CCD"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maxLength w:val="10"/>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c>
          <w:tcPr>
            <w:tcW w:w="2844" w:type="dxa"/>
            <w:tcBorders>
              <w:top w:val="single" w:sz="4" w:space="0" w:color="auto"/>
            </w:tcBorders>
            <w:shd w:val="clear" w:color="auto" w:fill="auto"/>
            <w:vAlign w:val="center"/>
          </w:tcPr>
          <w:p w14:paraId="246C98E1"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maxLength w:val="10"/>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c>
          <w:tcPr>
            <w:tcW w:w="2844" w:type="dxa"/>
            <w:tcBorders>
              <w:top w:val="single" w:sz="4" w:space="0" w:color="auto"/>
            </w:tcBorders>
            <w:shd w:val="clear" w:color="auto" w:fill="auto"/>
            <w:vAlign w:val="center"/>
          </w:tcPr>
          <w:p w14:paraId="7531B27F"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maxLength w:val="10"/>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c>
          <w:tcPr>
            <w:tcW w:w="2930" w:type="dxa"/>
            <w:tcBorders>
              <w:top w:val="single" w:sz="4" w:space="0" w:color="auto"/>
            </w:tcBorders>
            <w:vAlign w:val="center"/>
          </w:tcPr>
          <w:p w14:paraId="0E99AC46"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maxLength w:val="10"/>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r>
      <w:tr w:rsidR="00261B79" w:rsidRPr="002B10B3" w14:paraId="236D6341" w14:textId="77777777" w:rsidTr="00A96E48">
        <w:tc>
          <w:tcPr>
            <w:tcW w:w="469" w:type="dxa"/>
            <w:tcBorders>
              <w:top w:val="single" w:sz="4" w:space="0" w:color="auto"/>
              <w:right w:val="nil"/>
            </w:tcBorders>
          </w:tcPr>
          <w:p w14:paraId="22D30CC8" w14:textId="77777777" w:rsidR="00DA458A" w:rsidRPr="002B10B3" w:rsidRDefault="00DA458A" w:rsidP="00CC0370">
            <w:pPr>
              <w:spacing w:before="120" w:after="60"/>
              <w:ind w:left="-90"/>
              <w:rPr>
                <w:rFonts w:ascii="Arial" w:hAnsi="Arial" w:cs="Arial"/>
                <w:b/>
                <w:sz w:val="18"/>
                <w:szCs w:val="18"/>
              </w:rPr>
            </w:pPr>
          </w:p>
        </w:tc>
        <w:tc>
          <w:tcPr>
            <w:tcW w:w="2139" w:type="dxa"/>
            <w:tcBorders>
              <w:top w:val="single" w:sz="4" w:space="0" w:color="auto"/>
              <w:left w:val="nil"/>
            </w:tcBorders>
            <w:shd w:val="clear" w:color="auto" w:fill="auto"/>
            <w:vAlign w:val="center"/>
          </w:tcPr>
          <w:p w14:paraId="159E22A9" w14:textId="77777777" w:rsidR="00DA458A" w:rsidRPr="002B10B3" w:rsidRDefault="00B859B8" w:rsidP="00B859B8">
            <w:pPr>
              <w:spacing w:before="120" w:after="60"/>
              <w:ind w:left="522"/>
              <w:rPr>
                <w:rFonts w:ascii="Arial" w:hAnsi="Arial" w:cs="Arial"/>
                <w:sz w:val="18"/>
                <w:szCs w:val="18"/>
              </w:rPr>
            </w:pPr>
            <w:r w:rsidRPr="002B10B3">
              <w:rPr>
                <w:rFonts w:ascii="Arial" w:hAnsi="Arial" w:cs="Arial"/>
                <w:b/>
                <w:sz w:val="18"/>
                <w:szCs w:val="18"/>
              </w:rPr>
              <w:t>w</w:t>
            </w:r>
            <w:r w:rsidR="00DA458A" w:rsidRPr="002B10B3">
              <w:rPr>
                <w:rFonts w:ascii="Arial" w:hAnsi="Arial" w:cs="Arial"/>
                <w:b/>
                <w:sz w:val="18"/>
                <w:szCs w:val="18"/>
              </w:rPr>
              <w:t>idth (feet)</w:t>
            </w:r>
          </w:p>
        </w:tc>
        <w:tc>
          <w:tcPr>
            <w:tcW w:w="2843" w:type="dxa"/>
            <w:tcBorders>
              <w:top w:val="single" w:sz="4" w:space="0" w:color="auto"/>
            </w:tcBorders>
            <w:shd w:val="clear" w:color="auto" w:fill="auto"/>
            <w:vAlign w:val="center"/>
          </w:tcPr>
          <w:p w14:paraId="6EA4643D"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maxLength w:val="5"/>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c>
          <w:tcPr>
            <w:tcW w:w="2844" w:type="dxa"/>
            <w:tcBorders>
              <w:top w:val="single" w:sz="4" w:space="0" w:color="auto"/>
            </w:tcBorders>
            <w:shd w:val="clear" w:color="auto" w:fill="auto"/>
            <w:vAlign w:val="center"/>
          </w:tcPr>
          <w:p w14:paraId="33A676DD"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maxLength w:val="5"/>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c>
          <w:tcPr>
            <w:tcW w:w="2844" w:type="dxa"/>
            <w:tcBorders>
              <w:top w:val="single" w:sz="4" w:space="0" w:color="auto"/>
            </w:tcBorders>
            <w:shd w:val="clear" w:color="auto" w:fill="auto"/>
            <w:vAlign w:val="center"/>
          </w:tcPr>
          <w:p w14:paraId="142ADC1F"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maxLength w:val="5"/>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c>
          <w:tcPr>
            <w:tcW w:w="2930" w:type="dxa"/>
            <w:tcBorders>
              <w:top w:val="single" w:sz="4" w:space="0" w:color="auto"/>
            </w:tcBorders>
            <w:vAlign w:val="center"/>
          </w:tcPr>
          <w:p w14:paraId="4B4B50F3"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maxLength w:val="5"/>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r>
      <w:tr w:rsidR="00261B79" w:rsidRPr="002B10B3" w14:paraId="163BC856" w14:textId="77777777" w:rsidTr="00A96E48">
        <w:tc>
          <w:tcPr>
            <w:tcW w:w="469" w:type="dxa"/>
            <w:tcBorders>
              <w:top w:val="single" w:sz="4" w:space="0" w:color="auto"/>
              <w:right w:val="nil"/>
            </w:tcBorders>
          </w:tcPr>
          <w:p w14:paraId="36857A73" w14:textId="77777777" w:rsidR="00DA458A" w:rsidRPr="002B10B3" w:rsidRDefault="00845012" w:rsidP="00CC0370">
            <w:pPr>
              <w:spacing w:before="120" w:after="60"/>
              <w:ind w:left="-90"/>
              <w:rPr>
                <w:rFonts w:ascii="Arial" w:hAnsi="Arial" w:cs="Arial"/>
                <w:b/>
                <w:sz w:val="18"/>
                <w:szCs w:val="18"/>
              </w:rPr>
            </w:pPr>
            <w:r w:rsidRPr="002B10B3">
              <w:rPr>
                <w:rFonts w:ascii="Arial" w:hAnsi="Arial" w:cs="Arial"/>
                <w:b/>
                <w:sz w:val="18"/>
                <w:szCs w:val="18"/>
              </w:rPr>
              <w:t>3</w:t>
            </w:r>
            <w:r w:rsidR="00DA458A" w:rsidRPr="002B10B3">
              <w:rPr>
                <w:rFonts w:ascii="Arial" w:hAnsi="Arial" w:cs="Arial"/>
                <w:b/>
                <w:sz w:val="18"/>
                <w:szCs w:val="18"/>
              </w:rPr>
              <w:t>e)</w:t>
            </w:r>
          </w:p>
        </w:tc>
        <w:tc>
          <w:tcPr>
            <w:tcW w:w="2139" w:type="dxa"/>
            <w:tcBorders>
              <w:top w:val="single" w:sz="4" w:space="0" w:color="auto"/>
              <w:left w:val="nil"/>
            </w:tcBorders>
            <w:shd w:val="clear" w:color="auto" w:fill="auto"/>
            <w:vAlign w:val="center"/>
          </w:tcPr>
          <w:p w14:paraId="39B74C58" w14:textId="77777777" w:rsidR="00DA458A" w:rsidRPr="002B10B3" w:rsidRDefault="006A0638" w:rsidP="00B859B8">
            <w:pPr>
              <w:spacing w:before="120" w:after="60"/>
              <w:ind w:left="-108"/>
              <w:rPr>
                <w:rFonts w:ascii="Arial" w:hAnsi="Arial" w:cs="Arial"/>
                <w:b/>
                <w:sz w:val="18"/>
                <w:szCs w:val="18"/>
              </w:rPr>
            </w:pPr>
            <w:r w:rsidRPr="002B10B3">
              <w:rPr>
                <w:rFonts w:ascii="Arial" w:hAnsi="Arial" w:cs="Arial"/>
                <w:b/>
                <w:sz w:val="18"/>
                <w:szCs w:val="18"/>
              </w:rPr>
              <w:t xml:space="preserve">Design </w:t>
            </w:r>
            <w:r w:rsidR="00B859B8" w:rsidRPr="002B10B3">
              <w:rPr>
                <w:rFonts w:ascii="Arial" w:hAnsi="Arial" w:cs="Arial"/>
                <w:b/>
                <w:sz w:val="18"/>
                <w:szCs w:val="18"/>
              </w:rPr>
              <w:t>f</w:t>
            </w:r>
            <w:r w:rsidRPr="002B10B3">
              <w:rPr>
                <w:rFonts w:ascii="Arial" w:hAnsi="Arial" w:cs="Arial"/>
                <w:b/>
                <w:sz w:val="18"/>
                <w:szCs w:val="18"/>
              </w:rPr>
              <w:t xml:space="preserve">low </w:t>
            </w:r>
            <w:r w:rsidR="00B859B8" w:rsidRPr="002B10B3">
              <w:rPr>
                <w:rFonts w:ascii="Arial" w:hAnsi="Arial" w:cs="Arial"/>
                <w:b/>
                <w:sz w:val="18"/>
                <w:szCs w:val="18"/>
              </w:rPr>
              <w:t>r</w:t>
            </w:r>
            <w:r w:rsidRPr="002B10B3">
              <w:rPr>
                <w:rFonts w:ascii="Arial" w:hAnsi="Arial" w:cs="Arial"/>
                <w:b/>
                <w:sz w:val="18"/>
                <w:szCs w:val="18"/>
              </w:rPr>
              <w:t xml:space="preserve">ate </w:t>
            </w:r>
            <w:r w:rsidR="00B859B8" w:rsidRPr="002B10B3">
              <w:rPr>
                <w:rFonts w:ascii="Arial" w:hAnsi="Arial" w:cs="Arial"/>
                <w:b/>
                <w:sz w:val="18"/>
                <w:szCs w:val="18"/>
              </w:rPr>
              <w:t>(cubic feet/</w:t>
            </w:r>
            <w:r w:rsidR="00DA458A" w:rsidRPr="002B10B3">
              <w:rPr>
                <w:rFonts w:ascii="Arial" w:hAnsi="Arial" w:cs="Arial"/>
                <w:b/>
                <w:sz w:val="18"/>
                <w:szCs w:val="18"/>
              </w:rPr>
              <w:t>min</w:t>
            </w:r>
            <w:r w:rsidR="00B859B8" w:rsidRPr="002B10B3">
              <w:rPr>
                <w:rFonts w:ascii="Arial" w:hAnsi="Arial" w:cs="Arial"/>
                <w:b/>
                <w:sz w:val="18"/>
                <w:szCs w:val="18"/>
              </w:rPr>
              <w:t>ute</w:t>
            </w:r>
            <w:r w:rsidR="00DA458A" w:rsidRPr="002B10B3">
              <w:rPr>
                <w:rFonts w:ascii="Arial" w:hAnsi="Arial" w:cs="Arial"/>
                <w:b/>
                <w:sz w:val="18"/>
                <w:szCs w:val="18"/>
              </w:rPr>
              <w:t>)</w:t>
            </w:r>
          </w:p>
        </w:tc>
        <w:tc>
          <w:tcPr>
            <w:tcW w:w="2843" w:type="dxa"/>
            <w:tcBorders>
              <w:top w:val="single" w:sz="4" w:space="0" w:color="auto"/>
            </w:tcBorders>
            <w:shd w:val="clear" w:color="auto" w:fill="auto"/>
            <w:vAlign w:val="center"/>
          </w:tcPr>
          <w:p w14:paraId="47F89925" w14:textId="77777777" w:rsidR="00DA458A" w:rsidRPr="002B10B3" w:rsidRDefault="00F7631C"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c>
          <w:tcPr>
            <w:tcW w:w="2844" w:type="dxa"/>
            <w:tcBorders>
              <w:top w:val="single" w:sz="4" w:space="0" w:color="auto"/>
            </w:tcBorders>
            <w:shd w:val="clear" w:color="auto" w:fill="auto"/>
            <w:vAlign w:val="center"/>
          </w:tcPr>
          <w:p w14:paraId="2717FDBB" w14:textId="77777777" w:rsidR="00DA458A" w:rsidRPr="002B10B3" w:rsidRDefault="007146DF"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c>
          <w:tcPr>
            <w:tcW w:w="2844" w:type="dxa"/>
            <w:tcBorders>
              <w:top w:val="single" w:sz="4" w:space="0" w:color="auto"/>
            </w:tcBorders>
            <w:shd w:val="clear" w:color="auto" w:fill="auto"/>
            <w:vAlign w:val="center"/>
          </w:tcPr>
          <w:p w14:paraId="5E6DA7E1" w14:textId="77777777" w:rsidR="00DA458A" w:rsidRPr="002B10B3" w:rsidRDefault="00F7631C"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c>
          <w:tcPr>
            <w:tcW w:w="2930" w:type="dxa"/>
            <w:tcBorders>
              <w:top w:val="single" w:sz="4" w:space="0" w:color="auto"/>
            </w:tcBorders>
            <w:vAlign w:val="center"/>
          </w:tcPr>
          <w:p w14:paraId="2FCE3E60" w14:textId="77777777" w:rsidR="00DA458A" w:rsidRPr="002B10B3" w:rsidRDefault="00F7631C"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r>
      <w:tr w:rsidR="00261B79" w:rsidRPr="002B10B3" w14:paraId="22921C6F" w14:textId="77777777" w:rsidTr="00A96E48">
        <w:tc>
          <w:tcPr>
            <w:tcW w:w="469" w:type="dxa"/>
            <w:tcBorders>
              <w:top w:val="single" w:sz="4" w:space="0" w:color="auto"/>
              <w:right w:val="nil"/>
            </w:tcBorders>
          </w:tcPr>
          <w:p w14:paraId="0E814E75" w14:textId="77777777" w:rsidR="00DA458A" w:rsidRPr="002B10B3" w:rsidRDefault="00845012" w:rsidP="00CC0370">
            <w:pPr>
              <w:spacing w:before="120" w:after="60"/>
              <w:ind w:left="-90"/>
              <w:rPr>
                <w:rFonts w:ascii="Arial" w:hAnsi="Arial" w:cs="Arial"/>
                <w:b/>
                <w:sz w:val="18"/>
                <w:szCs w:val="18"/>
              </w:rPr>
            </w:pPr>
            <w:r w:rsidRPr="002B10B3">
              <w:rPr>
                <w:rFonts w:ascii="Arial" w:hAnsi="Arial" w:cs="Arial"/>
                <w:b/>
                <w:sz w:val="18"/>
                <w:szCs w:val="18"/>
              </w:rPr>
              <w:t>3</w:t>
            </w:r>
            <w:r w:rsidR="00DA458A" w:rsidRPr="002B10B3">
              <w:rPr>
                <w:rFonts w:ascii="Arial" w:hAnsi="Arial" w:cs="Arial"/>
                <w:b/>
                <w:sz w:val="18"/>
                <w:szCs w:val="18"/>
              </w:rPr>
              <w:t>f)</w:t>
            </w:r>
          </w:p>
        </w:tc>
        <w:tc>
          <w:tcPr>
            <w:tcW w:w="2139" w:type="dxa"/>
            <w:tcBorders>
              <w:top w:val="single" w:sz="4" w:space="0" w:color="auto"/>
              <w:left w:val="nil"/>
            </w:tcBorders>
            <w:shd w:val="clear" w:color="auto" w:fill="auto"/>
            <w:vAlign w:val="center"/>
          </w:tcPr>
          <w:p w14:paraId="11AB8F5C" w14:textId="77777777" w:rsidR="00DA458A" w:rsidRPr="002B10B3" w:rsidRDefault="00DA458A" w:rsidP="00B859B8">
            <w:pPr>
              <w:spacing w:before="120" w:after="60"/>
              <w:ind w:left="-108"/>
              <w:rPr>
                <w:rFonts w:ascii="Arial" w:hAnsi="Arial" w:cs="Arial"/>
                <w:b/>
                <w:sz w:val="18"/>
                <w:szCs w:val="18"/>
              </w:rPr>
            </w:pPr>
            <w:r w:rsidRPr="002B10B3">
              <w:rPr>
                <w:rFonts w:ascii="Arial" w:hAnsi="Arial" w:cs="Arial"/>
                <w:b/>
                <w:sz w:val="18"/>
                <w:szCs w:val="18"/>
              </w:rPr>
              <w:t xml:space="preserve">Exit </w:t>
            </w:r>
            <w:r w:rsidR="00B859B8" w:rsidRPr="002B10B3">
              <w:rPr>
                <w:rFonts w:ascii="Arial" w:hAnsi="Arial" w:cs="Arial"/>
                <w:b/>
                <w:sz w:val="18"/>
                <w:szCs w:val="18"/>
              </w:rPr>
              <w:t>g</w:t>
            </w:r>
            <w:r w:rsidRPr="002B10B3">
              <w:rPr>
                <w:rFonts w:ascii="Arial" w:hAnsi="Arial" w:cs="Arial"/>
                <w:b/>
                <w:sz w:val="18"/>
                <w:szCs w:val="18"/>
              </w:rPr>
              <w:t xml:space="preserve">as </w:t>
            </w:r>
            <w:r w:rsidR="00B859B8" w:rsidRPr="002B10B3">
              <w:rPr>
                <w:rFonts w:ascii="Arial" w:hAnsi="Arial" w:cs="Arial"/>
                <w:b/>
                <w:sz w:val="18"/>
                <w:szCs w:val="18"/>
              </w:rPr>
              <w:t>t</w:t>
            </w:r>
            <w:r w:rsidRPr="002B10B3">
              <w:rPr>
                <w:rFonts w:ascii="Arial" w:hAnsi="Arial" w:cs="Arial"/>
                <w:b/>
                <w:sz w:val="18"/>
                <w:szCs w:val="18"/>
              </w:rPr>
              <w:t>emp</w:t>
            </w:r>
            <w:r w:rsidR="00B859B8" w:rsidRPr="002B10B3">
              <w:rPr>
                <w:rFonts w:ascii="Arial" w:hAnsi="Arial" w:cs="Arial"/>
                <w:b/>
                <w:sz w:val="18"/>
                <w:szCs w:val="18"/>
              </w:rPr>
              <w:t>.</w:t>
            </w:r>
            <w:r w:rsidRPr="002B10B3">
              <w:rPr>
                <w:rFonts w:ascii="Arial" w:hAnsi="Arial" w:cs="Arial"/>
                <w:b/>
                <w:sz w:val="18"/>
                <w:szCs w:val="18"/>
              </w:rPr>
              <w:t xml:space="preserve"> (°F)</w:t>
            </w:r>
          </w:p>
        </w:tc>
        <w:tc>
          <w:tcPr>
            <w:tcW w:w="2843" w:type="dxa"/>
            <w:tcBorders>
              <w:top w:val="single" w:sz="4" w:space="0" w:color="auto"/>
            </w:tcBorders>
            <w:shd w:val="clear" w:color="auto" w:fill="auto"/>
            <w:vAlign w:val="center"/>
          </w:tcPr>
          <w:p w14:paraId="7DA78061"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c>
          <w:tcPr>
            <w:tcW w:w="2844" w:type="dxa"/>
            <w:tcBorders>
              <w:top w:val="single" w:sz="4" w:space="0" w:color="auto"/>
            </w:tcBorders>
            <w:shd w:val="clear" w:color="auto" w:fill="auto"/>
            <w:vAlign w:val="center"/>
          </w:tcPr>
          <w:p w14:paraId="1DF4FFC7"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c>
          <w:tcPr>
            <w:tcW w:w="2844" w:type="dxa"/>
            <w:tcBorders>
              <w:top w:val="single" w:sz="4" w:space="0" w:color="auto"/>
            </w:tcBorders>
            <w:shd w:val="clear" w:color="auto" w:fill="auto"/>
            <w:vAlign w:val="center"/>
          </w:tcPr>
          <w:p w14:paraId="5B05368E"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c>
          <w:tcPr>
            <w:tcW w:w="2930" w:type="dxa"/>
            <w:tcBorders>
              <w:top w:val="single" w:sz="4" w:space="0" w:color="auto"/>
            </w:tcBorders>
            <w:vAlign w:val="center"/>
          </w:tcPr>
          <w:p w14:paraId="720AC771"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r>
      <w:tr w:rsidR="00261B79" w:rsidRPr="002B10B3" w14:paraId="221EEC80" w14:textId="77777777" w:rsidTr="00A96E48">
        <w:tc>
          <w:tcPr>
            <w:tcW w:w="469" w:type="dxa"/>
            <w:tcBorders>
              <w:top w:val="single" w:sz="4" w:space="0" w:color="auto"/>
              <w:right w:val="nil"/>
            </w:tcBorders>
          </w:tcPr>
          <w:p w14:paraId="5A5994D5" w14:textId="77777777" w:rsidR="00DA458A" w:rsidRPr="002B10B3" w:rsidRDefault="00845012" w:rsidP="00CC0370">
            <w:pPr>
              <w:spacing w:before="120" w:after="60"/>
              <w:ind w:left="-90"/>
              <w:rPr>
                <w:rFonts w:ascii="Arial" w:hAnsi="Arial" w:cs="Arial"/>
                <w:b/>
                <w:sz w:val="18"/>
                <w:szCs w:val="18"/>
              </w:rPr>
            </w:pPr>
            <w:r w:rsidRPr="002B10B3">
              <w:rPr>
                <w:rFonts w:ascii="Arial" w:hAnsi="Arial" w:cs="Arial"/>
                <w:b/>
                <w:sz w:val="18"/>
                <w:szCs w:val="18"/>
              </w:rPr>
              <w:t>3</w:t>
            </w:r>
            <w:r w:rsidR="00DA458A" w:rsidRPr="002B10B3">
              <w:rPr>
                <w:rFonts w:ascii="Arial" w:hAnsi="Arial" w:cs="Arial"/>
                <w:b/>
                <w:sz w:val="18"/>
                <w:szCs w:val="18"/>
              </w:rPr>
              <w:t>g)</w:t>
            </w:r>
          </w:p>
        </w:tc>
        <w:tc>
          <w:tcPr>
            <w:tcW w:w="2139" w:type="dxa"/>
            <w:tcBorders>
              <w:top w:val="single" w:sz="4" w:space="0" w:color="auto"/>
              <w:left w:val="nil"/>
            </w:tcBorders>
            <w:shd w:val="clear" w:color="auto" w:fill="auto"/>
            <w:vAlign w:val="center"/>
          </w:tcPr>
          <w:p w14:paraId="39AF864C" w14:textId="77777777" w:rsidR="00DA458A" w:rsidRPr="002B10B3" w:rsidRDefault="00DA458A" w:rsidP="00B859B8">
            <w:pPr>
              <w:spacing w:before="120" w:after="60"/>
              <w:ind w:left="-108"/>
              <w:rPr>
                <w:rFonts w:ascii="Arial" w:hAnsi="Arial" w:cs="Arial"/>
                <w:b/>
                <w:sz w:val="18"/>
                <w:szCs w:val="18"/>
              </w:rPr>
            </w:pPr>
            <w:r w:rsidRPr="002B10B3">
              <w:rPr>
                <w:rFonts w:ascii="Arial" w:hAnsi="Arial" w:cs="Arial"/>
                <w:b/>
                <w:sz w:val="18"/>
                <w:szCs w:val="18"/>
              </w:rPr>
              <w:t xml:space="preserve">Flow </w:t>
            </w:r>
            <w:r w:rsidR="00B859B8" w:rsidRPr="002B10B3">
              <w:rPr>
                <w:rFonts w:ascii="Arial" w:hAnsi="Arial" w:cs="Arial"/>
                <w:b/>
                <w:sz w:val="18"/>
                <w:szCs w:val="18"/>
              </w:rPr>
              <w:t>r</w:t>
            </w:r>
            <w:r w:rsidRPr="002B10B3">
              <w:rPr>
                <w:rFonts w:ascii="Arial" w:hAnsi="Arial" w:cs="Arial"/>
                <w:b/>
                <w:sz w:val="18"/>
                <w:szCs w:val="18"/>
              </w:rPr>
              <w:t>ate/</w:t>
            </w:r>
            <w:r w:rsidR="00B859B8" w:rsidRPr="002B10B3">
              <w:rPr>
                <w:rFonts w:ascii="Arial" w:hAnsi="Arial" w:cs="Arial"/>
                <w:b/>
                <w:sz w:val="18"/>
                <w:szCs w:val="18"/>
              </w:rPr>
              <w:t>t</w:t>
            </w:r>
            <w:r w:rsidRPr="002B10B3">
              <w:rPr>
                <w:rFonts w:ascii="Arial" w:hAnsi="Arial" w:cs="Arial"/>
                <w:b/>
                <w:sz w:val="18"/>
                <w:szCs w:val="18"/>
              </w:rPr>
              <w:t>emp</w:t>
            </w:r>
            <w:r w:rsidR="00B859B8" w:rsidRPr="002B10B3">
              <w:rPr>
                <w:rFonts w:ascii="Arial" w:hAnsi="Arial" w:cs="Arial"/>
                <w:b/>
                <w:sz w:val="18"/>
                <w:szCs w:val="18"/>
              </w:rPr>
              <w:t>.</w:t>
            </w:r>
            <w:r w:rsidRPr="002B10B3">
              <w:rPr>
                <w:rFonts w:ascii="Arial" w:hAnsi="Arial" w:cs="Arial"/>
                <w:b/>
                <w:sz w:val="18"/>
                <w:szCs w:val="18"/>
              </w:rPr>
              <w:t xml:space="preserve"> </w:t>
            </w:r>
            <w:r w:rsidR="00B859B8" w:rsidRPr="002B10B3">
              <w:rPr>
                <w:rFonts w:ascii="Arial" w:hAnsi="Arial" w:cs="Arial"/>
                <w:b/>
                <w:sz w:val="18"/>
                <w:szCs w:val="18"/>
              </w:rPr>
              <w:t>i</w:t>
            </w:r>
            <w:r w:rsidRPr="002B10B3">
              <w:rPr>
                <w:rFonts w:ascii="Arial" w:hAnsi="Arial" w:cs="Arial"/>
                <w:b/>
                <w:sz w:val="18"/>
                <w:szCs w:val="18"/>
              </w:rPr>
              <w:t xml:space="preserve">nformation </w:t>
            </w:r>
            <w:r w:rsidR="00B859B8" w:rsidRPr="002B10B3">
              <w:rPr>
                <w:rFonts w:ascii="Arial" w:hAnsi="Arial" w:cs="Arial"/>
                <w:b/>
                <w:sz w:val="18"/>
                <w:szCs w:val="18"/>
              </w:rPr>
              <w:t>s</w:t>
            </w:r>
            <w:r w:rsidRPr="002B10B3">
              <w:rPr>
                <w:rFonts w:ascii="Arial" w:hAnsi="Arial" w:cs="Arial"/>
                <w:b/>
                <w:sz w:val="18"/>
                <w:szCs w:val="18"/>
              </w:rPr>
              <w:t>ource</w:t>
            </w:r>
          </w:p>
        </w:tc>
        <w:tc>
          <w:tcPr>
            <w:tcW w:w="2843" w:type="dxa"/>
            <w:tcBorders>
              <w:top w:val="single" w:sz="4" w:space="0" w:color="auto"/>
            </w:tcBorders>
            <w:shd w:val="clear" w:color="auto" w:fill="auto"/>
            <w:vAlign w:val="center"/>
          </w:tcPr>
          <w:p w14:paraId="1DBFE010"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statusText w:type="autoText" w:val="DDLB"/>
                  <w:ddList>
                    <w:listEntry w:val="     "/>
                    <w:listEntry w:val="M"/>
                    <w:listEntry w:val="T"/>
                    <w:listEntry w:val="E"/>
                    <w:listEntry w:val="C"/>
                  </w:ddList>
                </w:ffData>
              </w:fldChar>
            </w:r>
            <w:r w:rsidRPr="002B10B3">
              <w:rPr>
                <w:rFonts w:ascii="Arial" w:hAnsi="Arial" w:cs="Arial"/>
                <w:sz w:val="18"/>
                <w:szCs w:val="18"/>
              </w:rPr>
              <w:instrText xml:space="preserve"> FORMDROPDOWN </w:instrText>
            </w:r>
            <w:r w:rsidR="00B11AAF">
              <w:rPr>
                <w:rFonts w:ascii="Arial" w:hAnsi="Arial" w:cs="Arial"/>
                <w:sz w:val="18"/>
                <w:szCs w:val="18"/>
              </w:rPr>
            </w:r>
            <w:r w:rsidR="00B11AAF">
              <w:rPr>
                <w:rFonts w:ascii="Arial" w:hAnsi="Arial" w:cs="Arial"/>
                <w:sz w:val="18"/>
                <w:szCs w:val="18"/>
              </w:rPr>
              <w:fldChar w:fldCharType="separate"/>
            </w:r>
            <w:r w:rsidRPr="002B10B3">
              <w:rPr>
                <w:rFonts w:ascii="Arial" w:hAnsi="Arial" w:cs="Arial"/>
                <w:sz w:val="18"/>
                <w:szCs w:val="18"/>
              </w:rPr>
              <w:fldChar w:fldCharType="end"/>
            </w:r>
          </w:p>
        </w:tc>
        <w:tc>
          <w:tcPr>
            <w:tcW w:w="2844" w:type="dxa"/>
            <w:tcBorders>
              <w:top w:val="single" w:sz="4" w:space="0" w:color="auto"/>
            </w:tcBorders>
            <w:shd w:val="clear" w:color="auto" w:fill="auto"/>
            <w:vAlign w:val="center"/>
          </w:tcPr>
          <w:p w14:paraId="6503801B" w14:textId="77777777" w:rsidR="00DA458A" w:rsidRPr="002B10B3" w:rsidRDefault="007146DF"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statusText w:type="autoText" w:val="DDLB"/>
                  <w:ddList>
                    <w:listEntry w:val="     "/>
                    <w:listEntry w:val="M"/>
                    <w:listEntry w:val="T"/>
                    <w:listEntry w:val="E"/>
                    <w:listEntry w:val="C"/>
                  </w:ddList>
                </w:ffData>
              </w:fldChar>
            </w:r>
            <w:r w:rsidRPr="002B10B3">
              <w:rPr>
                <w:rFonts w:ascii="Arial" w:hAnsi="Arial" w:cs="Arial"/>
                <w:sz w:val="18"/>
                <w:szCs w:val="18"/>
              </w:rPr>
              <w:instrText xml:space="preserve"> FORMDROPDOWN </w:instrText>
            </w:r>
            <w:r w:rsidR="00B11AAF">
              <w:rPr>
                <w:rFonts w:ascii="Arial" w:hAnsi="Arial" w:cs="Arial"/>
                <w:sz w:val="18"/>
                <w:szCs w:val="18"/>
              </w:rPr>
            </w:r>
            <w:r w:rsidR="00B11AAF">
              <w:rPr>
                <w:rFonts w:ascii="Arial" w:hAnsi="Arial" w:cs="Arial"/>
                <w:sz w:val="18"/>
                <w:szCs w:val="18"/>
              </w:rPr>
              <w:fldChar w:fldCharType="separate"/>
            </w:r>
            <w:r w:rsidRPr="002B10B3">
              <w:rPr>
                <w:rFonts w:ascii="Arial" w:hAnsi="Arial" w:cs="Arial"/>
                <w:sz w:val="18"/>
                <w:szCs w:val="18"/>
              </w:rPr>
              <w:fldChar w:fldCharType="end"/>
            </w:r>
          </w:p>
        </w:tc>
        <w:tc>
          <w:tcPr>
            <w:tcW w:w="2844" w:type="dxa"/>
            <w:tcBorders>
              <w:top w:val="single" w:sz="4" w:space="0" w:color="auto"/>
            </w:tcBorders>
            <w:shd w:val="clear" w:color="auto" w:fill="auto"/>
            <w:vAlign w:val="center"/>
          </w:tcPr>
          <w:p w14:paraId="525671C9"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statusText w:type="autoText" w:val="DDLB"/>
                  <w:ddList>
                    <w:listEntry w:val="     "/>
                    <w:listEntry w:val="M"/>
                    <w:listEntry w:val="T"/>
                    <w:listEntry w:val="E"/>
                    <w:listEntry w:val="C"/>
                  </w:ddList>
                </w:ffData>
              </w:fldChar>
            </w:r>
            <w:r w:rsidRPr="002B10B3">
              <w:rPr>
                <w:rFonts w:ascii="Arial" w:hAnsi="Arial" w:cs="Arial"/>
                <w:sz w:val="18"/>
                <w:szCs w:val="18"/>
              </w:rPr>
              <w:instrText xml:space="preserve"> FORMDROPDOWN </w:instrText>
            </w:r>
            <w:r w:rsidR="00B11AAF">
              <w:rPr>
                <w:rFonts w:ascii="Arial" w:hAnsi="Arial" w:cs="Arial"/>
                <w:sz w:val="18"/>
                <w:szCs w:val="18"/>
              </w:rPr>
            </w:r>
            <w:r w:rsidR="00B11AAF">
              <w:rPr>
                <w:rFonts w:ascii="Arial" w:hAnsi="Arial" w:cs="Arial"/>
                <w:sz w:val="18"/>
                <w:szCs w:val="18"/>
              </w:rPr>
              <w:fldChar w:fldCharType="separate"/>
            </w:r>
            <w:r w:rsidRPr="002B10B3">
              <w:rPr>
                <w:rFonts w:ascii="Arial" w:hAnsi="Arial" w:cs="Arial"/>
                <w:sz w:val="18"/>
                <w:szCs w:val="18"/>
              </w:rPr>
              <w:fldChar w:fldCharType="end"/>
            </w:r>
          </w:p>
        </w:tc>
        <w:tc>
          <w:tcPr>
            <w:tcW w:w="2930" w:type="dxa"/>
            <w:tcBorders>
              <w:top w:val="single" w:sz="4" w:space="0" w:color="auto"/>
            </w:tcBorders>
            <w:vAlign w:val="center"/>
          </w:tcPr>
          <w:p w14:paraId="59580E06"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statusText w:type="autoText" w:val="DDLB"/>
                  <w:ddList>
                    <w:listEntry w:val="     "/>
                    <w:listEntry w:val="M"/>
                    <w:listEntry w:val="T"/>
                    <w:listEntry w:val="E"/>
                    <w:listEntry w:val="C"/>
                  </w:ddList>
                </w:ffData>
              </w:fldChar>
            </w:r>
            <w:r w:rsidRPr="002B10B3">
              <w:rPr>
                <w:rFonts w:ascii="Arial" w:hAnsi="Arial" w:cs="Arial"/>
                <w:sz w:val="18"/>
                <w:szCs w:val="18"/>
              </w:rPr>
              <w:instrText xml:space="preserve"> FORMDROPDOWN </w:instrText>
            </w:r>
            <w:r w:rsidR="00B11AAF">
              <w:rPr>
                <w:rFonts w:ascii="Arial" w:hAnsi="Arial" w:cs="Arial"/>
                <w:sz w:val="18"/>
                <w:szCs w:val="18"/>
              </w:rPr>
            </w:r>
            <w:r w:rsidR="00B11AAF">
              <w:rPr>
                <w:rFonts w:ascii="Arial" w:hAnsi="Arial" w:cs="Arial"/>
                <w:sz w:val="18"/>
                <w:szCs w:val="18"/>
              </w:rPr>
              <w:fldChar w:fldCharType="separate"/>
            </w:r>
            <w:r w:rsidRPr="002B10B3">
              <w:rPr>
                <w:rFonts w:ascii="Arial" w:hAnsi="Arial" w:cs="Arial"/>
                <w:sz w:val="18"/>
                <w:szCs w:val="18"/>
              </w:rPr>
              <w:fldChar w:fldCharType="end"/>
            </w:r>
          </w:p>
        </w:tc>
      </w:tr>
      <w:tr w:rsidR="00261B79" w:rsidRPr="002B10B3" w14:paraId="7061EBBF" w14:textId="77777777" w:rsidTr="00A96E48">
        <w:tc>
          <w:tcPr>
            <w:tcW w:w="469" w:type="dxa"/>
            <w:tcBorders>
              <w:top w:val="single" w:sz="4" w:space="0" w:color="auto"/>
              <w:right w:val="nil"/>
            </w:tcBorders>
          </w:tcPr>
          <w:p w14:paraId="1763A8B1" w14:textId="77777777" w:rsidR="00DA458A" w:rsidRPr="002B10B3" w:rsidRDefault="00845012" w:rsidP="00CC0370">
            <w:pPr>
              <w:spacing w:before="120" w:after="60"/>
              <w:ind w:left="-90"/>
              <w:rPr>
                <w:rFonts w:ascii="Arial" w:hAnsi="Arial" w:cs="Arial"/>
                <w:b/>
                <w:sz w:val="18"/>
                <w:szCs w:val="18"/>
              </w:rPr>
            </w:pPr>
            <w:r w:rsidRPr="002B10B3">
              <w:rPr>
                <w:rFonts w:ascii="Arial" w:hAnsi="Arial" w:cs="Arial"/>
                <w:b/>
                <w:sz w:val="18"/>
                <w:szCs w:val="18"/>
              </w:rPr>
              <w:t>3</w:t>
            </w:r>
            <w:r w:rsidR="00DA458A" w:rsidRPr="002B10B3">
              <w:rPr>
                <w:rFonts w:ascii="Arial" w:hAnsi="Arial" w:cs="Arial"/>
                <w:b/>
                <w:sz w:val="18"/>
                <w:szCs w:val="18"/>
              </w:rPr>
              <w:t>h)</w:t>
            </w:r>
          </w:p>
        </w:tc>
        <w:tc>
          <w:tcPr>
            <w:tcW w:w="2139" w:type="dxa"/>
            <w:tcBorders>
              <w:top w:val="single" w:sz="4" w:space="0" w:color="auto"/>
              <w:left w:val="nil"/>
            </w:tcBorders>
            <w:shd w:val="clear" w:color="auto" w:fill="auto"/>
            <w:vAlign w:val="center"/>
          </w:tcPr>
          <w:p w14:paraId="654B5EFF" w14:textId="77777777" w:rsidR="00DA458A" w:rsidRPr="002B10B3" w:rsidRDefault="00B859B8" w:rsidP="00CC0370">
            <w:pPr>
              <w:spacing w:before="120" w:after="60"/>
              <w:ind w:left="-108"/>
              <w:rPr>
                <w:rFonts w:ascii="Arial" w:hAnsi="Arial" w:cs="Arial"/>
                <w:b/>
                <w:sz w:val="18"/>
                <w:szCs w:val="18"/>
              </w:rPr>
            </w:pPr>
            <w:r w:rsidRPr="002B10B3">
              <w:rPr>
                <w:rFonts w:ascii="Arial" w:hAnsi="Arial" w:cs="Arial"/>
                <w:b/>
                <w:sz w:val="18"/>
                <w:szCs w:val="18"/>
              </w:rPr>
              <w:t>Discharge d</w:t>
            </w:r>
            <w:r w:rsidR="00DA458A" w:rsidRPr="002B10B3">
              <w:rPr>
                <w:rFonts w:ascii="Arial" w:hAnsi="Arial" w:cs="Arial"/>
                <w:b/>
                <w:sz w:val="18"/>
                <w:szCs w:val="18"/>
              </w:rPr>
              <w:t>irection</w:t>
            </w:r>
          </w:p>
        </w:tc>
        <w:tc>
          <w:tcPr>
            <w:tcW w:w="2843" w:type="dxa"/>
            <w:tcBorders>
              <w:top w:val="single" w:sz="4" w:space="0" w:color="auto"/>
            </w:tcBorders>
            <w:shd w:val="clear" w:color="auto" w:fill="auto"/>
            <w:vAlign w:val="center"/>
          </w:tcPr>
          <w:p w14:paraId="17884E88"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helpText w:type="text" w:val="&#10;"/>
                  <w:statusText w:type="autoText" w:val="DDLB"/>
                  <w:ddList>
                    <w:listEntry w:val="     "/>
                    <w:listEntry w:val="U"/>
                    <w:listEntry w:val="C"/>
                    <w:listEntry w:val="D"/>
                    <w:listEntry w:val="H"/>
                  </w:ddList>
                </w:ffData>
              </w:fldChar>
            </w:r>
            <w:r w:rsidRPr="002B10B3">
              <w:rPr>
                <w:rFonts w:ascii="Arial" w:hAnsi="Arial" w:cs="Arial"/>
                <w:sz w:val="18"/>
                <w:szCs w:val="18"/>
              </w:rPr>
              <w:instrText xml:space="preserve"> FORMDROPDOWN </w:instrText>
            </w:r>
            <w:r w:rsidR="00B11AAF">
              <w:rPr>
                <w:rFonts w:ascii="Arial" w:hAnsi="Arial" w:cs="Arial"/>
                <w:sz w:val="18"/>
                <w:szCs w:val="18"/>
              </w:rPr>
            </w:r>
            <w:r w:rsidR="00B11AAF">
              <w:rPr>
                <w:rFonts w:ascii="Arial" w:hAnsi="Arial" w:cs="Arial"/>
                <w:sz w:val="18"/>
                <w:szCs w:val="18"/>
              </w:rPr>
              <w:fldChar w:fldCharType="separate"/>
            </w:r>
            <w:r w:rsidRPr="002B10B3">
              <w:rPr>
                <w:rFonts w:ascii="Arial" w:hAnsi="Arial" w:cs="Arial"/>
                <w:sz w:val="18"/>
                <w:szCs w:val="18"/>
              </w:rPr>
              <w:fldChar w:fldCharType="end"/>
            </w:r>
          </w:p>
        </w:tc>
        <w:tc>
          <w:tcPr>
            <w:tcW w:w="2844" w:type="dxa"/>
            <w:tcBorders>
              <w:top w:val="single" w:sz="4" w:space="0" w:color="auto"/>
            </w:tcBorders>
            <w:shd w:val="clear" w:color="auto" w:fill="auto"/>
            <w:vAlign w:val="center"/>
          </w:tcPr>
          <w:p w14:paraId="63396E7A"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helpText w:type="text" w:val="&#10;"/>
                  <w:statusText w:type="autoText" w:val="DDLB"/>
                  <w:ddList>
                    <w:listEntry w:val="     "/>
                    <w:listEntry w:val="U"/>
                    <w:listEntry w:val="C"/>
                    <w:listEntry w:val="D"/>
                    <w:listEntry w:val="H"/>
                  </w:ddList>
                </w:ffData>
              </w:fldChar>
            </w:r>
            <w:r w:rsidRPr="002B10B3">
              <w:rPr>
                <w:rFonts w:ascii="Arial" w:hAnsi="Arial" w:cs="Arial"/>
                <w:sz w:val="18"/>
                <w:szCs w:val="18"/>
              </w:rPr>
              <w:instrText xml:space="preserve"> FORMDROPDOWN </w:instrText>
            </w:r>
            <w:r w:rsidR="00B11AAF">
              <w:rPr>
                <w:rFonts w:ascii="Arial" w:hAnsi="Arial" w:cs="Arial"/>
                <w:sz w:val="18"/>
                <w:szCs w:val="18"/>
              </w:rPr>
            </w:r>
            <w:r w:rsidR="00B11AAF">
              <w:rPr>
                <w:rFonts w:ascii="Arial" w:hAnsi="Arial" w:cs="Arial"/>
                <w:sz w:val="18"/>
                <w:szCs w:val="18"/>
              </w:rPr>
              <w:fldChar w:fldCharType="separate"/>
            </w:r>
            <w:r w:rsidRPr="002B10B3">
              <w:rPr>
                <w:rFonts w:ascii="Arial" w:hAnsi="Arial" w:cs="Arial"/>
                <w:sz w:val="18"/>
                <w:szCs w:val="18"/>
              </w:rPr>
              <w:fldChar w:fldCharType="end"/>
            </w:r>
          </w:p>
        </w:tc>
        <w:tc>
          <w:tcPr>
            <w:tcW w:w="2844" w:type="dxa"/>
            <w:tcBorders>
              <w:top w:val="single" w:sz="4" w:space="0" w:color="auto"/>
            </w:tcBorders>
            <w:shd w:val="clear" w:color="auto" w:fill="auto"/>
            <w:vAlign w:val="center"/>
          </w:tcPr>
          <w:p w14:paraId="2D502B91"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helpText w:type="text" w:val="&#10;"/>
                  <w:statusText w:type="autoText" w:val="DDLB"/>
                  <w:ddList>
                    <w:listEntry w:val="     "/>
                    <w:listEntry w:val="U"/>
                    <w:listEntry w:val="C"/>
                    <w:listEntry w:val="D"/>
                    <w:listEntry w:val="H"/>
                  </w:ddList>
                </w:ffData>
              </w:fldChar>
            </w:r>
            <w:r w:rsidRPr="002B10B3">
              <w:rPr>
                <w:rFonts w:ascii="Arial" w:hAnsi="Arial" w:cs="Arial"/>
                <w:sz w:val="18"/>
                <w:szCs w:val="18"/>
              </w:rPr>
              <w:instrText xml:space="preserve"> FORMDROPDOWN </w:instrText>
            </w:r>
            <w:r w:rsidR="00B11AAF">
              <w:rPr>
                <w:rFonts w:ascii="Arial" w:hAnsi="Arial" w:cs="Arial"/>
                <w:sz w:val="18"/>
                <w:szCs w:val="18"/>
              </w:rPr>
            </w:r>
            <w:r w:rsidR="00B11AAF">
              <w:rPr>
                <w:rFonts w:ascii="Arial" w:hAnsi="Arial" w:cs="Arial"/>
                <w:sz w:val="18"/>
                <w:szCs w:val="18"/>
              </w:rPr>
              <w:fldChar w:fldCharType="separate"/>
            </w:r>
            <w:r w:rsidRPr="002B10B3">
              <w:rPr>
                <w:rFonts w:ascii="Arial" w:hAnsi="Arial" w:cs="Arial"/>
                <w:sz w:val="18"/>
                <w:szCs w:val="18"/>
              </w:rPr>
              <w:fldChar w:fldCharType="end"/>
            </w:r>
          </w:p>
        </w:tc>
        <w:tc>
          <w:tcPr>
            <w:tcW w:w="2930" w:type="dxa"/>
            <w:tcBorders>
              <w:top w:val="single" w:sz="4" w:space="0" w:color="auto"/>
            </w:tcBorders>
            <w:vAlign w:val="center"/>
          </w:tcPr>
          <w:p w14:paraId="77A42D11"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helpText w:type="text" w:val="&#10;"/>
                  <w:statusText w:type="autoText" w:val="DDLB"/>
                  <w:ddList>
                    <w:listEntry w:val="     "/>
                    <w:listEntry w:val="U"/>
                    <w:listEntry w:val="C"/>
                    <w:listEntry w:val="D"/>
                    <w:listEntry w:val="H"/>
                  </w:ddList>
                </w:ffData>
              </w:fldChar>
            </w:r>
            <w:r w:rsidRPr="002B10B3">
              <w:rPr>
                <w:rFonts w:ascii="Arial" w:hAnsi="Arial" w:cs="Arial"/>
                <w:sz w:val="18"/>
                <w:szCs w:val="18"/>
              </w:rPr>
              <w:instrText xml:space="preserve"> FORMDROPDOWN </w:instrText>
            </w:r>
            <w:r w:rsidR="00B11AAF">
              <w:rPr>
                <w:rFonts w:ascii="Arial" w:hAnsi="Arial" w:cs="Arial"/>
                <w:sz w:val="18"/>
                <w:szCs w:val="18"/>
              </w:rPr>
            </w:r>
            <w:r w:rsidR="00B11AAF">
              <w:rPr>
                <w:rFonts w:ascii="Arial" w:hAnsi="Arial" w:cs="Arial"/>
                <w:sz w:val="18"/>
                <w:szCs w:val="18"/>
              </w:rPr>
              <w:fldChar w:fldCharType="separate"/>
            </w:r>
            <w:r w:rsidRPr="002B10B3">
              <w:rPr>
                <w:rFonts w:ascii="Arial" w:hAnsi="Arial" w:cs="Arial"/>
                <w:sz w:val="18"/>
                <w:szCs w:val="18"/>
              </w:rPr>
              <w:fldChar w:fldCharType="end"/>
            </w:r>
          </w:p>
        </w:tc>
      </w:tr>
      <w:tr w:rsidR="00261B79" w:rsidRPr="002B10B3" w14:paraId="3FC8C24E" w14:textId="77777777" w:rsidTr="00A96E48">
        <w:tc>
          <w:tcPr>
            <w:tcW w:w="469" w:type="dxa"/>
            <w:tcBorders>
              <w:top w:val="single" w:sz="4" w:space="0" w:color="auto"/>
              <w:right w:val="nil"/>
            </w:tcBorders>
          </w:tcPr>
          <w:p w14:paraId="779DE0EA" w14:textId="77777777" w:rsidR="00DA458A" w:rsidRPr="002B10B3" w:rsidRDefault="00845012" w:rsidP="00CC0370">
            <w:pPr>
              <w:spacing w:before="120" w:after="60"/>
              <w:ind w:left="-90"/>
              <w:rPr>
                <w:rFonts w:ascii="Arial" w:hAnsi="Arial" w:cs="Arial"/>
                <w:b/>
                <w:sz w:val="18"/>
                <w:szCs w:val="18"/>
              </w:rPr>
            </w:pPr>
            <w:r w:rsidRPr="002B10B3">
              <w:rPr>
                <w:rFonts w:ascii="Arial" w:hAnsi="Arial" w:cs="Arial"/>
                <w:b/>
                <w:sz w:val="18"/>
                <w:szCs w:val="18"/>
              </w:rPr>
              <w:t>3</w:t>
            </w:r>
            <w:r w:rsidR="00DA458A" w:rsidRPr="002B10B3">
              <w:rPr>
                <w:rFonts w:ascii="Arial" w:hAnsi="Arial" w:cs="Arial"/>
                <w:b/>
                <w:sz w:val="18"/>
                <w:szCs w:val="18"/>
              </w:rPr>
              <w:t>i)</w:t>
            </w:r>
          </w:p>
        </w:tc>
        <w:tc>
          <w:tcPr>
            <w:tcW w:w="2139" w:type="dxa"/>
            <w:tcBorders>
              <w:top w:val="single" w:sz="4" w:space="0" w:color="auto"/>
              <w:left w:val="nil"/>
            </w:tcBorders>
            <w:shd w:val="clear" w:color="auto" w:fill="auto"/>
            <w:vAlign w:val="center"/>
          </w:tcPr>
          <w:p w14:paraId="7ECA6BD0" w14:textId="77777777" w:rsidR="00DA458A" w:rsidRPr="002B10B3" w:rsidRDefault="00DA458A" w:rsidP="00CC0370">
            <w:pPr>
              <w:spacing w:before="120" w:after="60"/>
              <w:ind w:left="-108"/>
              <w:rPr>
                <w:rFonts w:ascii="Arial" w:hAnsi="Arial" w:cs="Arial"/>
                <w:b/>
                <w:sz w:val="18"/>
                <w:szCs w:val="18"/>
              </w:rPr>
            </w:pPr>
            <w:r w:rsidRPr="002B10B3">
              <w:rPr>
                <w:rFonts w:ascii="Arial" w:hAnsi="Arial" w:cs="Arial"/>
                <w:b/>
                <w:sz w:val="18"/>
                <w:szCs w:val="18"/>
              </w:rPr>
              <w:t>Status</w:t>
            </w:r>
          </w:p>
        </w:tc>
        <w:tc>
          <w:tcPr>
            <w:tcW w:w="2843" w:type="dxa"/>
            <w:tcBorders>
              <w:top w:val="single" w:sz="4" w:space="0" w:color="auto"/>
            </w:tcBorders>
            <w:shd w:val="clear" w:color="auto" w:fill="auto"/>
            <w:vAlign w:val="center"/>
          </w:tcPr>
          <w:p w14:paraId="3696FFAD"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ddList>
                    <w:listEntry w:val="     "/>
                    <w:listEntry w:val="Active"/>
                    <w:listEntry w:val="Inactive"/>
                  </w:ddList>
                </w:ffData>
              </w:fldChar>
            </w:r>
            <w:r w:rsidRPr="002B10B3">
              <w:rPr>
                <w:rFonts w:ascii="Arial" w:hAnsi="Arial" w:cs="Arial"/>
                <w:sz w:val="18"/>
                <w:szCs w:val="18"/>
              </w:rPr>
              <w:instrText xml:space="preserve"> FORMDROPDOWN </w:instrText>
            </w:r>
            <w:r w:rsidR="00B11AAF">
              <w:rPr>
                <w:rFonts w:ascii="Arial" w:hAnsi="Arial" w:cs="Arial"/>
                <w:sz w:val="18"/>
                <w:szCs w:val="18"/>
              </w:rPr>
            </w:r>
            <w:r w:rsidR="00B11AAF">
              <w:rPr>
                <w:rFonts w:ascii="Arial" w:hAnsi="Arial" w:cs="Arial"/>
                <w:sz w:val="18"/>
                <w:szCs w:val="18"/>
              </w:rPr>
              <w:fldChar w:fldCharType="separate"/>
            </w:r>
            <w:r w:rsidRPr="002B10B3">
              <w:rPr>
                <w:rFonts w:ascii="Arial" w:hAnsi="Arial" w:cs="Arial"/>
                <w:sz w:val="18"/>
                <w:szCs w:val="18"/>
              </w:rPr>
              <w:fldChar w:fldCharType="end"/>
            </w:r>
          </w:p>
        </w:tc>
        <w:tc>
          <w:tcPr>
            <w:tcW w:w="2844" w:type="dxa"/>
            <w:tcBorders>
              <w:top w:val="single" w:sz="4" w:space="0" w:color="auto"/>
            </w:tcBorders>
            <w:shd w:val="clear" w:color="auto" w:fill="auto"/>
            <w:vAlign w:val="center"/>
          </w:tcPr>
          <w:p w14:paraId="59DB6617"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ddList>
                    <w:listEntry w:val="     "/>
                    <w:listEntry w:val="Active"/>
                    <w:listEntry w:val="Inactive"/>
                  </w:ddList>
                </w:ffData>
              </w:fldChar>
            </w:r>
            <w:r w:rsidRPr="002B10B3">
              <w:rPr>
                <w:rFonts w:ascii="Arial" w:hAnsi="Arial" w:cs="Arial"/>
                <w:sz w:val="18"/>
                <w:szCs w:val="18"/>
              </w:rPr>
              <w:instrText xml:space="preserve"> FORMDROPDOWN </w:instrText>
            </w:r>
            <w:r w:rsidR="00B11AAF">
              <w:rPr>
                <w:rFonts w:ascii="Arial" w:hAnsi="Arial" w:cs="Arial"/>
                <w:sz w:val="18"/>
                <w:szCs w:val="18"/>
              </w:rPr>
            </w:r>
            <w:r w:rsidR="00B11AAF">
              <w:rPr>
                <w:rFonts w:ascii="Arial" w:hAnsi="Arial" w:cs="Arial"/>
                <w:sz w:val="18"/>
                <w:szCs w:val="18"/>
              </w:rPr>
              <w:fldChar w:fldCharType="separate"/>
            </w:r>
            <w:r w:rsidRPr="002B10B3">
              <w:rPr>
                <w:rFonts w:ascii="Arial" w:hAnsi="Arial" w:cs="Arial"/>
                <w:sz w:val="18"/>
                <w:szCs w:val="18"/>
              </w:rPr>
              <w:fldChar w:fldCharType="end"/>
            </w:r>
          </w:p>
        </w:tc>
        <w:tc>
          <w:tcPr>
            <w:tcW w:w="2844" w:type="dxa"/>
            <w:tcBorders>
              <w:top w:val="single" w:sz="4" w:space="0" w:color="auto"/>
            </w:tcBorders>
            <w:shd w:val="clear" w:color="auto" w:fill="auto"/>
            <w:vAlign w:val="center"/>
          </w:tcPr>
          <w:p w14:paraId="50E85CD1"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ddList>
                    <w:listEntry w:val="     "/>
                    <w:listEntry w:val="Active"/>
                    <w:listEntry w:val="Inactive"/>
                  </w:ddList>
                </w:ffData>
              </w:fldChar>
            </w:r>
            <w:r w:rsidRPr="002B10B3">
              <w:rPr>
                <w:rFonts w:ascii="Arial" w:hAnsi="Arial" w:cs="Arial"/>
                <w:sz w:val="18"/>
                <w:szCs w:val="18"/>
              </w:rPr>
              <w:instrText xml:space="preserve"> FORMDROPDOWN </w:instrText>
            </w:r>
            <w:r w:rsidR="00B11AAF">
              <w:rPr>
                <w:rFonts w:ascii="Arial" w:hAnsi="Arial" w:cs="Arial"/>
                <w:sz w:val="18"/>
                <w:szCs w:val="18"/>
              </w:rPr>
            </w:r>
            <w:r w:rsidR="00B11AAF">
              <w:rPr>
                <w:rFonts w:ascii="Arial" w:hAnsi="Arial" w:cs="Arial"/>
                <w:sz w:val="18"/>
                <w:szCs w:val="18"/>
              </w:rPr>
              <w:fldChar w:fldCharType="separate"/>
            </w:r>
            <w:r w:rsidRPr="002B10B3">
              <w:rPr>
                <w:rFonts w:ascii="Arial" w:hAnsi="Arial" w:cs="Arial"/>
                <w:sz w:val="18"/>
                <w:szCs w:val="18"/>
              </w:rPr>
              <w:fldChar w:fldCharType="end"/>
            </w:r>
          </w:p>
        </w:tc>
        <w:tc>
          <w:tcPr>
            <w:tcW w:w="2930" w:type="dxa"/>
            <w:tcBorders>
              <w:top w:val="single" w:sz="4" w:space="0" w:color="auto"/>
            </w:tcBorders>
            <w:vAlign w:val="center"/>
          </w:tcPr>
          <w:p w14:paraId="7D3D9D4E"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ddList>
                    <w:listEntry w:val="     "/>
                    <w:listEntry w:val="Active"/>
                    <w:listEntry w:val="Inactive"/>
                  </w:ddList>
                </w:ffData>
              </w:fldChar>
            </w:r>
            <w:r w:rsidRPr="002B10B3">
              <w:rPr>
                <w:rFonts w:ascii="Arial" w:hAnsi="Arial" w:cs="Arial"/>
                <w:sz w:val="18"/>
                <w:szCs w:val="18"/>
              </w:rPr>
              <w:instrText xml:space="preserve"> FORMDROPDOWN </w:instrText>
            </w:r>
            <w:r w:rsidR="00B11AAF">
              <w:rPr>
                <w:rFonts w:ascii="Arial" w:hAnsi="Arial" w:cs="Arial"/>
                <w:sz w:val="18"/>
                <w:szCs w:val="18"/>
              </w:rPr>
            </w:r>
            <w:r w:rsidR="00B11AAF">
              <w:rPr>
                <w:rFonts w:ascii="Arial" w:hAnsi="Arial" w:cs="Arial"/>
                <w:sz w:val="18"/>
                <w:szCs w:val="18"/>
              </w:rPr>
              <w:fldChar w:fldCharType="separate"/>
            </w:r>
            <w:r w:rsidRPr="002B10B3">
              <w:rPr>
                <w:rFonts w:ascii="Arial" w:hAnsi="Arial" w:cs="Arial"/>
                <w:sz w:val="18"/>
                <w:szCs w:val="18"/>
              </w:rPr>
              <w:fldChar w:fldCharType="end"/>
            </w:r>
          </w:p>
        </w:tc>
      </w:tr>
      <w:tr w:rsidR="00261B79" w:rsidRPr="002B10B3" w14:paraId="33D303BB" w14:textId="77777777" w:rsidTr="00A96E48">
        <w:tc>
          <w:tcPr>
            <w:tcW w:w="469" w:type="dxa"/>
            <w:tcBorders>
              <w:top w:val="single" w:sz="4" w:space="0" w:color="auto"/>
              <w:right w:val="nil"/>
            </w:tcBorders>
          </w:tcPr>
          <w:p w14:paraId="13D305AD" w14:textId="77777777" w:rsidR="00DA458A" w:rsidRPr="002B10B3" w:rsidRDefault="00845012" w:rsidP="00CC0370">
            <w:pPr>
              <w:spacing w:before="120" w:after="60"/>
              <w:ind w:left="-90"/>
              <w:rPr>
                <w:rFonts w:ascii="Arial" w:hAnsi="Arial" w:cs="Arial"/>
                <w:b/>
                <w:sz w:val="18"/>
                <w:szCs w:val="18"/>
              </w:rPr>
            </w:pPr>
            <w:r w:rsidRPr="002B10B3">
              <w:rPr>
                <w:rFonts w:ascii="Arial" w:hAnsi="Arial" w:cs="Arial"/>
                <w:b/>
                <w:sz w:val="18"/>
                <w:szCs w:val="18"/>
              </w:rPr>
              <w:t>3</w:t>
            </w:r>
            <w:r w:rsidR="00DA458A" w:rsidRPr="002B10B3">
              <w:rPr>
                <w:rFonts w:ascii="Arial" w:hAnsi="Arial" w:cs="Arial"/>
                <w:b/>
                <w:sz w:val="18"/>
                <w:szCs w:val="18"/>
              </w:rPr>
              <w:t>j)</w:t>
            </w:r>
          </w:p>
        </w:tc>
        <w:tc>
          <w:tcPr>
            <w:tcW w:w="2139" w:type="dxa"/>
            <w:tcBorders>
              <w:top w:val="single" w:sz="4" w:space="0" w:color="auto"/>
              <w:left w:val="nil"/>
            </w:tcBorders>
            <w:shd w:val="clear" w:color="auto" w:fill="auto"/>
            <w:vAlign w:val="center"/>
          </w:tcPr>
          <w:p w14:paraId="218D816F" w14:textId="77777777" w:rsidR="00DA458A" w:rsidRPr="002B10B3" w:rsidRDefault="00DA458A" w:rsidP="00B859B8">
            <w:pPr>
              <w:spacing w:before="120" w:after="60"/>
              <w:ind w:left="-108"/>
              <w:rPr>
                <w:rFonts w:ascii="Arial" w:hAnsi="Arial" w:cs="Arial"/>
                <w:sz w:val="18"/>
                <w:szCs w:val="18"/>
              </w:rPr>
            </w:pPr>
            <w:r w:rsidRPr="002B10B3">
              <w:rPr>
                <w:rFonts w:ascii="Arial" w:hAnsi="Arial" w:cs="Arial"/>
                <w:b/>
                <w:sz w:val="18"/>
                <w:szCs w:val="18"/>
              </w:rPr>
              <w:t xml:space="preserve">Removal </w:t>
            </w:r>
            <w:r w:rsidR="00B859B8" w:rsidRPr="002B10B3">
              <w:rPr>
                <w:rFonts w:ascii="Arial" w:hAnsi="Arial" w:cs="Arial"/>
                <w:b/>
                <w:sz w:val="18"/>
                <w:szCs w:val="18"/>
              </w:rPr>
              <w:t>d</w:t>
            </w:r>
            <w:r w:rsidRPr="002B10B3">
              <w:rPr>
                <w:rFonts w:ascii="Arial" w:hAnsi="Arial" w:cs="Arial"/>
                <w:b/>
                <w:sz w:val="18"/>
                <w:szCs w:val="18"/>
              </w:rPr>
              <w:t xml:space="preserve">ate </w:t>
            </w:r>
            <w:r w:rsidR="001A2774" w:rsidRPr="002B10B3">
              <w:rPr>
                <w:rFonts w:ascii="Arial" w:hAnsi="Arial" w:cs="Arial"/>
                <w:b/>
                <w:sz w:val="18"/>
                <w:szCs w:val="18"/>
              </w:rPr>
              <w:t>(mm/dd/yyyy)</w:t>
            </w:r>
          </w:p>
        </w:tc>
        <w:tc>
          <w:tcPr>
            <w:tcW w:w="2843" w:type="dxa"/>
            <w:tcBorders>
              <w:top w:val="single" w:sz="4" w:space="0" w:color="auto"/>
            </w:tcBorders>
            <w:shd w:val="clear" w:color="auto" w:fill="auto"/>
            <w:vAlign w:val="center"/>
          </w:tcPr>
          <w:p w14:paraId="4CAB5305"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statusText w:type="text" w:val="(MM/DD/YY)"/>
                  <w:textInput>
                    <w:type w:val="date"/>
                    <w:format w:val="M/d/yyyy"/>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c>
          <w:tcPr>
            <w:tcW w:w="2844" w:type="dxa"/>
            <w:tcBorders>
              <w:top w:val="single" w:sz="4" w:space="0" w:color="auto"/>
            </w:tcBorders>
            <w:shd w:val="clear" w:color="auto" w:fill="auto"/>
            <w:vAlign w:val="center"/>
          </w:tcPr>
          <w:p w14:paraId="639CBC88"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statusText w:type="text" w:val="(MM/DD/YY)"/>
                  <w:textInput>
                    <w:type w:val="date"/>
                    <w:format w:val="M/d/yyyy"/>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c>
          <w:tcPr>
            <w:tcW w:w="2844" w:type="dxa"/>
            <w:tcBorders>
              <w:top w:val="single" w:sz="4" w:space="0" w:color="auto"/>
            </w:tcBorders>
            <w:shd w:val="clear" w:color="auto" w:fill="auto"/>
            <w:vAlign w:val="center"/>
          </w:tcPr>
          <w:p w14:paraId="0EF9A5D2"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statusText w:type="text" w:val="(MM/DD/YY)"/>
                  <w:textInput>
                    <w:type w:val="date"/>
                    <w:format w:val="M/d/yyyy"/>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c>
          <w:tcPr>
            <w:tcW w:w="2930" w:type="dxa"/>
            <w:tcBorders>
              <w:top w:val="single" w:sz="4" w:space="0" w:color="auto"/>
            </w:tcBorders>
            <w:vAlign w:val="center"/>
          </w:tcPr>
          <w:p w14:paraId="1A5B18CC"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statusText w:type="text" w:val="(MM/DD/YY)"/>
                  <w:textInput>
                    <w:type w:val="date"/>
                    <w:format w:val="M/d/yyyy"/>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r>
      <w:tr w:rsidR="00261B79" w:rsidRPr="002B10B3" w14:paraId="1285B406" w14:textId="77777777" w:rsidTr="00A96E48">
        <w:tc>
          <w:tcPr>
            <w:tcW w:w="469" w:type="dxa"/>
            <w:tcBorders>
              <w:top w:val="single" w:sz="4" w:space="0" w:color="auto"/>
              <w:right w:val="nil"/>
            </w:tcBorders>
          </w:tcPr>
          <w:p w14:paraId="4142EA8F" w14:textId="77777777" w:rsidR="00DA458A" w:rsidRPr="002B10B3" w:rsidRDefault="00845012" w:rsidP="00CC0370">
            <w:pPr>
              <w:spacing w:before="120" w:after="60"/>
              <w:ind w:left="-90"/>
              <w:rPr>
                <w:rFonts w:ascii="Arial" w:hAnsi="Arial" w:cs="Arial"/>
                <w:b/>
                <w:sz w:val="18"/>
                <w:szCs w:val="18"/>
              </w:rPr>
            </w:pPr>
            <w:r w:rsidRPr="002B10B3">
              <w:rPr>
                <w:rFonts w:ascii="Arial" w:hAnsi="Arial" w:cs="Arial"/>
                <w:b/>
                <w:sz w:val="18"/>
                <w:szCs w:val="18"/>
              </w:rPr>
              <w:t>3</w:t>
            </w:r>
            <w:r w:rsidR="00DA458A" w:rsidRPr="002B10B3">
              <w:rPr>
                <w:rFonts w:ascii="Arial" w:hAnsi="Arial" w:cs="Arial"/>
                <w:b/>
                <w:sz w:val="18"/>
                <w:szCs w:val="18"/>
              </w:rPr>
              <w:t>k)</w:t>
            </w:r>
          </w:p>
        </w:tc>
        <w:tc>
          <w:tcPr>
            <w:tcW w:w="2139" w:type="dxa"/>
            <w:tcBorders>
              <w:top w:val="single" w:sz="4" w:space="0" w:color="auto"/>
              <w:left w:val="nil"/>
            </w:tcBorders>
            <w:shd w:val="clear" w:color="auto" w:fill="auto"/>
            <w:vAlign w:val="center"/>
          </w:tcPr>
          <w:p w14:paraId="3F2D50AF" w14:textId="77777777" w:rsidR="00DA458A" w:rsidRPr="002B10B3" w:rsidRDefault="00DA458A" w:rsidP="00B859B8">
            <w:pPr>
              <w:spacing w:before="120" w:after="60"/>
              <w:ind w:left="-108"/>
              <w:rPr>
                <w:rFonts w:ascii="Arial" w:hAnsi="Arial" w:cs="Arial"/>
                <w:sz w:val="18"/>
                <w:szCs w:val="18"/>
              </w:rPr>
            </w:pPr>
            <w:r w:rsidRPr="002B10B3">
              <w:rPr>
                <w:rFonts w:ascii="Arial" w:hAnsi="Arial" w:cs="Arial"/>
                <w:b/>
                <w:sz w:val="18"/>
                <w:szCs w:val="18"/>
              </w:rPr>
              <w:t xml:space="preserve">Reasons for </w:t>
            </w:r>
            <w:r w:rsidR="00B859B8" w:rsidRPr="002B10B3">
              <w:rPr>
                <w:rFonts w:ascii="Arial" w:hAnsi="Arial" w:cs="Arial"/>
                <w:b/>
                <w:sz w:val="18"/>
                <w:szCs w:val="18"/>
              </w:rPr>
              <w:t>c</w:t>
            </w:r>
            <w:r w:rsidRPr="002B10B3">
              <w:rPr>
                <w:rFonts w:ascii="Arial" w:hAnsi="Arial" w:cs="Arial"/>
                <w:b/>
                <w:sz w:val="18"/>
                <w:szCs w:val="18"/>
              </w:rPr>
              <w:t>hanges/</w:t>
            </w:r>
            <w:r w:rsidR="00B859B8" w:rsidRPr="002B10B3">
              <w:rPr>
                <w:rFonts w:ascii="Arial" w:hAnsi="Arial" w:cs="Arial"/>
                <w:b/>
                <w:sz w:val="18"/>
                <w:szCs w:val="18"/>
              </w:rPr>
              <w:t>m</w:t>
            </w:r>
            <w:r w:rsidRPr="002B10B3">
              <w:rPr>
                <w:rFonts w:ascii="Arial" w:hAnsi="Arial" w:cs="Arial"/>
                <w:b/>
                <w:sz w:val="18"/>
                <w:szCs w:val="18"/>
              </w:rPr>
              <w:t>odifications</w:t>
            </w:r>
          </w:p>
        </w:tc>
        <w:tc>
          <w:tcPr>
            <w:tcW w:w="2843" w:type="dxa"/>
            <w:tcBorders>
              <w:top w:val="single" w:sz="4" w:space="0" w:color="auto"/>
            </w:tcBorders>
            <w:shd w:val="clear" w:color="auto" w:fill="auto"/>
            <w:vAlign w:val="center"/>
          </w:tcPr>
          <w:p w14:paraId="487D1028"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maxLength w:val="2000"/>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c>
          <w:tcPr>
            <w:tcW w:w="2844" w:type="dxa"/>
            <w:tcBorders>
              <w:top w:val="single" w:sz="4" w:space="0" w:color="auto"/>
            </w:tcBorders>
            <w:shd w:val="clear" w:color="auto" w:fill="auto"/>
            <w:vAlign w:val="center"/>
          </w:tcPr>
          <w:p w14:paraId="00E1AC6C"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maxLength w:val="2000"/>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c>
          <w:tcPr>
            <w:tcW w:w="2844" w:type="dxa"/>
            <w:tcBorders>
              <w:top w:val="single" w:sz="4" w:space="0" w:color="auto"/>
            </w:tcBorders>
            <w:shd w:val="clear" w:color="auto" w:fill="auto"/>
            <w:vAlign w:val="center"/>
          </w:tcPr>
          <w:p w14:paraId="6CA04F33"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maxLength w:val="2000"/>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c>
          <w:tcPr>
            <w:tcW w:w="2930" w:type="dxa"/>
            <w:tcBorders>
              <w:top w:val="single" w:sz="4" w:space="0" w:color="auto"/>
            </w:tcBorders>
            <w:vAlign w:val="center"/>
          </w:tcPr>
          <w:p w14:paraId="5D0B388F" w14:textId="77777777" w:rsidR="00DA458A" w:rsidRPr="002B10B3" w:rsidRDefault="00DA458A" w:rsidP="0008290A">
            <w:pPr>
              <w:spacing w:before="120"/>
              <w:rPr>
                <w:rFonts w:ascii="Arial" w:hAnsi="Arial" w:cs="Arial"/>
                <w:sz w:val="18"/>
                <w:szCs w:val="18"/>
              </w:rPr>
            </w:pPr>
            <w:r w:rsidRPr="002B10B3">
              <w:rPr>
                <w:rFonts w:ascii="Arial" w:hAnsi="Arial" w:cs="Arial"/>
                <w:sz w:val="18"/>
                <w:szCs w:val="18"/>
              </w:rPr>
              <w:fldChar w:fldCharType="begin">
                <w:ffData>
                  <w:name w:val=""/>
                  <w:enabled/>
                  <w:calcOnExit w:val="0"/>
                  <w:textInput>
                    <w:maxLength w:val="2000"/>
                  </w:textInput>
                </w:ffData>
              </w:fldChar>
            </w:r>
            <w:r w:rsidRPr="002B10B3">
              <w:rPr>
                <w:rFonts w:ascii="Arial" w:hAnsi="Arial" w:cs="Arial"/>
                <w:sz w:val="18"/>
                <w:szCs w:val="18"/>
              </w:rPr>
              <w:instrText xml:space="preserve"> FORMTEXT </w:instrText>
            </w:r>
            <w:r w:rsidRPr="002B10B3">
              <w:rPr>
                <w:rFonts w:ascii="Arial" w:hAnsi="Arial" w:cs="Arial"/>
                <w:sz w:val="18"/>
                <w:szCs w:val="18"/>
              </w:rPr>
            </w:r>
            <w:r w:rsidRPr="002B10B3">
              <w:rPr>
                <w:rFonts w:ascii="Arial" w:hAnsi="Arial" w:cs="Arial"/>
                <w:sz w:val="18"/>
                <w:szCs w:val="18"/>
              </w:rPr>
              <w:fldChar w:fldCharType="separate"/>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noProof/>
                <w:sz w:val="18"/>
                <w:szCs w:val="18"/>
              </w:rPr>
              <w:t> </w:t>
            </w:r>
            <w:r w:rsidRPr="002B10B3">
              <w:rPr>
                <w:rFonts w:ascii="Arial" w:hAnsi="Arial" w:cs="Arial"/>
                <w:sz w:val="18"/>
                <w:szCs w:val="18"/>
              </w:rPr>
              <w:fldChar w:fldCharType="end"/>
            </w:r>
          </w:p>
        </w:tc>
      </w:tr>
    </w:tbl>
    <w:p w14:paraId="2E57F723" w14:textId="77777777" w:rsidR="00CA5F0F" w:rsidRDefault="00CA5F0F"/>
    <w:p w14:paraId="7FB0D2F3" w14:textId="77777777" w:rsidR="00CA5F0F" w:rsidRDefault="00CA5F0F">
      <w:pPr>
        <w:sectPr w:rsidR="00CA5F0F" w:rsidSect="00B65929">
          <w:footerReference w:type="default" r:id="rId9"/>
          <w:pgSz w:w="15840" w:h="12240" w:orient="landscape"/>
          <w:pgMar w:top="720" w:right="864" w:bottom="720" w:left="864" w:header="720" w:footer="302" w:gutter="0"/>
          <w:cols w:space="720"/>
          <w:docGrid w:linePitch="326"/>
        </w:sectPr>
      </w:pPr>
    </w:p>
    <w:p w14:paraId="3D99C14B" w14:textId="77777777" w:rsidR="00F265D8" w:rsidRPr="00E11EFE" w:rsidRDefault="00F265D8" w:rsidP="002B10B3">
      <w:pPr>
        <w:pStyle w:val="Form-Heading2"/>
        <w:spacing w:before="0" w:after="0"/>
      </w:pPr>
      <w:r w:rsidRPr="00E11EFE">
        <w:lastRenderedPageBreak/>
        <w:t xml:space="preserve">Instructions for </w:t>
      </w:r>
      <w:r w:rsidR="00B859B8">
        <w:t>a</w:t>
      </w:r>
      <w:r w:rsidRPr="00E11EFE">
        <w:t xml:space="preserve">dding </w:t>
      </w:r>
      <w:r w:rsidR="00B859B8">
        <w:t>s</w:t>
      </w:r>
      <w:r w:rsidRPr="00E11EFE">
        <w:t>tack/</w:t>
      </w:r>
      <w:r w:rsidR="00B859B8">
        <w:t>v</w:t>
      </w:r>
      <w:r w:rsidRPr="00E11EFE">
        <w:t xml:space="preserve">ents to the </w:t>
      </w:r>
      <w:r w:rsidR="00B859B8">
        <w:t>l</w:t>
      </w:r>
      <w:r w:rsidRPr="00E11EFE">
        <w:t>ist</w:t>
      </w:r>
    </w:p>
    <w:p w14:paraId="4E992E64" w14:textId="43CDD8AB" w:rsidR="004A541C" w:rsidRPr="00CC0370" w:rsidRDefault="00CA5F0F" w:rsidP="00DB04B5">
      <w:pPr>
        <w:spacing w:before="100"/>
        <w:rPr>
          <w:rFonts w:ascii="Arial" w:hAnsi="Arial" w:cs="Arial"/>
          <w:sz w:val="18"/>
          <w:szCs w:val="18"/>
        </w:rPr>
      </w:pPr>
      <w:r w:rsidRPr="00CC0370">
        <w:rPr>
          <w:rFonts w:ascii="Arial" w:hAnsi="Arial" w:cs="Arial"/>
          <w:sz w:val="18"/>
          <w:szCs w:val="18"/>
        </w:rPr>
        <w:t>Complete the table on this form for all the stacks and vents at your facility. Do not include stacks and vents that vent only from insignificant activities or which do not vent any regulated pollutant.</w:t>
      </w:r>
      <w:r w:rsidR="00C912DC">
        <w:rPr>
          <w:rFonts w:ascii="Arial" w:hAnsi="Arial" w:cs="Arial"/>
          <w:sz w:val="18"/>
          <w:szCs w:val="18"/>
        </w:rPr>
        <w:t xml:space="preserve"> </w:t>
      </w:r>
      <w:r w:rsidRPr="00CC0370">
        <w:rPr>
          <w:rFonts w:ascii="Arial" w:hAnsi="Arial" w:cs="Arial"/>
          <w:sz w:val="18"/>
          <w:szCs w:val="18"/>
        </w:rPr>
        <w:t>Regulated air pollutants include the criteria pollutants for which a national ambient air standard has been established, pollutants regulated under an NSPS, pollutants regulated under the</w:t>
      </w:r>
      <w:r w:rsidR="004A541C" w:rsidRPr="00CC0370">
        <w:rPr>
          <w:rFonts w:ascii="Arial" w:hAnsi="Arial" w:cs="Arial"/>
          <w:sz w:val="18"/>
          <w:szCs w:val="18"/>
        </w:rPr>
        <w:t xml:space="preserve"> </w:t>
      </w:r>
      <w:r w:rsidRPr="00CC0370">
        <w:rPr>
          <w:rFonts w:ascii="Arial" w:hAnsi="Arial" w:cs="Arial"/>
          <w:sz w:val="18"/>
          <w:szCs w:val="18"/>
        </w:rPr>
        <w:t>National Emission Standards for Hazardous Air Pollutants program under Section 112 of the Clean Air Act (40 CFR pt. 61 and 40 CFR pt.</w:t>
      </w:r>
      <w:r w:rsidR="002B10B3">
        <w:rPr>
          <w:rFonts w:ascii="Arial" w:hAnsi="Arial" w:cs="Arial"/>
          <w:sz w:val="18"/>
          <w:szCs w:val="18"/>
        </w:rPr>
        <w:t> </w:t>
      </w:r>
      <w:r w:rsidRPr="00CC0370">
        <w:rPr>
          <w:rFonts w:ascii="Arial" w:hAnsi="Arial" w:cs="Arial"/>
          <w:sz w:val="18"/>
          <w:szCs w:val="18"/>
        </w:rPr>
        <w:t>63), ozone depleting chemicals, and chemicals regulated under the accidental release program under section 112(r) of the Clean Air Act (40 CFR pt. 68).</w:t>
      </w:r>
    </w:p>
    <w:p w14:paraId="65958B7E" w14:textId="77777777" w:rsidR="004A541C" w:rsidRPr="00A7263F" w:rsidRDefault="004A541C" w:rsidP="004A541C">
      <w:pPr>
        <w:pStyle w:val="BodyText"/>
        <w:spacing w:before="120" w:after="0"/>
        <w:rPr>
          <w:rFonts w:ascii="Arial" w:hAnsi="Arial" w:cs="Arial"/>
          <w:sz w:val="18"/>
          <w:szCs w:val="18"/>
        </w:rPr>
      </w:pPr>
      <w:r w:rsidRPr="002A72B2">
        <w:rPr>
          <w:rFonts w:ascii="Arial" w:hAnsi="Arial" w:cs="Arial"/>
          <w:sz w:val="18"/>
          <w:szCs w:val="18"/>
        </w:rPr>
        <w:t xml:space="preserve">All fields </w:t>
      </w:r>
      <w:r>
        <w:rPr>
          <w:rFonts w:ascii="Arial" w:hAnsi="Arial" w:cs="Arial"/>
          <w:sz w:val="18"/>
          <w:szCs w:val="18"/>
        </w:rPr>
        <w:t xml:space="preserve">as directed by the form </w:t>
      </w:r>
      <w:r w:rsidRPr="002A72B2">
        <w:rPr>
          <w:rFonts w:ascii="Arial" w:hAnsi="Arial" w:cs="Arial"/>
          <w:sz w:val="18"/>
          <w:szCs w:val="18"/>
        </w:rPr>
        <w:t xml:space="preserve">are </w:t>
      </w:r>
      <w:r w:rsidRPr="002A72B2">
        <w:rPr>
          <w:rFonts w:ascii="Arial" w:hAnsi="Arial" w:cs="Arial"/>
          <w:b/>
          <w:sz w:val="18"/>
          <w:szCs w:val="18"/>
        </w:rPr>
        <w:t>mandatory</w:t>
      </w:r>
      <w:r w:rsidRPr="002A72B2">
        <w:rPr>
          <w:rFonts w:ascii="Arial" w:hAnsi="Arial" w:cs="Arial"/>
          <w:sz w:val="18"/>
          <w:szCs w:val="18"/>
        </w:rPr>
        <w:t xml:space="preserve"> except the Agency </w:t>
      </w:r>
      <w:r w:rsidR="00CC2123" w:rsidRPr="002C02E1">
        <w:rPr>
          <w:rFonts w:ascii="Arial" w:hAnsi="Arial" w:cs="Arial"/>
          <w:bCs/>
          <w:sz w:val="18"/>
          <w:szCs w:val="18"/>
        </w:rPr>
        <w:t xml:space="preserve">identification (ID) </w:t>
      </w:r>
      <w:r w:rsidR="00BC00D3">
        <w:rPr>
          <w:rFonts w:ascii="Arial" w:hAnsi="Arial" w:cs="Arial"/>
          <w:sz w:val="18"/>
          <w:szCs w:val="18"/>
        </w:rPr>
        <w:t>number</w:t>
      </w:r>
      <w:r w:rsidRPr="002A72B2">
        <w:rPr>
          <w:rFonts w:ascii="Arial" w:hAnsi="Arial" w:cs="Arial"/>
          <w:sz w:val="18"/>
          <w:szCs w:val="18"/>
        </w:rPr>
        <w:t>.</w:t>
      </w:r>
      <w:r>
        <w:rPr>
          <w:rFonts w:ascii="Arial" w:hAnsi="Arial" w:cs="Arial"/>
          <w:sz w:val="18"/>
          <w:szCs w:val="18"/>
        </w:rPr>
        <w:t xml:space="preserve"> </w:t>
      </w:r>
      <w:r w:rsidRPr="002A72B2">
        <w:rPr>
          <w:rFonts w:ascii="Arial" w:hAnsi="Arial" w:cs="Arial"/>
          <w:sz w:val="18"/>
          <w:szCs w:val="18"/>
        </w:rPr>
        <w:t>(if unknown</w:t>
      </w:r>
      <w:r>
        <w:rPr>
          <w:rFonts w:ascii="Arial" w:hAnsi="Arial" w:cs="Arial"/>
          <w:sz w:val="18"/>
          <w:szCs w:val="18"/>
        </w:rPr>
        <w:t>)</w:t>
      </w:r>
      <w:r w:rsidRPr="002A72B2">
        <w:rPr>
          <w:rFonts w:ascii="Arial" w:hAnsi="Arial" w:cs="Arial"/>
          <w:sz w:val="18"/>
          <w:szCs w:val="18"/>
        </w:rPr>
        <w:t xml:space="preserve">. </w:t>
      </w:r>
      <w:r w:rsidRPr="002A72B2">
        <w:rPr>
          <w:rFonts w:ascii="Arial" w:hAnsi="Arial" w:cs="Arial"/>
          <w:b/>
          <w:bCs/>
          <w:sz w:val="18"/>
          <w:szCs w:val="18"/>
        </w:rPr>
        <w:t>If you submit your application with blank mandatory fields</w:t>
      </w:r>
      <w:r>
        <w:rPr>
          <w:rFonts w:ascii="Arial" w:hAnsi="Arial" w:cs="Arial"/>
          <w:b/>
          <w:bCs/>
          <w:sz w:val="18"/>
          <w:szCs w:val="18"/>
        </w:rPr>
        <w:t xml:space="preserve"> or without mandatory attachments</w:t>
      </w:r>
      <w:r w:rsidRPr="002A72B2">
        <w:rPr>
          <w:rFonts w:ascii="Arial" w:hAnsi="Arial" w:cs="Arial"/>
          <w:b/>
          <w:bCs/>
          <w:sz w:val="18"/>
          <w:szCs w:val="18"/>
        </w:rPr>
        <w:t>, it will be deemed incomplete and returned.</w:t>
      </w:r>
    </w:p>
    <w:p w14:paraId="35154075" w14:textId="77777777" w:rsidR="00CA5F0F" w:rsidRDefault="00CA5F0F" w:rsidP="001F3FF4">
      <w:pPr>
        <w:spacing w:before="120"/>
        <w:ind w:left="540" w:hanging="540"/>
        <w:rPr>
          <w:rFonts w:ascii="Arial" w:hAnsi="Arial" w:cs="Arial"/>
          <w:sz w:val="18"/>
          <w:szCs w:val="18"/>
        </w:rPr>
      </w:pPr>
      <w:r w:rsidRPr="00CC0370">
        <w:rPr>
          <w:rFonts w:ascii="Arial" w:hAnsi="Arial" w:cs="Arial"/>
          <w:b/>
          <w:sz w:val="18"/>
          <w:szCs w:val="18"/>
        </w:rPr>
        <w:t>1</w:t>
      </w:r>
      <w:r w:rsidR="00A7689B">
        <w:rPr>
          <w:rFonts w:ascii="Arial" w:hAnsi="Arial" w:cs="Arial"/>
          <w:b/>
          <w:sz w:val="18"/>
          <w:szCs w:val="18"/>
        </w:rPr>
        <w:t>a</w:t>
      </w:r>
      <w:r w:rsidRPr="00CC0370">
        <w:rPr>
          <w:rFonts w:ascii="Arial" w:hAnsi="Arial" w:cs="Arial"/>
          <w:b/>
          <w:sz w:val="18"/>
          <w:szCs w:val="18"/>
        </w:rPr>
        <w:t>)</w:t>
      </w:r>
      <w:r w:rsidRPr="00CC0370">
        <w:rPr>
          <w:rFonts w:ascii="Arial" w:hAnsi="Arial" w:cs="Arial"/>
          <w:b/>
          <w:sz w:val="18"/>
          <w:szCs w:val="18"/>
        </w:rPr>
        <w:tab/>
        <w:t xml:space="preserve">AQ Facility ID </w:t>
      </w:r>
      <w:r w:rsidR="00B357EE">
        <w:rPr>
          <w:rFonts w:ascii="Arial" w:hAnsi="Arial" w:cs="Arial"/>
          <w:b/>
          <w:sz w:val="18"/>
          <w:szCs w:val="18"/>
        </w:rPr>
        <w:t>number</w:t>
      </w:r>
      <w:r w:rsidRPr="00CC0370">
        <w:rPr>
          <w:rFonts w:ascii="Arial" w:hAnsi="Arial" w:cs="Arial"/>
          <w:b/>
          <w:sz w:val="18"/>
          <w:szCs w:val="18"/>
        </w:rPr>
        <w:t xml:space="preserve"> </w:t>
      </w:r>
      <w:r w:rsidR="00DB04B5">
        <w:rPr>
          <w:rFonts w:ascii="Arial" w:hAnsi="Arial" w:cs="Arial"/>
          <w:b/>
          <w:sz w:val="18"/>
          <w:szCs w:val="18"/>
        </w:rPr>
        <w:t>–</w:t>
      </w:r>
      <w:r w:rsidRPr="00CC0370">
        <w:rPr>
          <w:rFonts w:ascii="Arial" w:hAnsi="Arial" w:cs="Arial"/>
          <w:b/>
          <w:sz w:val="18"/>
          <w:szCs w:val="18"/>
        </w:rPr>
        <w:t xml:space="preserve"> </w:t>
      </w:r>
      <w:r w:rsidRPr="00CC0370">
        <w:rPr>
          <w:rFonts w:ascii="Arial" w:hAnsi="Arial" w:cs="Arial"/>
          <w:sz w:val="18"/>
          <w:szCs w:val="18"/>
        </w:rPr>
        <w:t xml:space="preserve">Fill in your Air Quality Facility </w:t>
      </w:r>
      <w:r w:rsidR="00CC2123">
        <w:rPr>
          <w:rFonts w:ascii="Arial" w:hAnsi="Arial" w:cs="Arial"/>
          <w:bCs/>
          <w:sz w:val="18"/>
          <w:szCs w:val="18"/>
        </w:rPr>
        <w:t>ID</w:t>
      </w:r>
      <w:r w:rsidR="00CC0370" w:rsidRPr="002C02E1">
        <w:rPr>
          <w:rFonts w:ascii="Arial" w:hAnsi="Arial" w:cs="Arial"/>
          <w:bCs/>
          <w:sz w:val="18"/>
          <w:szCs w:val="18"/>
        </w:rPr>
        <w:t xml:space="preserve"> number (No.)</w:t>
      </w:r>
      <w:r w:rsidRPr="00CC0370">
        <w:rPr>
          <w:rFonts w:ascii="Arial" w:hAnsi="Arial" w:cs="Arial"/>
          <w:sz w:val="18"/>
          <w:szCs w:val="18"/>
        </w:rPr>
        <w:t xml:space="preserve"> as indicated on the </w:t>
      </w:r>
      <w:r w:rsidRPr="00CC0370">
        <w:rPr>
          <w:rFonts w:ascii="Arial" w:hAnsi="Arial" w:cs="Arial"/>
          <w:i/>
          <w:sz w:val="18"/>
          <w:szCs w:val="18"/>
        </w:rPr>
        <w:t>Facility Information Form</w:t>
      </w:r>
      <w:r w:rsidRPr="00CC0370">
        <w:rPr>
          <w:rFonts w:ascii="Arial" w:hAnsi="Arial" w:cs="Arial"/>
          <w:sz w:val="18"/>
          <w:szCs w:val="18"/>
        </w:rPr>
        <w:t xml:space="preserve"> </w:t>
      </w:r>
      <w:r w:rsidR="00CC2123">
        <w:rPr>
          <w:rFonts w:ascii="Arial" w:hAnsi="Arial" w:cs="Arial"/>
          <w:sz w:val="18"/>
          <w:szCs w:val="18"/>
        </w:rPr>
        <w:br/>
      </w:r>
      <w:r w:rsidRPr="00CC0370">
        <w:rPr>
          <w:rFonts w:ascii="Arial" w:hAnsi="Arial" w:cs="Arial"/>
          <w:sz w:val="18"/>
          <w:szCs w:val="18"/>
        </w:rPr>
        <w:t>(GI-01), item 1a.</w:t>
      </w:r>
      <w:r w:rsidR="00A7689B" w:rsidRPr="00A7689B">
        <w:rPr>
          <w:rFonts w:ascii="Arial" w:hAnsi="Arial" w:cs="Arial"/>
          <w:sz w:val="18"/>
          <w:szCs w:val="18"/>
        </w:rPr>
        <w:t xml:space="preserve"> </w:t>
      </w:r>
      <w:r w:rsidR="00A7689B" w:rsidRPr="00EB5659">
        <w:rPr>
          <w:rFonts w:ascii="Arial" w:hAnsi="Arial" w:cs="Arial"/>
          <w:sz w:val="18"/>
          <w:szCs w:val="18"/>
        </w:rPr>
        <w:t>This is the first eight digits of the permit number for all permits issued under the operating permit program.</w:t>
      </w:r>
    </w:p>
    <w:p w14:paraId="0B56A0A0" w14:textId="77777777" w:rsidR="00A7689B" w:rsidRPr="00EB5659" w:rsidRDefault="00A7689B" w:rsidP="00CC0370">
      <w:pPr>
        <w:spacing w:before="100"/>
        <w:ind w:left="540" w:hanging="540"/>
        <w:rPr>
          <w:rFonts w:ascii="Arial" w:hAnsi="Arial" w:cs="Arial"/>
          <w:sz w:val="18"/>
          <w:szCs w:val="18"/>
        </w:rPr>
      </w:pPr>
      <w:r w:rsidRPr="00392EC3">
        <w:rPr>
          <w:rFonts w:ascii="Arial" w:hAnsi="Arial" w:cs="Arial"/>
          <w:b/>
          <w:sz w:val="18"/>
          <w:szCs w:val="18"/>
        </w:rPr>
        <w:t>1b)</w:t>
      </w:r>
      <w:r w:rsidRPr="00392EC3">
        <w:rPr>
          <w:rFonts w:ascii="Arial" w:hAnsi="Arial" w:cs="Arial"/>
          <w:b/>
          <w:sz w:val="18"/>
          <w:szCs w:val="18"/>
        </w:rPr>
        <w:tab/>
      </w:r>
      <w:r>
        <w:rPr>
          <w:rFonts w:ascii="Arial" w:hAnsi="Arial" w:cs="Arial"/>
          <w:b/>
          <w:sz w:val="18"/>
          <w:szCs w:val="18"/>
        </w:rPr>
        <w:t>Agency Interest</w:t>
      </w:r>
      <w:r w:rsidRPr="00A844F4">
        <w:rPr>
          <w:rFonts w:ascii="Arial" w:hAnsi="Arial" w:cs="Arial"/>
          <w:b/>
          <w:sz w:val="18"/>
          <w:szCs w:val="18"/>
        </w:rPr>
        <w:t xml:space="preserve"> ID </w:t>
      </w:r>
      <w:r w:rsidR="00B357EE">
        <w:rPr>
          <w:rFonts w:ascii="Arial" w:hAnsi="Arial" w:cs="Arial"/>
          <w:b/>
          <w:sz w:val="18"/>
          <w:szCs w:val="18"/>
        </w:rPr>
        <w:t>number</w:t>
      </w:r>
      <w:r w:rsidRPr="00A844F4">
        <w:rPr>
          <w:rFonts w:ascii="Arial" w:hAnsi="Arial" w:cs="Arial"/>
          <w:b/>
          <w:sz w:val="18"/>
          <w:szCs w:val="18"/>
        </w:rPr>
        <w:t xml:space="preserve"> </w:t>
      </w:r>
      <w:r w:rsidR="00DB04B5">
        <w:rPr>
          <w:rFonts w:ascii="Arial" w:hAnsi="Arial" w:cs="Arial"/>
          <w:b/>
          <w:sz w:val="18"/>
          <w:szCs w:val="18"/>
        </w:rPr>
        <w:t>–</w:t>
      </w:r>
      <w:r w:rsidRPr="009F18D1">
        <w:rPr>
          <w:rFonts w:ascii="Arial" w:hAnsi="Arial" w:cs="Arial"/>
          <w:b/>
          <w:sz w:val="18"/>
          <w:szCs w:val="18"/>
        </w:rPr>
        <w:t xml:space="preserve"> </w:t>
      </w:r>
      <w:r w:rsidRPr="002C02E1">
        <w:rPr>
          <w:rFonts w:ascii="Arial" w:hAnsi="Arial" w:cs="Arial"/>
          <w:bCs/>
          <w:sz w:val="18"/>
          <w:szCs w:val="18"/>
        </w:rPr>
        <w:t xml:space="preserve">Fill in your </w:t>
      </w:r>
      <w:r w:rsidR="00CC0370" w:rsidRPr="002C02E1">
        <w:rPr>
          <w:rFonts w:ascii="Arial" w:hAnsi="Arial" w:cs="Arial"/>
          <w:bCs/>
          <w:sz w:val="18"/>
          <w:szCs w:val="18"/>
        </w:rPr>
        <w:t>Agency Interest</w:t>
      </w:r>
      <w:r w:rsidRPr="002C02E1">
        <w:rPr>
          <w:rFonts w:ascii="Arial" w:hAnsi="Arial" w:cs="Arial"/>
          <w:bCs/>
          <w:sz w:val="18"/>
          <w:szCs w:val="18"/>
        </w:rPr>
        <w:t xml:space="preserve"> ID No. This is an ID number assigned to your facility through the Tempo database. </w:t>
      </w:r>
      <w:r w:rsidRPr="002C02E1">
        <w:rPr>
          <w:rFonts w:ascii="Arial" w:hAnsi="Arial" w:cs="Arial"/>
          <w:sz w:val="18"/>
          <w:szCs w:val="18"/>
        </w:rPr>
        <w:t>If you don’t know this number, leave this line blank</w:t>
      </w:r>
      <w:r w:rsidRPr="00EB5659">
        <w:rPr>
          <w:rFonts w:ascii="Arial" w:hAnsi="Arial" w:cs="Arial"/>
          <w:sz w:val="18"/>
          <w:szCs w:val="18"/>
        </w:rPr>
        <w:t>.</w:t>
      </w:r>
    </w:p>
    <w:p w14:paraId="155CBE9E" w14:textId="77777777" w:rsidR="00CA5F0F" w:rsidRPr="00CC0370" w:rsidRDefault="00CA5F0F" w:rsidP="00CC0370">
      <w:pPr>
        <w:spacing w:before="100"/>
        <w:ind w:left="540" w:hanging="540"/>
        <w:rPr>
          <w:rFonts w:ascii="Arial" w:hAnsi="Arial" w:cs="Arial"/>
          <w:sz w:val="18"/>
          <w:szCs w:val="18"/>
        </w:rPr>
      </w:pPr>
      <w:r w:rsidRPr="00CC0370">
        <w:rPr>
          <w:rFonts w:ascii="Arial" w:hAnsi="Arial" w:cs="Arial"/>
          <w:b/>
          <w:sz w:val="18"/>
          <w:szCs w:val="18"/>
        </w:rPr>
        <w:t>2)</w:t>
      </w:r>
      <w:r w:rsidRPr="00CC0370">
        <w:rPr>
          <w:rFonts w:ascii="Arial" w:hAnsi="Arial" w:cs="Arial"/>
          <w:b/>
          <w:sz w:val="18"/>
          <w:szCs w:val="18"/>
        </w:rPr>
        <w:tab/>
        <w:t xml:space="preserve">Facility </w:t>
      </w:r>
      <w:r w:rsidR="00B357EE">
        <w:rPr>
          <w:rFonts w:ascii="Arial" w:hAnsi="Arial" w:cs="Arial"/>
          <w:b/>
          <w:sz w:val="18"/>
          <w:szCs w:val="18"/>
        </w:rPr>
        <w:t>n</w:t>
      </w:r>
      <w:r w:rsidRPr="00CC0370">
        <w:rPr>
          <w:rFonts w:ascii="Arial" w:hAnsi="Arial" w:cs="Arial"/>
          <w:b/>
          <w:sz w:val="18"/>
          <w:szCs w:val="18"/>
        </w:rPr>
        <w:t xml:space="preserve">ame </w:t>
      </w:r>
      <w:r w:rsidR="00DB04B5">
        <w:rPr>
          <w:rFonts w:ascii="Arial" w:hAnsi="Arial" w:cs="Arial"/>
          <w:b/>
          <w:sz w:val="18"/>
          <w:szCs w:val="18"/>
        </w:rPr>
        <w:t>–</w:t>
      </w:r>
      <w:r w:rsidRPr="00CC0370">
        <w:rPr>
          <w:rFonts w:ascii="Arial" w:hAnsi="Arial" w:cs="Arial"/>
          <w:b/>
          <w:sz w:val="18"/>
          <w:szCs w:val="18"/>
        </w:rPr>
        <w:t xml:space="preserve"> </w:t>
      </w:r>
      <w:r w:rsidRPr="00CC0370">
        <w:rPr>
          <w:rFonts w:ascii="Arial" w:hAnsi="Arial" w:cs="Arial"/>
          <w:sz w:val="18"/>
          <w:szCs w:val="18"/>
        </w:rPr>
        <w:t xml:space="preserve">Enter your facility name as indicated on the </w:t>
      </w:r>
      <w:r w:rsidRPr="00CC0370">
        <w:rPr>
          <w:rFonts w:ascii="Arial" w:hAnsi="Arial" w:cs="Arial"/>
          <w:i/>
          <w:sz w:val="18"/>
          <w:szCs w:val="18"/>
        </w:rPr>
        <w:t>Facility Information Form</w:t>
      </w:r>
      <w:r w:rsidRPr="00CC0370">
        <w:rPr>
          <w:rFonts w:ascii="Arial" w:hAnsi="Arial" w:cs="Arial"/>
          <w:sz w:val="18"/>
          <w:szCs w:val="18"/>
        </w:rPr>
        <w:t xml:space="preserve"> (GI-01), item 2.</w:t>
      </w:r>
    </w:p>
    <w:p w14:paraId="2209787C" w14:textId="77777777" w:rsidR="008B7403" w:rsidRPr="00147B1B" w:rsidRDefault="00CA5F0F" w:rsidP="00CC0370">
      <w:pPr>
        <w:spacing w:before="100"/>
        <w:ind w:left="540" w:hanging="540"/>
        <w:rPr>
          <w:rFonts w:ascii="Arial" w:hAnsi="Arial" w:cs="Arial"/>
          <w:sz w:val="18"/>
          <w:szCs w:val="18"/>
        </w:rPr>
      </w:pPr>
      <w:r w:rsidRPr="00CC0370">
        <w:rPr>
          <w:rFonts w:ascii="Arial" w:hAnsi="Arial" w:cs="Arial"/>
          <w:b/>
          <w:sz w:val="18"/>
          <w:szCs w:val="18"/>
        </w:rPr>
        <w:t>3a)</w:t>
      </w:r>
      <w:r w:rsidRPr="00CC0370">
        <w:rPr>
          <w:rFonts w:ascii="Arial" w:hAnsi="Arial" w:cs="Arial"/>
          <w:b/>
          <w:sz w:val="18"/>
          <w:szCs w:val="18"/>
        </w:rPr>
        <w:tab/>
        <w:t xml:space="preserve">S/V ID </w:t>
      </w:r>
      <w:r w:rsidR="00B357EE">
        <w:rPr>
          <w:rFonts w:ascii="Arial" w:hAnsi="Arial" w:cs="Arial"/>
          <w:b/>
          <w:sz w:val="18"/>
          <w:szCs w:val="18"/>
        </w:rPr>
        <w:t>n</w:t>
      </w:r>
      <w:r w:rsidRPr="00CC0370">
        <w:rPr>
          <w:rFonts w:ascii="Arial" w:hAnsi="Arial" w:cs="Arial"/>
          <w:b/>
          <w:sz w:val="18"/>
          <w:szCs w:val="18"/>
        </w:rPr>
        <w:t xml:space="preserve">umber </w:t>
      </w:r>
      <w:r w:rsidR="00DB04B5">
        <w:rPr>
          <w:rFonts w:ascii="Arial" w:hAnsi="Arial" w:cs="Arial"/>
          <w:b/>
          <w:sz w:val="18"/>
          <w:szCs w:val="18"/>
        </w:rPr>
        <w:t>–</w:t>
      </w:r>
      <w:r w:rsidRPr="00CC0370">
        <w:rPr>
          <w:rFonts w:ascii="Arial" w:hAnsi="Arial" w:cs="Arial"/>
          <w:b/>
          <w:sz w:val="18"/>
          <w:szCs w:val="18"/>
        </w:rPr>
        <w:t xml:space="preserve"> </w:t>
      </w:r>
      <w:r w:rsidRPr="00CC0370">
        <w:rPr>
          <w:rFonts w:ascii="Arial" w:hAnsi="Arial" w:cs="Arial"/>
          <w:sz w:val="18"/>
          <w:szCs w:val="18"/>
        </w:rPr>
        <w:t xml:space="preserve">Number the stacks and vents at your facility sequentially (001, 002, 003, etc.). </w:t>
      </w:r>
      <w:r w:rsidR="008B7403" w:rsidRPr="00A7263F">
        <w:rPr>
          <w:rFonts w:ascii="Arial" w:hAnsi="Arial" w:cs="Arial"/>
          <w:sz w:val="18"/>
          <w:szCs w:val="18"/>
        </w:rPr>
        <w:t>This number will be used in other forms to identify the stack that is described in this form</w:t>
      </w:r>
      <w:r w:rsidR="008B7403">
        <w:rPr>
          <w:rFonts w:ascii="Arial" w:hAnsi="Arial" w:cs="Arial"/>
          <w:sz w:val="18"/>
          <w:szCs w:val="18"/>
        </w:rPr>
        <w:t>.</w:t>
      </w:r>
      <w:r w:rsidR="008B7403" w:rsidRPr="008B7403">
        <w:rPr>
          <w:rFonts w:ascii="Arial" w:hAnsi="Arial" w:cs="Arial"/>
          <w:sz w:val="18"/>
          <w:szCs w:val="18"/>
        </w:rPr>
        <w:t xml:space="preserve"> </w:t>
      </w:r>
      <w:r w:rsidR="008B7403" w:rsidRPr="00A7263F">
        <w:rPr>
          <w:rFonts w:ascii="Arial" w:hAnsi="Arial" w:cs="Arial"/>
          <w:sz w:val="18"/>
          <w:szCs w:val="18"/>
        </w:rPr>
        <w:t>Even if the stack replaces a previously removed stack, assign the next number; do not reuse numbers</w:t>
      </w:r>
      <w:r w:rsidR="008B7403">
        <w:rPr>
          <w:rFonts w:ascii="Arial" w:hAnsi="Arial" w:cs="Arial"/>
          <w:sz w:val="18"/>
          <w:szCs w:val="18"/>
        </w:rPr>
        <w:t xml:space="preserve">. </w:t>
      </w:r>
      <w:r w:rsidR="008B7403" w:rsidRPr="00A7263F">
        <w:rPr>
          <w:rFonts w:ascii="Arial" w:hAnsi="Arial" w:cs="Arial"/>
          <w:sz w:val="18"/>
          <w:szCs w:val="18"/>
        </w:rPr>
        <w:t>This number will be used in other forms to identify the stack that is described in this form</w:t>
      </w:r>
      <w:r w:rsidR="008B7403">
        <w:rPr>
          <w:rFonts w:ascii="Arial" w:hAnsi="Arial" w:cs="Arial"/>
          <w:sz w:val="18"/>
          <w:szCs w:val="18"/>
        </w:rPr>
        <w:t xml:space="preserve">. </w:t>
      </w:r>
      <w:r w:rsidR="008B7403" w:rsidRPr="00A7263F">
        <w:rPr>
          <w:rFonts w:ascii="Arial" w:hAnsi="Arial" w:cs="Arial"/>
          <w:sz w:val="18"/>
          <w:szCs w:val="18"/>
        </w:rPr>
        <w:t>This ID number is unique to this stack and must be used consistently throughout the application.</w:t>
      </w:r>
    </w:p>
    <w:p w14:paraId="605FF2A7" w14:textId="77777777" w:rsidR="00CA5F0F" w:rsidRPr="00CC0370" w:rsidRDefault="00CA5F0F" w:rsidP="00CC0370">
      <w:pPr>
        <w:spacing w:before="100"/>
        <w:ind w:left="540" w:hanging="540"/>
        <w:rPr>
          <w:rFonts w:ascii="Arial" w:hAnsi="Arial" w:cs="Arial"/>
          <w:sz w:val="18"/>
          <w:szCs w:val="18"/>
        </w:rPr>
      </w:pPr>
      <w:r w:rsidRPr="00CC0370">
        <w:rPr>
          <w:rFonts w:ascii="Arial" w:hAnsi="Arial" w:cs="Arial"/>
          <w:sz w:val="18"/>
          <w:szCs w:val="18"/>
        </w:rPr>
        <w:tab/>
        <w:t xml:space="preserve">Stacks and vents from building and room ventilation systems which are designed only to provide fresh air for the occupants or to remove heat for comfort </w:t>
      </w:r>
      <w:r w:rsidR="0017753F">
        <w:rPr>
          <w:rFonts w:ascii="Arial" w:hAnsi="Arial" w:cs="Arial"/>
          <w:sz w:val="18"/>
          <w:szCs w:val="18"/>
        </w:rPr>
        <w:t>should</w:t>
      </w:r>
      <w:r w:rsidRPr="00CC0370">
        <w:rPr>
          <w:rFonts w:ascii="Arial" w:hAnsi="Arial" w:cs="Arial"/>
          <w:sz w:val="18"/>
          <w:szCs w:val="18"/>
        </w:rPr>
        <w:t xml:space="preserve"> not be listed, unless processes inside that building have emissions that could escape through these vents (e.g., are not vented directly to their own stack so their emissions leave through general building ventilation). All such stacks and vents for each building may be grouped under a single S/V ID number. Provide an estimate of the total air flow and temperature. In some cases, you may want to group these stacks or vents by rooms within a building. You may also list these stacks and vents individually if you wish.</w:t>
      </w:r>
    </w:p>
    <w:p w14:paraId="5BECE70E" w14:textId="77777777" w:rsidR="00CA5F0F" w:rsidRPr="00CC0370" w:rsidRDefault="00CA5F0F" w:rsidP="00CC0370">
      <w:pPr>
        <w:spacing w:before="100"/>
        <w:ind w:left="540" w:hanging="540"/>
        <w:rPr>
          <w:rFonts w:ascii="Arial" w:hAnsi="Arial" w:cs="Arial"/>
          <w:sz w:val="18"/>
          <w:szCs w:val="18"/>
        </w:rPr>
      </w:pPr>
      <w:r w:rsidRPr="00CC0370">
        <w:rPr>
          <w:rFonts w:ascii="Arial" w:hAnsi="Arial" w:cs="Arial"/>
          <w:sz w:val="18"/>
          <w:szCs w:val="18"/>
        </w:rPr>
        <w:tab/>
        <w:t>Stacks or vents from buildings or room ventilation systems whose design basis is the removal of airborne contaminants must be listed individually with an estimate of air flowrate, temperature and emission rate of each contaminant which is a regulated air pollutant.</w:t>
      </w:r>
    </w:p>
    <w:p w14:paraId="2A68DDA0" w14:textId="77777777" w:rsidR="00CA5F0F" w:rsidRPr="00CC0370" w:rsidRDefault="00CA5F0F" w:rsidP="00CC0370">
      <w:pPr>
        <w:spacing w:before="100"/>
        <w:ind w:left="540" w:hanging="540"/>
        <w:rPr>
          <w:rFonts w:ascii="Arial" w:hAnsi="Arial" w:cs="Arial"/>
          <w:b/>
          <w:sz w:val="18"/>
          <w:szCs w:val="18"/>
        </w:rPr>
      </w:pPr>
      <w:r w:rsidRPr="00CC0370">
        <w:rPr>
          <w:rFonts w:ascii="Arial" w:hAnsi="Arial" w:cs="Arial"/>
          <w:b/>
          <w:sz w:val="18"/>
          <w:szCs w:val="18"/>
        </w:rPr>
        <w:t>3b)</w:t>
      </w:r>
      <w:r w:rsidRPr="00CC0370">
        <w:rPr>
          <w:rFonts w:ascii="Arial" w:hAnsi="Arial" w:cs="Arial"/>
          <w:b/>
          <w:sz w:val="18"/>
          <w:szCs w:val="18"/>
        </w:rPr>
        <w:tab/>
        <w:t xml:space="preserve">Operator’s </w:t>
      </w:r>
      <w:r w:rsidR="00B859B8">
        <w:rPr>
          <w:rFonts w:ascii="Arial" w:hAnsi="Arial" w:cs="Arial"/>
          <w:b/>
          <w:sz w:val="18"/>
          <w:szCs w:val="18"/>
        </w:rPr>
        <w:t>d</w:t>
      </w:r>
      <w:r w:rsidRPr="00CC0370">
        <w:rPr>
          <w:rFonts w:ascii="Arial" w:hAnsi="Arial" w:cs="Arial"/>
          <w:b/>
          <w:sz w:val="18"/>
          <w:szCs w:val="18"/>
        </w:rPr>
        <w:t xml:space="preserve">escription </w:t>
      </w:r>
      <w:r w:rsidR="00DB04B5">
        <w:rPr>
          <w:rFonts w:ascii="Arial" w:hAnsi="Arial" w:cs="Arial"/>
          <w:b/>
          <w:sz w:val="18"/>
          <w:szCs w:val="18"/>
        </w:rPr>
        <w:t>–</w:t>
      </w:r>
      <w:r w:rsidRPr="00CC0370">
        <w:rPr>
          <w:rFonts w:ascii="Arial" w:hAnsi="Arial" w:cs="Arial"/>
          <w:b/>
          <w:sz w:val="18"/>
          <w:szCs w:val="18"/>
        </w:rPr>
        <w:t xml:space="preserve"> </w:t>
      </w:r>
      <w:r w:rsidRPr="00CC0370">
        <w:rPr>
          <w:rFonts w:ascii="Arial" w:hAnsi="Arial" w:cs="Arial"/>
          <w:sz w:val="18"/>
          <w:szCs w:val="18"/>
        </w:rPr>
        <w:t>Please provide a short description that you would use to describe the function of the stack or vent. (For example, “boiler exhaust” or “dryer emissions.”)</w:t>
      </w:r>
      <w:r w:rsidR="00845012" w:rsidRPr="00845012">
        <w:rPr>
          <w:rFonts w:ascii="Arial" w:hAnsi="Arial" w:cs="Arial"/>
          <w:sz w:val="18"/>
          <w:szCs w:val="18"/>
        </w:rPr>
        <w:t xml:space="preserve"> </w:t>
      </w:r>
      <w:r w:rsidR="00845012" w:rsidRPr="00A7263F">
        <w:rPr>
          <w:rFonts w:ascii="Arial" w:hAnsi="Arial" w:cs="Arial"/>
          <w:sz w:val="18"/>
          <w:szCs w:val="18"/>
        </w:rPr>
        <w:t>You may also include any identifying numbers that you use for the stacks or vents (this will be separate from the number prescribed in item a).</w:t>
      </w:r>
    </w:p>
    <w:p w14:paraId="140B1F4A" w14:textId="77777777" w:rsidR="00CA5F0F" w:rsidRPr="00CC0370" w:rsidRDefault="00CA5F0F" w:rsidP="00CC0370">
      <w:pPr>
        <w:spacing w:before="100"/>
        <w:ind w:left="540" w:hanging="540"/>
        <w:rPr>
          <w:rFonts w:ascii="Arial" w:hAnsi="Arial" w:cs="Arial"/>
          <w:sz w:val="18"/>
          <w:szCs w:val="18"/>
        </w:rPr>
      </w:pPr>
      <w:r w:rsidRPr="00CC0370">
        <w:rPr>
          <w:rFonts w:ascii="Arial" w:hAnsi="Arial" w:cs="Arial"/>
          <w:b/>
          <w:sz w:val="18"/>
          <w:szCs w:val="18"/>
        </w:rPr>
        <w:t>3c)</w:t>
      </w:r>
      <w:r w:rsidRPr="00CC0370">
        <w:rPr>
          <w:rFonts w:ascii="Arial" w:hAnsi="Arial" w:cs="Arial"/>
          <w:b/>
          <w:sz w:val="18"/>
          <w:szCs w:val="18"/>
        </w:rPr>
        <w:tab/>
        <w:t xml:space="preserve">Height of </w:t>
      </w:r>
      <w:r w:rsidR="00B859B8">
        <w:rPr>
          <w:rFonts w:ascii="Arial" w:hAnsi="Arial" w:cs="Arial"/>
          <w:b/>
          <w:sz w:val="18"/>
          <w:szCs w:val="18"/>
        </w:rPr>
        <w:t>o</w:t>
      </w:r>
      <w:r w:rsidRPr="00CC0370">
        <w:rPr>
          <w:rFonts w:ascii="Arial" w:hAnsi="Arial" w:cs="Arial"/>
          <w:b/>
          <w:sz w:val="18"/>
          <w:szCs w:val="18"/>
        </w:rPr>
        <w:t xml:space="preserve">pening from </w:t>
      </w:r>
      <w:r w:rsidR="00B859B8">
        <w:rPr>
          <w:rFonts w:ascii="Arial" w:hAnsi="Arial" w:cs="Arial"/>
          <w:b/>
          <w:sz w:val="18"/>
          <w:szCs w:val="18"/>
        </w:rPr>
        <w:t>g</w:t>
      </w:r>
      <w:r w:rsidRPr="00CC0370">
        <w:rPr>
          <w:rFonts w:ascii="Arial" w:hAnsi="Arial" w:cs="Arial"/>
          <w:b/>
          <w:sz w:val="18"/>
          <w:szCs w:val="18"/>
        </w:rPr>
        <w:t xml:space="preserve">round </w:t>
      </w:r>
      <w:r w:rsidR="00DB04B5">
        <w:rPr>
          <w:rFonts w:ascii="Arial" w:hAnsi="Arial" w:cs="Arial"/>
          <w:b/>
          <w:sz w:val="18"/>
          <w:szCs w:val="18"/>
        </w:rPr>
        <w:t>–</w:t>
      </w:r>
      <w:r w:rsidRPr="00CC0370">
        <w:rPr>
          <w:rFonts w:ascii="Arial" w:hAnsi="Arial" w:cs="Arial"/>
          <w:b/>
          <w:sz w:val="18"/>
          <w:szCs w:val="18"/>
        </w:rPr>
        <w:t xml:space="preserve"> </w:t>
      </w:r>
      <w:r w:rsidRPr="00CC0370">
        <w:rPr>
          <w:rFonts w:ascii="Arial" w:hAnsi="Arial" w:cs="Arial"/>
          <w:sz w:val="18"/>
          <w:szCs w:val="18"/>
        </w:rPr>
        <w:t>The height is from the top of the stack to nearest ground level.</w:t>
      </w:r>
    </w:p>
    <w:p w14:paraId="09BC1D66" w14:textId="77777777" w:rsidR="00CA5F0F" w:rsidRPr="00CC0370" w:rsidRDefault="00CA5F0F" w:rsidP="00CC0370">
      <w:pPr>
        <w:spacing w:before="100"/>
        <w:ind w:left="540" w:hanging="540"/>
        <w:rPr>
          <w:rFonts w:ascii="Arial" w:hAnsi="Arial" w:cs="Arial"/>
          <w:sz w:val="18"/>
          <w:szCs w:val="18"/>
        </w:rPr>
      </w:pPr>
      <w:r w:rsidRPr="00CC0370">
        <w:rPr>
          <w:rFonts w:ascii="Arial" w:hAnsi="Arial" w:cs="Arial"/>
          <w:b/>
          <w:sz w:val="18"/>
          <w:szCs w:val="18"/>
        </w:rPr>
        <w:t>3d)</w:t>
      </w:r>
      <w:r w:rsidRPr="00CC0370">
        <w:rPr>
          <w:rFonts w:ascii="Arial" w:hAnsi="Arial" w:cs="Arial"/>
          <w:b/>
          <w:sz w:val="18"/>
          <w:szCs w:val="18"/>
        </w:rPr>
        <w:tab/>
        <w:t xml:space="preserve">Inside </w:t>
      </w:r>
      <w:r w:rsidR="00B859B8">
        <w:rPr>
          <w:rFonts w:ascii="Arial" w:hAnsi="Arial" w:cs="Arial"/>
          <w:b/>
          <w:sz w:val="18"/>
          <w:szCs w:val="18"/>
        </w:rPr>
        <w:t>d</w:t>
      </w:r>
      <w:r w:rsidRPr="00CC0370">
        <w:rPr>
          <w:rFonts w:ascii="Arial" w:hAnsi="Arial" w:cs="Arial"/>
          <w:b/>
          <w:sz w:val="18"/>
          <w:szCs w:val="18"/>
        </w:rPr>
        <w:t xml:space="preserve">iameter in ft. or </w:t>
      </w:r>
      <w:r w:rsidR="00B859B8">
        <w:rPr>
          <w:rFonts w:ascii="Arial" w:hAnsi="Arial" w:cs="Arial"/>
          <w:b/>
          <w:sz w:val="18"/>
          <w:szCs w:val="18"/>
        </w:rPr>
        <w:t>l</w:t>
      </w:r>
      <w:r w:rsidRPr="00CC0370">
        <w:rPr>
          <w:rFonts w:ascii="Arial" w:hAnsi="Arial" w:cs="Arial"/>
          <w:b/>
          <w:sz w:val="18"/>
          <w:szCs w:val="18"/>
        </w:rPr>
        <w:t>ength</w:t>
      </w:r>
      <w:r w:rsidR="00C912DC">
        <w:rPr>
          <w:rFonts w:ascii="Arial" w:hAnsi="Arial" w:cs="Arial"/>
          <w:b/>
          <w:sz w:val="18"/>
          <w:szCs w:val="18"/>
        </w:rPr>
        <w:t xml:space="preserve"> and </w:t>
      </w:r>
      <w:r w:rsidR="00B859B8">
        <w:rPr>
          <w:rFonts w:ascii="Arial" w:hAnsi="Arial" w:cs="Arial"/>
          <w:b/>
          <w:sz w:val="18"/>
          <w:szCs w:val="18"/>
        </w:rPr>
        <w:t>w</w:t>
      </w:r>
      <w:r w:rsidRPr="00CC0370">
        <w:rPr>
          <w:rFonts w:ascii="Arial" w:hAnsi="Arial" w:cs="Arial"/>
          <w:b/>
          <w:sz w:val="18"/>
          <w:szCs w:val="18"/>
        </w:rPr>
        <w:t xml:space="preserve">idth in ft. </w:t>
      </w:r>
      <w:r w:rsidR="00DB04B5">
        <w:rPr>
          <w:rFonts w:ascii="Arial" w:hAnsi="Arial" w:cs="Arial"/>
          <w:b/>
          <w:sz w:val="18"/>
          <w:szCs w:val="18"/>
        </w:rPr>
        <w:t>–</w:t>
      </w:r>
      <w:r w:rsidRPr="00CC0370">
        <w:rPr>
          <w:rFonts w:ascii="Arial" w:hAnsi="Arial" w:cs="Arial"/>
          <w:b/>
          <w:sz w:val="18"/>
          <w:szCs w:val="18"/>
        </w:rPr>
        <w:t xml:space="preserve"> </w:t>
      </w:r>
      <w:r w:rsidRPr="00CC0370">
        <w:rPr>
          <w:rFonts w:ascii="Arial" w:hAnsi="Arial" w:cs="Arial"/>
          <w:sz w:val="18"/>
          <w:szCs w:val="18"/>
        </w:rPr>
        <w:t>Provide the inside dimension(s) of the stack at the exit.</w:t>
      </w:r>
    </w:p>
    <w:p w14:paraId="10C0786C" w14:textId="77777777" w:rsidR="00CA5F0F" w:rsidRPr="00CC0370" w:rsidRDefault="00CA5F0F" w:rsidP="00CC0370">
      <w:pPr>
        <w:spacing w:before="100"/>
        <w:ind w:left="540" w:hanging="540"/>
        <w:rPr>
          <w:rFonts w:ascii="Arial" w:hAnsi="Arial" w:cs="Arial"/>
          <w:sz w:val="18"/>
          <w:szCs w:val="18"/>
        </w:rPr>
      </w:pPr>
      <w:r w:rsidRPr="00CC0370">
        <w:rPr>
          <w:rFonts w:ascii="Arial" w:hAnsi="Arial" w:cs="Arial"/>
          <w:b/>
          <w:sz w:val="18"/>
          <w:szCs w:val="18"/>
        </w:rPr>
        <w:t>3e)</w:t>
      </w:r>
      <w:r w:rsidRPr="00CC0370">
        <w:rPr>
          <w:rFonts w:ascii="Arial" w:hAnsi="Arial" w:cs="Arial"/>
          <w:b/>
          <w:sz w:val="18"/>
          <w:szCs w:val="18"/>
        </w:rPr>
        <w:tab/>
        <w:t xml:space="preserve">Design </w:t>
      </w:r>
      <w:r w:rsidR="00B859B8">
        <w:rPr>
          <w:rFonts w:ascii="Arial" w:hAnsi="Arial" w:cs="Arial"/>
          <w:b/>
          <w:sz w:val="18"/>
          <w:szCs w:val="18"/>
        </w:rPr>
        <w:t>f</w:t>
      </w:r>
      <w:r w:rsidRPr="00CC0370">
        <w:rPr>
          <w:rFonts w:ascii="Arial" w:hAnsi="Arial" w:cs="Arial"/>
          <w:b/>
          <w:sz w:val="18"/>
          <w:szCs w:val="18"/>
        </w:rPr>
        <w:t xml:space="preserve">lowrate at </w:t>
      </w:r>
      <w:r w:rsidR="00B859B8">
        <w:rPr>
          <w:rFonts w:ascii="Arial" w:hAnsi="Arial" w:cs="Arial"/>
          <w:b/>
          <w:sz w:val="18"/>
          <w:szCs w:val="18"/>
        </w:rPr>
        <w:t>e</w:t>
      </w:r>
      <w:r w:rsidRPr="00CC0370">
        <w:rPr>
          <w:rFonts w:ascii="Arial" w:hAnsi="Arial" w:cs="Arial"/>
          <w:b/>
          <w:sz w:val="18"/>
          <w:szCs w:val="18"/>
        </w:rPr>
        <w:t xml:space="preserve">xit and 3f) </w:t>
      </w:r>
      <w:r w:rsidR="00B859B8">
        <w:rPr>
          <w:rFonts w:ascii="Arial" w:hAnsi="Arial" w:cs="Arial"/>
          <w:b/>
          <w:sz w:val="18"/>
          <w:szCs w:val="18"/>
        </w:rPr>
        <w:t>e</w:t>
      </w:r>
      <w:r w:rsidRPr="00CC0370">
        <w:rPr>
          <w:rFonts w:ascii="Arial" w:hAnsi="Arial" w:cs="Arial"/>
          <w:b/>
          <w:sz w:val="18"/>
          <w:szCs w:val="18"/>
        </w:rPr>
        <w:t xml:space="preserve">xit </w:t>
      </w:r>
      <w:r w:rsidR="00B859B8">
        <w:rPr>
          <w:rFonts w:ascii="Arial" w:hAnsi="Arial" w:cs="Arial"/>
          <w:b/>
          <w:sz w:val="18"/>
          <w:szCs w:val="18"/>
        </w:rPr>
        <w:t>g</w:t>
      </w:r>
      <w:r w:rsidRPr="00CC0370">
        <w:rPr>
          <w:rFonts w:ascii="Arial" w:hAnsi="Arial" w:cs="Arial"/>
          <w:b/>
          <w:sz w:val="18"/>
          <w:szCs w:val="18"/>
        </w:rPr>
        <w:t xml:space="preserve">as </w:t>
      </w:r>
      <w:r w:rsidR="00B859B8">
        <w:rPr>
          <w:rFonts w:ascii="Arial" w:hAnsi="Arial" w:cs="Arial"/>
          <w:b/>
          <w:sz w:val="18"/>
          <w:szCs w:val="18"/>
        </w:rPr>
        <w:t>t</w:t>
      </w:r>
      <w:r w:rsidRPr="00CC0370">
        <w:rPr>
          <w:rFonts w:ascii="Arial" w:hAnsi="Arial" w:cs="Arial"/>
          <w:b/>
          <w:sz w:val="18"/>
          <w:szCs w:val="18"/>
        </w:rPr>
        <w:t xml:space="preserve">emperature at </w:t>
      </w:r>
      <w:r w:rsidR="00B859B8">
        <w:rPr>
          <w:rFonts w:ascii="Arial" w:hAnsi="Arial" w:cs="Arial"/>
          <w:b/>
          <w:sz w:val="18"/>
          <w:szCs w:val="18"/>
        </w:rPr>
        <w:t>e</w:t>
      </w:r>
      <w:r w:rsidRPr="00CC0370">
        <w:rPr>
          <w:rFonts w:ascii="Arial" w:hAnsi="Arial" w:cs="Arial"/>
          <w:b/>
          <w:sz w:val="18"/>
          <w:szCs w:val="18"/>
        </w:rPr>
        <w:t xml:space="preserve">xit (°F) </w:t>
      </w:r>
      <w:r w:rsidR="00DB04B5">
        <w:rPr>
          <w:rFonts w:ascii="Arial" w:hAnsi="Arial" w:cs="Arial"/>
          <w:b/>
          <w:sz w:val="18"/>
          <w:szCs w:val="18"/>
        </w:rPr>
        <w:t>–</w:t>
      </w:r>
      <w:r w:rsidRPr="00CC0370">
        <w:rPr>
          <w:rFonts w:ascii="Arial" w:hAnsi="Arial" w:cs="Arial"/>
          <w:b/>
          <w:sz w:val="18"/>
          <w:szCs w:val="18"/>
        </w:rPr>
        <w:t xml:space="preserve"> </w:t>
      </w:r>
      <w:r w:rsidRPr="00CC0370">
        <w:rPr>
          <w:rFonts w:ascii="Arial" w:hAnsi="Arial" w:cs="Arial"/>
          <w:sz w:val="18"/>
          <w:szCs w:val="18"/>
        </w:rPr>
        <w:t>You must use</w:t>
      </w:r>
      <w:r w:rsidRPr="00CC0370">
        <w:rPr>
          <w:rFonts w:ascii="Arial" w:hAnsi="Arial" w:cs="Arial"/>
          <w:b/>
          <w:sz w:val="18"/>
          <w:szCs w:val="18"/>
        </w:rPr>
        <w:t xml:space="preserve"> </w:t>
      </w:r>
      <w:r w:rsidRPr="00CC0370">
        <w:rPr>
          <w:rFonts w:ascii="Arial" w:hAnsi="Arial" w:cs="Arial"/>
          <w:sz w:val="18"/>
          <w:szCs w:val="18"/>
        </w:rPr>
        <w:t xml:space="preserve">the same source of data for both if these items, for instance, if you contact the manufacturer for the flowrate, have them provide the temperature also. Provide the design flowrate in actual cubic feet per minute and the temperature in degrees F corresponding to the flowrate from this stack. This data should be based on the stationary source(s) operating at its maximum design capacity. If this information is not known or documented, consult the </w:t>
      </w:r>
      <w:r w:rsidRPr="00CC0370">
        <w:rPr>
          <w:rStyle w:val="DocOnlyCharacter"/>
          <w:rFonts w:ascii="Arial" w:hAnsi="Arial" w:cs="Arial"/>
          <w:sz w:val="18"/>
          <w:szCs w:val="18"/>
        </w:rPr>
        <w:t xml:space="preserve">following </w:t>
      </w:r>
      <w:r w:rsidRPr="00CC0370">
        <w:rPr>
          <w:rFonts w:ascii="Arial" w:hAnsi="Arial" w:cs="Arial"/>
          <w:sz w:val="18"/>
          <w:szCs w:val="18"/>
        </w:rPr>
        <w:t>guidance (below).</w:t>
      </w:r>
    </w:p>
    <w:p w14:paraId="42D87AB6" w14:textId="77777777" w:rsidR="00CA5F0F" w:rsidRPr="00CC0370" w:rsidRDefault="00CA5F0F" w:rsidP="00CC0370">
      <w:pPr>
        <w:spacing w:before="100"/>
        <w:ind w:left="540" w:hanging="540"/>
        <w:rPr>
          <w:rFonts w:ascii="Arial" w:hAnsi="Arial" w:cs="Arial"/>
          <w:b/>
          <w:i/>
          <w:sz w:val="18"/>
          <w:szCs w:val="18"/>
        </w:rPr>
      </w:pPr>
      <w:r w:rsidRPr="00CC0370">
        <w:rPr>
          <w:rFonts w:ascii="Arial" w:hAnsi="Arial" w:cs="Arial"/>
          <w:sz w:val="18"/>
          <w:szCs w:val="18"/>
        </w:rPr>
        <w:tab/>
        <w:t>Acceptable sources for this information are stack tests if there is no introduction of air or other process gases downstream of the test ports, manufacturer's estimates based on engineering calculations, or your own estimates based on engineering calculations</w:t>
      </w:r>
      <w:r w:rsidRPr="00CC0370">
        <w:rPr>
          <w:rFonts w:ascii="Arial" w:hAnsi="Arial" w:cs="Arial"/>
          <w:b/>
          <w:i/>
          <w:sz w:val="18"/>
          <w:szCs w:val="18"/>
        </w:rPr>
        <w:t>.</w:t>
      </w:r>
    </w:p>
    <w:p w14:paraId="05E869CB" w14:textId="77777777" w:rsidR="00CA5F0F" w:rsidRPr="00CC0370" w:rsidRDefault="00CA5F0F" w:rsidP="00CC0370">
      <w:pPr>
        <w:spacing w:before="100"/>
        <w:ind w:left="540" w:hanging="540"/>
        <w:rPr>
          <w:rFonts w:ascii="Arial" w:hAnsi="Arial" w:cs="Arial"/>
          <w:sz w:val="18"/>
          <w:szCs w:val="18"/>
        </w:rPr>
      </w:pPr>
      <w:r w:rsidRPr="00CC0370">
        <w:rPr>
          <w:rFonts w:ascii="Arial" w:hAnsi="Arial" w:cs="Arial"/>
          <w:b/>
          <w:sz w:val="18"/>
          <w:szCs w:val="18"/>
        </w:rPr>
        <w:t>3g)</w:t>
      </w:r>
      <w:r w:rsidRPr="00CC0370">
        <w:rPr>
          <w:rFonts w:ascii="Arial" w:hAnsi="Arial" w:cs="Arial"/>
          <w:b/>
          <w:sz w:val="18"/>
          <w:szCs w:val="18"/>
        </w:rPr>
        <w:tab/>
        <w:t>Rate/</w:t>
      </w:r>
      <w:r w:rsidR="00B859B8">
        <w:rPr>
          <w:rFonts w:ascii="Arial" w:hAnsi="Arial" w:cs="Arial"/>
          <w:b/>
          <w:sz w:val="18"/>
          <w:szCs w:val="18"/>
        </w:rPr>
        <w:t>t</w:t>
      </w:r>
      <w:r w:rsidRPr="00CC0370">
        <w:rPr>
          <w:rFonts w:ascii="Arial" w:hAnsi="Arial" w:cs="Arial"/>
          <w:b/>
          <w:sz w:val="18"/>
          <w:szCs w:val="18"/>
        </w:rPr>
        <w:t xml:space="preserve">emp </w:t>
      </w:r>
      <w:r w:rsidR="00B859B8">
        <w:rPr>
          <w:rFonts w:ascii="Arial" w:hAnsi="Arial" w:cs="Arial"/>
          <w:b/>
          <w:sz w:val="18"/>
          <w:szCs w:val="18"/>
        </w:rPr>
        <w:t>i</w:t>
      </w:r>
      <w:r w:rsidRPr="00CC0370">
        <w:rPr>
          <w:rFonts w:ascii="Arial" w:hAnsi="Arial" w:cs="Arial"/>
          <w:b/>
          <w:sz w:val="18"/>
          <w:szCs w:val="18"/>
        </w:rPr>
        <w:t xml:space="preserve">nformation </w:t>
      </w:r>
      <w:r w:rsidR="00B859B8">
        <w:rPr>
          <w:rFonts w:ascii="Arial" w:hAnsi="Arial" w:cs="Arial"/>
          <w:b/>
          <w:sz w:val="18"/>
          <w:szCs w:val="18"/>
        </w:rPr>
        <w:t>s</w:t>
      </w:r>
      <w:r w:rsidRPr="00CC0370">
        <w:rPr>
          <w:rFonts w:ascii="Arial" w:hAnsi="Arial" w:cs="Arial"/>
          <w:b/>
          <w:sz w:val="18"/>
          <w:szCs w:val="18"/>
        </w:rPr>
        <w:t xml:space="preserve">ource </w:t>
      </w:r>
      <w:r w:rsidR="00DB04B5">
        <w:rPr>
          <w:rFonts w:ascii="Arial" w:hAnsi="Arial" w:cs="Arial"/>
          <w:b/>
          <w:sz w:val="18"/>
          <w:szCs w:val="18"/>
        </w:rPr>
        <w:t>–</w:t>
      </w:r>
      <w:r w:rsidRPr="00CC0370">
        <w:rPr>
          <w:rFonts w:ascii="Arial" w:hAnsi="Arial" w:cs="Arial"/>
          <w:b/>
          <w:sz w:val="18"/>
          <w:szCs w:val="18"/>
        </w:rPr>
        <w:t xml:space="preserve"> </w:t>
      </w:r>
      <w:r w:rsidRPr="00CC0370">
        <w:rPr>
          <w:rFonts w:ascii="Arial" w:hAnsi="Arial" w:cs="Arial"/>
          <w:sz w:val="18"/>
          <w:szCs w:val="18"/>
        </w:rPr>
        <w:t>Indicate the source of the flowrate and temperature entries separately, using the following code letters:</w:t>
      </w:r>
    </w:p>
    <w:p w14:paraId="402F43C6" w14:textId="77777777" w:rsidR="00CA5F0F" w:rsidRPr="00CC0370" w:rsidRDefault="00011E2F" w:rsidP="00011E2F">
      <w:pPr>
        <w:tabs>
          <w:tab w:val="left" w:pos="1829"/>
          <w:tab w:val="left" w:pos="1980"/>
        </w:tabs>
        <w:ind w:left="2160" w:hanging="540"/>
        <w:rPr>
          <w:rFonts w:ascii="Arial" w:hAnsi="Arial" w:cs="Arial"/>
          <w:sz w:val="18"/>
          <w:szCs w:val="18"/>
        </w:rPr>
      </w:pPr>
      <w:r>
        <w:rPr>
          <w:rFonts w:ascii="Arial" w:hAnsi="Arial" w:cs="Arial"/>
          <w:sz w:val="18"/>
          <w:szCs w:val="18"/>
        </w:rPr>
        <w:t>M</w:t>
      </w:r>
      <w:r>
        <w:rPr>
          <w:rFonts w:ascii="Arial" w:hAnsi="Arial" w:cs="Arial"/>
          <w:sz w:val="18"/>
          <w:szCs w:val="18"/>
        </w:rPr>
        <w:tab/>
      </w:r>
      <w:r w:rsidR="00CA5F0F" w:rsidRPr="00CC0370">
        <w:rPr>
          <w:rFonts w:ascii="Arial" w:hAnsi="Arial" w:cs="Arial"/>
          <w:sz w:val="18"/>
          <w:szCs w:val="18"/>
        </w:rPr>
        <w:t>-</w:t>
      </w:r>
      <w:r>
        <w:rPr>
          <w:rFonts w:ascii="Arial" w:hAnsi="Arial" w:cs="Arial"/>
          <w:sz w:val="18"/>
          <w:szCs w:val="18"/>
        </w:rPr>
        <w:tab/>
      </w:r>
      <w:r w:rsidR="00CA5F0F" w:rsidRPr="00CC0370">
        <w:rPr>
          <w:rFonts w:ascii="Arial" w:hAnsi="Arial" w:cs="Arial"/>
          <w:sz w:val="18"/>
          <w:szCs w:val="18"/>
        </w:rPr>
        <w:t>information provided by manufacturer</w:t>
      </w:r>
    </w:p>
    <w:p w14:paraId="7047D127" w14:textId="77777777" w:rsidR="00CA5F0F" w:rsidRPr="00CC0370" w:rsidRDefault="00CA5F0F" w:rsidP="00011E2F">
      <w:pPr>
        <w:tabs>
          <w:tab w:val="left" w:pos="1829"/>
          <w:tab w:val="left" w:pos="1980"/>
        </w:tabs>
        <w:ind w:left="2160" w:hanging="540"/>
        <w:rPr>
          <w:rFonts w:ascii="Arial" w:hAnsi="Arial" w:cs="Arial"/>
          <w:sz w:val="18"/>
          <w:szCs w:val="18"/>
        </w:rPr>
      </w:pPr>
      <w:r w:rsidRPr="00CC0370">
        <w:rPr>
          <w:rFonts w:ascii="Arial" w:hAnsi="Arial" w:cs="Arial"/>
          <w:sz w:val="18"/>
          <w:szCs w:val="18"/>
        </w:rPr>
        <w:t>T</w:t>
      </w:r>
      <w:r w:rsidR="00011E2F">
        <w:rPr>
          <w:rFonts w:ascii="Arial" w:hAnsi="Arial" w:cs="Arial"/>
          <w:sz w:val="18"/>
          <w:szCs w:val="18"/>
        </w:rPr>
        <w:tab/>
      </w:r>
      <w:r w:rsidR="00011E2F" w:rsidRPr="00CC0370">
        <w:rPr>
          <w:rFonts w:ascii="Arial" w:hAnsi="Arial" w:cs="Arial"/>
          <w:sz w:val="18"/>
          <w:szCs w:val="18"/>
        </w:rPr>
        <w:t>-</w:t>
      </w:r>
      <w:r w:rsidR="00011E2F">
        <w:rPr>
          <w:rFonts w:ascii="Arial" w:hAnsi="Arial" w:cs="Arial"/>
          <w:sz w:val="18"/>
          <w:szCs w:val="18"/>
        </w:rPr>
        <w:tab/>
      </w:r>
      <w:r w:rsidRPr="00CC0370">
        <w:rPr>
          <w:rFonts w:ascii="Arial" w:hAnsi="Arial" w:cs="Arial"/>
          <w:sz w:val="18"/>
          <w:szCs w:val="18"/>
        </w:rPr>
        <w:t>information obtained through testing</w:t>
      </w:r>
    </w:p>
    <w:p w14:paraId="0E2FB74A" w14:textId="77777777" w:rsidR="00CA5F0F" w:rsidRPr="00CC0370" w:rsidRDefault="00CA5F0F" w:rsidP="00011E2F">
      <w:pPr>
        <w:tabs>
          <w:tab w:val="left" w:pos="1829"/>
          <w:tab w:val="left" w:pos="1980"/>
        </w:tabs>
        <w:ind w:left="2160" w:hanging="540"/>
        <w:rPr>
          <w:rFonts w:ascii="Arial" w:hAnsi="Arial" w:cs="Arial"/>
          <w:sz w:val="18"/>
          <w:szCs w:val="18"/>
        </w:rPr>
      </w:pPr>
      <w:r w:rsidRPr="00CC0370">
        <w:rPr>
          <w:rFonts w:ascii="Arial" w:hAnsi="Arial" w:cs="Arial"/>
          <w:sz w:val="18"/>
          <w:szCs w:val="18"/>
        </w:rPr>
        <w:t>C</w:t>
      </w:r>
      <w:r w:rsidR="00011E2F">
        <w:rPr>
          <w:rFonts w:ascii="Arial" w:hAnsi="Arial" w:cs="Arial"/>
          <w:sz w:val="18"/>
          <w:szCs w:val="18"/>
        </w:rPr>
        <w:tab/>
      </w:r>
      <w:r w:rsidR="00011E2F" w:rsidRPr="00CC0370">
        <w:rPr>
          <w:rFonts w:ascii="Arial" w:hAnsi="Arial" w:cs="Arial"/>
          <w:sz w:val="18"/>
          <w:szCs w:val="18"/>
        </w:rPr>
        <w:t>-</w:t>
      </w:r>
      <w:r w:rsidR="00011E2F">
        <w:rPr>
          <w:rFonts w:ascii="Arial" w:hAnsi="Arial" w:cs="Arial"/>
          <w:sz w:val="18"/>
          <w:szCs w:val="18"/>
        </w:rPr>
        <w:tab/>
      </w:r>
      <w:r w:rsidRPr="00CC0370">
        <w:rPr>
          <w:rFonts w:ascii="Arial" w:hAnsi="Arial" w:cs="Arial"/>
          <w:sz w:val="18"/>
          <w:szCs w:val="18"/>
        </w:rPr>
        <w:t>information obtained through continuous monitoring systems</w:t>
      </w:r>
    </w:p>
    <w:p w14:paraId="57973792" w14:textId="77777777" w:rsidR="00CA5F0F" w:rsidRPr="00CC0370" w:rsidRDefault="00CA5F0F" w:rsidP="00011E2F">
      <w:pPr>
        <w:tabs>
          <w:tab w:val="left" w:pos="1829"/>
          <w:tab w:val="left" w:pos="1980"/>
        </w:tabs>
        <w:spacing w:after="120"/>
        <w:ind w:left="2160" w:hanging="540"/>
        <w:rPr>
          <w:rFonts w:ascii="Arial" w:hAnsi="Arial" w:cs="Arial"/>
          <w:sz w:val="18"/>
          <w:szCs w:val="18"/>
        </w:rPr>
      </w:pPr>
      <w:r w:rsidRPr="00CC0370">
        <w:rPr>
          <w:rFonts w:ascii="Arial" w:hAnsi="Arial" w:cs="Arial"/>
          <w:sz w:val="18"/>
          <w:szCs w:val="18"/>
        </w:rPr>
        <w:t>E</w:t>
      </w:r>
      <w:r w:rsidR="00011E2F">
        <w:rPr>
          <w:rFonts w:ascii="Arial" w:hAnsi="Arial" w:cs="Arial"/>
          <w:sz w:val="18"/>
          <w:szCs w:val="18"/>
        </w:rPr>
        <w:tab/>
      </w:r>
      <w:r w:rsidR="00011E2F" w:rsidRPr="00CC0370">
        <w:rPr>
          <w:rFonts w:ascii="Arial" w:hAnsi="Arial" w:cs="Arial"/>
          <w:sz w:val="18"/>
          <w:szCs w:val="18"/>
        </w:rPr>
        <w:t>-</w:t>
      </w:r>
      <w:r w:rsidR="00011E2F">
        <w:rPr>
          <w:rFonts w:ascii="Arial" w:hAnsi="Arial" w:cs="Arial"/>
          <w:sz w:val="18"/>
          <w:szCs w:val="18"/>
        </w:rPr>
        <w:tab/>
      </w:r>
      <w:r w:rsidRPr="00CC0370">
        <w:rPr>
          <w:rFonts w:ascii="Arial" w:hAnsi="Arial" w:cs="Arial"/>
          <w:sz w:val="18"/>
          <w:szCs w:val="18"/>
        </w:rPr>
        <w:t>estimated</w:t>
      </w:r>
    </w:p>
    <w:p w14:paraId="5F3BC3E3" w14:textId="77777777" w:rsidR="00CA5F0F" w:rsidRPr="00CC0370" w:rsidRDefault="00CA5F0F" w:rsidP="00CC0370">
      <w:pPr>
        <w:ind w:left="540" w:hanging="540"/>
        <w:rPr>
          <w:rFonts w:ascii="Arial" w:hAnsi="Arial" w:cs="Arial"/>
          <w:sz w:val="18"/>
          <w:szCs w:val="18"/>
        </w:rPr>
      </w:pPr>
      <w:r w:rsidRPr="00CC0370">
        <w:rPr>
          <w:rFonts w:ascii="Arial" w:hAnsi="Arial" w:cs="Arial"/>
          <w:b/>
          <w:sz w:val="18"/>
          <w:szCs w:val="18"/>
        </w:rPr>
        <w:t>3h)</w:t>
      </w:r>
      <w:r w:rsidRPr="00CC0370">
        <w:rPr>
          <w:rFonts w:ascii="Arial" w:hAnsi="Arial" w:cs="Arial"/>
          <w:b/>
          <w:sz w:val="18"/>
          <w:szCs w:val="18"/>
        </w:rPr>
        <w:tab/>
        <w:t xml:space="preserve">Discharge </w:t>
      </w:r>
      <w:r w:rsidR="00B859B8">
        <w:rPr>
          <w:rFonts w:ascii="Arial" w:hAnsi="Arial" w:cs="Arial"/>
          <w:b/>
          <w:sz w:val="18"/>
          <w:szCs w:val="18"/>
        </w:rPr>
        <w:t>d</w:t>
      </w:r>
      <w:r w:rsidRPr="00CC0370">
        <w:rPr>
          <w:rFonts w:ascii="Arial" w:hAnsi="Arial" w:cs="Arial"/>
          <w:b/>
          <w:sz w:val="18"/>
          <w:szCs w:val="18"/>
        </w:rPr>
        <w:t xml:space="preserve">irection </w:t>
      </w:r>
      <w:r w:rsidR="00DB04B5">
        <w:rPr>
          <w:rFonts w:ascii="Arial" w:hAnsi="Arial" w:cs="Arial"/>
          <w:b/>
          <w:sz w:val="18"/>
          <w:szCs w:val="18"/>
        </w:rPr>
        <w:t>–</w:t>
      </w:r>
      <w:r w:rsidRPr="00CC0370">
        <w:rPr>
          <w:rFonts w:ascii="Arial" w:hAnsi="Arial" w:cs="Arial"/>
          <w:b/>
          <w:sz w:val="18"/>
          <w:szCs w:val="18"/>
        </w:rPr>
        <w:t xml:space="preserve"> </w:t>
      </w:r>
      <w:r w:rsidRPr="00CC0370">
        <w:rPr>
          <w:rFonts w:ascii="Arial" w:hAnsi="Arial" w:cs="Arial"/>
          <w:sz w:val="18"/>
          <w:szCs w:val="18"/>
        </w:rPr>
        <w:t>Provide the direction of flow of the gases exiting the stack or vent using the following codes:</w:t>
      </w:r>
    </w:p>
    <w:p w14:paraId="12D6D23B" w14:textId="77777777" w:rsidR="00CA5F0F" w:rsidRPr="00CC0370" w:rsidRDefault="00CA5F0F" w:rsidP="00011E2F">
      <w:pPr>
        <w:tabs>
          <w:tab w:val="left" w:pos="1829"/>
          <w:tab w:val="left" w:pos="1980"/>
        </w:tabs>
        <w:ind w:left="2160" w:hanging="540"/>
        <w:rPr>
          <w:rFonts w:ascii="Arial" w:hAnsi="Arial" w:cs="Arial"/>
          <w:sz w:val="18"/>
          <w:szCs w:val="18"/>
        </w:rPr>
      </w:pPr>
      <w:r w:rsidRPr="00CC0370">
        <w:rPr>
          <w:rFonts w:ascii="Arial" w:hAnsi="Arial" w:cs="Arial"/>
          <w:sz w:val="18"/>
          <w:szCs w:val="18"/>
        </w:rPr>
        <w:t>U</w:t>
      </w:r>
      <w:r w:rsidR="00011E2F">
        <w:rPr>
          <w:rFonts w:ascii="Arial" w:hAnsi="Arial" w:cs="Arial"/>
          <w:sz w:val="18"/>
          <w:szCs w:val="18"/>
        </w:rPr>
        <w:tab/>
      </w:r>
      <w:r w:rsidR="00011E2F" w:rsidRPr="00CC0370">
        <w:rPr>
          <w:rFonts w:ascii="Arial" w:hAnsi="Arial" w:cs="Arial"/>
          <w:sz w:val="18"/>
          <w:szCs w:val="18"/>
        </w:rPr>
        <w:t>-</w:t>
      </w:r>
      <w:r w:rsidR="00011E2F">
        <w:rPr>
          <w:rFonts w:ascii="Arial" w:hAnsi="Arial" w:cs="Arial"/>
          <w:sz w:val="18"/>
          <w:szCs w:val="18"/>
        </w:rPr>
        <w:tab/>
      </w:r>
      <w:r w:rsidRPr="00CC0370">
        <w:rPr>
          <w:rFonts w:ascii="Arial" w:hAnsi="Arial" w:cs="Arial"/>
          <w:sz w:val="18"/>
          <w:szCs w:val="18"/>
        </w:rPr>
        <w:t>gases exit upwards (with no cap on stack/vent)</w:t>
      </w:r>
    </w:p>
    <w:p w14:paraId="564BD116" w14:textId="77777777" w:rsidR="00CA5F0F" w:rsidRPr="00CC0370" w:rsidRDefault="00011E2F" w:rsidP="00011E2F">
      <w:pPr>
        <w:tabs>
          <w:tab w:val="left" w:pos="1829"/>
          <w:tab w:val="left" w:pos="1980"/>
        </w:tabs>
        <w:ind w:left="2160" w:hanging="540"/>
        <w:rPr>
          <w:rFonts w:ascii="Arial" w:hAnsi="Arial" w:cs="Arial"/>
          <w:sz w:val="18"/>
          <w:szCs w:val="18"/>
        </w:rPr>
      </w:pPr>
      <w:r>
        <w:rPr>
          <w:rFonts w:ascii="Arial" w:hAnsi="Arial" w:cs="Arial"/>
          <w:sz w:val="18"/>
          <w:szCs w:val="18"/>
        </w:rPr>
        <w:t>C</w:t>
      </w:r>
      <w:r>
        <w:rPr>
          <w:rFonts w:ascii="Arial" w:hAnsi="Arial" w:cs="Arial"/>
          <w:sz w:val="18"/>
          <w:szCs w:val="18"/>
        </w:rPr>
        <w:tab/>
      </w:r>
      <w:r w:rsidR="00CA5F0F" w:rsidRPr="00CC0370">
        <w:rPr>
          <w:rFonts w:ascii="Arial" w:hAnsi="Arial" w:cs="Arial"/>
          <w:sz w:val="18"/>
          <w:szCs w:val="18"/>
        </w:rPr>
        <w:t>-</w:t>
      </w:r>
      <w:r>
        <w:rPr>
          <w:rFonts w:ascii="Arial" w:hAnsi="Arial" w:cs="Arial"/>
          <w:sz w:val="18"/>
          <w:szCs w:val="18"/>
        </w:rPr>
        <w:tab/>
      </w:r>
      <w:r w:rsidR="00CA5F0F" w:rsidRPr="00CC0370">
        <w:rPr>
          <w:rFonts w:ascii="Arial" w:hAnsi="Arial" w:cs="Arial"/>
          <w:sz w:val="18"/>
          <w:szCs w:val="18"/>
        </w:rPr>
        <w:t>gases exit upwards (with a cap on stack/vent)</w:t>
      </w:r>
    </w:p>
    <w:p w14:paraId="35A126EA" w14:textId="77777777" w:rsidR="00CA5F0F" w:rsidRPr="00CC0370" w:rsidRDefault="00CA5F0F" w:rsidP="00011E2F">
      <w:pPr>
        <w:tabs>
          <w:tab w:val="left" w:pos="1829"/>
          <w:tab w:val="left" w:pos="1980"/>
        </w:tabs>
        <w:ind w:left="2160" w:hanging="540"/>
        <w:rPr>
          <w:rFonts w:ascii="Arial" w:hAnsi="Arial" w:cs="Arial"/>
          <w:sz w:val="18"/>
          <w:szCs w:val="18"/>
        </w:rPr>
      </w:pPr>
      <w:r w:rsidRPr="00CC0370">
        <w:rPr>
          <w:rFonts w:ascii="Arial" w:hAnsi="Arial" w:cs="Arial"/>
          <w:sz w:val="18"/>
          <w:szCs w:val="18"/>
        </w:rPr>
        <w:t>D</w:t>
      </w:r>
      <w:r w:rsidR="00011E2F">
        <w:rPr>
          <w:rFonts w:ascii="Arial" w:hAnsi="Arial" w:cs="Arial"/>
          <w:sz w:val="18"/>
          <w:szCs w:val="18"/>
        </w:rPr>
        <w:tab/>
      </w:r>
      <w:r w:rsidR="00011E2F" w:rsidRPr="00CC0370">
        <w:rPr>
          <w:rFonts w:ascii="Arial" w:hAnsi="Arial" w:cs="Arial"/>
          <w:sz w:val="18"/>
          <w:szCs w:val="18"/>
        </w:rPr>
        <w:t>-</w:t>
      </w:r>
      <w:r w:rsidR="00011E2F">
        <w:rPr>
          <w:rFonts w:ascii="Arial" w:hAnsi="Arial" w:cs="Arial"/>
          <w:sz w:val="18"/>
          <w:szCs w:val="18"/>
        </w:rPr>
        <w:tab/>
      </w:r>
      <w:r w:rsidRPr="00CC0370">
        <w:rPr>
          <w:rFonts w:ascii="Arial" w:hAnsi="Arial" w:cs="Arial"/>
          <w:sz w:val="18"/>
          <w:szCs w:val="18"/>
        </w:rPr>
        <w:t>gases exit downward</w:t>
      </w:r>
    </w:p>
    <w:p w14:paraId="025EA465" w14:textId="77777777" w:rsidR="00CA5F0F" w:rsidRPr="00CC0370" w:rsidRDefault="00CA5F0F" w:rsidP="00011E2F">
      <w:pPr>
        <w:tabs>
          <w:tab w:val="left" w:pos="1829"/>
          <w:tab w:val="left" w:pos="1980"/>
        </w:tabs>
        <w:spacing w:after="120"/>
        <w:ind w:left="2160" w:hanging="540"/>
        <w:rPr>
          <w:rFonts w:ascii="Arial" w:hAnsi="Arial" w:cs="Arial"/>
          <w:sz w:val="18"/>
          <w:szCs w:val="18"/>
        </w:rPr>
      </w:pPr>
      <w:r w:rsidRPr="00CC0370">
        <w:rPr>
          <w:rFonts w:ascii="Arial" w:hAnsi="Arial" w:cs="Arial"/>
          <w:sz w:val="18"/>
          <w:szCs w:val="18"/>
        </w:rPr>
        <w:t>H</w:t>
      </w:r>
      <w:r w:rsidR="00011E2F">
        <w:rPr>
          <w:rFonts w:ascii="Arial" w:hAnsi="Arial" w:cs="Arial"/>
          <w:sz w:val="18"/>
          <w:szCs w:val="18"/>
        </w:rPr>
        <w:tab/>
      </w:r>
      <w:r w:rsidR="00011E2F" w:rsidRPr="00CC0370">
        <w:rPr>
          <w:rFonts w:ascii="Arial" w:hAnsi="Arial" w:cs="Arial"/>
          <w:sz w:val="18"/>
          <w:szCs w:val="18"/>
        </w:rPr>
        <w:t>-</w:t>
      </w:r>
      <w:r w:rsidR="00011E2F">
        <w:rPr>
          <w:rFonts w:ascii="Arial" w:hAnsi="Arial" w:cs="Arial"/>
          <w:sz w:val="18"/>
          <w:szCs w:val="18"/>
        </w:rPr>
        <w:tab/>
      </w:r>
      <w:r w:rsidRPr="00CC0370">
        <w:rPr>
          <w:rFonts w:ascii="Arial" w:hAnsi="Arial" w:cs="Arial"/>
          <w:sz w:val="18"/>
          <w:szCs w:val="18"/>
        </w:rPr>
        <w:t>gases exit horizontally</w:t>
      </w:r>
    </w:p>
    <w:p w14:paraId="03D571D0" w14:textId="77777777" w:rsidR="00C912DC" w:rsidRPr="00E05B41" w:rsidRDefault="00C912DC" w:rsidP="00CC0370">
      <w:pPr>
        <w:ind w:left="540" w:hanging="540"/>
        <w:rPr>
          <w:rFonts w:ascii="Arial" w:hAnsi="Arial" w:cs="Arial"/>
          <w:b/>
          <w:sz w:val="18"/>
          <w:szCs w:val="18"/>
        </w:rPr>
      </w:pPr>
      <w:r>
        <w:rPr>
          <w:rFonts w:ascii="Arial" w:hAnsi="Arial" w:cs="Arial"/>
          <w:b/>
          <w:sz w:val="18"/>
          <w:szCs w:val="18"/>
        </w:rPr>
        <w:t>3</w:t>
      </w:r>
      <w:r w:rsidRPr="00E05B41">
        <w:rPr>
          <w:rFonts w:ascii="Arial" w:hAnsi="Arial" w:cs="Arial"/>
          <w:b/>
          <w:sz w:val="18"/>
          <w:szCs w:val="18"/>
        </w:rPr>
        <w:t>i)</w:t>
      </w:r>
      <w:r w:rsidRPr="00E05B41">
        <w:rPr>
          <w:rFonts w:ascii="Arial" w:hAnsi="Arial" w:cs="Arial"/>
          <w:b/>
          <w:sz w:val="18"/>
          <w:szCs w:val="18"/>
        </w:rPr>
        <w:tab/>
        <w:t xml:space="preserve">Status </w:t>
      </w:r>
      <w:r w:rsidR="00DB04B5">
        <w:rPr>
          <w:rFonts w:ascii="Arial" w:hAnsi="Arial" w:cs="Arial"/>
          <w:b/>
          <w:sz w:val="18"/>
          <w:szCs w:val="18"/>
        </w:rPr>
        <w:t>–</w:t>
      </w:r>
      <w:r w:rsidRPr="00E05B41">
        <w:rPr>
          <w:rFonts w:ascii="Arial" w:hAnsi="Arial" w:cs="Arial"/>
          <w:b/>
          <w:sz w:val="18"/>
          <w:szCs w:val="18"/>
        </w:rPr>
        <w:t xml:space="preserve"> </w:t>
      </w:r>
      <w:r w:rsidRPr="00E05B41">
        <w:rPr>
          <w:rFonts w:ascii="Arial" w:hAnsi="Arial" w:cs="Arial"/>
          <w:sz w:val="18"/>
          <w:szCs w:val="18"/>
        </w:rPr>
        <w:t>Provide the status of the emission unit as either active or inactive. If status is inactive, provide a removal date.</w:t>
      </w:r>
    </w:p>
    <w:p w14:paraId="2E7BF81B" w14:textId="77777777" w:rsidR="00C912DC" w:rsidRPr="00E05B41" w:rsidRDefault="00C912DC" w:rsidP="00CC0370">
      <w:pPr>
        <w:spacing w:before="100"/>
        <w:ind w:left="540" w:hanging="540"/>
        <w:rPr>
          <w:u w:val="single"/>
        </w:rPr>
      </w:pPr>
      <w:r>
        <w:rPr>
          <w:rFonts w:ascii="Arial" w:hAnsi="Arial" w:cs="Arial"/>
          <w:b/>
          <w:sz w:val="18"/>
          <w:szCs w:val="18"/>
        </w:rPr>
        <w:t>3</w:t>
      </w:r>
      <w:r w:rsidR="00B859B8">
        <w:rPr>
          <w:rFonts w:ascii="Arial" w:hAnsi="Arial" w:cs="Arial"/>
          <w:b/>
          <w:sz w:val="18"/>
          <w:szCs w:val="18"/>
        </w:rPr>
        <w:t>j)</w:t>
      </w:r>
      <w:r w:rsidR="00B859B8">
        <w:rPr>
          <w:rFonts w:ascii="Arial" w:hAnsi="Arial" w:cs="Arial"/>
          <w:b/>
          <w:sz w:val="18"/>
          <w:szCs w:val="18"/>
        </w:rPr>
        <w:tab/>
        <w:t>Removal d</w:t>
      </w:r>
      <w:r w:rsidRPr="00E05B41">
        <w:rPr>
          <w:rFonts w:ascii="Arial" w:hAnsi="Arial" w:cs="Arial"/>
          <w:b/>
          <w:sz w:val="18"/>
          <w:szCs w:val="18"/>
        </w:rPr>
        <w:t xml:space="preserve">ate </w:t>
      </w:r>
      <w:r w:rsidR="00DB04B5">
        <w:rPr>
          <w:rFonts w:ascii="Arial" w:hAnsi="Arial" w:cs="Arial"/>
          <w:b/>
          <w:sz w:val="18"/>
          <w:szCs w:val="18"/>
        </w:rPr>
        <w:t>–</w:t>
      </w:r>
      <w:r w:rsidRPr="00E05B41">
        <w:rPr>
          <w:rFonts w:ascii="Arial" w:hAnsi="Arial" w:cs="Arial"/>
          <w:b/>
          <w:sz w:val="18"/>
          <w:szCs w:val="18"/>
        </w:rPr>
        <w:t xml:space="preserve"> </w:t>
      </w:r>
      <w:r w:rsidRPr="00E05B41">
        <w:rPr>
          <w:rFonts w:ascii="Arial" w:hAnsi="Arial" w:cs="Arial"/>
          <w:sz w:val="18"/>
          <w:szCs w:val="18"/>
        </w:rPr>
        <w:t>If status is inactive, provide date stack/vent was removed.</w:t>
      </w:r>
      <w:r w:rsidR="0017753F">
        <w:rPr>
          <w:rFonts w:ascii="Arial" w:hAnsi="Arial" w:cs="Arial"/>
          <w:sz w:val="18"/>
          <w:szCs w:val="18"/>
        </w:rPr>
        <w:t xml:space="preserve"> This includes</w:t>
      </w:r>
      <w:r w:rsidR="00D31048">
        <w:rPr>
          <w:rFonts w:ascii="Arial" w:hAnsi="Arial" w:cs="Arial"/>
          <w:sz w:val="18"/>
          <w:szCs w:val="18"/>
        </w:rPr>
        <w:t xml:space="preserve"> dates for</w:t>
      </w:r>
      <w:r w:rsidR="0017753F">
        <w:rPr>
          <w:rFonts w:ascii="Arial" w:hAnsi="Arial" w:cs="Arial"/>
          <w:sz w:val="18"/>
          <w:szCs w:val="18"/>
        </w:rPr>
        <w:t xml:space="preserve"> inactivating stacks that no longer have process emissions.</w:t>
      </w:r>
    </w:p>
    <w:p w14:paraId="64E9EF7A" w14:textId="77777777" w:rsidR="00C912DC" w:rsidRDefault="00C912DC" w:rsidP="00CC0370">
      <w:pPr>
        <w:spacing w:before="100"/>
        <w:ind w:left="540" w:hanging="540"/>
        <w:rPr>
          <w:rFonts w:ascii="Arial" w:hAnsi="Arial" w:cs="Arial"/>
          <w:sz w:val="18"/>
          <w:szCs w:val="18"/>
        </w:rPr>
      </w:pPr>
      <w:r>
        <w:rPr>
          <w:rFonts w:ascii="Arial" w:hAnsi="Arial" w:cs="Arial"/>
          <w:b/>
          <w:sz w:val="18"/>
          <w:szCs w:val="18"/>
        </w:rPr>
        <w:t>3</w:t>
      </w:r>
      <w:r w:rsidRPr="00E05B41">
        <w:rPr>
          <w:rFonts w:ascii="Arial" w:hAnsi="Arial" w:cs="Arial"/>
          <w:b/>
          <w:sz w:val="18"/>
          <w:szCs w:val="18"/>
        </w:rPr>
        <w:t>k)</w:t>
      </w:r>
      <w:r w:rsidRPr="00E05B41">
        <w:rPr>
          <w:rFonts w:ascii="Arial" w:hAnsi="Arial" w:cs="Arial"/>
          <w:b/>
          <w:sz w:val="18"/>
          <w:szCs w:val="18"/>
        </w:rPr>
        <w:tab/>
        <w:t xml:space="preserve">Reason for changes/modification </w:t>
      </w:r>
      <w:r w:rsidR="00DB04B5">
        <w:rPr>
          <w:rFonts w:ascii="Arial" w:hAnsi="Arial" w:cs="Arial"/>
          <w:b/>
          <w:sz w:val="18"/>
          <w:szCs w:val="18"/>
        </w:rPr>
        <w:t>–</w:t>
      </w:r>
      <w:r w:rsidRPr="00355613">
        <w:rPr>
          <w:rFonts w:ascii="Arial" w:hAnsi="Arial" w:cs="Arial"/>
          <w:b/>
          <w:sz w:val="18"/>
          <w:szCs w:val="18"/>
        </w:rPr>
        <w:t xml:space="preserve"> </w:t>
      </w:r>
      <w:r w:rsidRPr="00355613">
        <w:rPr>
          <w:rFonts w:ascii="Arial" w:hAnsi="Arial" w:cs="Arial"/>
          <w:sz w:val="18"/>
          <w:szCs w:val="18"/>
        </w:rPr>
        <w:t>Provide</w:t>
      </w:r>
      <w:r>
        <w:rPr>
          <w:rFonts w:ascii="Arial" w:hAnsi="Arial" w:cs="Arial"/>
          <w:sz w:val="18"/>
          <w:szCs w:val="18"/>
        </w:rPr>
        <w:t xml:space="preserve"> reason for changes or modification of emission unit.</w:t>
      </w:r>
    </w:p>
    <w:p w14:paraId="7D94F771" w14:textId="77777777" w:rsidR="004A541C" w:rsidRPr="00E11EFE" w:rsidRDefault="004A541C" w:rsidP="002B10B3">
      <w:pPr>
        <w:pStyle w:val="Form-Heading2"/>
        <w:keepNext/>
        <w:keepLines/>
        <w:spacing w:before="240" w:after="0"/>
      </w:pPr>
      <w:r w:rsidRPr="00E11EFE">
        <w:lastRenderedPageBreak/>
        <w:t xml:space="preserve">Instructions for </w:t>
      </w:r>
      <w:r w:rsidR="006123FC" w:rsidRPr="00E11EFE">
        <w:t xml:space="preserve">determining or estimating stack flowrate and exit temperature for </w:t>
      </w:r>
      <w:r w:rsidRPr="00E11EFE">
        <w:t>GI-04</w:t>
      </w:r>
    </w:p>
    <w:p w14:paraId="56E5A395" w14:textId="77777777" w:rsidR="004A541C" w:rsidRPr="00A7263F" w:rsidRDefault="004A541C" w:rsidP="004A541C">
      <w:pPr>
        <w:spacing w:before="120"/>
        <w:rPr>
          <w:rFonts w:ascii="Arial" w:hAnsi="Arial" w:cs="Arial"/>
          <w:sz w:val="18"/>
          <w:szCs w:val="18"/>
        </w:rPr>
      </w:pPr>
      <w:r w:rsidRPr="00A7263F">
        <w:rPr>
          <w:rFonts w:ascii="Arial" w:hAnsi="Arial" w:cs="Arial"/>
          <w:sz w:val="18"/>
          <w:szCs w:val="18"/>
        </w:rPr>
        <w:t>Under each type of equipment or emission unit, several methods of estimating flowrate and temperature may be given</w:t>
      </w:r>
      <w:r>
        <w:rPr>
          <w:rFonts w:ascii="Arial" w:hAnsi="Arial" w:cs="Arial"/>
          <w:sz w:val="18"/>
          <w:szCs w:val="18"/>
        </w:rPr>
        <w:t xml:space="preserve">. </w:t>
      </w:r>
      <w:r w:rsidRPr="00A7263F">
        <w:rPr>
          <w:rFonts w:ascii="Arial" w:hAnsi="Arial" w:cs="Arial"/>
          <w:sz w:val="18"/>
          <w:szCs w:val="18"/>
        </w:rPr>
        <w:t>The first method is the most preferred and should provide the most accurate data, but the other methods are also acceptable.</w:t>
      </w:r>
    </w:p>
    <w:p w14:paraId="42C17CF2" w14:textId="77777777" w:rsidR="004A541C" w:rsidRPr="00783F0D" w:rsidRDefault="00CC0370" w:rsidP="003A2F42">
      <w:pPr>
        <w:tabs>
          <w:tab w:val="left" w:pos="360"/>
        </w:tabs>
        <w:spacing w:before="120" w:after="60"/>
        <w:rPr>
          <w:rFonts w:ascii="Arial" w:hAnsi="Arial"/>
          <w:b/>
          <w:sz w:val="20"/>
          <w:szCs w:val="24"/>
        </w:rPr>
      </w:pPr>
      <w:r>
        <w:rPr>
          <w:rFonts w:ascii="Arial" w:hAnsi="Arial" w:cs="Arial"/>
          <w:b/>
          <w:sz w:val="20"/>
        </w:rPr>
        <w:t>1.</w:t>
      </w:r>
      <w:r>
        <w:rPr>
          <w:rFonts w:ascii="Arial" w:hAnsi="Arial" w:cs="Arial"/>
          <w:b/>
          <w:sz w:val="20"/>
        </w:rPr>
        <w:tab/>
      </w:r>
      <w:r w:rsidR="004A541C" w:rsidRPr="00783F0D">
        <w:rPr>
          <w:rFonts w:ascii="Arial" w:hAnsi="Arial"/>
          <w:b/>
          <w:sz w:val="20"/>
          <w:szCs w:val="24"/>
        </w:rPr>
        <w:t>Boilers and other equipment burning common fuels</w:t>
      </w:r>
    </w:p>
    <w:p w14:paraId="13E32662" w14:textId="77777777" w:rsidR="004A541C" w:rsidRPr="00A7263F" w:rsidRDefault="004A541C" w:rsidP="00CC0370">
      <w:pPr>
        <w:spacing w:before="120"/>
        <w:ind w:left="720" w:hanging="360"/>
        <w:rPr>
          <w:rFonts w:ascii="Arial" w:hAnsi="Arial" w:cs="Arial"/>
          <w:sz w:val="18"/>
          <w:szCs w:val="18"/>
        </w:rPr>
      </w:pPr>
      <w:r w:rsidRPr="00A7263F">
        <w:rPr>
          <w:rFonts w:ascii="Arial" w:hAnsi="Arial" w:cs="Arial"/>
          <w:b/>
          <w:sz w:val="18"/>
          <w:szCs w:val="18"/>
        </w:rPr>
        <w:t xml:space="preserve">1.1  Preferred method </w:t>
      </w:r>
      <w:r w:rsidR="00DB04B5">
        <w:rPr>
          <w:rFonts w:ascii="Arial" w:hAnsi="Arial" w:cs="Arial"/>
          <w:b/>
          <w:sz w:val="18"/>
          <w:szCs w:val="18"/>
        </w:rPr>
        <w:t>–</w:t>
      </w:r>
      <w:r w:rsidRPr="00A7263F">
        <w:rPr>
          <w:rFonts w:ascii="Arial" w:hAnsi="Arial" w:cs="Arial"/>
          <w:b/>
          <w:sz w:val="18"/>
          <w:szCs w:val="18"/>
        </w:rPr>
        <w:t xml:space="preserve"> </w:t>
      </w:r>
      <w:r w:rsidRPr="00A7263F">
        <w:rPr>
          <w:rFonts w:ascii="Arial" w:hAnsi="Arial" w:cs="Arial"/>
          <w:sz w:val="18"/>
          <w:szCs w:val="18"/>
        </w:rPr>
        <w:t>Determine the maximum rate at which each fuel can be burned based on the overall facility design, and contact the equipment manufacturer for the stack flowrate and temperature at that fuel-burning rate.</w:t>
      </w:r>
    </w:p>
    <w:p w14:paraId="0C44489C" w14:textId="32CB32B9" w:rsidR="004A541C" w:rsidRPr="000373C6" w:rsidRDefault="00CC0370" w:rsidP="000373C6">
      <w:pPr>
        <w:numPr>
          <w:ilvl w:val="0"/>
          <w:numId w:val="1"/>
        </w:numPr>
        <w:spacing w:before="120"/>
        <w:rPr>
          <w:rFonts w:ascii="Arial" w:hAnsi="Arial" w:cs="Arial"/>
          <w:sz w:val="18"/>
          <w:szCs w:val="18"/>
        </w:rPr>
      </w:pPr>
      <w:r w:rsidRPr="000373C6">
        <w:rPr>
          <w:rFonts w:ascii="Arial" w:hAnsi="Arial" w:cs="Arial"/>
          <w:b/>
          <w:sz w:val="18"/>
          <w:szCs w:val="18"/>
        </w:rPr>
        <w:t>1.2</w:t>
      </w:r>
      <w:r w:rsidR="001A2774" w:rsidRPr="000373C6">
        <w:rPr>
          <w:rFonts w:ascii="Arial" w:hAnsi="Arial" w:cs="Arial"/>
          <w:b/>
          <w:sz w:val="18"/>
          <w:szCs w:val="18"/>
        </w:rPr>
        <w:t xml:space="preserve">  </w:t>
      </w:r>
      <w:r w:rsidR="004A541C" w:rsidRPr="000373C6">
        <w:rPr>
          <w:rFonts w:ascii="Arial" w:hAnsi="Arial" w:cs="Arial"/>
          <w:b/>
          <w:sz w:val="18"/>
          <w:szCs w:val="18"/>
        </w:rPr>
        <w:t xml:space="preserve">Alternate method </w:t>
      </w:r>
      <w:r w:rsidR="00DB04B5" w:rsidRPr="000373C6">
        <w:rPr>
          <w:rFonts w:ascii="Arial" w:hAnsi="Arial" w:cs="Arial"/>
          <w:b/>
          <w:sz w:val="18"/>
          <w:szCs w:val="18"/>
        </w:rPr>
        <w:t>–</w:t>
      </w:r>
      <w:r w:rsidR="004A541C" w:rsidRPr="000373C6">
        <w:rPr>
          <w:rFonts w:ascii="Arial" w:hAnsi="Arial" w:cs="Arial"/>
          <w:b/>
          <w:sz w:val="18"/>
          <w:szCs w:val="18"/>
        </w:rPr>
        <w:t xml:space="preserve"> </w:t>
      </w:r>
      <w:r w:rsidR="004A541C" w:rsidRPr="000373C6">
        <w:rPr>
          <w:rFonts w:ascii="Arial" w:hAnsi="Arial" w:cs="Arial"/>
          <w:sz w:val="18"/>
          <w:szCs w:val="18"/>
        </w:rPr>
        <w:t>Calculate the stack flowrate using the procedure</w:t>
      </w:r>
      <w:r w:rsidR="00A57687" w:rsidRPr="000373C6">
        <w:rPr>
          <w:rFonts w:ascii="Arial" w:hAnsi="Arial" w:cs="Arial"/>
          <w:sz w:val="18"/>
          <w:szCs w:val="18"/>
        </w:rPr>
        <w:t xml:space="preserve"> </w:t>
      </w:r>
      <w:r w:rsidR="00A57687" w:rsidRPr="000373C6">
        <w:rPr>
          <w:rFonts w:asciiTheme="minorHAnsi" w:eastAsiaTheme="minorHAnsi" w:hAnsiTheme="minorHAnsi" w:cstheme="minorBidi"/>
          <w:sz w:val="22"/>
          <w:szCs w:val="22"/>
        </w:rPr>
        <w:t xml:space="preserve"> </w:t>
      </w:r>
      <w:r w:rsidR="00A57687" w:rsidRPr="000373C6">
        <w:rPr>
          <w:rFonts w:ascii="Arial" w:hAnsi="Arial" w:cs="Arial"/>
          <w:sz w:val="18"/>
          <w:szCs w:val="18"/>
        </w:rPr>
        <w:t xml:space="preserve">below (steps 1-9). To aid in calculation, a spreadsheet is also available at </w:t>
      </w:r>
      <w:hyperlink r:id="rId10" w:history="1">
        <w:r w:rsidR="00AA2FAC" w:rsidRPr="000373C6">
          <w:rPr>
            <w:rStyle w:val="Hyperlink"/>
            <w:rFonts w:ascii="Arial" w:hAnsi="Arial" w:cs="Arial"/>
            <w:sz w:val="18"/>
            <w:szCs w:val="18"/>
          </w:rPr>
          <w:t>https://www.pca.state.mn.us/air-permit-application-forms</w:t>
        </w:r>
      </w:hyperlink>
      <w:r w:rsidR="00AA2FAC" w:rsidRPr="000373C6">
        <w:rPr>
          <w:rFonts w:ascii="Arial" w:hAnsi="Arial" w:cs="Arial"/>
          <w:sz w:val="18"/>
          <w:szCs w:val="18"/>
        </w:rPr>
        <w:t>,</w:t>
      </w:r>
      <w:r w:rsidR="00AA2FAC" w:rsidRPr="000373C6" w:rsidDel="00AA2FAC">
        <w:rPr>
          <w:rFonts w:ascii="Arial" w:hAnsi="Arial" w:cs="Arial"/>
          <w:sz w:val="18"/>
          <w:szCs w:val="18"/>
        </w:rPr>
        <w:t xml:space="preserve"> </w:t>
      </w:r>
      <w:r w:rsidR="000373C6">
        <w:rPr>
          <w:rFonts w:ascii="Arial" w:hAnsi="Arial" w:cs="Arial"/>
          <w:sz w:val="18"/>
          <w:szCs w:val="18"/>
        </w:rPr>
        <w:t xml:space="preserve">the </w:t>
      </w:r>
      <w:r w:rsidR="000373C6" w:rsidRPr="000373C6">
        <w:rPr>
          <w:rFonts w:ascii="Arial" w:hAnsi="Arial" w:cs="Arial"/>
          <w:sz w:val="18"/>
          <w:szCs w:val="18"/>
        </w:rPr>
        <w:t>flue gas rate estimation for stack or vent flow rates template (aq-f1-gi04a)</w:t>
      </w:r>
      <w:r w:rsidR="00A57687" w:rsidRPr="000373C6">
        <w:rPr>
          <w:rFonts w:ascii="Arial" w:hAnsi="Arial" w:cs="Arial"/>
          <w:sz w:val="18"/>
          <w:szCs w:val="18"/>
        </w:rPr>
        <w:t>.</w:t>
      </w:r>
    </w:p>
    <w:p w14:paraId="4CE83B9A" w14:textId="61BD0A6E" w:rsidR="00A57687" w:rsidRDefault="00A57687" w:rsidP="002B10B3">
      <w:pPr>
        <w:spacing w:before="120"/>
        <w:ind w:left="1260" w:hanging="540"/>
        <w:rPr>
          <w:rFonts w:ascii="Arial" w:hAnsi="Arial" w:cs="Arial"/>
          <w:sz w:val="18"/>
          <w:szCs w:val="18"/>
        </w:rPr>
      </w:pPr>
      <w:r w:rsidRPr="00A57687">
        <w:rPr>
          <w:rFonts w:ascii="Arial" w:hAnsi="Arial" w:cs="Arial"/>
          <w:sz w:val="18"/>
          <w:szCs w:val="18"/>
        </w:rPr>
        <w:t>Step 1: For a given fuel, obtain a wet basis (wb) analysis by percent mass for carbon (C</w:t>
      </w:r>
      <w:r w:rsidRPr="00A57687">
        <w:rPr>
          <w:rFonts w:ascii="Arial" w:hAnsi="Arial" w:cs="Arial"/>
          <w:sz w:val="18"/>
          <w:szCs w:val="18"/>
          <w:vertAlign w:val="subscript"/>
        </w:rPr>
        <w:t>wb</w:t>
      </w:r>
      <w:r w:rsidRPr="00A57687">
        <w:rPr>
          <w:rFonts w:ascii="Arial" w:hAnsi="Arial" w:cs="Arial"/>
          <w:sz w:val="18"/>
          <w:szCs w:val="18"/>
        </w:rPr>
        <w:t>), hydrogen (H</w:t>
      </w:r>
      <w:r w:rsidRPr="00A57687">
        <w:rPr>
          <w:rFonts w:ascii="Arial" w:hAnsi="Arial" w:cs="Arial"/>
          <w:sz w:val="18"/>
          <w:szCs w:val="18"/>
          <w:vertAlign w:val="subscript"/>
        </w:rPr>
        <w:t>wb</w:t>
      </w:r>
      <w:r w:rsidRPr="00A57687">
        <w:rPr>
          <w:rFonts w:ascii="Arial" w:hAnsi="Arial" w:cs="Arial"/>
          <w:sz w:val="18"/>
          <w:szCs w:val="18"/>
        </w:rPr>
        <w:t>), sulfur (S</w:t>
      </w:r>
      <w:r w:rsidRPr="00A57687">
        <w:rPr>
          <w:rFonts w:ascii="Arial" w:hAnsi="Arial" w:cs="Arial"/>
          <w:sz w:val="18"/>
          <w:szCs w:val="18"/>
          <w:vertAlign w:val="subscript"/>
        </w:rPr>
        <w:t>wb</w:t>
      </w:r>
      <w:r w:rsidRPr="00A57687">
        <w:rPr>
          <w:rFonts w:ascii="Arial" w:hAnsi="Arial" w:cs="Arial"/>
          <w:sz w:val="18"/>
          <w:szCs w:val="18"/>
        </w:rPr>
        <w:t>), oxygen (O</w:t>
      </w:r>
      <w:r w:rsidRPr="00A57687">
        <w:rPr>
          <w:rFonts w:ascii="Arial" w:hAnsi="Arial" w:cs="Arial"/>
          <w:sz w:val="18"/>
          <w:szCs w:val="18"/>
          <w:vertAlign w:val="subscript"/>
        </w:rPr>
        <w:t>wb</w:t>
      </w:r>
      <w:r w:rsidRPr="00A57687">
        <w:rPr>
          <w:rFonts w:ascii="Arial" w:hAnsi="Arial" w:cs="Arial"/>
          <w:sz w:val="18"/>
          <w:szCs w:val="18"/>
        </w:rPr>
        <w:t>), nitrogen (N</w:t>
      </w:r>
      <w:r w:rsidRPr="00A57687">
        <w:rPr>
          <w:rFonts w:ascii="Arial" w:hAnsi="Arial" w:cs="Arial"/>
          <w:sz w:val="18"/>
          <w:szCs w:val="18"/>
          <w:vertAlign w:val="subscript"/>
        </w:rPr>
        <w:t>wb</w:t>
      </w:r>
      <w:r w:rsidRPr="00A57687">
        <w:rPr>
          <w:rFonts w:ascii="Arial" w:hAnsi="Arial" w:cs="Arial"/>
          <w:sz w:val="18"/>
          <w:szCs w:val="18"/>
        </w:rPr>
        <w:t>), ash (A</w:t>
      </w:r>
      <w:r w:rsidRPr="00A57687">
        <w:rPr>
          <w:rFonts w:ascii="Arial" w:hAnsi="Arial" w:cs="Arial"/>
          <w:sz w:val="18"/>
          <w:szCs w:val="18"/>
          <w:vertAlign w:val="subscript"/>
        </w:rPr>
        <w:t>wb</w:t>
      </w:r>
      <w:r w:rsidRPr="00A57687">
        <w:rPr>
          <w:rFonts w:ascii="Arial" w:hAnsi="Arial" w:cs="Arial"/>
          <w:sz w:val="18"/>
          <w:szCs w:val="18"/>
        </w:rPr>
        <w:t>), and moisture (M</w:t>
      </w:r>
      <w:r w:rsidRPr="00A57687">
        <w:rPr>
          <w:rFonts w:ascii="Arial" w:hAnsi="Arial" w:cs="Arial"/>
          <w:sz w:val="18"/>
          <w:szCs w:val="18"/>
          <w:vertAlign w:val="subscript"/>
        </w:rPr>
        <w:t>wb</w:t>
      </w:r>
      <w:r w:rsidRPr="00A57687">
        <w:rPr>
          <w:rFonts w:ascii="Arial" w:hAnsi="Arial" w:cs="Arial"/>
          <w:sz w:val="18"/>
          <w:szCs w:val="18"/>
        </w:rPr>
        <w:t xml:space="preserve">). </w:t>
      </w:r>
      <w:r w:rsidR="009308C0">
        <w:rPr>
          <w:rFonts w:ascii="Arial" w:hAnsi="Arial" w:cs="Arial"/>
          <w:sz w:val="18"/>
          <w:szCs w:val="18"/>
        </w:rPr>
        <w:t>A wet basis analysis may be obtained from the manufacturer or through testing.</w:t>
      </w:r>
    </w:p>
    <w:tbl>
      <w:tblPr>
        <w:tblW w:w="3024" w:type="dxa"/>
        <w:tblInd w:w="1350" w:type="dxa"/>
        <w:tblLook w:val="04A0" w:firstRow="1" w:lastRow="0" w:firstColumn="1" w:lastColumn="0" w:noHBand="0" w:noVBand="1"/>
      </w:tblPr>
      <w:tblGrid>
        <w:gridCol w:w="979"/>
        <w:gridCol w:w="1090"/>
        <w:gridCol w:w="955"/>
      </w:tblGrid>
      <w:tr w:rsidR="009308C0" w:rsidRPr="002A5A46" w14:paraId="0001D65E" w14:textId="77777777" w:rsidTr="002B10B3">
        <w:trPr>
          <w:trHeight w:val="300"/>
        </w:trPr>
        <w:tc>
          <w:tcPr>
            <w:tcW w:w="3024" w:type="dxa"/>
            <w:gridSpan w:val="3"/>
            <w:tcBorders>
              <w:bottom w:val="single" w:sz="4" w:space="0" w:color="auto"/>
            </w:tcBorders>
            <w:shd w:val="clear" w:color="000000" w:fill="FFFFFF"/>
            <w:noWrap/>
            <w:vAlign w:val="bottom"/>
            <w:hideMark/>
          </w:tcPr>
          <w:p w14:paraId="6AE5768C" w14:textId="77777777" w:rsidR="009308C0" w:rsidRPr="002A5A46" w:rsidRDefault="009308C0" w:rsidP="00414AC5">
            <w:pPr>
              <w:jc w:val="center"/>
              <w:rPr>
                <w:rFonts w:ascii="Arial" w:hAnsi="Arial" w:cs="Arial"/>
                <w:color w:val="000000"/>
                <w:sz w:val="18"/>
                <w:szCs w:val="18"/>
              </w:rPr>
            </w:pPr>
            <w:r w:rsidRPr="002A5A46">
              <w:rPr>
                <w:rFonts w:ascii="Arial" w:hAnsi="Arial" w:cs="Arial"/>
                <w:color w:val="000000"/>
                <w:sz w:val="18"/>
                <w:szCs w:val="18"/>
              </w:rPr>
              <w:t>Analysis (wet basis)</w:t>
            </w:r>
          </w:p>
        </w:tc>
      </w:tr>
      <w:tr w:rsidR="009308C0" w:rsidRPr="002A5A46" w14:paraId="20EDC3E8" w14:textId="77777777" w:rsidTr="002B10B3">
        <w:trPr>
          <w:trHeight w:val="300"/>
        </w:trPr>
        <w:tc>
          <w:tcPr>
            <w:tcW w:w="979" w:type="dxa"/>
            <w:tcBorders>
              <w:top w:val="nil"/>
              <w:bottom w:val="single" w:sz="4" w:space="0" w:color="auto"/>
              <w:right w:val="single" w:sz="4" w:space="0" w:color="auto"/>
            </w:tcBorders>
            <w:shd w:val="clear" w:color="000000" w:fill="FFFFFF"/>
            <w:noWrap/>
            <w:vAlign w:val="center"/>
            <w:hideMark/>
          </w:tcPr>
          <w:p w14:paraId="61899137" w14:textId="77777777" w:rsidR="009308C0" w:rsidRPr="002A5A46" w:rsidRDefault="009308C0" w:rsidP="00414AC5">
            <w:pPr>
              <w:jc w:val="center"/>
              <w:rPr>
                <w:rFonts w:ascii="Arial" w:hAnsi="Arial" w:cs="Arial"/>
                <w:color w:val="000000"/>
                <w:sz w:val="18"/>
                <w:szCs w:val="18"/>
              </w:rPr>
            </w:pPr>
            <w:r w:rsidRPr="002A5A46">
              <w:rPr>
                <w:rFonts w:ascii="Arial" w:hAnsi="Arial" w:cs="Arial"/>
                <w:color w:val="000000"/>
                <w:sz w:val="18"/>
                <w:szCs w:val="18"/>
              </w:rPr>
              <w:t>Variable</w:t>
            </w:r>
          </w:p>
        </w:tc>
        <w:tc>
          <w:tcPr>
            <w:tcW w:w="1090" w:type="dxa"/>
            <w:tcBorders>
              <w:top w:val="nil"/>
              <w:left w:val="nil"/>
              <w:bottom w:val="single" w:sz="4" w:space="0" w:color="auto"/>
              <w:right w:val="single" w:sz="4" w:space="0" w:color="auto"/>
            </w:tcBorders>
            <w:shd w:val="clear" w:color="000000" w:fill="FFFFFF"/>
            <w:noWrap/>
            <w:vAlign w:val="center"/>
            <w:hideMark/>
          </w:tcPr>
          <w:p w14:paraId="7594C63E" w14:textId="77777777" w:rsidR="009308C0" w:rsidRPr="002A5A46" w:rsidRDefault="009308C0" w:rsidP="00414AC5">
            <w:pPr>
              <w:rPr>
                <w:rFonts w:ascii="Arial" w:hAnsi="Arial" w:cs="Arial"/>
                <w:color w:val="000000"/>
                <w:sz w:val="18"/>
                <w:szCs w:val="18"/>
              </w:rPr>
            </w:pPr>
            <w:r w:rsidRPr="002A5A46">
              <w:rPr>
                <w:rFonts w:ascii="Arial" w:hAnsi="Arial" w:cs="Arial"/>
                <w:color w:val="000000"/>
                <w:sz w:val="18"/>
                <w:szCs w:val="18"/>
              </w:rPr>
              <w:t>Species</w:t>
            </w:r>
          </w:p>
        </w:tc>
        <w:tc>
          <w:tcPr>
            <w:tcW w:w="955" w:type="dxa"/>
            <w:tcBorders>
              <w:top w:val="nil"/>
              <w:left w:val="nil"/>
              <w:bottom w:val="single" w:sz="4" w:space="0" w:color="auto"/>
            </w:tcBorders>
            <w:shd w:val="clear" w:color="000000" w:fill="FFFFFF"/>
            <w:noWrap/>
            <w:vAlign w:val="center"/>
            <w:hideMark/>
          </w:tcPr>
          <w:p w14:paraId="6786295D" w14:textId="77777777" w:rsidR="009308C0" w:rsidRPr="002A5A46" w:rsidRDefault="009308C0" w:rsidP="00414AC5">
            <w:pPr>
              <w:jc w:val="center"/>
              <w:rPr>
                <w:rFonts w:ascii="Arial" w:hAnsi="Arial" w:cs="Arial"/>
                <w:color w:val="000000"/>
                <w:sz w:val="18"/>
                <w:szCs w:val="18"/>
              </w:rPr>
            </w:pPr>
            <w:r w:rsidRPr="002A5A46">
              <w:rPr>
                <w:rFonts w:ascii="Arial" w:hAnsi="Arial" w:cs="Arial"/>
                <w:color w:val="000000"/>
                <w:sz w:val="18"/>
                <w:szCs w:val="18"/>
              </w:rPr>
              <w:t>% Mass</w:t>
            </w:r>
          </w:p>
        </w:tc>
      </w:tr>
      <w:tr w:rsidR="009308C0" w:rsidRPr="002A5A46" w14:paraId="22112C1F" w14:textId="77777777" w:rsidTr="002B10B3">
        <w:trPr>
          <w:trHeight w:val="360"/>
        </w:trPr>
        <w:tc>
          <w:tcPr>
            <w:tcW w:w="979" w:type="dxa"/>
            <w:tcBorders>
              <w:top w:val="nil"/>
              <w:bottom w:val="single" w:sz="4" w:space="0" w:color="auto"/>
              <w:right w:val="single" w:sz="4" w:space="0" w:color="auto"/>
            </w:tcBorders>
            <w:shd w:val="clear" w:color="000000" w:fill="FFFFFF"/>
            <w:noWrap/>
            <w:vAlign w:val="center"/>
            <w:hideMark/>
          </w:tcPr>
          <w:p w14:paraId="5C815D11" w14:textId="77777777" w:rsidR="009308C0" w:rsidRPr="002A5A46" w:rsidRDefault="009308C0" w:rsidP="00414AC5">
            <w:pPr>
              <w:jc w:val="center"/>
              <w:rPr>
                <w:rFonts w:ascii="Arial" w:hAnsi="Arial" w:cs="Arial"/>
                <w:color w:val="000000"/>
                <w:sz w:val="18"/>
                <w:szCs w:val="18"/>
              </w:rPr>
            </w:pPr>
            <w:r w:rsidRPr="002A5A46">
              <w:rPr>
                <w:rFonts w:ascii="Arial" w:hAnsi="Arial" w:cs="Arial"/>
                <w:color w:val="000000"/>
                <w:sz w:val="18"/>
                <w:szCs w:val="18"/>
              </w:rPr>
              <w:t>C</w:t>
            </w:r>
            <w:r w:rsidRPr="002A5A46">
              <w:rPr>
                <w:rFonts w:ascii="Arial" w:hAnsi="Arial" w:cs="Arial"/>
                <w:color w:val="000000"/>
                <w:sz w:val="18"/>
                <w:szCs w:val="18"/>
                <w:vertAlign w:val="subscript"/>
              </w:rPr>
              <w:t>wb</w:t>
            </w:r>
          </w:p>
        </w:tc>
        <w:tc>
          <w:tcPr>
            <w:tcW w:w="1090" w:type="dxa"/>
            <w:tcBorders>
              <w:top w:val="nil"/>
              <w:left w:val="nil"/>
              <w:bottom w:val="single" w:sz="4" w:space="0" w:color="auto"/>
              <w:right w:val="single" w:sz="4" w:space="0" w:color="auto"/>
            </w:tcBorders>
            <w:shd w:val="clear" w:color="000000" w:fill="FFFFFF"/>
            <w:noWrap/>
            <w:vAlign w:val="center"/>
            <w:hideMark/>
          </w:tcPr>
          <w:p w14:paraId="69DC4172" w14:textId="77777777" w:rsidR="009308C0" w:rsidRPr="002A5A46" w:rsidRDefault="009308C0" w:rsidP="00414AC5">
            <w:pPr>
              <w:rPr>
                <w:rFonts w:ascii="Arial" w:hAnsi="Arial" w:cs="Arial"/>
                <w:color w:val="000000"/>
                <w:sz w:val="18"/>
                <w:szCs w:val="18"/>
              </w:rPr>
            </w:pPr>
            <w:r w:rsidRPr="002A5A46">
              <w:rPr>
                <w:rFonts w:ascii="Arial" w:hAnsi="Arial" w:cs="Arial"/>
                <w:color w:val="000000"/>
                <w:sz w:val="18"/>
                <w:szCs w:val="18"/>
              </w:rPr>
              <w:t>Carbon</w:t>
            </w:r>
          </w:p>
        </w:tc>
        <w:tc>
          <w:tcPr>
            <w:tcW w:w="955" w:type="dxa"/>
            <w:tcBorders>
              <w:top w:val="nil"/>
              <w:left w:val="nil"/>
              <w:bottom w:val="single" w:sz="4" w:space="0" w:color="auto"/>
            </w:tcBorders>
            <w:shd w:val="clear" w:color="000000" w:fill="FFFFFF"/>
            <w:noWrap/>
            <w:vAlign w:val="center"/>
            <w:hideMark/>
          </w:tcPr>
          <w:p w14:paraId="41C79E50" w14:textId="5561C163" w:rsidR="009308C0" w:rsidRPr="002A5A46" w:rsidRDefault="003F3C03" w:rsidP="00414AC5">
            <w:pPr>
              <w:jc w:val="center"/>
              <w:rPr>
                <w:rFonts w:ascii="Arial" w:hAnsi="Arial" w:cs="Arial"/>
                <w:color w:val="000000"/>
                <w:sz w:val="18"/>
                <w:szCs w:val="18"/>
              </w:rPr>
            </w:pPr>
            <w:r w:rsidRPr="00783F0D">
              <w:rPr>
                <w:rFonts w:ascii="Arial" w:hAnsi="Arial" w:cs="Arial"/>
                <w:sz w:val="18"/>
                <w:szCs w:val="18"/>
              </w:rPr>
              <w:fldChar w:fldCharType="begin">
                <w:ffData>
                  <w:name w:val=""/>
                  <w:enabled/>
                  <w:calcOnExit w:val="0"/>
                  <w:textInput/>
                </w:ffData>
              </w:fldChar>
            </w:r>
            <w:r w:rsidRPr="00783F0D">
              <w:rPr>
                <w:rFonts w:ascii="Arial" w:hAnsi="Arial" w:cs="Arial"/>
                <w:sz w:val="18"/>
                <w:szCs w:val="18"/>
              </w:rPr>
              <w:instrText xml:space="preserve"> FORMTEXT </w:instrText>
            </w:r>
            <w:r w:rsidRPr="00783F0D">
              <w:rPr>
                <w:rFonts w:ascii="Arial" w:hAnsi="Arial" w:cs="Arial"/>
                <w:sz w:val="18"/>
                <w:szCs w:val="18"/>
              </w:rPr>
            </w:r>
            <w:r w:rsidRPr="00783F0D">
              <w:rPr>
                <w:rFonts w:ascii="Arial" w:hAnsi="Arial" w:cs="Arial"/>
                <w:sz w:val="18"/>
                <w:szCs w:val="18"/>
              </w:rPr>
              <w:fldChar w:fldCharType="separate"/>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sz w:val="18"/>
                <w:szCs w:val="18"/>
              </w:rPr>
              <w:fldChar w:fldCharType="end"/>
            </w:r>
          </w:p>
        </w:tc>
      </w:tr>
      <w:tr w:rsidR="009308C0" w:rsidRPr="002A5A46" w14:paraId="4B8B85A2" w14:textId="77777777" w:rsidTr="002B10B3">
        <w:trPr>
          <w:trHeight w:val="360"/>
        </w:trPr>
        <w:tc>
          <w:tcPr>
            <w:tcW w:w="979" w:type="dxa"/>
            <w:tcBorders>
              <w:top w:val="nil"/>
              <w:bottom w:val="single" w:sz="4" w:space="0" w:color="auto"/>
              <w:right w:val="single" w:sz="4" w:space="0" w:color="auto"/>
            </w:tcBorders>
            <w:shd w:val="clear" w:color="000000" w:fill="FFFFFF"/>
            <w:noWrap/>
            <w:vAlign w:val="center"/>
            <w:hideMark/>
          </w:tcPr>
          <w:p w14:paraId="07D65890" w14:textId="77777777" w:rsidR="009308C0" w:rsidRPr="002A5A46" w:rsidRDefault="009308C0" w:rsidP="00414AC5">
            <w:pPr>
              <w:jc w:val="center"/>
              <w:rPr>
                <w:rFonts w:ascii="Arial" w:hAnsi="Arial" w:cs="Arial"/>
                <w:color w:val="000000"/>
                <w:sz w:val="18"/>
                <w:szCs w:val="18"/>
              </w:rPr>
            </w:pPr>
            <w:r w:rsidRPr="002A5A46">
              <w:rPr>
                <w:rFonts w:ascii="Arial" w:hAnsi="Arial" w:cs="Arial"/>
                <w:color w:val="000000"/>
                <w:sz w:val="18"/>
                <w:szCs w:val="18"/>
              </w:rPr>
              <w:t>H</w:t>
            </w:r>
            <w:r w:rsidRPr="002A5A46">
              <w:rPr>
                <w:rFonts w:ascii="Arial" w:hAnsi="Arial" w:cs="Arial"/>
                <w:color w:val="000000"/>
                <w:sz w:val="18"/>
                <w:szCs w:val="18"/>
                <w:vertAlign w:val="subscript"/>
              </w:rPr>
              <w:t>wb</w:t>
            </w:r>
          </w:p>
        </w:tc>
        <w:tc>
          <w:tcPr>
            <w:tcW w:w="1090" w:type="dxa"/>
            <w:tcBorders>
              <w:top w:val="nil"/>
              <w:left w:val="nil"/>
              <w:bottom w:val="single" w:sz="4" w:space="0" w:color="auto"/>
              <w:right w:val="single" w:sz="4" w:space="0" w:color="auto"/>
            </w:tcBorders>
            <w:shd w:val="clear" w:color="000000" w:fill="FFFFFF"/>
            <w:noWrap/>
            <w:vAlign w:val="center"/>
            <w:hideMark/>
          </w:tcPr>
          <w:p w14:paraId="451041BD" w14:textId="77777777" w:rsidR="009308C0" w:rsidRPr="002A5A46" w:rsidRDefault="009308C0" w:rsidP="00414AC5">
            <w:pPr>
              <w:rPr>
                <w:rFonts w:ascii="Arial" w:hAnsi="Arial" w:cs="Arial"/>
                <w:color w:val="000000"/>
                <w:sz w:val="18"/>
                <w:szCs w:val="18"/>
              </w:rPr>
            </w:pPr>
            <w:r w:rsidRPr="002A5A46">
              <w:rPr>
                <w:rFonts w:ascii="Arial" w:hAnsi="Arial" w:cs="Arial"/>
                <w:color w:val="000000"/>
                <w:sz w:val="18"/>
                <w:szCs w:val="18"/>
              </w:rPr>
              <w:t>Hydrogen</w:t>
            </w:r>
          </w:p>
        </w:tc>
        <w:tc>
          <w:tcPr>
            <w:tcW w:w="955" w:type="dxa"/>
            <w:tcBorders>
              <w:top w:val="nil"/>
              <w:left w:val="nil"/>
              <w:bottom w:val="single" w:sz="4" w:space="0" w:color="auto"/>
            </w:tcBorders>
            <w:shd w:val="clear" w:color="000000" w:fill="FFFFFF"/>
            <w:noWrap/>
            <w:vAlign w:val="center"/>
            <w:hideMark/>
          </w:tcPr>
          <w:p w14:paraId="1BB6B6B2" w14:textId="2244CD08" w:rsidR="009308C0" w:rsidRPr="002A5A46" w:rsidRDefault="003F3C03" w:rsidP="00414AC5">
            <w:pPr>
              <w:jc w:val="center"/>
              <w:rPr>
                <w:rFonts w:ascii="Arial" w:hAnsi="Arial" w:cs="Arial"/>
                <w:color w:val="000000"/>
                <w:sz w:val="18"/>
                <w:szCs w:val="18"/>
              </w:rPr>
            </w:pPr>
            <w:r w:rsidRPr="00783F0D">
              <w:rPr>
                <w:rFonts w:ascii="Arial" w:hAnsi="Arial" w:cs="Arial"/>
                <w:sz w:val="18"/>
                <w:szCs w:val="18"/>
              </w:rPr>
              <w:fldChar w:fldCharType="begin">
                <w:ffData>
                  <w:name w:val=""/>
                  <w:enabled/>
                  <w:calcOnExit w:val="0"/>
                  <w:textInput/>
                </w:ffData>
              </w:fldChar>
            </w:r>
            <w:r w:rsidRPr="00783F0D">
              <w:rPr>
                <w:rFonts w:ascii="Arial" w:hAnsi="Arial" w:cs="Arial"/>
                <w:sz w:val="18"/>
                <w:szCs w:val="18"/>
              </w:rPr>
              <w:instrText xml:space="preserve"> FORMTEXT </w:instrText>
            </w:r>
            <w:r w:rsidRPr="00783F0D">
              <w:rPr>
                <w:rFonts w:ascii="Arial" w:hAnsi="Arial" w:cs="Arial"/>
                <w:sz w:val="18"/>
                <w:szCs w:val="18"/>
              </w:rPr>
            </w:r>
            <w:r w:rsidRPr="00783F0D">
              <w:rPr>
                <w:rFonts w:ascii="Arial" w:hAnsi="Arial" w:cs="Arial"/>
                <w:sz w:val="18"/>
                <w:szCs w:val="18"/>
              </w:rPr>
              <w:fldChar w:fldCharType="separate"/>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sz w:val="18"/>
                <w:szCs w:val="18"/>
              </w:rPr>
              <w:fldChar w:fldCharType="end"/>
            </w:r>
          </w:p>
        </w:tc>
      </w:tr>
      <w:tr w:rsidR="009308C0" w:rsidRPr="002A5A46" w14:paraId="3A4AE6FD" w14:textId="77777777" w:rsidTr="002B10B3">
        <w:trPr>
          <w:trHeight w:val="360"/>
        </w:trPr>
        <w:tc>
          <w:tcPr>
            <w:tcW w:w="979" w:type="dxa"/>
            <w:tcBorders>
              <w:top w:val="nil"/>
              <w:bottom w:val="single" w:sz="4" w:space="0" w:color="auto"/>
              <w:right w:val="single" w:sz="4" w:space="0" w:color="auto"/>
            </w:tcBorders>
            <w:shd w:val="clear" w:color="000000" w:fill="FFFFFF"/>
            <w:noWrap/>
            <w:vAlign w:val="center"/>
            <w:hideMark/>
          </w:tcPr>
          <w:p w14:paraId="42926FD1" w14:textId="77777777" w:rsidR="009308C0" w:rsidRPr="002A5A46" w:rsidRDefault="009308C0" w:rsidP="00414AC5">
            <w:pPr>
              <w:jc w:val="center"/>
              <w:rPr>
                <w:rFonts w:ascii="Arial" w:hAnsi="Arial" w:cs="Arial"/>
                <w:color w:val="000000"/>
                <w:sz w:val="18"/>
                <w:szCs w:val="18"/>
              </w:rPr>
            </w:pPr>
            <w:r w:rsidRPr="002A5A46">
              <w:rPr>
                <w:rFonts w:ascii="Arial" w:hAnsi="Arial" w:cs="Arial"/>
                <w:color w:val="000000"/>
                <w:sz w:val="18"/>
                <w:szCs w:val="18"/>
              </w:rPr>
              <w:t>S</w:t>
            </w:r>
            <w:r w:rsidRPr="002A5A46">
              <w:rPr>
                <w:rFonts w:ascii="Arial" w:hAnsi="Arial" w:cs="Arial"/>
                <w:color w:val="000000"/>
                <w:sz w:val="18"/>
                <w:szCs w:val="18"/>
                <w:vertAlign w:val="subscript"/>
              </w:rPr>
              <w:t>wb</w:t>
            </w:r>
          </w:p>
        </w:tc>
        <w:tc>
          <w:tcPr>
            <w:tcW w:w="1090" w:type="dxa"/>
            <w:tcBorders>
              <w:top w:val="nil"/>
              <w:left w:val="nil"/>
              <w:bottom w:val="single" w:sz="4" w:space="0" w:color="auto"/>
              <w:right w:val="single" w:sz="4" w:space="0" w:color="auto"/>
            </w:tcBorders>
            <w:shd w:val="clear" w:color="000000" w:fill="FFFFFF"/>
            <w:noWrap/>
            <w:vAlign w:val="center"/>
            <w:hideMark/>
          </w:tcPr>
          <w:p w14:paraId="06D88836" w14:textId="77777777" w:rsidR="009308C0" w:rsidRPr="002A5A46" w:rsidRDefault="009308C0" w:rsidP="00414AC5">
            <w:pPr>
              <w:rPr>
                <w:rFonts w:ascii="Arial" w:hAnsi="Arial" w:cs="Arial"/>
                <w:color w:val="000000"/>
                <w:sz w:val="18"/>
                <w:szCs w:val="18"/>
              </w:rPr>
            </w:pPr>
            <w:r w:rsidRPr="002A5A46">
              <w:rPr>
                <w:rFonts w:ascii="Arial" w:hAnsi="Arial" w:cs="Arial"/>
                <w:color w:val="000000"/>
                <w:sz w:val="18"/>
                <w:szCs w:val="18"/>
              </w:rPr>
              <w:t>Sulfur</w:t>
            </w:r>
          </w:p>
        </w:tc>
        <w:tc>
          <w:tcPr>
            <w:tcW w:w="955" w:type="dxa"/>
            <w:tcBorders>
              <w:top w:val="nil"/>
              <w:left w:val="nil"/>
              <w:bottom w:val="single" w:sz="4" w:space="0" w:color="auto"/>
            </w:tcBorders>
            <w:shd w:val="clear" w:color="000000" w:fill="FFFFFF"/>
            <w:noWrap/>
            <w:vAlign w:val="center"/>
            <w:hideMark/>
          </w:tcPr>
          <w:p w14:paraId="3BEE2695" w14:textId="447A6C1F" w:rsidR="009308C0" w:rsidRPr="002A5A46" w:rsidRDefault="003F3C03" w:rsidP="00414AC5">
            <w:pPr>
              <w:jc w:val="center"/>
              <w:rPr>
                <w:rFonts w:ascii="Arial" w:hAnsi="Arial" w:cs="Arial"/>
                <w:color w:val="000000"/>
                <w:sz w:val="18"/>
                <w:szCs w:val="18"/>
              </w:rPr>
            </w:pPr>
            <w:r w:rsidRPr="00783F0D">
              <w:rPr>
                <w:rFonts w:ascii="Arial" w:hAnsi="Arial" w:cs="Arial"/>
                <w:sz w:val="18"/>
                <w:szCs w:val="18"/>
              </w:rPr>
              <w:fldChar w:fldCharType="begin">
                <w:ffData>
                  <w:name w:val=""/>
                  <w:enabled/>
                  <w:calcOnExit w:val="0"/>
                  <w:textInput/>
                </w:ffData>
              </w:fldChar>
            </w:r>
            <w:r w:rsidRPr="00783F0D">
              <w:rPr>
                <w:rFonts w:ascii="Arial" w:hAnsi="Arial" w:cs="Arial"/>
                <w:sz w:val="18"/>
                <w:szCs w:val="18"/>
              </w:rPr>
              <w:instrText xml:space="preserve"> FORMTEXT </w:instrText>
            </w:r>
            <w:r w:rsidRPr="00783F0D">
              <w:rPr>
                <w:rFonts w:ascii="Arial" w:hAnsi="Arial" w:cs="Arial"/>
                <w:sz w:val="18"/>
                <w:szCs w:val="18"/>
              </w:rPr>
            </w:r>
            <w:r w:rsidRPr="00783F0D">
              <w:rPr>
                <w:rFonts w:ascii="Arial" w:hAnsi="Arial" w:cs="Arial"/>
                <w:sz w:val="18"/>
                <w:szCs w:val="18"/>
              </w:rPr>
              <w:fldChar w:fldCharType="separate"/>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sz w:val="18"/>
                <w:szCs w:val="18"/>
              </w:rPr>
              <w:fldChar w:fldCharType="end"/>
            </w:r>
          </w:p>
        </w:tc>
      </w:tr>
      <w:tr w:rsidR="009308C0" w:rsidRPr="002A5A46" w14:paraId="5E013CD9" w14:textId="77777777" w:rsidTr="002B10B3">
        <w:trPr>
          <w:trHeight w:val="360"/>
        </w:trPr>
        <w:tc>
          <w:tcPr>
            <w:tcW w:w="979" w:type="dxa"/>
            <w:tcBorders>
              <w:top w:val="nil"/>
              <w:bottom w:val="single" w:sz="4" w:space="0" w:color="auto"/>
              <w:right w:val="single" w:sz="4" w:space="0" w:color="auto"/>
            </w:tcBorders>
            <w:shd w:val="clear" w:color="000000" w:fill="FFFFFF"/>
            <w:noWrap/>
            <w:vAlign w:val="center"/>
            <w:hideMark/>
          </w:tcPr>
          <w:p w14:paraId="668C4EFA" w14:textId="77777777" w:rsidR="009308C0" w:rsidRPr="002A5A46" w:rsidRDefault="009308C0" w:rsidP="00414AC5">
            <w:pPr>
              <w:jc w:val="center"/>
              <w:rPr>
                <w:rFonts w:ascii="Arial" w:hAnsi="Arial" w:cs="Arial"/>
                <w:color w:val="000000"/>
                <w:sz w:val="18"/>
                <w:szCs w:val="18"/>
              </w:rPr>
            </w:pPr>
            <w:r w:rsidRPr="002A5A46">
              <w:rPr>
                <w:rFonts w:ascii="Arial" w:hAnsi="Arial" w:cs="Arial"/>
                <w:color w:val="000000"/>
                <w:sz w:val="18"/>
                <w:szCs w:val="18"/>
              </w:rPr>
              <w:t>O</w:t>
            </w:r>
            <w:r w:rsidRPr="002A5A46">
              <w:rPr>
                <w:rFonts w:ascii="Arial" w:hAnsi="Arial" w:cs="Arial"/>
                <w:color w:val="000000"/>
                <w:sz w:val="18"/>
                <w:szCs w:val="18"/>
                <w:vertAlign w:val="subscript"/>
              </w:rPr>
              <w:t>wb</w:t>
            </w:r>
          </w:p>
        </w:tc>
        <w:tc>
          <w:tcPr>
            <w:tcW w:w="1090" w:type="dxa"/>
            <w:tcBorders>
              <w:top w:val="nil"/>
              <w:left w:val="nil"/>
              <w:bottom w:val="single" w:sz="4" w:space="0" w:color="auto"/>
              <w:right w:val="single" w:sz="4" w:space="0" w:color="auto"/>
            </w:tcBorders>
            <w:shd w:val="clear" w:color="000000" w:fill="FFFFFF"/>
            <w:noWrap/>
            <w:vAlign w:val="center"/>
            <w:hideMark/>
          </w:tcPr>
          <w:p w14:paraId="2FBEA935" w14:textId="77777777" w:rsidR="009308C0" w:rsidRPr="002A5A46" w:rsidRDefault="009308C0" w:rsidP="00414AC5">
            <w:pPr>
              <w:rPr>
                <w:rFonts w:ascii="Arial" w:hAnsi="Arial" w:cs="Arial"/>
                <w:color w:val="000000"/>
                <w:sz w:val="18"/>
                <w:szCs w:val="18"/>
              </w:rPr>
            </w:pPr>
            <w:r w:rsidRPr="002A5A46">
              <w:rPr>
                <w:rFonts w:ascii="Arial" w:hAnsi="Arial" w:cs="Arial"/>
                <w:color w:val="000000"/>
                <w:sz w:val="18"/>
                <w:szCs w:val="18"/>
              </w:rPr>
              <w:t>Oxygen</w:t>
            </w:r>
          </w:p>
        </w:tc>
        <w:tc>
          <w:tcPr>
            <w:tcW w:w="955" w:type="dxa"/>
            <w:tcBorders>
              <w:top w:val="nil"/>
              <w:left w:val="nil"/>
              <w:bottom w:val="single" w:sz="4" w:space="0" w:color="auto"/>
            </w:tcBorders>
            <w:shd w:val="clear" w:color="000000" w:fill="FFFFFF"/>
            <w:noWrap/>
            <w:vAlign w:val="center"/>
            <w:hideMark/>
          </w:tcPr>
          <w:p w14:paraId="406E2EAB" w14:textId="2792AE4A" w:rsidR="009308C0" w:rsidRPr="002A5A46" w:rsidRDefault="003F3C03" w:rsidP="00414AC5">
            <w:pPr>
              <w:jc w:val="center"/>
              <w:rPr>
                <w:rFonts w:ascii="Arial" w:hAnsi="Arial" w:cs="Arial"/>
                <w:color w:val="000000"/>
                <w:sz w:val="18"/>
                <w:szCs w:val="18"/>
              </w:rPr>
            </w:pPr>
            <w:r w:rsidRPr="00783F0D">
              <w:rPr>
                <w:rFonts w:ascii="Arial" w:hAnsi="Arial" w:cs="Arial"/>
                <w:sz w:val="18"/>
                <w:szCs w:val="18"/>
              </w:rPr>
              <w:fldChar w:fldCharType="begin">
                <w:ffData>
                  <w:name w:val=""/>
                  <w:enabled/>
                  <w:calcOnExit w:val="0"/>
                  <w:textInput/>
                </w:ffData>
              </w:fldChar>
            </w:r>
            <w:r w:rsidRPr="00783F0D">
              <w:rPr>
                <w:rFonts w:ascii="Arial" w:hAnsi="Arial" w:cs="Arial"/>
                <w:sz w:val="18"/>
                <w:szCs w:val="18"/>
              </w:rPr>
              <w:instrText xml:space="preserve"> FORMTEXT </w:instrText>
            </w:r>
            <w:r w:rsidRPr="00783F0D">
              <w:rPr>
                <w:rFonts w:ascii="Arial" w:hAnsi="Arial" w:cs="Arial"/>
                <w:sz w:val="18"/>
                <w:szCs w:val="18"/>
              </w:rPr>
            </w:r>
            <w:r w:rsidRPr="00783F0D">
              <w:rPr>
                <w:rFonts w:ascii="Arial" w:hAnsi="Arial" w:cs="Arial"/>
                <w:sz w:val="18"/>
                <w:szCs w:val="18"/>
              </w:rPr>
              <w:fldChar w:fldCharType="separate"/>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sz w:val="18"/>
                <w:szCs w:val="18"/>
              </w:rPr>
              <w:fldChar w:fldCharType="end"/>
            </w:r>
          </w:p>
        </w:tc>
      </w:tr>
      <w:tr w:rsidR="009308C0" w:rsidRPr="002A5A46" w14:paraId="576C03DF" w14:textId="77777777" w:rsidTr="002B10B3">
        <w:trPr>
          <w:trHeight w:val="300"/>
        </w:trPr>
        <w:tc>
          <w:tcPr>
            <w:tcW w:w="979" w:type="dxa"/>
            <w:tcBorders>
              <w:top w:val="nil"/>
              <w:bottom w:val="single" w:sz="4" w:space="0" w:color="auto"/>
              <w:right w:val="single" w:sz="4" w:space="0" w:color="auto"/>
            </w:tcBorders>
            <w:shd w:val="clear" w:color="000000" w:fill="FFFFFF"/>
            <w:noWrap/>
            <w:vAlign w:val="center"/>
            <w:hideMark/>
          </w:tcPr>
          <w:p w14:paraId="70882BCB" w14:textId="77777777" w:rsidR="009308C0" w:rsidRPr="002A5A46" w:rsidRDefault="009308C0" w:rsidP="00414AC5">
            <w:pPr>
              <w:jc w:val="center"/>
              <w:rPr>
                <w:rFonts w:ascii="Arial" w:hAnsi="Arial" w:cs="Arial"/>
                <w:color w:val="000000"/>
                <w:sz w:val="18"/>
                <w:szCs w:val="18"/>
              </w:rPr>
            </w:pPr>
            <w:r w:rsidRPr="002A5A46">
              <w:rPr>
                <w:rFonts w:ascii="Arial" w:hAnsi="Arial" w:cs="Arial"/>
                <w:color w:val="000000"/>
                <w:sz w:val="18"/>
                <w:szCs w:val="18"/>
              </w:rPr>
              <w:t>N</w:t>
            </w:r>
            <w:r w:rsidRPr="002A5A46">
              <w:rPr>
                <w:rFonts w:ascii="Arial" w:hAnsi="Arial" w:cs="Arial"/>
                <w:color w:val="000000"/>
                <w:sz w:val="18"/>
                <w:szCs w:val="18"/>
                <w:vertAlign w:val="subscript"/>
              </w:rPr>
              <w:t>wb</w:t>
            </w:r>
          </w:p>
        </w:tc>
        <w:tc>
          <w:tcPr>
            <w:tcW w:w="1090" w:type="dxa"/>
            <w:tcBorders>
              <w:top w:val="nil"/>
              <w:left w:val="nil"/>
              <w:bottom w:val="single" w:sz="4" w:space="0" w:color="auto"/>
              <w:right w:val="single" w:sz="4" w:space="0" w:color="auto"/>
            </w:tcBorders>
            <w:shd w:val="clear" w:color="000000" w:fill="FFFFFF"/>
            <w:noWrap/>
            <w:vAlign w:val="center"/>
            <w:hideMark/>
          </w:tcPr>
          <w:p w14:paraId="3304F838" w14:textId="77777777" w:rsidR="009308C0" w:rsidRPr="002A5A46" w:rsidRDefault="009308C0" w:rsidP="00414AC5">
            <w:pPr>
              <w:rPr>
                <w:rFonts w:ascii="Arial" w:hAnsi="Arial" w:cs="Arial"/>
                <w:color w:val="000000"/>
                <w:sz w:val="18"/>
                <w:szCs w:val="18"/>
              </w:rPr>
            </w:pPr>
            <w:r w:rsidRPr="002A5A46">
              <w:rPr>
                <w:rFonts w:ascii="Arial" w:hAnsi="Arial" w:cs="Arial"/>
                <w:color w:val="000000"/>
                <w:sz w:val="18"/>
                <w:szCs w:val="18"/>
              </w:rPr>
              <w:t>Nitrogen</w:t>
            </w:r>
          </w:p>
        </w:tc>
        <w:tc>
          <w:tcPr>
            <w:tcW w:w="955" w:type="dxa"/>
            <w:tcBorders>
              <w:top w:val="nil"/>
              <w:left w:val="nil"/>
              <w:bottom w:val="single" w:sz="4" w:space="0" w:color="auto"/>
            </w:tcBorders>
            <w:shd w:val="clear" w:color="000000" w:fill="FFFFFF"/>
            <w:noWrap/>
            <w:vAlign w:val="center"/>
            <w:hideMark/>
          </w:tcPr>
          <w:p w14:paraId="60B33E5B" w14:textId="41351C3B" w:rsidR="009308C0" w:rsidRPr="002A5A46" w:rsidRDefault="003F3C03" w:rsidP="00414AC5">
            <w:pPr>
              <w:jc w:val="center"/>
              <w:rPr>
                <w:rFonts w:ascii="Arial" w:hAnsi="Arial" w:cs="Arial"/>
                <w:color w:val="000000"/>
                <w:sz w:val="18"/>
                <w:szCs w:val="18"/>
              </w:rPr>
            </w:pPr>
            <w:r w:rsidRPr="00783F0D">
              <w:rPr>
                <w:rFonts w:ascii="Arial" w:hAnsi="Arial" w:cs="Arial"/>
                <w:sz w:val="18"/>
                <w:szCs w:val="18"/>
              </w:rPr>
              <w:fldChar w:fldCharType="begin">
                <w:ffData>
                  <w:name w:val=""/>
                  <w:enabled/>
                  <w:calcOnExit w:val="0"/>
                  <w:textInput/>
                </w:ffData>
              </w:fldChar>
            </w:r>
            <w:r w:rsidRPr="00783F0D">
              <w:rPr>
                <w:rFonts w:ascii="Arial" w:hAnsi="Arial" w:cs="Arial"/>
                <w:sz w:val="18"/>
                <w:szCs w:val="18"/>
              </w:rPr>
              <w:instrText xml:space="preserve"> FORMTEXT </w:instrText>
            </w:r>
            <w:r w:rsidRPr="00783F0D">
              <w:rPr>
                <w:rFonts w:ascii="Arial" w:hAnsi="Arial" w:cs="Arial"/>
                <w:sz w:val="18"/>
                <w:szCs w:val="18"/>
              </w:rPr>
            </w:r>
            <w:r w:rsidRPr="00783F0D">
              <w:rPr>
                <w:rFonts w:ascii="Arial" w:hAnsi="Arial" w:cs="Arial"/>
                <w:sz w:val="18"/>
                <w:szCs w:val="18"/>
              </w:rPr>
              <w:fldChar w:fldCharType="separate"/>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sz w:val="18"/>
                <w:szCs w:val="18"/>
              </w:rPr>
              <w:fldChar w:fldCharType="end"/>
            </w:r>
          </w:p>
        </w:tc>
      </w:tr>
      <w:tr w:rsidR="009308C0" w:rsidRPr="002A5A46" w14:paraId="2A982658" w14:textId="77777777" w:rsidTr="002B10B3">
        <w:trPr>
          <w:trHeight w:val="360"/>
        </w:trPr>
        <w:tc>
          <w:tcPr>
            <w:tcW w:w="979" w:type="dxa"/>
            <w:tcBorders>
              <w:top w:val="nil"/>
              <w:bottom w:val="single" w:sz="4" w:space="0" w:color="auto"/>
              <w:right w:val="single" w:sz="4" w:space="0" w:color="auto"/>
            </w:tcBorders>
            <w:shd w:val="clear" w:color="000000" w:fill="FFFFFF"/>
            <w:noWrap/>
            <w:vAlign w:val="center"/>
            <w:hideMark/>
          </w:tcPr>
          <w:p w14:paraId="65DD618B" w14:textId="77777777" w:rsidR="009308C0" w:rsidRPr="002A5A46" w:rsidRDefault="009308C0" w:rsidP="00414AC5">
            <w:pPr>
              <w:jc w:val="center"/>
              <w:rPr>
                <w:rFonts w:ascii="Arial" w:hAnsi="Arial" w:cs="Arial"/>
                <w:color w:val="000000"/>
                <w:sz w:val="18"/>
                <w:szCs w:val="18"/>
              </w:rPr>
            </w:pPr>
            <w:r w:rsidRPr="002A5A46">
              <w:rPr>
                <w:rFonts w:ascii="Arial" w:hAnsi="Arial" w:cs="Arial"/>
                <w:color w:val="000000"/>
                <w:sz w:val="18"/>
                <w:szCs w:val="18"/>
              </w:rPr>
              <w:t>A</w:t>
            </w:r>
            <w:r w:rsidRPr="002A5A46">
              <w:rPr>
                <w:rFonts w:ascii="Arial" w:hAnsi="Arial" w:cs="Arial"/>
                <w:color w:val="000000"/>
                <w:sz w:val="18"/>
                <w:szCs w:val="18"/>
                <w:vertAlign w:val="subscript"/>
              </w:rPr>
              <w:t>wb</w:t>
            </w:r>
          </w:p>
        </w:tc>
        <w:tc>
          <w:tcPr>
            <w:tcW w:w="1090" w:type="dxa"/>
            <w:tcBorders>
              <w:top w:val="nil"/>
              <w:left w:val="nil"/>
              <w:bottom w:val="single" w:sz="4" w:space="0" w:color="auto"/>
              <w:right w:val="single" w:sz="4" w:space="0" w:color="auto"/>
            </w:tcBorders>
            <w:shd w:val="clear" w:color="000000" w:fill="FFFFFF"/>
            <w:noWrap/>
            <w:vAlign w:val="center"/>
            <w:hideMark/>
          </w:tcPr>
          <w:p w14:paraId="78F40209" w14:textId="77777777" w:rsidR="009308C0" w:rsidRPr="002A5A46" w:rsidRDefault="009308C0" w:rsidP="00414AC5">
            <w:pPr>
              <w:rPr>
                <w:rFonts w:ascii="Arial" w:hAnsi="Arial" w:cs="Arial"/>
                <w:color w:val="000000"/>
                <w:sz w:val="18"/>
                <w:szCs w:val="18"/>
              </w:rPr>
            </w:pPr>
            <w:r w:rsidRPr="002A5A46">
              <w:rPr>
                <w:rFonts w:ascii="Arial" w:hAnsi="Arial" w:cs="Arial"/>
                <w:color w:val="000000"/>
                <w:sz w:val="18"/>
                <w:szCs w:val="18"/>
              </w:rPr>
              <w:t>Ash</w:t>
            </w:r>
          </w:p>
        </w:tc>
        <w:tc>
          <w:tcPr>
            <w:tcW w:w="955" w:type="dxa"/>
            <w:tcBorders>
              <w:top w:val="nil"/>
              <w:left w:val="nil"/>
              <w:bottom w:val="single" w:sz="4" w:space="0" w:color="auto"/>
            </w:tcBorders>
            <w:shd w:val="clear" w:color="auto" w:fill="auto"/>
            <w:noWrap/>
            <w:vAlign w:val="center"/>
            <w:hideMark/>
          </w:tcPr>
          <w:p w14:paraId="43FF0CBA" w14:textId="2D88EAFC" w:rsidR="009308C0" w:rsidRPr="002A5A46" w:rsidRDefault="003F3C03" w:rsidP="003F3C03">
            <w:pPr>
              <w:jc w:val="center"/>
              <w:rPr>
                <w:rFonts w:ascii="Arial" w:hAnsi="Arial" w:cs="Arial"/>
                <w:color w:val="000000"/>
                <w:sz w:val="18"/>
                <w:szCs w:val="18"/>
              </w:rPr>
            </w:pPr>
            <w:r w:rsidRPr="00783F0D">
              <w:rPr>
                <w:rFonts w:ascii="Arial" w:hAnsi="Arial" w:cs="Arial"/>
                <w:sz w:val="18"/>
                <w:szCs w:val="18"/>
              </w:rPr>
              <w:fldChar w:fldCharType="begin">
                <w:ffData>
                  <w:name w:val=""/>
                  <w:enabled/>
                  <w:calcOnExit w:val="0"/>
                  <w:textInput/>
                </w:ffData>
              </w:fldChar>
            </w:r>
            <w:r w:rsidRPr="00783F0D">
              <w:rPr>
                <w:rFonts w:ascii="Arial" w:hAnsi="Arial" w:cs="Arial"/>
                <w:sz w:val="18"/>
                <w:szCs w:val="18"/>
              </w:rPr>
              <w:instrText xml:space="preserve"> FORMTEXT </w:instrText>
            </w:r>
            <w:r w:rsidRPr="00783F0D">
              <w:rPr>
                <w:rFonts w:ascii="Arial" w:hAnsi="Arial" w:cs="Arial"/>
                <w:sz w:val="18"/>
                <w:szCs w:val="18"/>
              </w:rPr>
            </w:r>
            <w:r w:rsidRPr="00783F0D">
              <w:rPr>
                <w:rFonts w:ascii="Arial" w:hAnsi="Arial" w:cs="Arial"/>
                <w:sz w:val="18"/>
                <w:szCs w:val="18"/>
              </w:rPr>
              <w:fldChar w:fldCharType="separate"/>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sz w:val="18"/>
                <w:szCs w:val="18"/>
              </w:rPr>
              <w:fldChar w:fldCharType="end"/>
            </w:r>
          </w:p>
        </w:tc>
      </w:tr>
      <w:tr w:rsidR="009308C0" w:rsidRPr="002A5A46" w14:paraId="2AB929F7" w14:textId="77777777" w:rsidTr="002B10B3">
        <w:trPr>
          <w:trHeight w:val="360"/>
        </w:trPr>
        <w:tc>
          <w:tcPr>
            <w:tcW w:w="979" w:type="dxa"/>
            <w:tcBorders>
              <w:top w:val="nil"/>
              <w:bottom w:val="single" w:sz="4" w:space="0" w:color="auto"/>
              <w:right w:val="single" w:sz="4" w:space="0" w:color="auto"/>
            </w:tcBorders>
            <w:shd w:val="clear" w:color="000000" w:fill="FFFFFF"/>
            <w:noWrap/>
            <w:vAlign w:val="center"/>
            <w:hideMark/>
          </w:tcPr>
          <w:p w14:paraId="2A03D197" w14:textId="77777777" w:rsidR="009308C0" w:rsidRPr="002A5A46" w:rsidRDefault="009308C0" w:rsidP="00414AC5">
            <w:pPr>
              <w:jc w:val="center"/>
              <w:rPr>
                <w:rFonts w:ascii="Arial" w:hAnsi="Arial" w:cs="Arial"/>
                <w:color w:val="000000"/>
                <w:sz w:val="18"/>
                <w:szCs w:val="18"/>
              </w:rPr>
            </w:pPr>
            <w:r w:rsidRPr="002A5A46">
              <w:rPr>
                <w:rFonts w:ascii="Arial" w:hAnsi="Arial" w:cs="Arial"/>
                <w:color w:val="000000"/>
                <w:sz w:val="18"/>
                <w:szCs w:val="18"/>
              </w:rPr>
              <w:t>M</w:t>
            </w:r>
            <w:r w:rsidRPr="002A5A46">
              <w:rPr>
                <w:rFonts w:ascii="Arial" w:hAnsi="Arial" w:cs="Arial"/>
                <w:color w:val="000000"/>
                <w:sz w:val="18"/>
                <w:szCs w:val="18"/>
                <w:vertAlign w:val="subscript"/>
              </w:rPr>
              <w:t>wb</w:t>
            </w:r>
          </w:p>
        </w:tc>
        <w:tc>
          <w:tcPr>
            <w:tcW w:w="1090" w:type="dxa"/>
            <w:tcBorders>
              <w:top w:val="nil"/>
              <w:left w:val="nil"/>
              <w:bottom w:val="single" w:sz="4" w:space="0" w:color="auto"/>
              <w:right w:val="single" w:sz="4" w:space="0" w:color="auto"/>
            </w:tcBorders>
            <w:shd w:val="clear" w:color="000000" w:fill="FFFFFF"/>
            <w:noWrap/>
            <w:vAlign w:val="center"/>
            <w:hideMark/>
          </w:tcPr>
          <w:p w14:paraId="6F8C5C9A" w14:textId="77777777" w:rsidR="009308C0" w:rsidRPr="002A5A46" w:rsidRDefault="009308C0" w:rsidP="00414AC5">
            <w:pPr>
              <w:rPr>
                <w:rFonts w:ascii="Arial" w:hAnsi="Arial" w:cs="Arial"/>
                <w:color w:val="000000"/>
                <w:sz w:val="18"/>
                <w:szCs w:val="18"/>
              </w:rPr>
            </w:pPr>
            <w:r w:rsidRPr="002A5A46">
              <w:rPr>
                <w:rFonts w:ascii="Arial" w:hAnsi="Arial" w:cs="Arial"/>
                <w:color w:val="000000"/>
                <w:sz w:val="18"/>
                <w:szCs w:val="18"/>
              </w:rPr>
              <w:t>Moisture</w:t>
            </w:r>
          </w:p>
        </w:tc>
        <w:tc>
          <w:tcPr>
            <w:tcW w:w="955" w:type="dxa"/>
            <w:tcBorders>
              <w:top w:val="nil"/>
              <w:left w:val="nil"/>
              <w:bottom w:val="single" w:sz="4" w:space="0" w:color="auto"/>
            </w:tcBorders>
            <w:shd w:val="clear" w:color="000000" w:fill="FFFFFF"/>
            <w:noWrap/>
            <w:vAlign w:val="center"/>
            <w:hideMark/>
          </w:tcPr>
          <w:p w14:paraId="76C97C79" w14:textId="78ABA06F" w:rsidR="009308C0" w:rsidRPr="002A5A46" w:rsidRDefault="003F3C03" w:rsidP="00414AC5">
            <w:pPr>
              <w:jc w:val="center"/>
              <w:rPr>
                <w:rFonts w:ascii="Arial" w:hAnsi="Arial" w:cs="Arial"/>
                <w:color w:val="000000"/>
                <w:sz w:val="18"/>
                <w:szCs w:val="18"/>
              </w:rPr>
            </w:pPr>
            <w:r w:rsidRPr="00783F0D">
              <w:rPr>
                <w:rFonts w:ascii="Arial" w:hAnsi="Arial" w:cs="Arial"/>
                <w:sz w:val="18"/>
                <w:szCs w:val="18"/>
              </w:rPr>
              <w:fldChar w:fldCharType="begin">
                <w:ffData>
                  <w:name w:val=""/>
                  <w:enabled/>
                  <w:calcOnExit w:val="0"/>
                  <w:textInput/>
                </w:ffData>
              </w:fldChar>
            </w:r>
            <w:r w:rsidRPr="00783F0D">
              <w:rPr>
                <w:rFonts w:ascii="Arial" w:hAnsi="Arial" w:cs="Arial"/>
                <w:sz w:val="18"/>
                <w:szCs w:val="18"/>
              </w:rPr>
              <w:instrText xml:space="preserve"> FORMTEXT </w:instrText>
            </w:r>
            <w:r w:rsidRPr="00783F0D">
              <w:rPr>
                <w:rFonts w:ascii="Arial" w:hAnsi="Arial" w:cs="Arial"/>
                <w:sz w:val="18"/>
                <w:szCs w:val="18"/>
              </w:rPr>
            </w:r>
            <w:r w:rsidRPr="00783F0D">
              <w:rPr>
                <w:rFonts w:ascii="Arial" w:hAnsi="Arial" w:cs="Arial"/>
                <w:sz w:val="18"/>
                <w:szCs w:val="18"/>
              </w:rPr>
              <w:fldChar w:fldCharType="separate"/>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sz w:val="18"/>
                <w:szCs w:val="18"/>
              </w:rPr>
              <w:fldChar w:fldCharType="end"/>
            </w:r>
          </w:p>
        </w:tc>
      </w:tr>
    </w:tbl>
    <w:p w14:paraId="265CC76D" w14:textId="716078C8" w:rsidR="00A57687" w:rsidRDefault="00A57687" w:rsidP="004A4A19">
      <w:pPr>
        <w:spacing w:before="180" w:after="60"/>
        <w:ind w:left="720"/>
        <w:rPr>
          <w:rFonts w:ascii="Arial" w:hAnsi="Arial" w:cs="Arial"/>
          <w:sz w:val="18"/>
          <w:szCs w:val="18"/>
        </w:rPr>
      </w:pPr>
      <w:r w:rsidRPr="00A57687">
        <w:rPr>
          <w:rFonts w:ascii="Arial" w:hAnsi="Arial" w:cs="Arial"/>
          <w:sz w:val="18"/>
          <w:szCs w:val="18"/>
        </w:rPr>
        <w:t>Step 2: Obtain the fuel higher heating value, with units Btu/lb fuel, on a wet basis (HHV</w:t>
      </w:r>
      <w:r w:rsidRPr="00A57687">
        <w:rPr>
          <w:rFonts w:ascii="Arial" w:hAnsi="Arial" w:cs="Arial"/>
          <w:sz w:val="18"/>
          <w:szCs w:val="18"/>
          <w:vertAlign w:val="subscript"/>
        </w:rPr>
        <w:t>wb</w:t>
      </w:r>
      <w:r w:rsidRPr="00A57687">
        <w:rPr>
          <w:rFonts w:ascii="Arial" w:hAnsi="Arial" w:cs="Arial"/>
          <w:sz w:val="18"/>
          <w:szCs w:val="18"/>
        </w:rPr>
        <w:t xml:space="preserve">). </w:t>
      </w:r>
    </w:p>
    <w:tbl>
      <w:tblPr>
        <w:tblW w:w="3699" w:type="dxa"/>
        <w:tblInd w:w="1260" w:type="dxa"/>
        <w:tblBorders>
          <w:bottom w:val="single" w:sz="4" w:space="0" w:color="auto"/>
          <w:insideH w:val="single" w:sz="4" w:space="0" w:color="auto"/>
          <w:insideV w:val="single" w:sz="4" w:space="0" w:color="auto"/>
        </w:tblBorders>
        <w:tblLook w:val="04A0" w:firstRow="1" w:lastRow="0" w:firstColumn="1" w:lastColumn="0" w:noHBand="0" w:noVBand="1"/>
      </w:tblPr>
      <w:tblGrid>
        <w:gridCol w:w="2889"/>
        <w:gridCol w:w="810"/>
      </w:tblGrid>
      <w:tr w:rsidR="009308C0" w:rsidRPr="002A5A46" w14:paraId="785D6B91" w14:textId="77777777" w:rsidTr="004A4A19">
        <w:trPr>
          <w:trHeight w:val="300"/>
        </w:trPr>
        <w:tc>
          <w:tcPr>
            <w:tcW w:w="2889" w:type="dxa"/>
            <w:shd w:val="clear" w:color="000000" w:fill="FFFFFF"/>
            <w:noWrap/>
            <w:vAlign w:val="center"/>
            <w:hideMark/>
          </w:tcPr>
          <w:p w14:paraId="2774A32A" w14:textId="0DA2695E" w:rsidR="009308C0" w:rsidRPr="002A5A46" w:rsidRDefault="009308C0" w:rsidP="004A4A19">
            <w:pPr>
              <w:rPr>
                <w:rFonts w:ascii="Arial" w:hAnsi="Arial" w:cs="Arial"/>
                <w:color w:val="000000"/>
                <w:sz w:val="18"/>
                <w:szCs w:val="18"/>
              </w:rPr>
            </w:pPr>
            <w:r w:rsidRPr="002A5A46">
              <w:rPr>
                <w:rFonts w:ascii="Arial" w:hAnsi="Arial" w:cs="Arial"/>
                <w:color w:val="000000"/>
                <w:sz w:val="18"/>
                <w:szCs w:val="18"/>
              </w:rPr>
              <w:t>Higher heating value (Btu/lb fuel)</w:t>
            </w:r>
            <w:r w:rsidR="003F3C03">
              <w:rPr>
                <w:rFonts w:ascii="Arial" w:hAnsi="Arial" w:cs="Arial"/>
                <w:color w:val="000000"/>
                <w:sz w:val="18"/>
                <w:szCs w:val="18"/>
              </w:rPr>
              <w:t>:</w:t>
            </w:r>
          </w:p>
        </w:tc>
        <w:tc>
          <w:tcPr>
            <w:tcW w:w="810" w:type="dxa"/>
            <w:shd w:val="clear" w:color="auto" w:fill="auto"/>
            <w:noWrap/>
            <w:vAlign w:val="center"/>
            <w:hideMark/>
          </w:tcPr>
          <w:p w14:paraId="40A440F9" w14:textId="6B36A8D3" w:rsidR="009308C0" w:rsidRPr="002A5A46" w:rsidRDefault="003F3C03" w:rsidP="004A4A19">
            <w:pPr>
              <w:rPr>
                <w:rFonts w:ascii="Arial" w:hAnsi="Arial" w:cs="Arial"/>
                <w:color w:val="000000"/>
                <w:sz w:val="18"/>
                <w:szCs w:val="18"/>
              </w:rPr>
            </w:pPr>
            <w:r w:rsidRPr="00783F0D">
              <w:rPr>
                <w:rFonts w:ascii="Arial" w:hAnsi="Arial" w:cs="Arial"/>
                <w:sz w:val="18"/>
                <w:szCs w:val="18"/>
              </w:rPr>
              <w:fldChar w:fldCharType="begin">
                <w:ffData>
                  <w:name w:val=""/>
                  <w:enabled/>
                  <w:calcOnExit w:val="0"/>
                  <w:textInput/>
                </w:ffData>
              </w:fldChar>
            </w:r>
            <w:r w:rsidRPr="00783F0D">
              <w:rPr>
                <w:rFonts w:ascii="Arial" w:hAnsi="Arial" w:cs="Arial"/>
                <w:sz w:val="18"/>
                <w:szCs w:val="18"/>
              </w:rPr>
              <w:instrText xml:space="preserve"> FORMTEXT </w:instrText>
            </w:r>
            <w:r w:rsidRPr="00783F0D">
              <w:rPr>
                <w:rFonts w:ascii="Arial" w:hAnsi="Arial" w:cs="Arial"/>
                <w:sz w:val="18"/>
                <w:szCs w:val="18"/>
              </w:rPr>
            </w:r>
            <w:r w:rsidRPr="00783F0D">
              <w:rPr>
                <w:rFonts w:ascii="Arial" w:hAnsi="Arial" w:cs="Arial"/>
                <w:sz w:val="18"/>
                <w:szCs w:val="18"/>
              </w:rPr>
              <w:fldChar w:fldCharType="separate"/>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sz w:val="18"/>
                <w:szCs w:val="18"/>
              </w:rPr>
              <w:fldChar w:fldCharType="end"/>
            </w:r>
          </w:p>
        </w:tc>
      </w:tr>
    </w:tbl>
    <w:p w14:paraId="5FE812B2" w14:textId="0FC3E268" w:rsidR="00A57687" w:rsidRDefault="00A57687" w:rsidP="004A4A19">
      <w:pPr>
        <w:spacing w:before="180" w:after="60"/>
        <w:ind w:left="720"/>
        <w:rPr>
          <w:rFonts w:ascii="Arial" w:hAnsi="Arial" w:cs="Arial"/>
          <w:sz w:val="18"/>
          <w:szCs w:val="18"/>
        </w:rPr>
      </w:pPr>
      <w:r w:rsidRPr="00A57687">
        <w:rPr>
          <w:rFonts w:ascii="Arial" w:hAnsi="Arial" w:cs="Arial"/>
          <w:sz w:val="18"/>
          <w:szCs w:val="18"/>
        </w:rPr>
        <w:t>Step 3: Obtain the fuel heat input value (He</w:t>
      </w:r>
      <w:r w:rsidRPr="00A57687">
        <w:rPr>
          <w:rFonts w:ascii="Arial" w:hAnsi="Arial" w:cs="Arial"/>
          <w:sz w:val="18"/>
          <w:szCs w:val="18"/>
          <w:vertAlign w:val="subscript"/>
        </w:rPr>
        <w:t>in</w:t>
      </w:r>
      <w:r w:rsidRPr="00A57687">
        <w:rPr>
          <w:rFonts w:ascii="Arial" w:hAnsi="Arial" w:cs="Arial"/>
          <w:sz w:val="18"/>
          <w:szCs w:val="18"/>
        </w:rPr>
        <w:t>) with units MMBtu/hr.</w:t>
      </w:r>
    </w:p>
    <w:tbl>
      <w:tblPr>
        <w:tblW w:w="3264" w:type="dxa"/>
        <w:tblInd w:w="1350" w:type="dxa"/>
        <w:tblBorders>
          <w:bottom w:val="single" w:sz="4" w:space="0" w:color="auto"/>
          <w:insideH w:val="single" w:sz="4" w:space="0" w:color="auto"/>
          <w:insideV w:val="single" w:sz="4" w:space="0" w:color="auto"/>
        </w:tblBorders>
        <w:tblLook w:val="04A0" w:firstRow="1" w:lastRow="0" w:firstColumn="1" w:lastColumn="0" w:noHBand="0" w:noVBand="1"/>
      </w:tblPr>
      <w:tblGrid>
        <w:gridCol w:w="2544"/>
        <w:gridCol w:w="720"/>
      </w:tblGrid>
      <w:tr w:rsidR="009308C0" w:rsidRPr="002A5A46" w14:paraId="12C3E10E" w14:textId="77777777" w:rsidTr="004A4A19">
        <w:trPr>
          <w:trHeight w:val="350"/>
        </w:trPr>
        <w:tc>
          <w:tcPr>
            <w:tcW w:w="2544" w:type="dxa"/>
            <w:shd w:val="clear" w:color="auto" w:fill="auto"/>
            <w:noWrap/>
            <w:vAlign w:val="center"/>
            <w:hideMark/>
          </w:tcPr>
          <w:p w14:paraId="5E91229A" w14:textId="2AB0F691" w:rsidR="009308C0" w:rsidRPr="002A5A46" w:rsidRDefault="009308C0" w:rsidP="004A4A19">
            <w:pPr>
              <w:rPr>
                <w:rFonts w:ascii="Arial" w:hAnsi="Arial" w:cs="Arial"/>
                <w:color w:val="000000"/>
                <w:sz w:val="18"/>
                <w:szCs w:val="18"/>
              </w:rPr>
            </w:pPr>
            <w:r w:rsidRPr="002A5A46">
              <w:rPr>
                <w:rFonts w:ascii="Arial" w:hAnsi="Arial" w:cs="Arial"/>
                <w:color w:val="000000"/>
                <w:sz w:val="18"/>
                <w:szCs w:val="18"/>
              </w:rPr>
              <w:t>Fuel heat input (MMBtu/hr)</w:t>
            </w:r>
            <w:r w:rsidR="003F3C03">
              <w:rPr>
                <w:rFonts w:ascii="Arial" w:hAnsi="Arial" w:cs="Arial"/>
                <w:color w:val="000000"/>
                <w:sz w:val="18"/>
                <w:szCs w:val="18"/>
              </w:rPr>
              <w:t>:</w:t>
            </w:r>
          </w:p>
        </w:tc>
        <w:tc>
          <w:tcPr>
            <w:tcW w:w="720" w:type="dxa"/>
            <w:shd w:val="clear" w:color="auto" w:fill="auto"/>
            <w:noWrap/>
            <w:vAlign w:val="center"/>
            <w:hideMark/>
          </w:tcPr>
          <w:p w14:paraId="00E95739" w14:textId="2AF79313" w:rsidR="009308C0" w:rsidRPr="002A5A46" w:rsidRDefault="003F3C03" w:rsidP="004A4A19">
            <w:pPr>
              <w:rPr>
                <w:rFonts w:ascii="Arial" w:hAnsi="Arial" w:cs="Arial"/>
                <w:color w:val="000000"/>
                <w:sz w:val="18"/>
                <w:szCs w:val="18"/>
              </w:rPr>
            </w:pPr>
            <w:r w:rsidRPr="00783F0D">
              <w:rPr>
                <w:rFonts w:ascii="Arial" w:hAnsi="Arial" w:cs="Arial"/>
                <w:sz w:val="18"/>
                <w:szCs w:val="18"/>
              </w:rPr>
              <w:fldChar w:fldCharType="begin">
                <w:ffData>
                  <w:name w:val=""/>
                  <w:enabled/>
                  <w:calcOnExit w:val="0"/>
                  <w:textInput/>
                </w:ffData>
              </w:fldChar>
            </w:r>
            <w:r w:rsidRPr="00783F0D">
              <w:rPr>
                <w:rFonts w:ascii="Arial" w:hAnsi="Arial" w:cs="Arial"/>
                <w:sz w:val="18"/>
                <w:szCs w:val="18"/>
              </w:rPr>
              <w:instrText xml:space="preserve"> FORMTEXT </w:instrText>
            </w:r>
            <w:r w:rsidRPr="00783F0D">
              <w:rPr>
                <w:rFonts w:ascii="Arial" w:hAnsi="Arial" w:cs="Arial"/>
                <w:sz w:val="18"/>
                <w:szCs w:val="18"/>
              </w:rPr>
            </w:r>
            <w:r w:rsidRPr="00783F0D">
              <w:rPr>
                <w:rFonts w:ascii="Arial" w:hAnsi="Arial" w:cs="Arial"/>
                <w:sz w:val="18"/>
                <w:szCs w:val="18"/>
              </w:rPr>
              <w:fldChar w:fldCharType="separate"/>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sz w:val="18"/>
                <w:szCs w:val="18"/>
              </w:rPr>
              <w:fldChar w:fldCharType="end"/>
            </w:r>
          </w:p>
        </w:tc>
      </w:tr>
    </w:tbl>
    <w:p w14:paraId="6852C5DA" w14:textId="3B2CCAF7" w:rsidR="00A57687" w:rsidRDefault="00A57687" w:rsidP="004A4A19">
      <w:pPr>
        <w:spacing w:before="180" w:after="60"/>
        <w:ind w:left="720"/>
        <w:rPr>
          <w:rFonts w:ascii="Arial" w:hAnsi="Arial" w:cs="Arial"/>
          <w:sz w:val="18"/>
          <w:szCs w:val="18"/>
        </w:rPr>
      </w:pPr>
      <w:r w:rsidRPr="00A57687">
        <w:rPr>
          <w:rFonts w:ascii="Arial" w:hAnsi="Arial" w:cs="Arial"/>
          <w:sz w:val="18"/>
          <w:szCs w:val="18"/>
        </w:rPr>
        <w:t>Step 4: Obtain the percentage of excess air used in combustion (E).</w:t>
      </w:r>
    </w:p>
    <w:tbl>
      <w:tblPr>
        <w:tblW w:w="2514" w:type="dxa"/>
        <w:tblInd w:w="1350" w:type="dxa"/>
        <w:tblBorders>
          <w:bottom w:val="single" w:sz="4" w:space="0" w:color="auto"/>
          <w:insideH w:val="single" w:sz="4" w:space="0" w:color="auto"/>
          <w:insideV w:val="single" w:sz="4" w:space="0" w:color="auto"/>
        </w:tblBorders>
        <w:tblLook w:val="04A0" w:firstRow="1" w:lastRow="0" w:firstColumn="1" w:lastColumn="0" w:noHBand="0" w:noVBand="1"/>
      </w:tblPr>
      <w:tblGrid>
        <w:gridCol w:w="1554"/>
        <w:gridCol w:w="960"/>
      </w:tblGrid>
      <w:tr w:rsidR="009308C0" w:rsidRPr="002A5A46" w14:paraId="215CEC55" w14:textId="77777777" w:rsidTr="004A4A19">
        <w:trPr>
          <w:trHeight w:val="360"/>
        </w:trPr>
        <w:tc>
          <w:tcPr>
            <w:tcW w:w="1554" w:type="dxa"/>
            <w:shd w:val="clear" w:color="auto" w:fill="auto"/>
            <w:noWrap/>
            <w:vAlign w:val="center"/>
            <w:hideMark/>
          </w:tcPr>
          <w:p w14:paraId="048FB652" w14:textId="66DB2445" w:rsidR="009308C0" w:rsidRPr="002A5A46" w:rsidRDefault="009308C0" w:rsidP="004A4A19">
            <w:pPr>
              <w:rPr>
                <w:rFonts w:ascii="Arial" w:hAnsi="Arial" w:cs="Arial"/>
                <w:color w:val="000000"/>
                <w:sz w:val="18"/>
                <w:szCs w:val="18"/>
              </w:rPr>
            </w:pPr>
            <w:r w:rsidRPr="002A5A46">
              <w:rPr>
                <w:rFonts w:ascii="Arial" w:hAnsi="Arial" w:cs="Arial"/>
                <w:color w:val="000000"/>
                <w:sz w:val="18"/>
                <w:szCs w:val="18"/>
              </w:rPr>
              <w:t>Excess air (%)</w:t>
            </w:r>
            <w:r w:rsidR="003F3C03">
              <w:rPr>
                <w:rFonts w:ascii="Arial" w:hAnsi="Arial" w:cs="Arial"/>
                <w:color w:val="000000"/>
                <w:sz w:val="18"/>
                <w:szCs w:val="18"/>
              </w:rPr>
              <w:t>:</w:t>
            </w:r>
          </w:p>
        </w:tc>
        <w:tc>
          <w:tcPr>
            <w:tcW w:w="960" w:type="dxa"/>
            <w:shd w:val="clear" w:color="auto" w:fill="auto"/>
            <w:noWrap/>
            <w:vAlign w:val="center"/>
            <w:hideMark/>
          </w:tcPr>
          <w:p w14:paraId="18521E31" w14:textId="76D21372" w:rsidR="009308C0" w:rsidRPr="002A5A46" w:rsidRDefault="003F3C03" w:rsidP="004A4A19">
            <w:pPr>
              <w:rPr>
                <w:rFonts w:ascii="Arial" w:hAnsi="Arial" w:cs="Arial"/>
                <w:color w:val="000000"/>
                <w:sz w:val="18"/>
                <w:szCs w:val="18"/>
              </w:rPr>
            </w:pPr>
            <w:r w:rsidRPr="00783F0D">
              <w:rPr>
                <w:rFonts w:ascii="Arial" w:hAnsi="Arial" w:cs="Arial"/>
                <w:sz w:val="18"/>
                <w:szCs w:val="18"/>
              </w:rPr>
              <w:fldChar w:fldCharType="begin">
                <w:ffData>
                  <w:name w:val=""/>
                  <w:enabled/>
                  <w:calcOnExit w:val="0"/>
                  <w:textInput/>
                </w:ffData>
              </w:fldChar>
            </w:r>
            <w:r w:rsidRPr="00783F0D">
              <w:rPr>
                <w:rFonts w:ascii="Arial" w:hAnsi="Arial" w:cs="Arial"/>
                <w:sz w:val="18"/>
                <w:szCs w:val="18"/>
              </w:rPr>
              <w:instrText xml:space="preserve"> FORMTEXT </w:instrText>
            </w:r>
            <w:r w:rsidRPr="00783F0D">
              <w:rPr>
                <w:rFonts w:ascii="Arial" w:hAnsi="Arial" w:cs="Arial"/>
                <w:sz w:val="18"/>
                <w:szCs w:val="18"/>
              </w:rPr>
            </w:r>
            <w:r w:rsidRPr="00783F0D">
              <w:rPr>
                <w:rFonts w:ascii="Arial" w:hAnsi="Arial" w:cs="Arial"/>
                <w:sz w:val="18"/>
                <w:szCs w:val="18"/>
              </w:rPr>
              <w:fldChar w:fldCharType="separate"/>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sz w:val="18"/>
                <w:szCs w:val="18"/>
              </w:rPr>
              <w:fldChar w:fldCharType="end"/>
            </w:r>
          </w:p>
        </w:tc>
      </w:tr>
    </w:tbl>
    <w:p w14:paraId="3C83C047" w14:textId="7155BC9A" w:rsidR="00A57687" w:rsidRDefault="00A57687" w:rsidP="004A4A19">
      <w:pPr>
        <w:spacing w:before="180" w:after="60"/>
        <w:ind w:left="720"/>
        <w:rPr>
          <w:rFonts w:ascii="Arial" w:hAnsi="Arial" w:cs="Arial"/>
          <w:sz w:val="18"/>
          <w:szCs w:val="18"/>
        </w:rPr>
      </w:pPr>
      <w:r w:rsidRPr="00A57687">
        <w:rPr>
          <w:rFonts w:ascii="Arial" w:hAnsi="Arial" w:cs="Arial"/>
          <w:sz w:val="18"/>
          <w:szCs w:val="18"/>
        </w:rPr>
        <w:t xml:space="preserve">Step 5: Obtain the temperature of flue gas at stack exit (T) in degrees Fahrenheit. </w:t>
      </w:r>
    </w:p>
    <w:tbl>
      <w:tblPr>
        <w:tblW w:w="3040" w:type="dxa"/>
        <w:tblInd w:w="1440" w:type="dxa"/>
        <w:tblBorders>
          <w:bottom w:val="single" w:sz="4" w:space="0" w:color="auto"/>
          <w:insideH w:val="single" w:sz="4" w:space="0" w:color="auto"/>
          <w:insideV w:val="single" w:sz="4" w:space="0" w:color="auto"/>
        </w:tblBorders>
        <w:tblLook w:val="04A0" w:firstRow="1" w:lastRow="0" w:firstColumn="1" w:lastColumn="0" w:noHBand="0" w:noVBand="1"/>
      </w:tblPr>
      <w:tblGrid>
        <w:gridCol w:w="2184"/>
        <w:gridCol w:w="856"/>
      </w:tblGrid>
      <w:tr w:rsidR="009308C0" w:rsidRPr="002A5A46" w14:paraId="6DB5E57B" w14:textId="77777777" w:rsidTr="004A4A19">
        <w:trPr>
          <w:trHeight w:val="300"/>
        </w:trPr>
        <w:tc>
          <w:tcPr>
            <w:tcW w:w="2184" w:type="dxa"/>
            <w:shd w:val="clear" w:color="auto" w:fill="auto"/>
            <w:noWrap/>
            <w:vAlign w:val="center"/>
            <w:hideMark/>
          </w:tcPr>
          <w:p w14:paraId="0CD247D7" w14:textId="2AE9596A" w:rsidR="009308C0" w:rsidRPr="002A5A46" w:rsidRDefault="009308C0" w:rsidP="004A4A19">
            <w:pPr>
              <w:rPr>
                <w:rFonts w:ascii="Arial" w:hAnsi="Arial" w:cs="Arial"/>
                <w:color w:val="000000"/>
                <w:sz w:val="18"/>
                <w:szCs w:val="18"/>
              </w:rPr>
            </w:pPr>
            <w:r w:rsidRPr="002A5A46">
              <w:rPr>
                <w:rFonts w:ascii="Arial" w:hAnsi="Arial" w:cs="Arial"/>
                <w:color w:val="000000"/>
                <w:sz w:val="18"/>
                <w:szCs w:val="18"/>
              </w:rPr>
              <w:t>Exit temperature (°F)</w:t>
            </w:r>
            <w:r w:rsidR="003F3C03">
              <w:rPr>
                <w:rFonts w:ascii="Arial" w:hAnsi="Arial" w:cs="Arial"/>
                <w:color w:val="000000"/>
                <w:sz w:val="18"/>
                <w:szCs w:val="18"/>
              </w:rPr>
              <w:t>:</w:t>
            </w:r>
          </w:p>
        </w:tc>
        <w:tc>
          <w:tcPr>
            <w:tcW w:w="856" w:type="dxa"/>
            <w:shd w:val="clear" w:color="auto" w:fill="auto"/>
            <w:noWrap/>
            <w:vAlign w:val="center"/>
            <w:hideMark/>
          </w:tcPr>
          <w:p w14:paraId="7A1AB59B" w14:textId="7440EA8E" w:rsidR="009308C0" w:rsidRPr="002A5A46" w:rsidRDefault="003F3C03" w:rsidP="004A4A19">
            <w:pPr>
              <w:rPr>
                <w:rFonts w:ascii="Arial" w:hAnsi="Arial" w:cs="Arial"/>
                <w:color w:val="000000"/>
                <w:sz w:val="18"/>
                <w:szCs w:val="18"/>
              </w:rPr>
            </w:pPr>
            <w:r w:rsidRPr="00783F0D">
              <w:rPr>
                <w:rFonts w:ascii="Arial" w:hAnsi="Arial" w:cs="Arial"/>
                <w:sz w:val="18"/>
                <w:szCs w:val="18"/>
              </w:rPr>
              <w:fldChar w:fldCharType="begin">
                <w:ffData>
                  <w:name w:val=""/>
                  <w:enabled/>
                  <w:calcOnExit w:val="0"/>
                  <w:textInput/>
                </w:ffData>
              </w:fldChar>
            </w:r>
            <w:r w:rsidRPr="00783F0D">
              <w:rPr>
                <w:rFonts w:ascii="Arial" w:hAnsi="Arial" w:cs="Arial"/>
                <w:sz w:val="18"/>
                <w:szCs w:val="18"/>
              </w:rPr>
              <w:instrText xml:space="preserve"> FORMTEXT </w:instrText>
            </w:r>
            <w:r w:rsidRPr="00783F0D">
              <w:rPr>
                <w:rFonts w:ascii="Arial" w:hAnsi="Arial" w:cs="Arial"/>
                <w:sz w:val="18"/>
                <w:szCs w:val="18"/>
              </w:rPr>
            </w:r>
            <w:r w:rsidRPr="00783F0D">
              <w:rPr>
                <w:rFonts w:ascii="Arial" w:hAnsi="Arial" w:cs="Arial"/>
                <w:sz w:val="18"/>
                <w:szCs w:val="18"/>
              </w:rPr>
              <w:fldChar w:fldCharType="separate"/>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sz w:val="18"/>
                <w:szCs w:val="18"/>
              </w:rPr>
              <w:fldChar w:fldCharType="end"/>
            </w:r>
          </w:p>
        </w:tc>
      </w:tr>
    </w:tbl>
    <w:p w14:paraId="7639AF5C" w14:textId="6AEE6213" w:rsidR="00A57687" w:rsidRPr="00A57687" w:rsidRDefault="00A57687" w:rsidP="004A4A19">
      <w:pPr>
        <w:spacing w:before="180"/>
        <w:ind w:left="720"/>
        <w:rPr>
          <w:rFonts w:ascii="Arial" w:hAnsi="Arial" w:cs="Arial"/>
          <w:sz w:val="18"/>
          <w:szCs w:val="18"/>
        </w:rPr>
      </w:pPr>
      <w:r w:rsidRPr="00A57687">
        <w:rPr>
          <w:rFonts w:ascii="Arial" w:hAnsi="Arial" w:cs="Arial"/>
          <w:sz w:val="18"/>
          <w:szCs w:val="18"/>
        </w:rPr>
        <w:t>Step 6: Calculate the percent oxygen in dry flue</w:t>
      </w:r>
      <w:r w:rsidR="009308C0">
        <w:rPr>
          <w:rFonts w:ascii="Arial" w:hAnsi="Arial" w:cs="Arial"/>
          <w:sz w:val="18"/>
          <w:szCs w:val="18"/>
        </w:rPr>
        <w:t xml:space="preserve"> gas</w:t>
      </w:r>
      <w:r w:rsidRPr="00A57687">
        <w:rPr>
          <w:rFonts w:ascii="Arial" w:hAnsi="Arial" w:cs="Arial"/>
          <w:sz w:val="18"/>
          <w:szCs w:val="18"/>
        </w:rPr>
        <w:t xml:space="preserve"> (Ox</w:t>
      </w:r>
      <w:r w:rsidRPr="00A57687">
        <w:rPr>
          <w:rFonts w:ascii="Arial" w:hAnsi="Arial" w:cs="Arial"/>
          <w:sz w:val="18"/>
          <w:szCs w:val="18"/>
          <w:vertAlign w:val="subscript"/>
        </w:rPr>
        <w:t>df</w:t>
      </w:r>
      <w:r w:rsidRPr="00A57687">
        <w:rPr>
          <w:rFonts w:ascii="Arial" w:hAnsi="Arial" w:cs="Arial"/>
          <w:sz w:val="18"/>
          <w:szCs w:val="18"/>
        </w:rPr>
        <w:t>) using the following method:</w:t>
      </w:r>
    </w:p>
    <w:p w14:paraId="1E0948C5" w14:textId="0C50AAFF" w:rsidR="00A57687" w:rsidRDefault="009308C0" w:rsidP="004A4A19">
      <w:pPr>
        <w:spacing w:before="120" w:after="60"/>
        <w:ind w:left="720" w:firstLine="720"/>
        <w:rPr>
          <w:rFonts w:ascii="Arial" w:hAnsi="Arial" w:cs="Arial"/>
          <w:sz w:val="18"/>
          <w:szCs w:val="18"/>
        </w:rPr>
      </w:pPr>
      <w:r w:rsidRPr="00A57687">
        <w:rPr>
          <w:rFonts w:ascii="Arial" w:hAnsi="Arial" w:cs="Arial"/>
          <w:sz w:val="18"/>
          <w:szCs w:val="18"/>
        </w:rPr>
        <w:t>Ox</w:t>
      </w:r>
      <w:r w:rsidRPr="00A57687">
        <w:rPr>
          <w:rFonts w:ascii="Arial" w:hAnsi="Arial" w:cs="Arial"/>
          <w:sz w:val="18"/>
          <w:szCs w:val="18"/>
          <w:vertAlign w:val="subscript"/>
        </w:rPr>
        <w:t>df</w:t>
      </w:r>
      <w:r w:rsidRPr="00A57687" w:rsidDel="009308C0">
        <w:rPr>
          <w:rFonts w:ascii="Arial" w:hAnsi="Arial" w:cs="Arial"/>
          <w:sz w:val="18"/>
          <w:szCs w:val="18"/>
        </w:rPr>
        <w:t xml:space="preserve"> </w:t>
      </w:r>
      <w:r w:rsidR="00A57687" w:rsidRPr="00A57687">
        <w:rPr>
          <w:rFonts w:ascii="Arial" w:hAnsi="Arial" w:cs="Arial"/>
          <w:sz w:val="18"/>
          <w:szCs w:val="18"/>
        </w:rPr>
        <w:t>=20.9 * E / (100 + E)</w:t>
      </w:r>
    </w:p>
    <w:tbl>
      <w:tblPr>
        <w:tblW w:w="3540" w:type="dxa"/>
        <w:tblInd w:w="1440" w:type="dxa"/>
        <w:tblBorders>
          <w:bottom w:val="single" w:sz="4" w:space="0" w:color="auto"/>
          <w:insideH w:val="single" w:sz="4" w:space="0" w:color="auto"/>
          <w:insideV w:val="single" w:sz="4" w:space="0" w:color="auto"/>
        </w:tblBorders>
        <w:tblLook w:val="04A0" w:firstRow="1" w:lastRow="0" w:firstColumn="1" w:lastColumn="0" w:noHBand="0" w:noVBand="1"/>
      </w:tblPr>
      <w:tblGrid>
        <w:gridCol w:w="2580"/>
        <w:gridCol w:w="960"/>
      </w:tblGrid>
      <w:tr w:rsidR="009308C0" w:rsidRPr="0030387E" w14:paraId="171CF3F6" w14:textId="77777777" w:rsidTr="004A4A19">
        <w:trPr>
          <w:trHeight w:val="360"/>
        </w:trPr>
        <w:tc>
          <w:tcPr>
            <w:tcW w:w="2580" w:type="dxa"/>
            <w:shd w:val="clear" w:color="auto" w:fill="auto"/>
            <w:noWrap/>
            <w:vAlign w:val="center"/>
            <w:hideMark/>
          </w:tcPr>
          <w:p w14:paraId="5B1A413B" w14:textId="32F942DF" w:rsidR="009308C0" w:rsidRPr="0030387E" w:rsidRDefault="009308C0" w:rsidP="004A4A19">
            <w:pPr>
              <w:rPr>
                <w:rFonts w:ascii="Arial" w:hAnsi="Arial" w:cs="Arial"/>
                <w:color w:val="000000"/>
                <w:sz w:val="18"/>
                <w:szCs w:val="18"/>
              </w:rPr>
            </w:pPr>
            <w:r w:rsidRPr="0030387E">
              <w:rPr>
                <w:rFonts w:ascii="Arial" w:hAnsi="Arial" w:cs="Arial"/>
                <w:color w:val="000000"/>
                <w:sz w:val="18"/>
                <w:szCs w:val="18"/>
              </w:rPr>
              <w:t>Oxygen in dry flue gas (%)</w:t>
            </w:r>
            <w:r w:rsidR="003F3C03">
              <w:rPr>
                <w:rFonts w:ascii="Arial" w:hAnsi="Arial" w:cs="Arial"/>
                <w:color w:val="000000"/>
                <w:sz w:val="18"/>
                <w:szCs w:val="18"/>
              </w:rPr>
              <w:t>:</w:t>
            </w:r>
          </w:p>
        </w:tc>
        <w:tc>
          <w:tcPr>
            <w:tcW w:w="960" w:type="dxa"/>
            <w:shd w:val="clear" w:color="auto" w:fill="auto"/>
            <w:noWrap/>
            <w:vAlign w:val="center"/>
            <w:hideMark/>
          </w:tcPr>
          <w:p w14:paraId="19456AC0" w14:textId="79734A62" w:rsidR="009308C0" w:rsidRPr="0030387E" w:rsidRDefault="003F3C03" w:rsidP="004A4A19">
            <w:pPr>
              <w:rPr>
                <w:rFonts w:ascii="Arial" w:hAnsi="Arial" w:cs="Arial"/>
                <w:color w:val="000000"/>
                <w:sz w:val="18"/>
                <w:szCs w:val="18"/>
              </w:rPr>
            </w:pPr>
            <w:r w:rsidRPr="00783F0D">
              <w:rPr>
                <w:rFonts w:ascii="Arial" w:hAnsi="Arial" w:cs="Arial"/>
                <w:sz w:val="18"/>
                <w:szCs w:val="18"/>
              </w:rPr>
              <w:fldChar w:fldCharType="begin">
                <w:ffData>
                  <w:name w:val=""/>
                  <w:enabled/>
                  <w:calcOnExit w:val="0"/>
                  <w:textInput/>
                </w:ffData>
              </w:fldChar>
            </w:r>
            <w:r w:rsidRPr="00783F0D">
              <w:rPr>
                <w:rFonts w:ascii="Arial" w:hAnsi="Arial" w:cs="Arial"/>
                <w:sz w:val="18"/>
                <w:szCs w:val="18"/>
              </w:rPr>
              <w:instrText xml:space="preserve"> FORMTEXT </w:instrText>
            </w:r>
            <w:r w:rsidRPr="00783F0D">
              <w:rPr>
                <w:rFonts w:ascii="Arial" w:hAnsi="Arial" w:cs="Arial"/>
                <w:sz w:val="18"/>
                <w:szCs w:val="18"/>
              </w:rPr>
            </w:r>
            <w:r w:rsidRPr="00783F0D">
              <w:rPr>
                <w:rFonts w:ascii="Arial" w:hAnsi="Arial" w:cs="Arial"/>
                <w:sz w:val="18"/>
                <w:szCs w:val="18"/>
              </w:rPr>
              <w:fldChar w:fldCharType="separate"/>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sz w:val="18"/>
                <w:szCs w:val="18"/>
              </w:rPr>
              <w:fldChar w:fldCharType="end"/>
            </w:r>
          </w:p>
        </w:tc>
      </w:tr>
    </w:tbl>
    <w:p w14:paraId="69128936" w14:textId="77777777" w:rsidR="00A57687" w:rsidRPr="00A57687" w:rsidRDefault="00A57687" w:rsidP="004A4A19">
      <w:pPr>
        <w:spacing w:before="180"/>
        <w:ind w:left="720"/>
        <w:rPr>
          <w:rFonts w:ascii="Arial" w:hAnsi="Arial" w:cs="Arial"/>
          <w:sz w:val="18"/>
          <w:szCs w:val="18"/>
        </w:rPr>
      </w:pPr>
      <w:r w:rsidRPr="00A57687">
        <w:rPr>
          <w:rFonts w:ascii="Arial" w:hAnsi="Arial" w:cs="Arial"/>
          <w:sz w:val="18"/>
          <w:szCs w:val="18"/>
        </w:rPr>
        <w:t>Step 7: Calculate a whole flue gas factor (F</w:t>
      </w:r>
      <w:r w:rsidRPr="00A57687">
        <w:rPr>
          <w:rFonts w:ascii="Arial" w:hAnsi="Arial" w:cs="Arial"/>
          <w:sz w:val="18"/>
          <w:szCs w:val="18"/>
          <w:vertAlign w:val="subscript"/>
        </w:rPr>
        <w:t>w</w:t>
      </w:r>
      <w:r w:rsidRPr="00A57687">
        <w:rPr>
          <w:rFonts w:ascii="Arial" w:hAnsi="Arial" w:cs="Arial"/>
          <w:sz w:val="18"/>
          <w:szCs w:val="18"/>
        </w:rPr>
        <w:t>), in units scf/MMBtu using the following method:</w:t>
      </w:r>
    </w:p>
    <w:p w14:paraId="0726D8C7" w14:textId="1411A1AC" w:rsidR="00A57687" w:rsidRDefault="00A57687" w:rsidP="004A4A19">
      <w:pPr>
        <w:spacing w:before="120" w:after="60"/>
        <w:ind w:left="720" w:right="-288" w:firstLine="720"/>
        <w:rPr>
          <w:rFonts w:ascii="Arial" w:hAnsi="Arial" w:cs="Arial"/>
          <w:sz w:val="18"/>
          <w:szCs w:val="18"/>
          <w:vertAlign w:val="subscript"/>
        </w:rPr>
      </w:pPr>
      <w:r w:rsidRPr="00A57687">
        <w:rPr>
          <w:rFonts w:ascii="Arial" w:hAnsi="Arial" w:cs="Arial"/>
          <w:sz w:val="18"/>
          <w:szCs w:val="18"/>
        </w:rPr>
        <w:t>F</w:t>
      </w:r>
      <w:r w:rsidRPr="00A57687">
        <w:rPr>
          <w:rFonts w:ascii="Arial" w:hAnsi="Arial" w:cs="Arial"/>
          <w:sz w:val="18"/>
          <w:szCs w:val="18"/>
          <w:vertAlign w:val="subscript"/>
        </w:rPr>
        <w:t>w</w:t>
      </w:r>
      <w:r w:rsidRPr="00A57687">
        <w:rPr>
          <w:rFonts w:ascii="Arial" w:hAnsi="Arial" w:cs="Arial"/>
          <w:sz w:val="18"/>
          <w:szCs w:val="18"/>
        </w:rPr>
        <w:t xml:space="preserve"> = 1,000,000 * [ (C</w:t>
      </w:r>
      <w:r w:rsidRPr="00A57687">
        <w:rPr>
          <w:rFonts w:ascii="Arial" w:hAnsi="Arial" w:cs="Arial"/>
          <w:sz w:val="18"/>
          <w:szCs w:val="18"/>
          <w:vertAlign w:val="subscript"/>
        </w:rPr>
        <w:t xml:space="preserve">wb </w:t>
      </w:r>
      <w:r w:rsidRPr="00A57687">
        <w:rPr>
          <w:rFonts w:ascii="Arial" w:hAnsi="Arial" w:cs="Arial"/>
          <w:sz w:val="18"/>
          <w:szCs w:val="18"/>
        </w:rPr>
        <w:t>*1.533) + (H</w:t>
      </w:r>
      <w:r w:rsidRPr="00A57687">
        <w:rPr>
          <w:rFonts w:ascii="Arial" w:hAnsi="Arial" w:cs="Arial"/>
          <w:sz w:val="18"/>
          <w:szCs w:val="18"/>
          <w:vertAlign w:val="subscript"/>
        </w:rPr>
        <w:t>wb</w:t>
      </w:r>
      <w:r w:rsidRPr="00A57687">
        <w:rPr>
          <w:rFonts w:ascii="Arial" w:hAnsi="Arial" w:cs="Arial"/>
          <w:sz w:val="18"/>
          <w:szCs w:val="18"/>
        </w:rPr>
        <w:t xml:space="preserve"> * 5.525) + (S</w:t>
      </w:r>
      <w:r w:rsidRPr="00A57687">
        <w:rPr>
          <w:rFonts w:ascii="Arial" w:hAnsi="Arial" w:cs="Arial"/>
          <w:sz w:val="18"/>
          <w:szCs w:val="18"/>
          <w:vertAlign w:val="subscript"/>
        </w:rPr>
        <w:t>wb</w:t>
      </w:r>
      <w:r w:rsidRPr="00A57687">
        <w:rPr>
          <w:rFonts w:ascii="Arial" w:hAnsi="Arial" w:cs="Arial"/>
          <w:sz w:val="18"/>
          <w:szCs w:val="18"/>
        </w:rPr>
        <w:t xml:space="preserve"> * 0.574) + (O</w:t>
      </w:r>
      <w:r w:rsidRPr="00A57687">
        <w:rPr>
          <w:rFonts w:ascii="Arial" w:hAnsi="Arial" w:cs="Arial"/>
          <w:sz w:val="18"/>
          <w:szCs w:val="18"/>
          <w:vertAlign w:val="subscript"/>
        </w:rPr>
        <w:t>wb</w:t>
      </w:r>
      <w:r w:rsidRPr="00A57687">
        <w:rPr>
          <w:rFonts w:ascii="Arial" w:hAnsi="Arial" w:cs="Arial"/>
          <w:sz w:val="18"/>
          <w:szCs w:val="18"/>
        </w:rPr>
        <w:t xml:space="preserve"> *</w:t>
      </w:r>
      <w:r w:rsidRPr="00A57687">
        <w:rPr>
          <w:rFonts w:ascii="Arial" w:hAnsi="Arial" w:cs="Arial"/>
          <w:b/>
          <w:sz w:val="18"/>
          <w:szCs w:val="18"/>
        </w:rPr>
        <w:t xml:space="preserve"> -</w:t>
      </w:r>
      <w:r w:rsidRPr="00A57687">
        <w:rPr>
          <w:rFonts w:ascii="Arial" w:hAnsi="Arial" w:cs="Arial"/>
          <w:sz w:val="18"/>
          <w:szCs w:val="18"/>
        </w:rPr>
        <w:t xml:space="preserve"> 0.455) + (N * 0.138) + (M</w:t>
      </w:r>
      <w:r w:rsidRPr="00A57687">
        <w:rPr>
          <w:rFonts w:ascii="Arial" w:hAnsi="Arial" w:cs="Arial"/>
          <w:sz w:val="18"/>
          <w:szCs w:val="18"/>
          <w:vertAlign w:val="subscript"/>
        </w:rPr>
        <w:t>wb</w:t>
      </w:r>
      <w:r w:rsidRPr="00A57687">
        <w:rPr>
          <w:rFonts w:ascii="Arial" w:hAnsi="Arial" w:cs="Arial"/>
          <w:sz w:val="18"/>
          <w:szCs w:val="18"/>
        </w:rPr>
        <w:t xml:space="preserve"> * 0.214) ] / HHV</w:t>
      </w:r>
      <w:r w:rsidRPr="00A57687">
        <w:rPr>
          <w:rFonts w:ascii="Arial" w:hAnsi="Arial" w:cs="Arial"/>
          <w:sz w:val="18"/>
          <w:szCs w:val="18"/>
          <w:vertAlign w:val="subscript"/>
        </w:rPr>
        <w:t>wb</w:t>
      </w:r>
    </w:p>
    <w:tbl>
      <w:tblPr>
        <w:tblW w:w="3700" w:type="dxa"/>
        <w:tblInd w:w="1440" w:type="dxa"/>
        <w:tblBorders>
          <w:bottom w:val="single" w:sz="4" w:space="0" w:color="auto"/>
          <w:insideH w:val="single" w:sz="4" w:space="0" w:color="auto"/>
          <w:insideV w:val="single" w:sz="4" w:space="0" w:color="auto"/>
        </w:tblBorders>
        <w:tblLook w:val="04A0" w:firstRow="1" w:lastRow="0" w:firstColumn="1" w:lastColumn="0" w:noHBand="0" w:noVBand="1"/>
      </w:tblPr>
      <w:tblGrid>
        <w:gridCol w:w="2740"/>
        <w:gridCol w:w="960"/>
      </w:tblGrid>
      <w:tr w:rsidR="009308C0" w:rsidRPr="0030387E" w14:paraId="6994938D" w14:textId="77777777" w:rsidTr="004A4A19">
        <w:trPr>
          <w:trHeight w:val="300"/>
        </w:trPr>
        <w:tc>
          <w:tcPr>
            <w:tcW w:w="2740" w:type="dxa"/>
            <w:shd w:val="clear" w:color="auto" w:fill="auto"/>
            <w:noWrap/>
            <w:vAlign w:val="center"/>
            <w:hideMark/>
          </w:tcPr>
          <w:p w14:paraId="3E264145" w14:textId="1F8743E0" w:rsidR="009308C0" w:rsidRPr="0030387E" w:rsidRDefault="009308C0" w:rsidP="004A4A19">
            <w:pPr>
              <w:rPr>
                <w:rFonts w:ascii="Arial" w:hAnsi="Arial" w:cs="Arial"/>
                <w:color w:val="000000"/>
                <w:sz w:val="18"/>
                <w:szCs w:val="18"/>
              </w:rPr>
            </w:pPr>
            <w:r w:rsidRPr="0030387E">
              <w:rPr>
                <w:rFonts w:ascii="Arial" w:hAnsi="Arial" w:cs="Arial"/>
                <w:color w:val="000000"/>
                <w:sz w:val="18"/>
                <w:szCs w:val="18"/>
              </w:rPr>
              <w:t>Flue gas factor (scf/MMBtu)</w:t>
            </w:r>
            <w:r w:rsidR="003F3C03">
              <w:rPr>
                <w:rFonts w:ascii="Arial" w:hAnsi="Arial" w:cs="Arial"/>
                <w:color w:val="000000"/>
                <w:sz w:val="18"/>
                <w:szCs w:val="18"/>
              </w:rPr>
              <w:t>:</w:t>
            </w:r>
          </w:p>
        </w:tc>
        <w:tc>
          <w:tcPr>
            <w:tcW w:w="960" w:type="dxa"/>
            <w:shd w:val="clear" w:color="auto" w:fill="auto"/>
            <w:noWrap/>
            <w:vAlign w:val="center"/>
            <w:hideMark/>
          </w:tcPr>
          <w:p w14:paraId="5CA2B8B3" w14:textId="56F99B18" w:rsidR="009308C0" w:rsidRPr="0030387E" w:rsidRDefault="003F3C03" w:rsidP="004A4A19">
            <w:pPr>
              <w:rPr>
                <w:rFonts w:ascii="Arial" w:hAnsi="Arial" w:cs="Arial"/>
                <w:color w:val="000000"/>
                <w:sz w:val="18"/>
                <w:szCs w:val="18"/>
              </w:rPr>
            </w:pPr>
            <w:r w:rsidRPr="00783F0D">
              <w:rPr>
                <w:rFonts w:ascii="Arial" w:hAnsi="Arial" w:cs="Arial"/>
                <w:sz w:val="18"/>
                <w:szCs w:val="18"/>
              </w:rPr>
              <w:fldChar w:fldCharType="begin">
                <w:ffData>
                  <w:name w:val=""/>
                  <w:enabled/>
                  <w:calcOnExit w:val="0"/>
                  <w:textInput/>
                </w:ffData>
              </w:fldChar>
            </w:r>
            <w:r w:rsidRPr="00783F0D">
              <w:rPr>
                <w:rFonts w:ascii="Arial" w:hAnsi="Arial" w:cs="Arial"/>
                <w:sz w:val="18"/>
                <w:szCs w:val="18"/>
              </w:rPr>
              <w:instrText xml:space="preserve"> FORMTEXT </w:instrText>
            </w:r>
            <w:r w:rsidRPr="00783F0D">
              <w:rPr>
                <w:rFonts w:ascii="Arial" w:hAnsi="Arial" w:cs="Arial"/>
                <w:sz w:val="18"/>
                <w:szCs w:val="18"/>
              </w:rPr>
            </w:r>
            <w:r w:rsidRPr="00783F0D">
              <w:rPr>
                <w:rFonts w:ascii="Arial" w:hAnsi="Arial" w:cs="Arial"/>
                <w:sz w:val="18"/>
                <w:szCs w:val="18"/>
              </w:rPr>
              <w:fldChar w:fldCharType="separate"/>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sz w:val="18"/>
                <w:szCs w:val="18"/>
              </w:rPr>
              <w:fldChar w:fldCharType="end"/>
            </w:r>
          </w:p>
        </w:tc>
      </w:tr>
    </w:tbl>
    <w:p w14:paraId="3C32A1A9" w14:textId="35546C03" w:rsidR="00A57687" w:rsidRPr="00A57687" w:rsidRDefault="00A57687" w:rsidP="004A4A19">
      <w:pPr>
        <w:spacing w:before="180"/>
        <w:ind w:left="720"/>
        <w:rPr>
          <w:rFonts w:ascii="Arial" w:hAnsi="Arial" w:cs="Arial"/>
          <w:sz w:val="18"/>
          <w:szCs w:val="18"/>
        </w:rPr>
      </w:pPr>
      <w:r w:rsidRPr="00A57687">
        <w:rPr>
          <w:rFonts w:ascii="Arial" w:hAnsi="Arial" w:cs="Arial"/>
          <w:sz w:val="18"/>
          <w:szCs w:val="18"/>
        </w:rPr>
        <w:t>Step 8: Calculate the flue gas flow rate in standard cubic feet per minute (Q</w:t>
      </w:r>
      <w:r w:rsidRPr="00A57687">
        <w:rPr>
          <w:rFonts w:ascii="Arial" w:hAnsi="Arial" w:cs="Arial"/>
          <w:sz w:val="18"/>
          <w:szCs w:val="18"/>
          <w:vertAlign w:val="subscript"/>
        </w:rPr>
        <w:t>scfm</w:t>
      </w:r>
      <w:r w:rsidRPr="00A57687">
        <w:rPr>
          <w:rFonts w:ascii="Arial" w:hAnsi="Arial" w:cs="Arial"/>
          <w:sz w:val="18"/>
          <w:szCs w:val="18"/>
        </w:rPr>
        <w:t>) using the following method:</w:t>
      </w:r>
    </w:p>
    <w:p w14:paraId="7D70B0D3" w14:textId="12D8E82B" w:rsidR="00A57687" w:rsidRDefault="00A57687" w:rsidP="004A4A19">
      <w:pPr>
        <w:spacing w:before="120" w:after="60"/>
        <w:ind w:left="720" w:firstLine="720"/>
        <w:rPr>
          <w:rFonts w:ascii="Arial" w:hAnsi="Arial" w:cs="Arial"/>
          <w:sz w:val="18"/>
          <w:szCs w:val="18"/>
        </w:rPr>
      </w:pPr>
      <w:r w:rsidRPr="00A57687">
        <w:rPr>
          <w:rFonts w:ascii="Arial" w:hAnsi="Arial" w:cs="Arial"/>
          <w:sz w:val="18"/>
          <w:szCs w:val="18"/>
        </w:rPr>
        <w:t>Q</w:t>
      </w:r>
      <w:r w:rsidRPr="00A57687">
        <w:rPr>
          <w:rFonts w:ascii="Arial" w:hAnsi="Arial" w:cs="Arial"/>
          <w:sz w:val="18"/>
          <w:szCs w:val="18"/>
          <w:vertAlign w:val="subscript"/>
        </w:rPr>
        <w:t>scfm</w:t>
      </w:r>
      <w:r w:rsidRPr="00A57687">
        <w:rPr>
          <w:rFonts w:ascii="Arial" w:hAnsi="Arial" w:cs="Arial"/>
          <w:sz w:val="18"/>
          <w:szCs w:val="18"/>
        </w:rPr>
        <w:t xml:space="preserve"> = [He</w:t>
      </w:r>
      <w:r w:rsidRPr="00A57687">
        <w:rPr>
          <w:rFonts w:ascii="Arial" w:hAnsi="Arial" w:cs="Arial"/>
          <w:sz w:val="18"/>
          <w:szCs w:val="18"/>
          <w:vertAlign w:val="subscript"/>
        </w:rPr>
        <w:t xml:space="preserve">in </w:t>
      </w:r>
      <w:r w:rsidRPr="00A57687">
        <w:rPr>
          <w:rFonts w:ascii="Arial" w:hAnsi="Arial" w:cs="Arial"/>
          <w:sz w:val="18"/>
          <w:szCs w:val="18"/>
        </w:rPr>
        <w:t>* F</w:t>
      </w:r>
      <w:r w:rsidRPr="00A57687">
        <w:rPr>
          <w:rFonts w:ascii="Arial" w:hAnsi="Arial" w:cs="Arial"/>
          <w:sz w:val="18"/>
          <w:szCs w:val="18"/>
          <w:vertAlign w:val="subscript"/>
        </w:rPr>
        <w:t xml:space="preserve">w </w:t>
      </w:r>
      <w:r w:rsidRPr="00A57687">
        <w:rPr>
          <w:rFonts w:ascii="Arial" w:hAnsi="Arial" w:cs="Arial"/>
          <w:sz w:val="18"/>
          <w:szCs w:val="18"/>
        </w:rPr>
        <w:t>* 20.9 / (20.9-Ox</w:t>
      </w:r>
      <w:r w:rsidRPr="00A57687">
        <w:rPr>
          <w:rFonts w:ascii="Arial" w:hAnsi="Arial" w:cs="Arial"/>
          <w:sz w:val="18"/>
          <w:szCs w:val="18"/>
          <w:vertAlign w:val="subscript"/>
        </w:rPr>
        <w:t>df</w:t>
      </w:r>
      <w:r w:rsidRPr="00A57687">
        <w:rPr>
          <w:rFonts w:ascii="Arial" w:hAnsi="Arial" w:cs="Arial"/>
          <w:sz w:val="18"/>
          <w:szCs w:val="18"/>
        </w:rPr>
        <w:t>)] / 60</w:t>
      </w:r>
    </w:p>
    <w:tbl>
      <w:tblPr>
        <w:tblW w:w="4180" w:type="dxa"/>
        <w:tblInd w:w="1260" w:type="dxa"/>
        <w:tblBorders>
          <w:bottom w:val="single" w:sz="4" w:space="0" w:color="auto"/>
          <w:insideH w:val="single" w:sz="4" w:space="0" w:color="auto"/>
          <w:insideV w:val="single" w:sz="4" w:space="0" w:color="auto"/>
        </w:tblBorders>
        <w:tblLook w:val="04A0" w:firstRow="1" w:lastRow="0" w:firstColumn="1" w:lastColumn="0" w:noHBand="0" w:noVBand="1"/>
      </w:tblPr>
      <w:tblGrid>
        <w:gridCol w:w="3235"/>
        <w:gridCol w:w="945"/>
      </w:tblGrid>
      <w:tr w:rsidR="009308C0" w:rsidRPr="0030387E" w14:paraId="393BCB27" w14:textId="77777777" w:rsidTr="004A4A19">
        <w:trPr>
          <w:trHeight w:val="300"/>
        </w:trPr>
        <w:tc>
          <w:tcPr>
            <w:tcW w:w="3235" w:type="dxa"/>
            <w:shd w:val="clear" w:color="auto" w:fill="auto"/>
            <w:noWrap/>
            <w:vAlign w:val="center"/>
            <w:hideMark/>
          </w:tcPr>
          <w:p w14:paraId="34248B0C" w14:textId="23439A34" w:rsidR="009308C0" w:rsidRPr="0030387E" w:rsidRDefault="009308C0" w:rsidP="004A4A19">
            <w:pPr>
              <w:rPr>
                <w:rFonts w:ascii="Arial" w:hAnsi="Arial" w:cs="Arial"/>
                <w:color w:val="000000"/>
                <w:sz w:val="18"/>
                <w:szCs w:val="18"/>
              </w:rPr>
            </w:pPr>
            <w:r w:rsidRPr="0030387E">
              <w:rPr>
                <w:rFonts w:ascii="Arial" w:hAnsi="Arial" w:cs="Arial"/>
                <w:color w:val="000000"/>
                <w:sz w:val="18"/>
                <w:szCs w:val="18"/>
              </w:rPr>
              <w:t>Standard flue gas flow rate (scfm)</w:t>
            </w:r>
            <w:r w:rsidR="003F3C03">
              <w:rPr>
                <w:rFonts w:ascii="Arial" w:hAnsi="Arial" w:cs="Arial"/>
                <w:color w:val="000000"/>
                <w:sz w:val="18"/>
                <w:szCs w:val="18"/>
              </w:rPr>
              <w:t>:</w:t>
            </w:r>
          </w:p>
        </w:tc>
        <w:tc>
          <w:tcPr>
            <w:tcW w:w="945" w:type="dxa"/>
            <w:shd w:val="clear" w:color="auto" w:fill="auto"/>
            <w:noWrap/>
            <w:vAlign w:val="center"/>
            <w:hideMark/>
          </w:tcPr>
          <w:p w14:paraId="78F7105D" w14:textId="40BFCD8C" w:rsidR="009308C0" w:rsidRPr="0030387E" w:rsidRDefault="003F3C03" w:rsidP="004A4A19">
            <w:pPr>
              <w:rPr>
                <w:rFonts w:ascii="Arial" w:hAnsi="Arial" w:cs="Arial"/>
                <w:color w:val="000000"/>
                <w:sz w:val="18"/>
                <w:szCs w:val="18"/>
              </w:rPr>
            </w:pPr>
            <w:r w:rsidRPr="00783F0D">
              <w:rPr>
                <w:rFonts w:ascii="Arial" w:hAnsi="Arial" w:cs="Arial"/>
                <w:sz w:val="18"/>
                <w:szCs w:val="18"/>
              </w:rPr>
              <w:fldChar w:fldCharType="begin">
                <w:ffData>
                  <w:name w:val=""/>
                  <w:enabled/>
                  <w:calcOnExit w:val="0"/>
                  <w:textInput/>
                </w:ffData>
              </w:fldChar>
            </w:r>
            <w:r w:rsidRPr="00783F0D">
              <w:rPr>
                <w:rFonts w:ascii="Arial" w:hAnsi="Arial" w:cs="Arial"/>
                <w:sz w:val="18"/>
                <w:szCs w:val="18"/>
              </w:rPr>
              <w:instrText xml:space="preserve"> FORMTEXT </w:instrText>
            </w:r>
            <w:r w:rsidRPr="00783F0D">
              <w:rPr>
                <w:rFonts w:ascii="Arial" w:hAnsi="Arial" w:cs="Arial"/>
                <w:sz w:val="18"/>
                <w:szCs w:val="18"/>
              </w:rPr>
            </w:r>
            <w:r w:rsidRPr="00783F0D">
              <w:rPr>
                <w:rFonts w:ascii="Arial" w:hAnsi="Arial" w:cs="Arial"/>
                <w:sz w:val="18"/>
                <w:szCs w:val="18"/>
              </w:rPr>
              <w:fldChar w:fldCharType="separate"/>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sz w:val="18"/>
                <w:szCs w:val="18"/>
              </w:rPr>
              <w:fldChar w:fldCharType="end"/>
            </w:r>
          </w:p>
        </w:tc>
      </w:tr>
    </w:tbl>
    <w:p w14:paraId="17F0E884" w14:textId="77777777" w:rsidR="00A57687" w:rsidRPr="00A57687" w:rsidRDefault="00A57687" w:rsidP="004A4A19">
      <w:pPr>
        <w:spacing w:before="180"/>
        <w:ind w:left="720"/>
        <w:rPr>
          <w:rFonts w:ascii="Arial" w:hAnsi="Arial" w:cs="Arial"/>
          <w:sz w:val="18"/>
          <w:szCs w:val="18"/>
        </w:rPr>
      </w:pPr>
      <w:r w:rsidRPr="00A57687">
        <w:rPr>
          <w:rFonts w:ascii="Arial" w:hAnsi="Arial" w:cs="Arial"/>
          <w:sz w:val="18"/>
          <w:szCs w:val="18"/>
        </w:rPr>
        <w:t>Step 9: Calculate the flue gas flow rate in actual cubic feet per minute (Q</w:t>
      </w:r>
      <w:r w:rsidRPr="00A57687">
        <w:rPr>
          <w:rFonts w:ascii="Arial" w:hAnsi="Arial" w:cs="Arial"/>
          <w:sz w:val="18"/>
          <w:szCs w:val="18"/>
          <w:vertAlign w:val="subscript"/>
        </w:rPr>
        <w:t>acfm</w:t>
      </w:r>
      <w:r w:rsidRPr="00A57687">
        <w:rPr>
          <w:rFonts w:ascii="Arial" w:hAnsi="Arial" w:cs="Arial"/>
          <w:sz w:val="18"/>
          <w:szCs w:val="18"/>
        </w:rPr>
        <w:t>) using the following method:</w:t>
      </w:r>
    </w:p>
    <w:p w14:paraId="695A2C34" w14:textId="19256F4A" w:rsidR="00A57687" w:rsidRDefault="00A57687" w:rsidP="004A4A19">
      <w:pPr>
        <w:spacing w:before="120" w:after="60"/>
        <w:ind w:left="720" w:firstLine="720"/>
        <w:rPr>
          <w:rFonts w:ascii="Arial" w:hAnsi="Arial" w:cs="Arial"/>
          <w:sz w:val="18"/>
          <w:szCs w:val="18"/>
        </w:rPr>
      </w:pPr>
      <w:r w:rsidRPr="00A57687">
        <w:rPr>
          <w:rFonts w:ascii="Arial" w:hAnsi="Arial" w:cs="Arial"/>
          <w:sz w:val="18"/>
          <w:szCs w:val="18"/>
        </w:rPr>
        <w:t>Q</w:t>
      </w:r>
      <w:r w:rsidRPr="00A57687">
        <w:rPr>
          <w:rFonts w:ascii="Arial" w:hAnsi="Arial" w:cs="Arial"/>
          <w:sz w:val="18"/>
          <w:szCs w:val="18"/>
          <w:vertAlign w:val="subscript"/>
        </w:rPr>
        <w:t>acfm</w:t>
      </w:r>
      <w:r w:rsidRPr="00A57687">
        <w:rPr>
          <w:rFonts w:ascii="Arial" w:hAnsi="Arial" w:cs="Arial"/>
          <w:sz w:val="18"/>
          <w:szCs w:val="18"/>
        </w:rPr>
        <w:t xml:space="preserve"> = Q</w:t>
      </w:r>
      <w:r w:rsidRPr="009308C0">
        <w:rPr>
          <w:rFonts w:ascii="Arial" w:hAnsi="Arial" w:cs="Arial"/>
          <w:sz w:val="18"/>
          <w:szCs w:val="18"/>
          <w:vertAlign w:val="subscript"/>
        </w:rPr>
        <w:t>scfm</w:t>
      </w:r>
      <w:r w:rsidRPr="00A57687">
        <w:rPr>
          <w:rFonts w:ascii="Arial" w:hAnsi="Arial" w:cs="Arial"/>
          <w:sz w:val="18"/>
          <w:szCs w:val="18"/>
        </w:rPr>
        <w:t xml:space="preserve"> * (460 + T) / 528</w:t>
      </w:r>
    </w:p>
    <w:tbl>
      <w:tblPr>
        <w:tblW w:w="4180" w:type="dxa"/>
        <w:tblInd w:w="1260" w:type="dxa"/>
        <w:tblBorders>
          <w:bottom w:val="single" w:sz="4" w:space="0" w:color="auto"/>
          <w:insideH w:val="single" w:sz="4" w:space="0" w:color="auto"/>
          <w:insideV w:val="single" w:sz="4" w:space="0" w:color="auto"/>
        </w:tblBorders>
        <w:tblLook w:val="04A0" w:firstRow="1" w:lastRow="0" w:firstColumn="1" w:lastColumn="0" w:noHBand="0" w:noVBand="1"/>
      </w:tblPr>
      <w:tblGrid>
        <w:gridCol w:w="3220"/>
        <w:gridCol w:w="960"/>
      </w:tblGrid>
      <w:tr w:rsidR="009308C0" w:rsidRPr="0030387E" w14:paraId="2BD0CAAF" w14:textId="77777777" w:rsidTr="004A4A19">
        <w:trPr>
          <w:trHeight w:val="300"/>
        </w:trPr>
        <w:tc>
          <w:tcPr>
            <w:tcW w:w="3220" w:type="dxa"/>
            <w:shd w:val="clear" w:color="auto" w:fill="auto"/>
            <w:noWrap/>
            <w:vAlign w:val="center"/>
            <w:hideMark/>
          </w:tcPr>
          <w:p w14:paraId="3E1DD5E4" w14:textId="737F8EB6" w:rsidR="009308C0" w:rsidRPr="0030387E" w:rsidRDefault="009308C0" w:rsidP="004A4A19">
            <w:pPr>
              <w:spacing w:after="60"/>
              <w:rPr>
                <w:rFonts w:ascii="Arial" w:hAnsi="Arial" w:cs="Arial"/>
                <w:color w:val="000000"/>
                <w:sz w:val="18"/>
                <w:szCs w:val="18"/>
              </w:rPr>
            </w:pPr>
            <w:r w:rsidRPr="0030387E">
              <w:rPr>
                <w:rFonts w:ascii="Arial" w:hAnsi="Arial" w:cs="Arial"/>
                <w:color w:val="000000"/>
                <w:sz w:val="18"/>
                <w:szCs w:val="18"/>
              </w:rPr>
              <w:t>Actual flue gas flow rate (acfm)</w:t>
            </w:r>
            <w:r w:rsidR="003F3C03">
              <w:rPr>
                <w:rFonts w:ascii="Arial" w:hAnsi="Arial" w:cs="Arial"/>
                <w:color w:val="000000"/>
                <w:sz w:val="18"/>
                <w:szCs w:val="18"/>
              </w:rPr>
              <w:t>:</w:t>
            </w:r>
          </w:p>
        </w:tc>
        <w:tc>
          <w:tcPr>
            <w:tcW w:w="960" w:type="dxa"/>
            <w:shd w:val="clear" w:color="auto" w:fill="auto"/>
            <w:noWrap/>
            <w:vAlign w:val="center"/>
            <w:hideMark/>
          </w:tcPr>
          <w:p w14:paraId="19A36119" w14:textId="193D47EE" w:rsidR="009308C0" w:rsidRPr="0030387E" w:rsidRDefault="003F3C03" w:rsidP="004A4A19">
            <w:pPr>
              <w:spacing w:after="60"/>
              <w:rPr>
                <w:rFonts w:ascii="Arial" w:hAnsi="Arial" w:cs="Arial"/>
                <w:color w:val="000000"/>
                <w:sz w:val="18"/>
                <w:szCs w:val="18"/>
              </w:rPr>
            </w:pPr>
            <w:r w:rsidRPr="00783F0D">
              <w:rPr>
                <w:rFonts w:ascii="Arial" w:hAnsi="Arial" w:cs="Arial"/>
                <w:sz w:val="18"/>
                <w:szCs w:val="18"/>
              </w:rPr>
              <w:fldChar w:fldCharType="begin">
                <w:ffData>
                  <w:name w:val=""/>
                  <w:enabled/>
                  <w:calcOnExit w:val="0"/>
                  <w:textInput/>
                </w:ffData>
              </w:fldChar>
            </w:r>
            <w:r w:rsidRPr="00783F0D">
              <w:rPr>
                <w:rFonts w:ascii="Arial" w:hAnsi="Arial" w:cs="Arial"/>
                <w:sz w:val="18"/>
                <w:szCs w:val="18"/>
              </w:rPr>
              <w:instrText xml:space="preserve"> FORMTEXT </w:instrText>
            </w:r>
            <w:r w:rsidRPr="00783F0D">
              <w:rPr>
                <w:rFonts w:ascii="Arial" w:hAnsi="Arial" w:cs="Arial"/>
                <w:sz w:val="18"/>
                <w:szCs w:val="18"/>
              </w:rPr>
            </w:r>
            <w:r w:rsidRPr="00783F0D">
              <w:rPr>
                <w:rFonts w:ascii="Arial" w:hAnsi="Arial" w:cs="Arial"/>
                <w:sz w:val="18"/>
                <w:szCs w:val="18"/>
              </w:rPr>
              <w:fldChar w:fldCharType="separate"/>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noProof/>
                <w:sz w:val="18"/>
                <w:szCs w:val="18"/>
              </w:rPr>
              <w:t> </w:t>
            </w:r>
            <w:r w:rsidRPr="00783F0D">
              <w:rPr>
                <w:rFonts w:ascii="Arial" w:hAnsi="Arial" w:cs="Arial"/>
                <w:sz w:val="18"/>
                <w:szCs w:val="18"/>
              </w:rPr>
              <w:fldChar w:fldCharType="end"/>
            </w:r>
          </w:p>
        </w:tc>
      </w:tr>
    </w:tbl>
    <w:p w14:paraId="550D9514" w14:textId="77777777" w:rsidR="004A541C" w:rsidRPr="00E711B2" w:rsidRDefault="004A541C" w:rsidP="002B10B3">
      <w:pPr>
        <w:keepNext/>
        <w:keepLines/>
        <w:spacing w:before="120"/>
        <w:ind w:left="720" w:hanging="360"/>
        <w:rPr>
          <w:rFonts w:ascii="Arial" w:hAnsi="Arial" w:cs="Arial"/>
          <w:sz w:val="18"/>
          <w:szCs w:val="18"/>
        </w:rPr>
      </w:pPr>
      <w:r w:rsidRPr="00E711B2">
        <w:rPr>
          <w:rFonts w:ascii="Arial" w:hAnsi="Arial" w:cs="Arial"/>
          <w:b/>
          <w:sz w:val="18"/>
          <w:szCs w:val="18"/>
        </w:rPr>
        <w:lastRenderedPageBreak/>
        <w:t xml:space="preserve">1.3  Alternate method </w:t>
      </w:r>
      <w:r w:rsidR="00DB04B5">
        <w:rPr>
          <w:rFonts w:ascii="Arial" w:hAnsi="Arial" w:cs="Arial"/>
          <w:b/>
          <w:sz w:val="18"/>
          <w:szCs w:val="18"/>
        </w:rPr>
        <w:t>–</w:t>
      </w:r>
      <w:r w:rsidRPr="00E711B2">
        <w:rPr>
          <w:rFonts w:ascii="Arial" w:hAnsi="Arial" w:cs="Arial"/>
          <w:b/>
          <w:sz w:val="18"/>
          <w:szCs w:val="18"/>
        </w:rPr>
        <w:t xml:space="preserve"> </w:t>
      </w:r>
      <w:r w:rsidRPr="00E711B2">
        <w:rPr>
          <w:rFonts w:ascii="Arial" w:hAnsi="Arial" w:cs="Arial"/>
          <w:sz w:val="18"/>
          <w:szCs w:val="18"/>
        </w:rPr>
        <w:t>performance test data</w:t>
      </w:r>
    </w:p>
    <w:p w14:paraId="051D05F2" w14:textId="77777777" w:rsidR="004A541C" w:rsidRPr="00E711B2" w:rsidRDefault="004A541C" w:rsidP="004A541C">
      <w:pPr>
        <w:spacing w:before="120"/>
        <w:ind w:left="720"/>
        <w:rPr>
          <w:rFonts w:ascii="Arial" w:hAnsi="Arial" w:cs="Arial"/>
          <w:sz w:val="18"/>
          <w:szCs w:val="18"/>
        </w:rPr>
      </w:pPr>
      <w:r w:rsidRPr="00E711B2">
        <w:rPr>
          <w:rFonts w:ascii="Arial" w:hAnsi="Arial" w:cs="Arial"/>
          <w:sz w:val="18"/>
          <w:szCs w:val="18"/>
        </w:rPr>
        <w:t>Performance test data may be used to provide flowrate and temperature</w:t>
      </w:r>
      <w:r>
        <w:rPr>
          <w:rFonts w:ascii="Arial" w:hAnsi="Arial" w:cs="Arial"/>
          <w:sz w:val="18"/>
          <w:szCs w:val="18"/>
        </w:rPr>
        <w:t xml:space="preserve">. </w:t>
      </w:r>
      <w:r w:rsidRPr="00E711B2">
        <w:rPr>
          <w:rFonts w:ascii="Arial" w:hAnsi="Arial" w:cs="Arial"/>
          <w:sz w:val="18"/>
          <w:szCs w:val="18"/>
        </w:rPr>
        <w:t>If the test is not conducted at the design fuel-burning rate, the measured flowrate may need to be extrapolated to the design condition.</w:t>
      </w:r>
    </w:p>
    <w:p w14:paraId="4579DB0C" w14:textId="77777777" w:rsidR="004A541C" w:rsidRPr="00783F0D" w:rsidRDefault="001A2774" w:rsidP="00011E2F">
      <w:pPr>
        <w:keepNext/>
        <w:tabs>
          <w:tab w:val="left" w:pos="360"/>
        </w:tabs>
        <w:spacing w:before="240" w:after="60"/>
        <w:rPr>
          <w:rFonts w:ascii="Arial" w:hAnsi="Arial"/>
          <w:b/>
          <w:sz w:val="20"/>
          <w:szCs w:val="24"/>
        </w:rPr>
      </w:pPr>
      <w:r w:rsidRPr="00783F0D">
        <w:rPr>
          <w:rFonts w:ascii="Arial" w:hAnsi="Arial"/>
          <w:b/>
          <w:sz w:val="20"/>
          <w:szCs w:val="24"/>
        </w:rPr>
        <w:t>2.</w:t>
      </w:r>
      <w:r w:rsidRPr="00783F0D">
        <w:rPr>
          <w:rFonts w:ascii="Arial" w:hAnsi="Arial"/>
          <w:b/>
          <w:sz w:val="20"/>
          <w:szCs w:val="24"/>
        </w:rPr>
        <w:tab/>
      </w:r>
      <w:r w:rsidR="004A541C" w:rsidRPr="00783F0D">
        <w:rPr>
          <w:rFonts w:ascii="Arial" w:hAnsi="Arial"/>
          <w:b/>
          <w:sz w:val="20"/>
          <w:szCs w:val="24"/>
        </w:rPr>
        <w:t>Fan-powered ventilation systems</w:t>
      </w:r>
    </w:p>
    <w:p w14:paraId="6ED535CC" w14:textId="77777777" w:rsidR="004A541C" w:rsidRPr="00E711B2" w:rsidRDefault="004A541C" w:rsidP="001A2774">
      <w:pPr>
        <w:spacing w:before="120"/>
        <w:ind w:left="720" w:hanging="360"/>
        <w:rPr>
          <w:rFonts w:ascii="Arial" w:hAnsi="Arial" w:cs="Arial"/>
          <w:sz w:val="18"/>
          <w:szCs w:val="18"/>
        </w:rPr>
      </w:pPr>
      <w:r w:rsidRPr="00E711B2">
        <w:rPr>
          <w:rFonts w:ascii="Arial" w:hAnsi="Arial" w:cs="Arial"/>
          <w:b/>
          <w:sz w:val="18"/>
          <w:szCs w:val="18"/>
        </w:rPr>
        <w:t xml:space="preserve">2.1  Preferred method </w:t>
      </w:r>
      <w:r w:rsidR="00DB04B5">
        <w:rPr>
          <w:rFonts w:ascii="Arial" w:hAnsi="Arial" w:cs="Arial"/>
          <w:b/>
          <w:sz w:val="18"/>
          <w:szCs w:val="18"/>
        </w:rPr>
        <w:t>–</w:t>
      </w:r>
      <w:r w:rsidRPr="00E711B2">
        <w:rPr>
          <w:rFonts w:ascii="Arial" w:hAnsi="Arial" w:cs="Arial"/>
          <w:b/>
          <w:sz w:val="18"/>
          <w:szCs w:val="18"/>
        </w:rPr>
        <w:t xml:space="preserve"> </w:t>
      </w:r>
      <w:r w:rsidRPr="00E711B2">
        <w:rPr>
          <w:rFonts w:ascii="Arial" w:hAnsi="Arial" w:cs="Arial"/>
          <w:sz w:val="18"/>
          <w:szCs w:val="18"/>
        </w:rPr>
        <w:t>Consult purchase documents for the fan specifications which will usually specify the volumetric flowrate of air for which the fan is designed</w:t>
      </w:r>
      <w:r>
        <w:rPr>
          <w:rFonts w:ascii="Arial" w:hAnsi="Arial" w:cs="Arial"/>
          <w:sz w:val="18"/>
          <w:szCs w:val="18"/>
        </w:rPr>
        <w:t xml:space="preserve">. </w:t>
      </w:r>
      <w:r w:rsidRPr="00E711B2">
        <w:rPr>
          <w:rFonts w:ascii="Arial" w:hAnsi="Arial" w:cs="Arial"/>
          <w:sz w:val="18"/>
          <w:szCs w:val="18"/>
        </w:rPr>
        <w:t>If the air is cleaned by a baghouse, scrubber, cyclone or other air pollution control equipment, the purchase documents for that equipment will usually specify the design gas flowrate</w:t>
      </w:r>
      <w:r>
        <w:rPr>
          <w:rFonts w:ascii="Arial" w:hAnsi="Arial" w:cs="Arial"/>
          <w:sz w:val="18"/>
          <w:szCs w:val="18"/>
        </w:rPr>
        <w:t xml:space="preserve">. </w:t>
      </w:r>
      <w:r w:rsidRPr="00E711B2">
        <w:rPr>
          <w:rFonts w:ascii="Arial" w:hAnsi="Arial" w:cs="Arial"/>
          <w:sz w:val="18"/>
          <w:szCs w:val="18"/>
        </w:rPr>
        <w:t>If both are available, the smaller number should be reported.</w:t>
      </w:r>
    </w:p>
    <w:p w14:paraId="047DB62B" w14:textId="77777777" w:rsidR="004A541C" w:rsidRPr="00E711B2" w:rsidRDefault="004A541C" w:rsidP="001A2774">
      <w:pPr>
        <w:spacing w:before="120"/>
        <w:ind w:left="720" w:hanging="360"/>
        <w:rPr>
          <w:rFonts w:ascii="Arial" w:hAnsi="Arial" w:cs="Arial"/>
          <w:sz w:val="18"/>
          <w:szCs w:val="18"/>
        </w:rPr>
      </w:pPr>
      <w:r w:rsidRPr="00E711B2">
        <w:rPr>
          <w:rFonts w:ascii="Arial" w:hAnsi="Arial" w:cs="Arial"/>
          <w:b/>
          <w:sz w:val="18"/>
          <w:szCs w:val="18"/>
        </w:rPr>
        <w:t xml:space="preserve">2.2  Alternate method </w:t>
      </w:r>
      <w:r w:rsidR="00DB04B5">
        <w:rPr>
          <w:rFonts w:ascii="Arial" w:hAnsi="Arial" w:cs="Arial"/>
          <w:b/>
          <w:sz w:val="18"/>
          <w:szCs w:val="18"/>
        </w:rPr>
        <w:t>–</w:t>
      </w:r>
      <w:r w:rsidRPr="00E711B2">
        <w:rPr>
          <w:rFonts w:ascii="Arial" w:hAnsi="Arial" w:cs="Arial"/>
          <w:b/>
          <w:sz w:val="18"/>
          <w:szCs w:val="18"/>
        </w:rPr>
        <w:t xml:space="preserve"> </w:t>
      </w:r>
      <w:r w:rsidRPr="00E711B2">
        <w:rPr>
          <w:rFonts w:ascii="Arial" w:hAnsi="Arial" w:cs="Arial"/>
          <w:sz w:val="18"/>
          <w:szCs w:val="18"/>
        </w:rPr>
        <w:t xml:space="preserve">Measure the air volume in a straight run of duct using a pitot tube and </w:t>
      </w:r>
      <w:r w:rsidRPr="000C6556">
        <w:rPr>
          <w:rStyle w:val="BodyTextChar"/>
          <w:rFonts w:ascii="Arial" w:hAnsi="Arial" w:cs="Arial"/>
          <w:sz w:val="18"/>
          <w:szCs w:val="21"/>
        </w:rPr>
        <w:t xml:space="preserve">U.S. Environmental Protection Agency (EPA) </w:t>
      </w:r>
      <w:r w:rsidRPr="00E711B2">
        <w:rPr>
          <w:rFonts w:ascii="Arial" w:hAnsi="Arial" w:cs="Arial"/>
          <w:sz w:val="18"/>
          <w:szCs w:val="18"/>
        </w:rPr>
        <w:t>Method 1 and 2</w:t>
      </w:r>
      <w:r>
        <w:rPr>
          <w:rFonts w:ascii="Arial" w:hAnsi="Arial" w:cs="Arial"/>
          <w:sz w:val="18"/>
          <w:szCs w:val="18"/>
        </w:rPr>
        <w:t xml:space="preserve">. </w:t>
      </w:r>
      <w:r w:rsidRPr="00E711B2">
        <w:rPr>
          <w:rFonts w:ascii="Arial" w:hAnsi="Arial" w:cs="Arial"/>
          <w:sz w:val="18"/>
          <w:szCs w:val="18"/>
        </w:rPr>
        <w:t>Stack tests already performed are adequate if conducted at the design conditions</w:t>
      </w:r>
      <w:r>
        <w:rPr>
          <w:rFonts w:ascii="Arial" w:hAnsi="Arial" w:cs="Arial"/>
          <w:sz w:val="18"/>
          <w:szCs w:val="18"/>
        </w:rPr>
        <w:t xml:space="preserve">. </w:t>
      </w:r>
      <w:r w:rsidRPr="00E711B2">
        <w:rPr>
          <w:rFonts w:ascii="Arial" w:hAnsi="Arial" w:cs="Arial"/>
          <w:sz w:val="18"/>
          <w:szCs w:val="18"/>
        </w:rPr>
        <w:t xml:space="preserve">EPA test methods are found in the Appendices to 40 </w:t>
      </w:r>
      <w:smartTag w:uri="urn:schemas-microsoft-com:office:smarttags" w:element="PostalCode">
        <w:r w:rsidRPr="00E711B2">
          <w:rPr>
            <w:rFonts w:ascii="Arial" w:hAnsi="Arial" w:cs="Arial"/>
            <w:sz w:val="18"/>
            <w:szCs w:val="18"/>
          </w:rPr>
          <w:t>CFR</w:t>
        </w:r>
      </w:smartTag>
      <w:r w:rsidRPr="00E711B2">
        <w:rPr>
          <w:rFonts w:ascii="Arial" w:hAnsi="Arial" w:cs="Arial"/>
          <w:sz w:val="18"/>
          <w:szCs w:val="18"/>
        </w:rPr>
        <w:t xml:space="preserve"> pt. 60.</w:t>
      </w:r>
    </w:p>
    <w:p w14:paraId="65C24831" w14:textId="77777777" w:rsidR="004A541C" w:rsidRPr="00E711B2" w:rsidRDefault="004A541C" w:rsidP="001A2774">
      <w:pPr>
        <w:spacing w:before="120"/>
        <w:ind w:left="720" w:hanging="360"/>
        <w:rPr>
          <w:rFonts w:ascii="Arial" w:hAnsi="Arial" w:cs="Arial"/>
          <w:sz w:val="18"/>
          <w:szCs w:val="18"/>
        </w:rPr>
      </w:pPr>
      <w:r w:rsidRPr="00E711B2">
        <w:rPr>
          <w:rFonts w:ascii="Arial" w:hAnsi="Arial" w:cs="Arial"/>
          <w:b/>
          <w:sz w:val="18"/>
          <w:szCs w:val="18"/>
        </w:rPr>
        <w:t xml:space="preserve">2.3  Alternate method </w:t>
      </w:r>
      <w:r w:rsidR="00DB04B5">
        <w:rPr>
          <w:rFonts w:ascii="Arial" w:hAnsi="Arial" w:cs="Arial"/>
          <w:b/>
          <w:sz w:val="18"/>
          <w:szCs w:val="18"/>
        </w:rPr>
        <w:t>–</w:t>
      </w:r>
      <w:r w:rsidRPr="00E711B2">
        <w:rPr>
          <w:rFonts w:ascii="Arial" w:hAnsi="Arial" w:cs="Arial"/>
          <w:b/>
          <w:sz w:val="18"/>
          <w:szCs w:val="18"/>
        </w:rPr>
        <w:t xml:space="preserve"> </w:t>
      </w:r>
      <w:r w:rsidRPr="00E711B2">
        <w:rPr>
          <w:rFonts w:ascii="Arial" w:hAnsi="Arial" w:cs="Arial"/>
          <w:sz w:val="18"/>
          <w:szCs w:val="18"/>
        </w:rPr>
        <w:t>Determine the fan model number from the manufacturer's nameplate and speed from the motor and drive, and measure the static pressure at the fan inlet</w:t>
      </w:r>
      <w:r>
        <w:rPr>
          <w:rFonts w:ascii="Arial" w:hAnsi="Arial" w:cs="Arial"/>
          <w:sz w:val="18"/>
          <w:szCs w:val="18"/>
        </w:rPr>
        <w:t xml:space="preserve">. </w:t>
      </w:r>
      <w:r w:rsidRPr="00E711B2">
        <w:rPr>
          <w:rFonts w:ascii="Arial" w:hAnsi="Arial" w:cs="Arial"/>
          <w:sz w:val="18"/>
          <w:szCs w:val="18"/>
        </w:rPr>
        <w:t>Consult the manufacturer's performance curve for the fan, or call the manufacturer to determine the fan performance.</w:t>
      </w:r>
    </w:p>
    <w:p w14:paraId="69585EF5" w14:textId="77777777" w:rsidR="004A541C" w:rsidRPr="00E711B2" w:rsidRDefault="004A541C" w:rsidP="001A2774">
      <w:pPr>
        <w:spacing w:before="120"/>
        <w:ind w:left="720" w:hanging="360"/>
        <w:rPr>
          <w:rFonts w:ascii="Arial" w:hAnsi="Arial" w:cs="Arial"/>
          <w:sz w:val="18"/>
          <w:szCs w:val="18"/>
        </w:rPr>
      </w:pPr>
      <w:r w:rsidRPr="00E711B2">
        <w:rPr>
          <w:rFonts w:ascii="Arial" w:hAnsi="Arial" w:cs="Arial"/>
          <w:b/>
          <w:sz w:val="18"/>
          <w:szCs w:val="18"/>
        </w:rPr>
        <w:t xml:space="preserve">2.4  Last-resort-method for flowrate </w:t>
      </w:r>
      <w:r w:rsidR="00DB04B5">
        <w:rPr>
          <w:rFonts w:ascii="Arial" w:hAnsi="Arial" w:cs="Arial"/>
          <w:b/>
          <w:sz w:val="18"/>
          <w:szCs w:val="18"/>
        </w:rPr>
        <w:t>–</w:t>
      </w:r>
      <w:r w:rsidRPr="00E711B2">
        <w:rPr>
          <w:rFonts w:ascii="Arial" w:hAnsi="Arial" w:cs="Arial"/>
          <w:b/>
          <w:sz w:val="18"/>
          <w:szCs w:val="18"/>
        </w:rPr>
        <w:t xml:space="preserve"> </w:t>
      </w:r>
      <w:r w:rsidRPr="00E711B2">
        <w:rPr>
          <w:rFonts w:ascii="Arial" w:hAnsi="Arial" w:cs="Arial"/>
          <w:sz w:val="18"/>
          <w:szCs w:val="18"/>
        </w:rPr>
        <w:t>Multiply the cross-sectional area of the fan outlet or exhaust stack, in square feet, by 4000 feet per minute.</w:t>
      </w:r>
    </w:p>
    <w:p w14:paraId="7E3FD110" w14:textId="77777777" w:rsidR="004A541C" w:rsidRPr="00783F0D" w:rsidRDefault="001A2774" w:rsidP="00783F0D">
      <w:pPr>
        <w:pStyle w:val="Form-Heading3"/>
        <w:tabs>
          <w:tab w:val="left" w:pos="360"/>
        </w:tabs>
      </w:pPr>
      <w:r w:rsidRPr="00783F0D">
        <w:t>3.</w:t>
      </w:r>
      <w:r w:rsidRPr="00783F0D">
        <w:tab/>
      </w:r>
      <w:r w:rsidR="004A541C" w:rsidRPr="00783F0D">
        <w:t>Natural draft ventilation systems</w:t>
      </w:r>
    </w:p>
    <w:p w14:paraId="714460E0" w14:textId="77777777" w:rsidR="00EF305E" w:rsidRPr="00CC0370" w:rsidRDefault="004A541C" w:rsidP="001A2774">
      <w:pPr>
        <w:spacing w:before="120"/>
        <w:ind w:left="720" w:hanging="360"/>
        <w:rPr>
          <w:rFonts w:ascii="Arial" w:hAnsi="Arial" w:cs="Arial"/>
          <w:sz w:val="18"/>
          <w:szCs w:val="18"/>
        </w:rPr>
      </w:pPr>
      <w:r w:rsidRPr="00E711B2">
        <w:rPr>
          <w:rFonts w:ascii="Arial" w:hAnsi="Arial" w:cs="Arial"/>
          <w:b/>
          <w:sz w:val="18"/>
          <w:szCs w:val="18"/>
        </w:rPr>
        <w:t>3.1  Natural draft ventilation systems</w:t>
      </w:r>
      <w:r w:rsidRPr="00E711B2">
        <w:rPr>
          <w:rFonts w:ascii="Arial" w:hAnsi="Arial" w:cs="Arial"/>
          <w:sz w:val="18"/>
          <w:szCs w:val="18"/>
        </w:rPr>
        <w:t xml:space="preserve"> usually consist of roof openings with a weather hood designed to facilitate exhaust of indoor air due to temperature difference (the indoor air is usually warmer) and may be assisted by wind</w:t>
      </w:r>
      <w:r>
        <w:rPr>
          <w:rFonts w:ascii="Arial" w:hAnsi="Arial" w:cs="Arial"/>
          <w:sz w:val="18"/>
          <w:szCs w:val="18"/>
        </w:rPr>
        <w:t xml:space="preserve">. </w:t>
      </w:r>
      <w:r w:rsidRPr="00E711B2">
        <w:rPr>
          <w:rFonts w:ascii="Arial" w:hAnsi="Arial" w:cs="Arial"/>
          <w:sz w:val="18"/>
          <w:szCs w:val="18"/>
        </w:rPr>
        <w:t>Obtain the manufacturer's model number from purchasing records if available or from nameplates if accessible and contact the manufacturer for estimated air flow</w:t>
      </w:r>
      <w:r>
        <w:rPr>
          <w:rFonts w:ascii="Arial" w:hAnsi="Arial" w:cs="Arial"/>
          <w:sz w:val="18"/>
          <w:szCs w:val="18"/>
        </w:rPr>
        <w:t xml:space="preserve">. </w:t>
      </w:r>
      <w:r w:rsidRPr="00E711B2">
        <w:rPr>
          <w:rFonts w:ascii="Arial" w:hAnsi="Arial" w:cs="Arial"/>
          <w:sz w:val="18"/>
          <w:szCs w:val="18"/>
        </w:rPr>
        <w:t>If the name of the architect or engineering company that designed the building is still available, they may have design calculations of the required ventilation flowrate.</w:t>
      </w:r>
    </w:p>
    <w:sectPr w:rsidR="00EF305E" w:rsidRPr="00CC0370" w:rsidSect="001A2774">
      <w:footerReference w:type="default" r:id="rId11"/>
      <w:pgSz w:w="12240" w:h="15840" w:code="1"/>
      <w:pgMar w:top="720" w:right="864" w:bottom="864" w:left="864" w:header="720" w:footer="30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9DC4E" w14:textId="77777777" w:rsidR="00657898" w:rsidRDefault="00657898">
      <w:r>
        <w:separator/>
      </w:r>
    </w:p>
  </w:endnote>
  <w:endnote w:type="continuationSeparator" w:id="0">
    <w:p w14:paraId="017885E0" w14:textId="77777777" w:rsidR="00657898" w:rsidRDefault="0065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1BE2" w14:textId="77777777" w:rsidR="004864C8" w:rsidRPr="00E234B8" w:rsidRDefault="004864C8" w:rsidP="004864C8">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rebuchet MS" w:hAnsi="Trebuchet MS"/>
        <w:iCs/>
        <w:sz w:val="4"/>
        <w:szCs w:val="4"/>
      </w:rPr>
    </w:pPr>
  </w:p>
  <w:p w14:paraId="37837AA7" w14:textId="77777777" w:rsidR="004864C8" w:rsidRPr="00E11EFE" w:rsidRDefault="00B11AAF" w:rsidP="007D34C8">
    <w:pPr>
      <w:pStyle w:val="Footer"/>
      <w:pBdr>
        <w:top w:val="single" w:sz="2" w:space="1" w:color="auto"/>
      </w:pBdr>
      <w:tabs>
        <w:tab w:val="clear" w:pos="4320"/>
        <w:tab w:val="clear" w:pos="8640"/>
        <w:tab w:val="left" w:pos="2520"/>
        <w:tab w:val="left" w:pos="3240"/>
        <w:tab w:val="left" w:pos="4680"/>
        <w:tab w:val="left" w:pos="5310"/>
        <w:tab w:val="left" w:pos="7020"/>
        <w:tab w:val="left" w:pos="7740"/>
        <w:tab w:val="left" w:pos="10800"/>
        <w:tab w:val="left" w:pos="12060"/>
      </w:tabs>
      <w:ind w:right="-115"/>
      <w:jc w:val="both"/>
      <w:rPr>
        <w:rFonts w:asciiTheme="minorHAnsi" w:hAnsiTheme="minorHAnsi"/>
        <w:iCs/>
        <w:sz w:val="16"/>
        <w:szCs w:val="16"/>
      </w:rPr>
    </w:pPr>
    <w:hyperlink r:id="rId1" w:history="1">
      <w:r w:rsidR="007D34C8" w:rsidRPr="007D34C8">
        <w:rPr>
          <w:rStyle w:val="Hyperlink"/>
          <w:rFonts w:asciiTheme="minorHAnsi" w:hAnsiTheme="minorHAnsi"/>
          <w:iCs/>
          <w:color w:val="auto"/>
          <w:sz w:val="16"/>
          <w:szCs w:val="16"/>
          <w:u w:val="none"/>
        </w:rPr>
        <w:t>https://www.pca.state.mn.us</w:t>
      </w:r>
    </w:hyperlink>
    <w:r w:rsidR="004864C8" w:rsidRPr="00E11EFE">
      <w:rPr>
        <w:rFonts w:asciiTheme="minorHAnsi" w:hAnsiTheme="minorHAnsi"/>
        <w:iCs/>
        <w:sz w:val="16"/>
        <w:szCs w:val="16"/>
      </w:rPr>
      <w:tab/>
      <w:t>•</w:t>
    </w:r>
    <w:r w:rsidR="004864C8" w:rsidRPr="00E11EFE">
      <w:rPr>
        <w:rFonts w:asciiTheme="minorHAnsi" w:hAnsiTheme="minorHAnsi"/>
        <w:iCs/>
        <w:sz w:val="16"/>
        <w:szCs w:val="16"/>
      </w:rPr>
      <w:tab/>
      <w:t>651-296-6300</w:t>
    </w:r>
    <w:r w:rsidR="004864C8" w:rsidRPr="00E11EFE">
      <w:rPr>
        <w:rFonts w:asciiTheme="minorHAnsi" w:hAnsiTheme="minorHAnsi"/>
        <w:iCs/>
        <w:sz w:val="16"/>
        <w:szCs w:val="16"/>
      </w:rPr>
      <w:tab/>
      <w:t>•</w:t>
    </w:r>
    <w:r w:rsidR="004864C8" w:rsidRPr="00E11EFE">
      <w:rPr>
        <w:rFonts w:asciiTheme="minorHAnsi" w:hAnsiTheme="minorHAnsi"/>
        <w:iCs/>
        <w:sz w:val="16"/>
        <w:szCs w:val="16"/>
      </w:rPr>
      <w:tab/>
      <w:t>800-657-3864</w:t>
    </w:r>
    <w:r w:rsidR="004864C8" w:rsidRPr="00E11EFE">
      <w:rPr>
        <w:rFonts w:asciiTheme="minorHAnsi" w:hAnsiTheme="minorHAnsi"/>
        <w:iCs/>
        <w:sz w:val="16"/>
        <w:szCs w:val="16"/>
      </w:rPr>
      <w:tab/>
      <w:t>•</w:t>
    </w:r>
    <w:r w:rsidR="004864C8" w:rsidRPr="00E11EFE">
      <w:rPr>
        <w:rFonts w:asciiTheme="minorHAnsi" w:hAnsiTheme="minorHAnsi"/>
        <w:iCs/>
        <w:sz w:val="16"/>
        <w:szCs w:val="16"/>
      </w:rPr>
      <w:tab/>
    </w:r>
    <w:r w:rsidR="00B357EE" w:rsidRPr="00E11EFE">
      <w:rPr>
        <w:rFonts w:asciiTheme="minorHAnsi" w:hAnsiTheme="minorHAnsi"/>
        <w:iCs/>
        <w:sz w:val="16"/>
        <w:szCs w:val="16"/>
      </w:rPr>
      <w:t>Use your preferred relay service</w:t>
    </w:r>
    <w:r w:rsidR="00B357EE" w:rsidRPr="00E11EFE" w:rsidDel="00B90FD3">
      <w:rPr>
        <w:rFonts w:asciiTheme="minorHAnsi" w:hAnsiTheme="minorHAnsi"/>
        <w:iCs/>
        <w:sz w:val="16"/>
        <w:szCs w:val="16"/>
      </w:rPr>
      <w:t xml:space="preserve"> </w:t>
    </w:r>
    <w:r w:rsidR="004864C8" w:rsidRPr="00E11EFE">
      <w:rPr>
        <w:rFonts w:asciiTheme="minorHAnsi" w:hAnsiTheme="minorHAnsi"/>
        <w:iCs/>
        <w:sz w:val="16"/>
        <w:szCs w:val="16"/>
      </w:rPr>
      <w:tab/>
      <w:t>•</w:t>
    </w:r>
    <w:r w:rsidR="004864C8" w:rsidRPr="00E11EFE">
      <w:rPr>
        <w:rFonts w:asciiTheme="minorHAnsi" w:hAnsiTheme="minorHAnsi"/>
        <w:iCs/>
        <w:sz w:val="16"/>
        <w:szCs w:val="16"/>
      </w:rPr>
      <w:tab/>
      <w:t>Available in alternative formats</w:t>
    </w:r>
  </w:p>
  <w:p w14:paraId="4A05326F" w14:textId="0493D337" w:rsidR="00CA5F0F" w:rsidRPr="00E11EFE" w:rsidRDefault="004864C8" w:rsidP="001A2774">
    <w:pPr>
      <w:pStyle w:val="Footer"/>
      <w:tabs>
        <w:tab w:val="clear" w:pos="4320"/>
        <w:tab w:val="clear" w:pos="8640"/>
        <w:tab w:val="right" w:pos="14040"/>
      </w:tabs>
      <w:spacing w:before="40"/>
      <w:ind w:right="-115"/>
      <w:rPr>
        <w:rFonts w:asciiTheme="minorHAnsi" w:hAnsiTheme="minorHAnsi"/>
        <w:i/>
        <w:iCs/>
        <w:sz w:val="16"/>
        <w:szCs w:val="16"/>
      </w:rPr>
    </w:pPr>
    <w:r w:rsidRPr="00E11EFE">
      <w:rPr>
        <w:rFonts w:asciiTheme="minorHAnsi" w:hAnsiTheme="minorHAnsi" w:cs="Arial"/>
        <w:i/>
        <w:sz w:val="16"/>
        <w:szCs w:val="16"/>
      </w:rPr>
      <w:t xml:space="preserve">aq-f1-gi04  •  </w:t>
    </w:r>
    <w:r w:rsidR="00E11EFE">
      <w:rPr>
        <w:rFonts w:asciiTheme="minorHAnsi" w:hAnsiTheme="minorHAnsi" w:cs="Arial"/>
        <w:i/>
        <w:sz w:val="16"/>
        <w:szCs w:val="16"/>
      </w:rPr>
      <w:t>12</w:t>
    </w:r>
    <w:r w:rsidR="007C1477" w:rsidRPr="00E11EFE">
      <w:rPr>
        <w:rFonts w:asciiTheme="minorHAnsi" w:hAnsiTheme="minorHAnsi" w:cs="Arial"/>
        <w:i/>
        <w:sz w:val="16"/>
        <w:szCs w:val="16"/>
      </w:rPr>
      <w:t>/</w:t>
    </w:r>
    <w:r w:rsidR="00D5378C">
      <w:rPr>
        <w:rFonts w:asciiTheme="minorHAnsi" w:hAnsiTheme="minorHAnsi" w:cs="Arial"/>
        <w:i/>
        <w:sz w:val="16"/>
        <w:szCs w:val="16"/>
      </w:rPr>
      <w:t>29</w:t>
    </w:r>
    <w:r w:rsidRPr="00E11EFE">
      <w:rPr>
        <w:rFonts w:asciiTheme="minorHAnsi" w:hAnsiTheme="minorHAnsi" w:cs="Arial"/>
        <w:i/>
        <w:sz w:val="16"/>
        <w:szCs w:val="16"/>
      </w:rPr>
      <w:t>/</w:t>
    </w:r>
    <w:r w:rsidR="002B10B3">
      <w:rPr>
        <w:rFonts w:asciiTheme="minorHAnsi" w:hAnsiTheme="minorHAnsi" w:cs="Arial"/>
        <w:i/>
        <w:sz w:val="16"/>
        <w:szCs w:val="16"/>
      </w:rPr>
      <w:t>22</w:t>
    </w:r>
    <w:r w:rsidRPr="00E11EFE">
      <w:rPr>
        <w:rFonts w:asciiTheme="minorHAnsi" w:hAnsiTheme="minorHAnsi" w:cs="Arial"/>
        <w:sz w:val="16"/>
        <w:szCs w:val="16"/>
      </w:rPr>
      <w:tab/>
    </w:r>
    <w:r w:rsidRPr="00E11EFE">
      <w:rPr>
        <w:rFonts w:asciiTheme="minorHAnsi" w:hAnsiTheme="minorHAnsi"/>
        <w:i/>
        <w:iCs/>
        <w:sz w:val="16"/>
        <w:szCs w:val="16"/>
      </w:rPr>
      <w:t xml:space="preserve">Page </w:t>
    </w:r>
    <w:r w:rsidRPr="00E11EFE">
      <w:rPr>
        <w:rStyle w:val="PageNumber"/>
        <w:rFonts w:asciiTheme="minorHAnsi" w:hAnsiTheme="minorHAnsi"/>
        <w:i/>
        <w:iCs/>
        <w:sz w:val="16"/>
        <w:szCs w:val="16"/>
      </w:rPr>
      <w:fldChar w:fldCharType="begin"/>
    </w:r>
    <w:r w:rsidRPr="00E11EFE">
      <w:rPr>
        <w:rStyle w:val="PageNumber"/>
        <w:rFonts w:asciiTheme="minorHAnsi" w:hAnsiTheme="minorHAnsi"/>
        <w:i/>
        <w:iCs/>
        <w:sz w:val="16"/>
        <w:szCs w:val="16"/>
      </w:rPr>
      <w:instrText xml:space="preserve"> PAGE </w:instrText>
    </w:r>
    <w:r w:rsidRPr="00E11EFE">
      <w:rPr>
        <w:rStyle w:val="PageNumber"/>
        <w:rFonts w:asciiTheme="minorHAnsi" w:hAnsiTheme="minorHAnsi"/>
        <w:i/>
        <w:iCs/>
        <w:sz w:val="16"/>
        <w:szCs w:val="16"/>
      </w:rPr>
      <w:fldChar w:fldCharType="separate"/>
    </w:r>
    <w:r w:rsidR="00832DED">
      <w:rPr>
        <w:rStyle w:val="PageNumber"/>
        <w:rFonts w:asciiTheme="minorHAnsi" w:hAnsiTheme="minorHAnsi"/>
        <w:i/>
        <w:iCs/>
        <w:noProof/>
        <w:sz w:val="16"/>
        <w:szCs w:val="16"/>
      </w:rPr>
      <w:t>1</w:t>
    </w:r>
    <w:r w:rsidRPr="00E11EFE">
      <w:rPr>
        <w:rStyle w:val="PageNumber"/>
        <w:rFonts w:asciiTheme="minorHAnsi" w:hAnsiTheme="minorHAnsi"/>
        <w:i/>
        <w:iCs/>
        <w:sz w:val="16"/>
        <w:szCs w:val="16"/>
      </w:rPr>
      <w:fldChar w:fldCharType="end"/>
    </w:r>
    <w:r w:rsidRPr="00E11EFE">
      <w:rPr>
        <w:rFonts w:asciiTheme="minorHAnsi" w:hAnsiTheme="minorHAnsi"/>
        <w:i/>
        <w:iCs/>
        <w:sz w:val="16"/>
        <w:szCs w:val="16"/>
      </w:rPr>
      <w:t xml:space="preserve"> of </w:t>
    </w:r>
    <w:r w:rsidR="008B7403" w:rsidRPr="00E11EFE">
      <w:rPr>
        <w:rFonts w:asciiTheme="minorHAnsi" w:hAnsiTheme="minorHAnsi"/>
        <w:i/>
        <w:iCs/>
        <w:sz w:val="16"/>
        <w:szCs w:val="16"/>
      </w:rPr>
      <w:fldChar w:fldCharType="begin"/>
    </w:r>
    <w:r w:rsidR="008B7403" w:rsidRPr="00E11EFE">
      <w:rPr>
        <w:rFonts w:asciiTheme="minorHAnsi" w:hAnsiTheme="minorHAnsi"/>
        <w:i/>
        <w:iCs/>
        <w:sz w:val="16"/>
        <w:szCs w:val="16"/>
      </w:rPr>
      <w:instrText xml:space="preserve"> NUMPAGES </w:instrText>
    </w:r>
    <w:r w:rsidR="008B7403" w:rsidRPr="00E11EFE">
      <w:rPr>
        <w:rFonts w:asciiTheme="minorHAnsi" w:hAnsiTheme="minorHAnsi"/>
        <w:i/>
        <w:iCs/>
        <w:sz w:val="16"/>
        <w:szCs w:val="16"/>
      </w:rPr>
      <w:fldChar w:fldCharType="separate"/>
    </w:r>
    <w:r w:rsidR="00832DED">
      <w:rPr>
        <w:rFonts w:asciiTheme="minorHAnsi" w:hAnsiTheme="minorHAnsi"/>
        <w:i/>
        <w:iCs/>
        <w:noProof/>
        <w:sz w:val="16"/>
        <w:szCs w:val="16"/>
      </w:rPr>
      <w:t>4</w:t>
    </w:r>
    <w:r w:rsidR="008B7403" w:rsidRPr="00E11EFE">
      <w:rPr>
        <w:rFonts w:asciiTheme="minorHAnsi" w:hAnsiTheme="minorHAnsi"/>
        <w:i/>
        <w:i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C50E" w14:textId="77777777" w:rsidR="00BC00D3" w:rsidRPr="00BC00D3" w:rsidRDefault="00BC00D3" w:rsidP="00BC00D3">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BC00D3">
      <w:rPr>
        <w:rFonts w:ascii="Calibri" w:hAnsi="Calibri"/>
        <w:iCs/>
        <w:sz w:val="16"/>
        <w:szCs w:val="16"/>
      </w:rPr>
      <w:t>https://www.pca.state.mn.us</w:t>
    </w:r>
    <w:r w:rsidRPr="00BC00D3">
      <w:rPr>
        <w:rFonts w:ascii="Calibri" w:hAnsi="Calibri"/>
        <w:iCs/>
        <w:sz w:val="16"/>
        <w:szCs w:val="16"/>
      </w:rPr>
      <w:tab/>
      <w:t>•</w:t>
    </w:r>
    <w:r w:rsidRPr="00BC00D3">
      <w:rPr>
        <w:rFonts w:ascii="Calibri" w:hAnsi="Calibri"/>
        <w:iCs/>
        <w:sz w:val="16"/>
        <w:szCs w:val="16"/>
      </w:rPr>
      <w:tab/>
      <w:t>651-296-6300</w:t>
    </w:r>
    <w:r w:rsidRPr="00BC00D3">
      <w:rPr>
        <w:rFonts w:ascii="Calibri" w:hAnsi="Calibri"/>
        <w:iCs/>
        <w:sz w:val="16"/>
        <w:szCs w:val="16"/>
      </w:rPr>
      <w:tab/>
      <w:t>•</w:t>
    </w:r>
    <w:r w:rsidRPr="00BC00D3">
      <w:rPr>
        <w:rFonts w:ascii="Calibri" w:hAnsi="Calibri"/>
        <w:iCs/>
        <w:sz w:val="16"/>
        <w:szCs w:val="16"/>
      </w:rPr>
      <w:tab/>
      <w:t>800-657-3864</w:t>
    </w:r>
    <w:r w:rsidRPr="00BC00D3">
      <w:rPr>
        <w:rFonts w:ascii="Calibri" w:hAnsi="Calibri"/>
        <w:iCs/>
        <w:sz w:val="16"/>
        <w:szCs w:val="16"/>
      </w:rPr>
      <w:tab/>
      <w:t>•</w:t>
    </w:r>
    <w:r w:rsidRPr="00BC00D3">
      <w:rPr>
        <w:rFonts w:ascii="Calibri" w:hAnsi="Calibri"/>
        <w:iCs/>
        <w:sz w:val="16"/>
        <w:szCs w:val="16"/>
      </w:rPr>
      <w:tab/>
      <w:t>Use your preferred relay service</w:t>
    </w:r>
    <w:r w:rsidRPr="00BC00D3">
      <w:rPr>
        <w:rFonts w:ascii="Calibri" w:hAnsi="Calibri"/>
        <w:iCs/>
        <w:sz w:val="16"/>
        <w:szCs w:val="16"/>
      </w:rPr>
      <w:tab/>
      <w:t>•</w:t>
    </w:r>
    <w:r w:rsidRPr="00BC00D3">
      <w:rPr>
        <w:rFonts w:ascii="Calibri" w:hAnsi="Calibri"/>
        <w:iCs/>
        <w:sz w:val="16"/>
        <w:szCs w:val="16"/>
      </w:rPr>
      <w:tab/>
      <w:t>Available in alternative formats</w:t>
    </w:r>
  </w:p>
  <w:p w14:paraId="0D9677F1" w14:textId="3388C700" w:rsidR="009B0BDF" w:rsidRPr="00E11EFE" w:rsidRDefault="00BC00D3" w:rsidP="00BC00D3">
    <w:pPr>
      <w:pStyle w:val="Footer"/>
      <w:tabs>
        <w:tab w:val="clear" w:pos="4320"/>
        <w:tab w:val="clear" w:pos="8640"/>
        <w:tab w:val="right" w:pos="10503"/>
      </w:tabs>
      <w:spacing w:before="40"/>
      <w:ind w:right="-115"/>
      <w:rPr>
        <w:rFonts w:asciiTheme="minorHAnsi" w:hAnsiTheme="minorHAnsi"/>
        <w:i/>
        <w:iCs/>
        <w:sz w:val="16"/>
        <w:szCs w:val="16"/>
      </w:rPr>
    </w:pPr>
    <w:r>
      <w:rPr>
        <w:rFonts w:ascii="Calibri" w:hAnsi="Calibri" w:cs="Arial"/>
        <w:i/>
        <w:sz w:val="16"/>
        <w:szCs w:val="16"/>
      </w:rPr>
      <w:t>aq-f1-gi04</w:t>
    </w:r>
    <w:r w:rsidRPr="00BC00D3">
      <w:rPr>
        <w:rFonts w:ascii="Calibri" w:hAnsi="Calibri" w:cs="Arial"/>
        <w:i/>
        <w:sz w:val="16"/>
        <w:szCs w:val="16"/>
      </w:rPr>
      <w:t xml:space="preserve">  •  1</w:t>
    </w:r>
    <w:r>
      <w:rPr>
        <w:rFonts w:ascii="Calibri" w:hAnsi="Calibri" w:cs="Arial"/>
        <w:i/>
        <w:sz w:val="16"/>
        <w:szCs w:val="16"/>
      </w:rPr>
      <w:t>2</w:t>
    </w:r>
    <w:r w:rsidRPr="00BC00D3">
      <w:rPr>
        <w:rFonts w:ascii="Calibri" w:hAnsi="Calibri" w:cs="Arial"/>
        <w:i/>
        <w:sz w:val="16"/>
        <w:szCs w:val="16"/>
      </w:rPr>
      <w:t>/</w:t>
    </w:r>
    <w:r w:rsidR="00D5378C">
      <w:rPr>
        <w:rFonts w:ascii="Calibri" w:hAnsi="Calibri" w:cs="Arial"/>
        <w:i/>
        <w:sz w:val="16"/>
        <w:szCs w:val="16"/>
      </w:rPr>
      <w:t>29</w:t>
    </w:r>
    <w:r w:rsidR="003F2709">
      <w:rPr>
        <w:rFonts w:ascii="Calibri" w:hAnsi="Calibri" w:cs="Arial"/>
        <w:i/>
        <w:sz w:val="16"/>
        <w:szCs w:val="16"/>
      </w:rPr>
      <w:t>/22</w:t>
    </w:r>
    <w:r w:rsidRPr="00BC00D3">
      <w:rPr>
        <w:rFonts w:ascii="Calibri" w:hAnsi="Calibri" w:cs="Arial"/>
        <w:sz w:val="16"/>
        <w:szCs w:val="16"/>
      </w:rPr>
      <w:tab/>
    </w:r>
    <w:r w:rsidRPr="00BC00D3">
      <w:rPr>
        <w:rFonts w:ascii="Calibri" w:hAnsi="Calibri"/>
        <w:i/>
        <w:iCs/>
        <w:sz w:val="16"/>
        <w:szCs w:val="16"/>
      </w:rPr>
      <w:t xml:space="preserve">Page </w:t>
    </w:r>
    <w:r w:rsidRPr="00BC00D3">
      <w:rPr>
        <w:rFonts w:ascii="Calibri" w:hAnsi="Calibri"/>
        <w:i/>
        <w:iCs/>
        <w:sz w:val="16"/>
        <w:szCs w:val="16"/>
      </w:rPr>
      <w:fldChar w:fldCharType="begin"/>
    </w:r>
    <w:r w:rsidRPr="00BC00D3">
      <w:rPr>
        <w:rFonts w:ascii="Calibri" w:hAnsi="Calibri"/>
        <w:i/>
        <w:iCs/>
        <w:sz w:val="16"/>
        <w:szCs w:val="16"/>
      </w:rPr>
      <w:instrText xml:space="preserve"> PAGE </w:instrText>
    </w:r>
    <w:r w:rsidRPr="00BC00D3">
      <w:rPr>
        <w:rFonts w:ascii="Calibri" w:hAnsi="Calibri"/>
        <w:i/>
        <w:iCs/>
        <w:sz w:val="16"/>
        <w:szCs w:val="16"/>
      </w:rPr>
      <w:fldChar w:fldCharType="separate"/>
    </w:r>
    <w:r w:rsidR="00832DED">
      <w:rPr>
        <w:rFonts w:ascii="Calibri" w:hAnsi="Calibri"/>
        <w:i/>
        <w:iCs/>
        <w:noProof/>
        <w:sz w:val="16"/>
        <w:szCs w:val="16"/>
      </w:rPr>
      <w:t>2</w:t>
    </w:r>
    <w:r w:rsidRPr="00BC00D3">
      <w:rPr>
        <w:rFonts w:ascii="Calibri" w:hAnsi="Calibri"/>
        <w:i/>
        <w:iCs/>
        <w:sz w:val="16"/>
        <w:szCs w:val="16"/>
      </w:rPr>
      <w:fldChar w:fldCharType="end"/>
    </w:r>
    <w:r w:rsidRPr="00BC00D3">
      <w:rPr>
        <w:rFonts w:ascii="Calibri" w:hAnsi="Calibri"/>
        <w:i/>
        <w:iCs/>
        <w:sz w:val="16"/>
        <w:szCs w:val="16"/>
      </w:rPr>
      <w:t xml:space="preserve"> of </w:t>
    </w:r>
    <w:r w:rsidRPr="00BC00D3">
      <w:rPr>
        <w:rFonts w:ascii="Calibri" w:hAnsi="Calibri"/>
        <w:i/>
        <w:sz w:val="16"/>
        <w:szCs w:val="16"/>
      </w:rPr>
      <w:fldChar w:fldCharType="begin"/>
    </w:r>
    <w:r w:rsidRPr="00BC00D3">
      <w:rPr>
        <w:rFonts w:ascii="Calibri" w:hAnsi="Calibri"/>
        <w:i/>
        <w:sz w:val="16"/>
        <w:szCs w:val="16"/>
      </w:rPr>
      <w:instrText xml:space="preserve"> NUMPAGES </w:instrText>
    </w:r>
    <w:r w:rsidRPr="00BC00D3">
      <w:rPr>
        <w:rFonts w:ascii="Calibri" w:hAnsi="Calibri"/>
        <w:i/>
        <w:sz w:val="16"/>
        <w:szCs w:val="16"/>
      </w:rPr>
      <w:fldChar w:fldCharType="separate"/>
    </w:r>
    <w:r w:rsidR="00832DED">
      <w:rPr>
        <w:rFonts w:ascii="Calibri" w:hAnsi="Calibri"/>
        <w:i/>
        <w:noProof/>
        <w:sz w:val="16"/>
        <w:szCs w:val="16"/>
      </w:rPr>
      <w:t>4</w:t>
    </w:r>
    <w:r w:rsidRPr="00BC00D3">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2D00F" w14:textId="77777777" w:rsidR="00657898" w:rsidRDefault="00657898">
      <w:r>
        <w:separator/>
      </w:r>
    </w:p>
  </w:footnote>
  <w:footnote w:type="continuationSeparator" w:id="0">
    <w:p w14:paraId="2C7E69AE" w14:textId="77777777" w:rsidR="00657898" w:rsidRDefault="00657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517"/>
    <w:multiLevelType w:val="multilevel"/>
    <w:tmpl w:val="202CA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t/0VVMDUCpuP9MXbeeSXo8CiVzE0JCpmFiByZF3WAWTFF91Qcn6Clx3fOJLa2XJPx2Md8op3OR+AUEz/A62Iw==" w:salt="/GVTD31FH/GNotljXgBQrw=="/>
  <w:styleLockTheme/>
  <w:styleLockQFSet/>
  <w:defaultTabStop w:val="720"/>
  <w:doNotHyphenateCaps/>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05E"/>
    <w:rsid w:val="00011E2F"/>
    <w:rsid w:val="00012437"/>
    <w:rsid w:val="000373C6"/>
    <w:rsid w:val="0008290A"/>
    <w:rsid w:val="000A4F01"/>
    <w:rsid w:val="001448B4"/>
    <w:rsid w:val="0017753F"/>
    <w:rsid w:val="001A2774"/>
    <w:rsid w:val="001A73AF"/>
    <w:rsid w:val="001B4F07"/>
    <w:rsid w:val="001F3FF4"/>
    <w:rsid w:val="00261B79"/>
    <w:rsid w:val="002624C9"/>
    <w:rsid w:val="0026780A"/>
    <w:rsid w:val="002B10B3"/>
    <w:rsid w:val="003339FD"/>
    <w:rsid w:val="00333F9A"/>
    <w:rsid w:val="003A2F42"/>
    <w:rsid w:val="003F2709"/>
    <w:rsid w:val="003F3C03"/>
    <w:rsid w:val="00400E93"/>
    <w:rsid w:val="00412869"/>
    <w:rsid w:val="00472720"/>
    <w:rsid w:val="004864C8"/>
    <w:rsid w:val="004A11EA"/>
    <w:rsid w:val="004A4A19"/>
    <w:rsid w:val="004A541C"/>
    <w:rsid w:val="0051261C"/>
    <w:rsid w:val="005B07FA"/>
    <w:rsid w:val="005B756A"/>
    <w:rsid w:val="005E7417"/>
    <w:rsid w:val="006123FC"/>
    <w:rsid w:val="00616D8B"/>
    <w:rsid w:val="00643540"/>
    <w:rsid w:val="00657898"/>
    <w:rsid w:val="00677F02"/>
    <w:rsid w:val="006A0638"/>
    <w:rsid w:val="007146DF"/>
    <w:rsid w:val="00714F20"/>
    <w:rsid w:val="007222AB"/>
    <w:rsid w:val="00732359"/>
    <w:rsid w:val="00765550"/>
    <w:rsid w:val="00783F0D"/>
    <w:rsid w:val="007C1477"/>
    <w:rsid w:val="007D34C8"/>
    <w:rsid w:val="007F4077"/>
    <w:rsid w:val="00803A0A"/>
    <w:rsid w:val="008066B3"/>
    <w:rsid w:val="00830010"/>
    <w:rsid w:val="00832DED"/>
    <w:rsid w:val="00845012"/>
    <w:rsid w:val="008B0501"/>
    <w:rsid w:val="008B7403"/>
    <w:rsid w:val="009308C0"/>
    <w:rsid w:val="0095243E"/>
    <w:rsid w:val="009B0BDF"/>
    <w:rsid w:val="009C56F5"/>
    <w:rsid w:val="009F4B0A"/>
    <w:rsid w:val="00A13129"/>
    <w:rsid w:val="00A56070"/>
    <w:rsid w:val="00A57687"/>
    <w:rsid w:val="00A7689B"/>
    <w:rsid w:val="00A95690"/>
    <w:rsid w:val="00A96E48"/>
    <w:rsid w:val="00AA0FD9"/>
    <w:rsid w:val="00AA2FAC"/>
    <w:rsid w:val="00AB6E06"/>
    <w:rsid w:val="00B11AAF"/>
    <w:rsid w:val="00B17464"/>
    <w:rsid w:val="00B3476D"/>
    <w:rsid w:val="00B357EE"/>
    <w:rsid w:val="00B3766B"/>
    <w:rsid w:val="00B64284"/>
    <w:rsid w:val="00B65929"/>
    <w:rsid w:val="00B859B8"/>
    <w:rsid w:val="00BA0A10"/>
    <w:rsid w:val="00BC00D3"/>
    <w:rsid w:val="00C760AB"/>
    <w:rsid w:val="00C912DC"/>
    <w:rsid w:val="00C945FF"/>
    <w:rsid w:val="00CA5F0F"/>
    <w:rsid w:val="00CC0370"/>
    <w:rsid w:val="00CC2123"/>
    <w:rsid w:val="00D31048"/>
    <w:rsid w:val="00D5378C"/>
    <w:rsid w:val="00DA458A"/>
    <w:rsid w:val="00DB04B5"/>
    <w:rsid w:val="00E11EFE"/>
    <w:rsid w:val="00E161D7"/>
    <w:rsid w:val="00E71F2E"/>
    <w:rsid w:val="00E7431B"/>
    <w:rsid w:val="00E74C59"/>
    <w:rsid w:val="00E97846"/>
    <w:rsid w:val="00EC05BD"/>
    <w:rsid w:val="00EC4BB7"/>
    <w:rsid w:val="00EE695C"/>
    <w:rsid w:val="00EF305E"/>
    <w:rsid w:val="00EF64E5"/>
    <w:rsid w:val="00F265D8"/>
    <w:rsid w:val="00F7631C"/>
    <w:rsid w:val="00FB058D"/>
    <w:rsid w:val="00FD4793"/>
    <w:rsid w:val="00FE5868"/>
    <w:rsid w:val="00FE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37889"/>
    <o:shapelayout v:ext="edit">
      <o:idmap v:ext="edit" data="1"/>
    </o:shapelayout>
  </w:shapeDefaults>
  <w:decimalSymbol w:val="."/>
  <w:listSeparator w:val=","/>
  <w14:docId w14:val="4EE3C325"/>
  <w15:chartTrackingRefBased/>
  <w15:docId w15:val="{3C93ECFE-98D7-466B-9FC5-9E16DF7C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4">
    <w:name w:val="heading 4"/>
    <w:basedOn w:val="Normal"/>
    <w:next w:val="Normal"/>
    <w:link w:val="Heading4Char"/>
    <w:uiPriority w:val="9"/>
    <w:semiHidden/>
    <w:unhideWhenUsed/>
    <w:qFormat/>
    <w:rsid w:val="00F265D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Pr>
      <w:rFonts w:ascii="Arial" w:hAnsi="Arial"/>
    </w:rPr>
  </w:style>
  <w:style w:type="paragraph" w:styleId="TOC9">
    <w:name w:val="toc 9"/>
    <w:basedOn w:val="Normal"/>
    <w:next w:val="Normal"/>
    <w:semiHidden/>
    <w:pPr>
      <w:tabs>
        <w:tab w:val="right" w:leader="dot" w:pos="9360"/>
      </w:tabs>
      <w:ind w:left="1920"/>
    </w:pPr>
  </w:style>
  <w:style w:type="paragraph" w:styleId="Header">
    <w:name w:val="header"/>
    <w:basedOn w:val="Normal"/>
    <w:pPr>
      <w:tabs>
        <w:tab w:val="center" w:pos="4320"/>
        <w:tab w:val="right" w:pos="8640"/>
      </w:tabs>
    </w:pPr>
    <w:rPr>
      <w:color w:val="000000"/>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DocOnlyCharacter">
    <w:name w:val="Doc Only Character"/>
    <w:basedOn w:val="DefaultParagraphFont"/>
  </w:style>
  <w:style w:type="character" w:styleId="Hyperlink">
    <w:name w:val="Hyperlink"/>
    <w:rsid w:val="004864C8"/>
    <w:rPr>
      <w:color w:val="0000FF"/>
      <w:u w:val="single"/>
    </w:rPr>
  </w:style>
  <w:style w:type="character" w:customStyle="1" w:styleId="Heading4Char">
    <w:name w:val="Heading 4 Char"/>
    <w:link w:val="Heading4"/>
    <w:uiPriority w:val="9"/>
    <w:semiHidden/>
    <w:rsid w:val="00F265D8"/>
    <w:rPr>
      <w:rFonts w:ascii="Calibri" w:eastAsia="Times New Roman" w:hAnsi="Calibri" w:cs="Times New Roman"/>
      <w:b/>
      <w:bCs/>
      <w:sz w:val="28"/>
      <w:szCs w:val="28"/>
    </w:rPr>
  </w:style>
  <w:style w:type="character" w:customStyle="1" w:styleId="BodyTextChar">
    <w:name w:val="Body Text Char"/>
    <w:rsid w:val="004A541C"/>
    <w:rPr>
      <w:sz w:val="21"/>
      <w:lang w:val="en-US" w:eastAsia="en-US" w:bidi="ar-SA"/>
    </w:rPr>
  </w:style>
  <w:style w:type="paragraph" w:styleId="BodyText">
    <w:name w:val="Body Text"/>
    <w:basedOn w:val="Normal"/>
    <w:link w:val="BodyTextChar1"/>
    <w:rsid w:val="004A541C"/>
    <w:pPr>
      <w:spacing w:after="120"/>
    </w:pPr>
    <w:rPr>
      <w:sz w:val="20"/>
    </w:rPr>
  </w:style>
  <w:style w:type="character" w:customStyle="1" w:styleId="BodyTextChar1">
    <w:name w:val="Body Text Char1"/>
    <w:basedOn w:val="DefaultParagraphFont"/>
    <w:link w:val="BodyText"/>
    <w:rsid w:val="004A541C"/>
  </w:style>
  <w:style w:type="paragraph" w:styleId="BalloonText">
    <w:name w:val="Balloon Text"/>
    <w:basedOn w:val="Normal"/>
    <w:link w:val="BalloonTextChar"/>
    <w:uiPriority w:val="99"/>
    <w:semiHidden/>
    <w:unhideWhenUsed/>
    <w:rsid w:val="00CC0370"/>
    <w:rPr>
      <w:rFonts w:ascii="Tahoma" w:hAnsi="Tahoma" w:cs="Tahoma"/>
      <w:sz w:val="16"/>
      <w:szCs w:val="16"/>
    </w:rPr>
  </w:style>
  <w:style w:type="character" w:customStyle="1" w:styleId="BalloonTextChar">
    <w:name w:val="Balloon Text Char"/>
    <w:link w:val="BalloonText"/>
    <w:uiPriority w:val="99"/>
    <w:semiHidden/>
    <w:rsid w:val="00CC0370"/>
    <w:rPr>
      <w:rFonts w:ascii="Tahoma" w:hAnsi="Tahoma" w:cs="Tahoma"/>
      <w:sz w:val="16"/>
      <w:szCs w:val="16"/>
    </w:rPr>
  </w:style>
  <w:style w:type="character" w:styleId="CommentReference">
    <w:name w:val="annotation reference"/>
    <w:uiPriority w:val="99"/>
    <w:semiHidden/>
    <w:unhideWhenUsed/>
    <w:rsid w:val="00D31048"/>
    <w:rPr>
      <w:sz w:val="16"/>
      <w:szCs w:val="16"/>
    </w:rPr>
  </w:style>
  <w:style w:type="paragraph" w:styleId="CommentText">
    <w:name w:val="annotation text"/>
    <w:basedOn w:val="Normal"/>
    <w:link w:val="CommentTextChar"/>
    <w:uiPriority w:val="99"/>
    <w:semiHidden/>
    <w:unhideWhenUsed/>
    <w:rsid w:val="00D31048"/>
    <w:rPr>
      <w:sz w:val="20"/>
    </w:rPr>
  </w:style>
  <w:style w:type="character" w:customStyle="1" w:styleId="CommentTextChar">
    <w:name w:val="Comment Text Char"/>
    <w:basedOn w:val="DefaultParagraphFont"/>
    <w:link w:val="CommentText"/>
    <w:uiPriority w:val="99"/>
    <w:semiHidden/>
    <w:rsid w:val="00D31048"/>
  </w:style>
  <w:style w:type="paragraph" w:styleId="CommentSubject">
    <w:name w:val="annotation subject"/>
    <w:basedOn w:val="CommentText"/>
    <w:next w:val="CommentText"/>
    <w:link w:val="CommentSubjectChar"/>
    <w:uiPriority w:val="99"/>
    <w:semiHidden/>
    <w:unhideWhenUsed/>
    <w:rsid w:val="00D31048"/>
    <w:rPr>
      <w:b/>
      <w:bCs/>
    </w:rPr>
  </w:style>
  <w:style w:type="character" w:customStyle="1" w:styleId="CommentSubjectChar">
    <w:name w:val="Comment Subject Char"/>
    <w:link w:val="CommentSubject"/>
    <w:uiPriority w:val="99"/>
    <w:semiHidden/>
    <w:rsid w:val="00D31048"/>
    <w:rPr>
      <w:b/>
      <w:bCs/>
    </w:rPr>
  </w:style>
  <w:style w:type="character" w:customStyle="1" w:styleId="Form-Heading1Char">
    <w:name w:val="Form - Heading 1 Char"/>
    <w:link w:val="Form-Heading1"/>
    <w:rsid w:val="00E11EFE"/>
    <w:rPr>
      <w:rFonts w:ascii="Calibri" w:hAnsi="Calibri"/>
      <w:b/>
      <w:sz w:val="28"/>
      <w:szCs w:val="24"/>
    </w:rPr>
  </w:style>
  <w:style w:type="paragraph" w:customStyle="1" w:styleId="Form-Heading1">
    <w:name w:val="Form - Heading 1"/>
    <w:link w:val="Form-Heading1Char"/>
    <w:qFormat/>
    <w:rsid w:val="00E11EFE"/>
    <w:pPr>
      <w:widowControl w:val="0"/>
      <w:spacing w:before="360" w:after="60"/>
      <w:ind w:left="1224" w:hanging="1224"/>
    </w:pPr>
    <w:rPr>
      <w:rFonts w:ascii="Calibri" w:hAnsi="Calibri"/>
      <w:b/>
      <w:sz w:val="28"/>
      <w:szCs w:val="24"/>
    </w:rPr>
  </w:style>
  <w:style w:type="paragraph" w:customStyle="1" w:styleId="Form-Heading2">
    <w:name w:val="Form - Heading 2"/>
    <w:link w:val="Form-Heading2Char"/>
    <w:qFormat/>
    <w:rsid w:val="00E11EFE"/>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E11EFE"/>
    <w:rPr>
      <w:rFonts w:ascii="Calibri" w:hAnsi="Calibri"/>
      <w:b/>
      <w:sz w:val="28"/>
      <w:szCs w:val="24"/>
    </w:rPr>
  </w:style>
  <w:style w:type="paragraph" w:customStyle="1" w:styleId="Form-Heading3">
    <w:name w:val="Form - Heading 3"/>
    <w:link w:val="Form-Heading3Char"/>
    <w:qFormat/>
    <w:rsid w:val="00783F0D"/>
    <w:pPr>
      <w:widowControl w:val="0"/>
      <w:spacing w:before="240" w:after="60"/>
    </w:pPr>
    <w:rPr>
      <w:rFonts w:ascii="Arial" w:hAnsi="Arial"/>
      <w:b/>
      <w:szCs w:val="24"/>
    </w:rPr>
  </w:style>
  <w:style w:type="character" w:customStyle="1" w:styleId="Form-Heading3Char">
    <w:name w:val="Form - Heading 3 Char"/>
    <w:link w:val="Form-Heading3"/>
    <w:rsid w:val="00783F0D"/>
    <w:rPr>
      <w:rFonts w:ascii="Arial" w:hAnsi="Arial"/>
      <w:b/>
      <w:szCs w:val="24"/>
    </w:rPr>
  </w:style>
  <w:style w:type="paragraph" w:customStyle="1" w:styleId="Heading4-inline">
    <w:name w:val="Heading 4-inline"/>
    <w:basedOn w:val="BodyText"/>
    <w:rsid w:val="00BC00D3"/>
    <w:rPr>
      <w:rFonts w:ascii="Arial Black" w:hAnsi="Arial Black"/>
      <w:sz w:val="18"/>
    </w:rPr>
  </w:style>
  <w:style w:type="character" w:styleId="UnresolvedMention">
    <w:name w:val="Unresolved Mention"/>
    <w:basedOn w:val="DefaultParagraphFont"/>
    <w:uiPriority w:val="99"/>
    <w:semiHidden/>
    <w:unhideWhenUsed/>
    <w:rsid w:val="00AA2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41201">
      <w:bodyDiv w:val="1"/>
      <w:marLeft w:val="0"/>
      <w:marRight w:val="0"/>
      <w:marTop w:val="0"/>
      <w:marBottom w:val="0"/>
      <w:divBdr>
        <w:top w:val="none" w:sz="0" w:space="0" w:color="auto"/>
        <w:left w:val="none" w:sz="0" w:space="0" w:color="auto"/>
        <w:bottom w:val="none" w:sz="0" w:space="0" w:color="auto"/>
        <w:right w:val="none" w:sz="0" w:space="0" w:color="auto"/>
      </w:divBdr>
      <w:divsChild>
        <w:div w:id="1345012138">
          <w:marLeft w:val="0"/>
          <w:marRight w:val="0"/>
          <w:marTop w:val="0"/>
          <w:marBottom w:val="0"/>
          <w:divBdr>
            <w:top w:val="none" w:sz="0" w:space="0" w:color="auto"/>
            <w:left w:val="none" w:sz="0" w:space="0" w:color="auto"/>
            <w:bottom w:val="none" w:sz="0" w:space="0" w:color="auto"/>
            <w:right w:val="none" w:sz="0" w:space="0" w:color="auto"/>
          </w:divBdr>
          <w:divsChild>
            <w:div w:id="119029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pca.state.mn.us/air-permit-application-forms"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6DC8B-470D-4129-AA3B-89B43C10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1782</Words>
  <Characters>10160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GI-04 Stack/Vent information - Air Quality Permit Program form</vt:lpstr>
    </vt:vector>
  </TitlesOfParts>
  <Manager>Gail Skowronek (NC)</Manager>
  <Company>PCA</Company>
  <LinksUpToDate>false</LinksUpToDate>
  <CharactersWithSpaces>11919</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GI-04 Stack/Vent information - Air Quality Permit Program form</dc:title>
  <dc:subject>This form is used by facilities to record their Stack/Vent information.</dc:subject>
  <dc:creator>Minnesota Pollution Control Agency - T.Volkmeier, C.Meyer (Gail Skowronek)</dc:creator>
  <cp:keywords>Minnesota Pollution Control Agency,aq-f1-gi04,MPCA,air quality,permitting,stack,vent</cp:keywords>
  <cp:lastModifiedBy>Simbeck, Sandra (MPCA)</cp:lastModifiedBy>
  <cp:revision>8</cp:revision>
  <cp:lastPrinted>2018-12-07T19:58:00Z</cp:lastPrinted>
  <dcterms:created xsi:type="dcterms:W3CDTF">2022-12-15T20:28:00Z</dcterms:created>
  <dcterms:modified xsi:type="dcterms:W3CDTF">2022-12-29T20:05:00Z</dcterms:modified>
  <cp:category>air quality,permitting</cp:category>
</cp:coreProperties>
</file>