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230"/>
        <w:gridCol w:w="6570"/>
      </w:tblGrid>
      <w:tr w:rsidR="00514B05" w:rsidTr="007F3DAA">
        <w:trPr>
          <w:cantSplit/>
        </w:trPr>
        <w:tc>
          <w:tcPr>
            <w:tcW w:w="4230" w:type="dxa"/>
            <w:shd w:val="clear" w:color="auto" w:fill="auto"/>
          </w:tcPr>
          <w:p w:rsidR="00514B05" w:rsidRDefault="007F3DAA" w:rsidP="007F3DAA">
            <w:pPr>
              <w:spacing w:before="120"/>
              <w:rPr>
                <w:smallCaps/>
              </w:rPr>
            </w:pPr>
            <w:r>
              <w:rPr>
                <w:noProof/>
              </w:rPr>
              <w:drawing>
                <wp:inline distT="0" distB="0" distL="0" distR="0" wp14:anchorId="5DCF872D" wp14:editId="7D81C3C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shd w:val="clear" w:color="auto" w:fill="auto"/>
          </w:tcPr>
          <w:p w:rsidR="0094206A" w:rsidRPr="007F3DAA" w:rsidRDefault="0094206A" w:rsidP="007F3DAA">
            <w:pPr>
              <w:pStyle w:val="Form-Title1"/>
              <w:spacing w:before="0"/>
              <w:rPr>
                <w:szCs w:val="40"/>
              </w:rPr>
            </w:pPr>
            <w:r w:rsidRPr="007F3DAA">
              <w:rPr>
                <w:szCs w:val="40"/>
              </w:rPr>
              <w:t xml:space="preserve">Nonmetallic </w:t>
            </w:r>
            <w:r w:rsidR="007F3DAA" w:rsidRPr="007F3DAA">
              <w:rPr>
                <w:szCs w:val="40"/>
              </w:rPr>
              <w:t>mineral processing general permit</w:t>
            </w:r>
            <w:r w:rsidR="007F3DAA">
              <w:rPr>
                <w:szCs w:val="40"/>
              </w:rPr>
              <w:t xml:space="preserve"> </w:t>
            </w:r>
            <w:r w:rsidR="007F3DAA" w:rsidRPr="007F3DAA">
              <w:rPr>
                <w:szCs w:val="40"/>
              </w:rPr>
              <w:t>application review</w:t>
            </w:r>
          </w:p>
          <w:p w:rsidR="0094206A" w:rsidRPr="007F3DAA" w:rsidRDefault="007F3DAA" w:rsidP="007F3DAA">
            <w:pPr>
              <w:pStyle w:val="Form-Title2"/>
            </w:pPr>
            <w:r>
              <w:t>Completeness c</w:t>
            </w:r>
            <w:r w:rsidR="0094206A" w:rsidRPr="007F3DAA">
              <w:t>hecklist</w:t>
            </w:r>
          </w:p>
          <w:p w:rsidR="0094206A" w:rsidRPr="007F3DAA" w:rsidRDefault="0094206A" w:rsidP="007F3DAA">
            <w:pPr>
              <w:pStyle w:val="Form-Title3"/>
              <w:spacing w:before="20"/>
            </w:pPr>
            <w:r w:rsidRPr="007F3DAA">
              <w:t>Air Quality Permit Program</w:t>
            </w:r>
          </w:p>
          <w:p w:rsidR="00514B05" w:rsidRDefault="0094206A" w:rsidP="0094206A">
            <w:pPr>
              <w:ind w:left="72" w:hanging="72"/>
              <w:jc w:val="right"/>
              <w:rPr>
                <w:smallCaps/>
                <w:sz w:val="18"/>
                <w:szCs w:val="18"/>
              </w:rPr>
            </w:pPr>
            <w:r w:rsidRPr="00211A31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Checklist</w:t>
            </w:r>
          </w:p>
        </w:tc>
      </w:tr>
    </w:tbl>
    <w:p w:rsidR="00514B05" w:rsidRDefault="00514B05"/>
    <w:tbl>
      <w:tblPr>
        <w:tblW w:w="10728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68"/>
        <w:gridCol w:w="720"/>
        <w:gridCol w:w="1170"/>
        <w:gridCol w:w="2430"/>
        <w:gridCol w:w="1440"/>
        <w:gridCol w:w="270"/>
        <w:gridCol w:w="270"/>
        <w:gridCol w:w="1260"/>
        <w:gridCol w:w="9"/>
        <w:gridCol w:w="1791"/>
      </w:tblGrid>
      <w:tr w:rsidR="00096F88" w:rsidRPr="00710384" w:rsidTr="00AD400D">
        <w:tc>
          <w:tcPr>
            <w:tcW w:w="1368" w:type="dxa"/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Facility name:</w:t>
            </w:r>
          </w:p>
        </w:tc>
        <w:tc>
          <w:tcPr>
            <w:tcW w:w="5760" w:type="dxa"/>
            <w:gridSpan w:val="4"/>
            <w:tcBorders>
              <w:bottom w:val="single" w:sz="2" w:space="0" w:color="auto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bookmarkEnd w:id="0"/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Tracking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096F88" w:rsidRPr="00710384" w:rsidTr="007F3DAA">
        <w:tc>
          <w:tcPr>
            <w:tcW w:w="2088" w:type="dxa"/>
            <w:gridSpan w:val="2"/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AQ Facility ID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bottom w:val="single" w:sz="2" w:space="0" w:color="auto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gency Interest ID number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bottom w:val="single" w:sz="2" w:space="0" w:color="auto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39" w:type="dxa"/>
            <w:gridSpan w:val="3"/>
            <w:vAlign w:val="bottom"/>
          </w:tcPr>
          <w:p w:rsidR="00096F88" w:rsidRPr="00710384" w:rsidRDefault="00096F88" w:rsidP="007F3DAA">
            <w:pPr>
              <w:widowControl w:val="0"/>
              <w:autoSpaceDE w:val="0"/>
              <w:autoSpaceDN w:val="0"/>
              <w:adjustRightInd w:val="0"/>
              <w:spacing w:before="40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color w:val="000000"/>
                <w:sz w:val="18"/>
                <w:szCs w:val="18"/>
              </w:rPr>
              <w:t xml:space="preserve">Date received </w:t>
            </w:r>
            <w:r w:rsidRPr="00710384">
              <w:rPr>
                <w:rFonts w:ascii="Arial" w:hAnsi="Arial" w:cs="Arial"/>
                <w:color w:val="000000"/>
                <w:sz w:val="16"/>
                <w:szCs w:val="18"/>
              </w:rPr>
              <w:t>(mm/dd/yyyy):</w:t>
            </w:r>
          </w:p>
        </w:tc>
        <w:tc>
          <w:tcPr>
            <w:tcW w:w="1791" w:type="dxa"/>
            <w:tcBorders>
              <w:bottom w:val="single" w:sz="2" w:space="0" w:color="auto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096F88" w:rsidRPr="00710384" w:rsidTr="00AD4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Date review completed </w:t>
            </w:r>
            <w:r w:rsidRPr="00710384">
              <w:rPr>
                <w:rFonts w:ascii="Arial" w:hAnsi="Arial" w:cs="Arial"/>
                <w:color w:val="000000"/>
                <w:sz w:val="16"/>
                <w:szCs w:val="18"/>
              </w:rPr>
              <w:t>(mm/dd/yyyy):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Reviewer’s name</w:t>
            </w:r>
            <w:r w:rsidRPr="007103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96F88" w:rsidRPr="00710384" w:rsidRDefault="00096F88" w:rsidP="005763E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separate"/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noProof/>
                <w:color w:val="000000"/>
                <w:sz w:val="18"/>
                <w:szCs w:val="18"/>
              </w:rPr>
              <w:t> </w:t>
            </w:r>
            <w:r w:rsidRPr="00710384">
              <w:rPr>
                <w:rFonts w:ascii="Arial" w:hAnsi="Arial" w:cs="Arial"/>
                <w:i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96F88" w:rsidRDefault="00096F88" w:rsidP="00AD400D">
      <w:pPr>
        <w:ind w:left="-720"/>
      </w:pPr>
    </w:p>
    <w:p w:rsidR="000207A3" w:rsidRPr="006C4F45" w:rsidRDefault="000207A3" w:rsidP="000207A3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6C4F45">
        <w:rPr>
          <w:rStyle w:val="Form-Heading1Char"/>
          <w:rFonts w:ascii="Calibri" w:hAnsi="Calibri"/>
        </w:rPr>
        <w:t>Tier I Review</w:t>
      </w:r>
    </w:p>
    <w:p w:rsidR="000207A3" w:rsidRDefault="000207A3" w:rsidP="000207A3">
      <w:pPr>
        <w:widowControl w:val="0"/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Permit Document Coordinator will return a permit application if missing any of the following: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780"/>
        <w:gridCol w:w="3960"/>
      </w:tblGrid>
      <w:tr w:rsidR="000207A3" w:rsidRPr="009427C4" w:rsidTr="005763EF">
        <w:tc>
          <w:tcPr>
            <w:tcW w:w="3780" w:type="dxa"/>
          </w:tcPr>
          <w:p w:rsidR="000207A3" w:rsidRPr="009427C4" w:rsidRDefault="000207A3" w:rsidP="000207A3">
            <w:pPr>
              <w:widowControl w:val="0"/>
              <w:numPr>
                <w:ilvl w:val="0"/>
                <w:numId w:val="4"/>
              </w:num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9427C4">
              <w:rPr>
                <w:rFonts w:ascii="Arial" w:hAnsi="Arial" w:cs="Arial"/>
                <w:sz w:val="18"/>
                <w:szCs w:val="18"/>
              </w:rPr>
              <w:t>SCP-01</w:t>
            </w:r>
            <w:r>
              <w:rPr>
                <w:rFonts w:ascii="Arial" w:hAnsi="Arial" w:cs="Arial"/>
                <w:sz w:val="18"/>
                <w:szCs w:val="18"/>
              </w:rPr>
              <w:t xml:space="preserve"> or signature</w:t>
            </w:r>
          </w:p>
        </w:tc>
        <w:tc>
          <w:tcPr>
            <w:tcW w:w="3960" w:type="dxa"/>
          </w:tcPr>
          <w:p w:rsidR="000207A3" w:rsidRPr="009427C4" w:rsidRDefault="000207A3" w:rsidP="000207A3">
            <w:pPr>
              <w:widowControl w:val="0"/>
              <w:numPr>
                <w:ilvl w:val="0"/>
                <w:numId w:val="4"/>
              </w:num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for appropriate fee</w:t>
            </w:r>
          </w:p>
        </w:tc>
      </w:tr>
    </w:tbl>
    <w:p w:rsidR="000207A3" w:rsidRPr="006C4F45" w:rsidRDefault="000207A3" w:rsidP="000207A3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  <w:rFonts w:ascii="Calibri" w:hAnsi="Calibri"/>
        </w:rPr>
      </w:pPr>
      <w:r w:rsidRPr="006C4F45">
        <w:rPr>
          <w:rStyle w:val="Form-Heading1Char"/>
          <w:rFonts w:ascii="Calibri" w:hAnsi="Calibri"/>
        </w:rPr>
        <w:t>Tier II Review</w:t>
      </w:r>
    </w:p>
    <w:p w:rsidR="000207A3" w:rsidRDefault="000207A3" w:rsidP="00AD400D">
      <w:pPr>
        <w:widowControl w:val="0"/>
        <w:spacing w:before="120"/>
        <w:rPr>
          <w:rFonts w:ascii="Arial" w:hAnsi="Arial" w:cs="Arial"/>
          <w:sz w:val="18"/>
          <w:szCs w:val="18"/>
        </w:rPr>
      </w:pPr>
      <w:r w:rsidRPr="00AD400D">
        <w:rPr>
          <w:rFonts w:ascii="Arial" w:hAnsi="Arial" w:cs="Arial"/>
          <w:sz w:val="18"/>
          <w:szCs w:val="18"/>
        </w:rPr>
        <w:t xml:space="preserve">Return an application </w:t>
      </w:r>
      <w:r w:rsidR="0094206A" w:rsidRPr="00AD400D">
        <w:rPr>
          <w:rFonts w:ascii="Arial" w:hAnsi="Arial" w:cs="Arial"/>
          <w:sz w:val="18"/>
          <w:szCs w:val="18"/>
        </w:rPr>
        <w:t>as incomplete if a</w:t>
      </w:r>
      <w:r w:rsidRPr="0094206A">
        <w:rPr>
          <w:rFonts w:ascii="Arial" w:hAnsi="Arial" w:cs="Arial"/>
          <w:sz w:val="18"/>
          <w:szCs w:val="18"/>
        </w:rPr>
        <w:t>ny</w:t>
      </w:r>
      <w:r w:rsidRPr="007E2B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the boxes in the “No” column are checked.</w:t>
      </w:r>
    </w:p>
    <w:p w:rsidR="0094206A" w:rsidRPr="00637BD9" w:rsidRDefault="0094206A" w:rsidP="0094206A">
      <w:pPr>
        <w:spacing w:before="120"/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Key:</w:t>
      </w:r>
    </w:p>
    <w:p w:rsidR="0094206A" w:rsidRPr="00637BD9" w:rsidRDefault="0094206A" w:rsidP="0094206A">
      <w:pPr>
        <w:spacing w:before="80"/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Yes = Present/Yes/Complete</w:t>
      </w:r>
    </w:p>
    <w:p w:rsidR="0094206A" w:rsidRPr="00637BD9" w:rsidRDefault="0094206A" w:rsidP="0094206A">
      <w:pPr>
        <w:rPr>
          <w:rFonts w:ascii="Arial" w:hAnsi="Arial" w:cs="Arial"/>
          <w:b/>
          <w:sz w:val="18"/>
          <w:szCs w:val="18"/>
        </w:rPr>
      </w:pPr>
      <w:r w:rsidRPr="00637BD9">
        <w:rPr>
          <w:rFonts w:ascii="Arial" w:hAnsi="Arial" w:cs="Arial"/>
          <w:b/>
          <w:sz w:val="18"/>
          <w:szCs w:val="18"/>
        </w:rPr>
        <w:t>No = Missing/No/Incomplete</w:t>
      </w:r>
    </w:p>
    <w:p w:rsidR="001C62AD" w:rsidRDefault="001C62AD" w:rsidP="00AD400D"/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7480"/>
        <w:gridCol w:w="720"/>
        <w:gridCol w:w="630"/>
      </w:tblGrid>
      <w:tr w:rsidR="000207A3" w:rsidRPr="005763EF" w:rsidTr="000F4DC0">
        <w:tc>
          <w:tcPr>
            <w:tcW w:w="1358" w:type="dxa"/>
            <w:shd w:val="clear" w:color="auto" w:fill="auto"/>
          </w:tcPr>
          <w:p w:rsidR="000207A3" w:rsidRPr="005763EF" w:rsidRDefault="000207A3" w:rsidP="000207A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480" w:type="dxa"/>
            <w:shd w:val="clear" w:color="auto" w:fill="auto"/>
          </w:tcPr>
          <w:p w:rsidR="000207A3" w:rsidRPr="005763EF" w:rsidRDefault="000207A3" w:rsidP="000207A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0207A3" w:rsidRPr="005763EF" w:rsidRDefault="000207A3" w:rsidP="005763EF">
            <w:pPr>
              <w:jc w:val="center"/>
              <w:rPr>
                <w:rFonts w:ascii="Calibri" w:hAnsi="Calibri"/>
                <w:b/>
                <w:sz w:val="20"/>
              </w:rPr>
            </w:pPr>
            <w:r w:rsidRPr="005763EF">
              <w:rPr>
                <w:rFonts w:ascii="Calibri" w:hAnsi="Calibri"/>
                <w:b/>
                <w:sz w:val="20"/>
              </w:rPr>
              <w:t>Submitted?</w:t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60"/>
              <w:rPr>
                <w:rFonts w:ascii="Calibri" w:hAnsi="Calibri"/>
                <w:b/>
                <w:sz w:val="20"/>
              </w:rPr>
            </w:pPr>
            <w:r w:rsidRPr="005763EF">
              <w:rPr>
                <w:rFonts w:ascii="Calibri" w:hAnsi="Calibri"/>
                <w:b/>
                <w:sz w:val="20"/>
              </w:rPr>
              <w:t>Form number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60"/>
              <w:rPr>
                <w:rFonts w:ascii="Calibri" w:hAnsi="Calibri"/>
                <w:b/>
                <w:sz w:val="20"/>
              </w:rPr>
            </w:pPr>
            <w:r w:rsidRPr="005763EF">
              <w:rPr>
                <w:rFonts w:ascii="Calibri" w:hAnsi="Calibri"/>
                <w:b/>
                <w:sz w:val="20"/>
              </w:rPr>
              <w:t>Form name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rPr>
                <w:rFonts w:ascii="Calibri" w:hAnsi="Calibri"/>
                <w:b/>
                <w:sz w:val="20"/>
              </w:rPr>
            </w:pPr>
            <w:r w:rsidRPr="005763EF">
              <w:rPr>
                <w:rFonts w:ascii="Calibri" w:hAnsi="Calibri"/>
                <w:b/>
                <w:sz w:val="20"/>
              </w:rPr>
              <w:t>Yes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rPr>
                <w:rFonts w:ascii="Calibri" w:hAnsi="Calibri"/>
                <w:b/>
                <w:sz w:val="20"/>
              </w:rPr>
            </w:pPr>
            <w:r w:rsidRPr="005763EF">
              <w:rPr>
                <w:rFonts w:ascii="Calibri" w:hAnsi="Calibri"/>
                <w:b/>
                <w:sz w:val="20"/>
              </w:rPr>
              <w:t>No</w:t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SCP-01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Submittal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cover page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NM-02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t>Facility i</w:t>
            </w:r>
            <w:r w:rsidR="000207A3" w:rsidRPr="005763EF">
              <w:rPr>
                <w:rStyle w:val="HelpJump"/>
                <w:rFonts w:ascii="Arial" w:hAnsi="Arial" w:cs="Arial"/>
                <w:sz w:val="18"/>
                <w:szCs w:val="18"/>
              </w:rPr>
              <w:t>nformation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NM-00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Qualifications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review checklist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NM-EN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Stationary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internal combustion engines fuel use </w:t>
            </w: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(if applicable, include with application)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>NM-EQ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r w:rsidR="000F4DC0" w:rsidRPr="005763EF">
              <w:rPr>
                <w:rFonts w:ascii="Arial" w:hAnsi="Arial" w:cs="Arial"/>
                <w:sz w:val="18"/>
                <w:szCs w:val="18"/>
              </w:rPr>
              <w:t>description and notification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NM-05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 xml:space="preserve">Insignificant </w:t>
            </w:r>
            <w:r w:rsidR="000F4DC0" w:rsidRPr="005763EF">
              <w:rPr>
                <w:rStyle w:val="HelpJump"/>
                <w:rFonts w:ascii="Arial" w:hAnsi="Arial" w:cs="Arial"/>
                <w:sz w:val="18"/>
                <w:szCs w:val="18"/>
              </w:rPr>
              <w:t>activities list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t>NM-RE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n</w:t>
            </w:r>
            <w:r w:rsidR="000207A3" w:rsidRPr="005763EF">
              <w:rPr>
                <w:rFonts w:ascii="Arial" w:hAnsi="Arial" w:cs="Arial"/>
                <w:sz w:val="18"/>
                <w:szCs w:val="18"/>
              </w:rPr>
              <w:t>otification (Use one form for each site; duplicate form as needed)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07A3" w:rsidRPr="005763EF" w:rsidTr="000F4DC0">
        <w:tc>
          <w:tcPr>
            <w:tcW w:w="1358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Style w:val="HelpJump"/>
                <w:rFonts w:ascii="Arial" w:hAnsi="Arial" w:cs="Arial"/>
                <w:sz w:val="18"/>
                <w:szCs w:val="18"/>
              </w:rPr>
              <w:t>NM-06</w:t>
            </w:r>
          </w:p>
        </w:tc>
        <w:tc>
          <w:tcPr>
            <w:tcW w:w="7480" w:type="dxa"/>
            <w:shd w:val="clear" w:color="auto" w:fill="auto"/>
            <w:vAlign w:val="bottom"/>
          </w:tcPr>
          <w:p w:rsidR="000207A3" w:rsidRPr="005763EF" w:rsidRDefault="000F4DC0" w:rsidP="000F4DC0">
            <w:pPr>
              <w:spacing w:before="120"/>
              <w:rPr>
                <w:rFonts w:ascii="Calibri" w:hAnsi="Calibri"/>
                <w:sz w:val="20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t>Compliance c</w:t>
            </w:r>
            <w:r w:rsidR="000207A3" w:rsidRPr="005763EF">
              <w:rPr>
                <w:rStyle w:val="HelpJump"/>
                <w:rFonts w:ascii="Arial" w:hAnsi="Arial" w:cs="Arial"/>
                <w:sz w:val="18"/>
                <w:szCs w:val="18"/>
              </w:rPr>
              <w:t>ertification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0207A3" w:rsidRPr="005763EF" w:rsidRDefault="000207A3" w:rsidP="000F4DC0">
            <w:pPr>
              <w:spacing w:before="120"/>
              <w:rPr>
                <w:rFonts w:ascii="Calibri" w:hAnsi="Calibri"/>
                <w:sz w:val="20"/>
              </w:rPr>
            </w:pPr>
            <w:r w:rsidRPr="00576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726B">
              <w:rPr>
                <w:rFonts w:ascii="Arial" w:hAnsi="Arial" w:cs="Arial"/>
                <w:sz w:val="18"/>
                <w:szCs w:val="18"/>
              </w:rPr>
            </w:r>
            <w:r w:rsidR="00D672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6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A1CD7" w:rsidRDefault="00DA1CD7" w:rsidP="0094206A"/>
    <w:sectPr w:rsidR="00DA1CD7" w:rsidSect="00AD400D">
      <w:footerReference w:type="default" r:id="rId8"/>
      <w:pgSz w:w="12240" w:h="15840"/>
      <w:pgMar w:top="720" w:right="864" w:bottom="1008" w:left="864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EF" w:rsidRDefault="005763EF" w:rsidP="0094206A">
      <w:r>
        <w:separator/>
      </w:r>
    </w:p>
  </w:endnote>
  <w:endnote w:type="continuationSeparator" w:id="0">
    <w:p w:rsidR="005763EF" w:rsidRDefault="005763EF" w:rsidP="009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AA" w:rsidRPr="007F3DAA" w:rsidRDefault="007F3DAA" w:rsidP="007F3DAA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7F3DAA">
      <w:rPr>
        <w:rFonts w:ascii="Calibri" w:hAnsi="Calibri"/>
        <w:iCs/>
        <w:sz w:val="16"/>
        <w:szCs w:val="16"/>
      </w:rPr>
      <w:t>https://www.pca.state.mn.us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651-296-6300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800-657-3864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Use your preferred relay service</w:t>
    </w:r>
    <w:r w:rsidRPr="007F3DAA">
      <w:rPr>
        <w:rFonts w:ascii="Calibri" w:hAnsi="Calibri"/>
        <w:iCs/>
        <w:sz w:val="16"/>
        <w:szCs w:val="16"/>
      </w:rPr>
      <w:tab/>
      <w:t>•</w:t>
    </w:r>
    <w:r w:rsidRPr="007F3DAA">
      <w:rPr>
        <w:rFonts w:ascii="Calibri" w:hAnsi="Calibri"/>
        <w:iCs/>
        <w:sz w:val="16"/>
        <w:szCs w:val="16"/>
      </w:rPr>
      <w:tab/>
      <w:t>Available in alternative formats</w:t>
    </w:r>
  </w:p>
  <w:p w:rsidR="007F3DAA" w:rsidRPr="007F3DAA" w:rsidRDefault="007F3DAA" w:rsidP="007F3DAA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aq-f0-acc08</w:t>
    </w:r>
    <w:r w:rsidRPr="007F3DAA">
      <w:rPr>
        <w:rFonts w:ascii="Calibri" w:hAnsi="Calibri" w:cs="Arial"/>
        <w:i/>
        <w:sz w:val="16"/>
        <w:szCs w:val="16"/>
      </w:rPr>
      <w:t xml:space="preserve">  •  1</w:t>
    </w:r>
    <w:r w:rsidR="00D6726B">
      <w:rPr>
        <w:rFonts w:ascii="Calibri" w:hAnsi="Calibri" w:cs="Arial"/>
        <w:i/>
        <w:sz w:val="16"/>
        <w:szCs w:val="16"/>
      </w:rPr>
      <w:t>2/14</w:t>
    </w:r>
    <w:r w:rsidRPr="007F3DAA">
      <w:rPr>
        <w:rFonts w:ascii="Calibri" w:hAnsi="Calibri" w:cs="Arial"/>
        <w:i/>
        <w:sz w:val="16"/>
        <w:szCs w:val="16"/>
      </w:rPr>
      <w:t>/18</w:t>
    </w:r>
    <w:r w:rsidRPr="007F3DAA">
      <w:rPr>
        <w:rFonts w:ascii="Calibri" w:hAnsi="Calibri" w:cs="Arial"/>
        <w:sz w:val="16"/>
        <w:szCs w:val="16"/>
      </w:rPr>
      <w:tab/>
    </w:r>
    <w:r w:rsidRPr="007F3DAA">
      <w:rPr>
        <w:rFonts w:ascii="Calibri" w:hAnsi="Calibri"/>
        <w:i/>
        <w:iCs/>
        <w:sz w:val="16"/>
        <w:szCs w:val="16"/>
      </w:rPr>
      <w:t xml:space="preserve">Page </w:t>
    </w:r>
    <w:r w:rsidRPr="007F3DAA">
      <w:rPr>
        <w:rFonts w:ascii="Calibri" w:hAnsi="Calibri"/>
        <w:i/>
        <w:iCs/>
        <w:sz w:val="16"/>
        <w:szCs w:val="16"/>
      </w:rPr>
      <w:fldChar w:fldCharType="begin"/>
    </w:r>
    <w:r w:rsidRPr="007F3DAA">
      <w:rPr>
        <w:rFonts w:ascii="Calibri" w:hAnsi="Calibri"/>
        <w:i/>
        <w:iCs/>
        <w:sz w:val="16"/>
        <w:szCs w:val="16"/>
      </w:rPr>
      <w:instrText xml:space="preserve"> PAGE </w:instrText>
    </w:r>
    <w:r w:rsidRPr="007F3DAA">
      <w:rPr>
        <w:rFonts w:ascii="Calibri" w:hAnsi="Calibri"/>
        <w:i/>
        <w:iCs/>
        <w:sz w:val="16"/>
        <w:szCs w:val="16"/>
      </w:rPr>
      <w:fldChar w:fldCharType="separate"/>
    </w:r>
    <w:r w:rsidR="00D6726B">
      <w:rPr>
        <w:rFonts w:ascii="Calibri" w:hAnsi="Calibri"/>
        <w:i/>
        <w:iCs/>
        <w:noProof/>
        <w:sz w:val="16"/>
        <w:szCs w:val="16"/>
      </w:rPr>
      <w:t>1</w:t>
    </w:r>
    <w:r w:rsidRPr="007F3DAA">
      <w:rPr>
        <w:rFonts w:ascii="Calibri" w:hAnsi="Calibri"/>
        <w:i/>
        <w:iCs/>
        <w:sz w:val="16"/>
        <w:szCs w:val="16"/>
      </w:rPr>
      <w:fldChar w:fldCharType="end"/>
    </w:r>
    <w:r w:rsidRPr="007F3DAA">
      <w:rPr>
        <w:rFonts w:ascii="Calibri" w:hAnsi="Calibri"/>
        <w:i/>
        <w:iCs/>
        <w:sz w:val="16"/>
        <w:szCs w:val="16"/>
      </w:rPr>
      <w:t xml:space="preserve"> of </w:t>
    </w:r>
    <w:r w:rsidRPr="007F3DAA">
      <w:rPr>
        <w:rFonts w:ascii="Calibri" w:hAnsi="Calibri"/>
        <w:i/>
        <w:sz w:val="16"/>
        <w:szCs w:val="16"/>
      </w:rPr>
      <w:fldChar w:fldCharType="begin"/>
    </w:r>
    <w:r w:rsidRPr="007F3DAA">
      <w:rPr>
        <w:rFonts w:ascii="Calibri" w:hAnsi="Calibri"/>
        <w:i/>
        <w:sz w:val="16"/>
        <w:szCs w:val="16"/>
      </w:rPr>
      <w:instrText xml:space="preserve"> NUMPAGES </w:instrText>
    </w:r>
    <w:r w:rsidRPr="007F3DAA">
      <w:rPr>
        <w:rFonts w:ascii="Calibri" w:hAnsi="Calibri"/>
        <w:i/>
        <w:sz w:val="16"/>
        <w:szCs w:val="16"/>
      </w:rPr>
      <w:fldChar w:fldCharType="separate"/>
    </w:r>
    <w:r w:rsidR="00D6726B">
      <w:rPr>
        <w:rFonts w:ascii="Calibri" w:hAnsi="Calibri"/>
        <w:i/>
        <w:noProof/>
        <w:sz w:val="16"/>
        <w:szCs w:val="16"/>
      </w:rPr>
      <w:t>1</w:t>
    </w:r>
    <w:r w:rsidRPr="007F3DAA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EF" w:rsidRDefault="005763EF" w:rsidP="0094206A">
      <w:r>
        <w:separator/>
      </w:r>
    </w:p>
  </w:footnote>
  <w:footnote w:type="continuationSeparator" w:id="0">
    <w:p w:rsidR="005763EF" w:rsidRDefault="005763EF" w:rsidP="009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085"/>
    <w:multiLevelType w:val="hybridMultilevel"/>
    <w:tmpl w:val="1966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747"/>
    <w:multiLevelType w:val="hybridMultilevel"/>
    <w:tmpl w:val="EE8C3A90"/>
    <w:lvl w:ilvl="0" w:tplc="FBBABAF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701347B0"/>
    <w:multiLevelType w:val="hybridMultilevel"/>
    <w:tmpl w:val="BAF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C0904"/>
    <w:multiLevelType w:val="hybridMultilevel"/>
    <w:tmpl w:val="936C1E3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28C8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BF11228"/>
    <w:multiLevelType w:val="hybridMultilevel"/>
    <w:tmpl w:val="FEA4700A"/>
    <w:lvl w:ilvl="0" w:tplc="79C61EA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H6hPNBfR+uTESyIqD5Uk+DNXpakH6jwJRAIA2Gtkv4o2lzNUVuf2UWQot/wUXeNf+DCV/HYJjf8zIG433UAtQ==" w:salt="NVWTXPiHyBIl9s1i7hwe4A=="/>
  <w:styleLockTheme/>
  <w:styleLockQFSet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05"/>
    <w:rsid w:val="000207A3"/>
    <w:rsid w:val="00041123"/>
    <w:rsid w:val="000629C0"/>
    <w:rsid w:val="00075A97"/>
    <w:rsid w:val="00096F88"/>
    <w:rsid w:val="000B1C03"/>
    <w:rsid w:val="000F4DC0"/>
    <w:rsid w:val="00100A5B"/>
    <w:rsid w:val="00117842"/>
    <w:rsid w:val="001231F9"/>
    <w:rsid w:val="001779E6"/>
    <w:rsid w:val="001B4778"/>
    <w:rsid w:val="001C62AD"/>
    <w:rsid w:val="001D3610"/>
    <w:rsid w:val="001E4B58"/>
    <w:rsid w:val="0021132D"/>
    <w:rsid w:val="002219FE"/>
    <w:rsid w:val="00236222"/>
    <w:rsid w:val="00257F15"/>
    <w:rsid w:val="003D1CA4"/>
    <w:rsid w:val="0042336B"/>
    <w:rsid w:val="00426BD1"/>
    <w:rsid w:val="00471684"/>
    <w:rsid w:val="00483084"/>
    <w:rsid w:val="004F1FED"/>
    <w:rsid w:val="00504511"/>
    <w:rsid w:val="00514B05"/>
    <w:rsid w:val="00547F50"/>
    <w:rsid w:val="00554942"/>
    <w:rsid w:val="005621C6"/>
    <w:rsid w:val="005763EF"/>
    <w:rsid w:val="00610753"/>
    <w:rsid w:val="00721201"/>
    <w:rsid w:val="007A6EE1"/>
    <w:rsid w:val="007B1881"/>
    <w:rsid w:val="007F3DAA"/>
    <w:rsid w:val="008308CC"/>
    <w:rsid w:val="008453B6"/>
    <w:rsid w:val="00895308"/>
    <w:rsid w:val="008E461C"/>
    <w:rsid w:val="008E60FE"/>
    <w:rsid w:val="008F07FC"/>
    <w:rsid w:val="009052E6"/>
    <w:rsid w:val="00932A7A"/>
    <w:rsid w:val="0094206A"/>
    <w:rsid w:val="009B5FC3"/>
    <w:rsid w:val="00A04E54"/>
    <w:rsid w:val="00A42DD0"/>
    <w:rsid w:val="00A907F4"/>
    <w:rsid w:val="00AD400D"/>
    <w:rsid w:val="00AF0FA8"/>
    <w:rsid w:val="00B24627"/>
    <w:rsid w:val="00B7479E"/>
    <w:rsid w:val="00B82B0F"/>
    <w:rsid w:val="00BF390A"/>
    <w:rsid w:val="00BF48BF"/>
    <w:rsid w:val="00C351C0"/>
    <w:rsid w:val="00C57DCC"/>
    <w:rsid w:val="00C63FF6"/>
    <w:rsid w:val="00C64873"/>
    <w:rsid w:val="00CD2240"/>
    <w:rsid w:val="00D006C3"/>
    <w:rsid w:val="00D577CB"/>
    <w:rsid w:val="00D6726B"/>
    <w:rsid w:val="00DA1CD7"/>
    <w:rsid w:val="00DD3237"/>
    <w:rsid w:val="00DF7333"/>
    <w:rsid w:val="00E15491"/>
    <w:rsid w:val="00E1701F"/>
    <w:rsid w:val="00EE1C4C"/>
    <w:rsid w:val="00F16BEF"/>
    <w:rsid w:val="00F72423"/>
    <w:rsid w:val="00F932FF"/>
    <w:rsid w:val="00FC2B85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276774A"/>
  <w15:chartTrackingRefBased/>
  <w15:docId w15:val="{4DEED019-4AA3-4216-A61E-E2F7A8E3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B05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207A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6C3"/>
    <w:rPr>
      <w:rFonts w:ascii="Tahoma" w:hAnsi="Tahoma" w:cs="Tahoma"/>
      <w:sz w:val="16"/>
      <w:szCs w:val="16"/>
    </w:rPr>
  </w:style>
  <w:style w:type="character" w:customStyle="1" w:styleId="HelpJump">
    <w:name w:val="Help Jump"/>
    <w:rsid w:val="0021132D"/>
    <w:rPr>
      <w:u w:val="none"/>
    </w:rPr>
  </w:style>
  <w:style w:type="character" w:styleId="CommentReference">
    <w:name w:val="annotation reference"/>
    <w:uiPriority w:val="99"/>
    <w:semiHidden/>
    <w:unhideWhenUsed/>
    <w:rsid w:val="00096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F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F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6F88"/>
    <w:rPr>
      <w:b/>
      <w:bCs/>
    </w:rPr>
  </w:style>
  <w:style w:type="paragraph" w:styleId="Revision">
    <w:name w:val="Revision"/>
    <w:hidden/>
    <w:uiPriority w:val="99"/>
    <w:semiHidden/>
    <w:rsid w:val="00096F88"/>
    <w:rPr>
      <w:sz w:val="24"/>
    </w:rPr>
  </w:style>
  <w:style w:type="character" w:customStyle="1" w:styleId="Heading2Char">
    <w:name w:val="Heading 2 Char"/>
    <w:link w:val="Heading2"/>
    <w:rsid w:val="000207A3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0207A3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0207A3"/>
    <w:pPr>
      <w:widowControl w:val="0"/>
      <w:spacing w:before="360" w:after="60"/>
      <w:ind w:left="1224" w:hanging="1224"/>
    </w:pPr>
    <w:rPr>
      <w:b/>
      <w:sz w:val="28"/>
      <w:szCs w:val="24"/>
    </w:rPr>
  </w:style>
  <w:style w:type="paragraph" w:styleId="Header">
    <w:name w:val="header"/>
    <w:basedOn w:val="Normal"/>
    <w:link w:val="HeaderChar"/>
    <w:unhideWhenUsed/>
    <w:rsid w:val="00942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206A"/>
    <w:rPr>
      <w:sz w:val="24"/>
    </w:rPr>
  </w:style>
  <w:style w:type="paragraph" w:styleId="Footer">
    <w:name w:val="footer"/>
    <w:basedOn w:val="Normal"/>
    <w:link w:val="FooterChar"/>
    <w:unhideWhenUsed/>
    <w:rsid w:val="00942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206A"/>
    <w:rPr>
      <w:sz w:val="24"/>
    </w:rPr>
  </w:style>
  <w:style w:type="character" w:styleId="PageNumber">
    <w:name w:val="page number"/>
    <w:rsid w:val="0094206A"/>
  </w:style>
  <w:style w:type="paragraph" w:customStyle="1" w:styleId="Form-Title1">
    <w:name w:val="Form - Title 1"/>
    <w:basedOn w:val="Normal"/>
    <w:link w:val="Form-Title1Char"/>
    <w:qFormat/>
    <w:rsid w:val="007F3DAA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F3DAA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F3DAA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7F3DAA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7F3DAA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7F3DAA"/>
    <w:rPr>
      <w:rFonts w:ascii="Calibri" w:hAnsi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Nonmetallic mineral processing general permit application review - Completeness checklists - Air Quality Permit Program</vt:lpstr>
    </vt:vector>
  </TitlesOfParts>
  <Company>PCA</Company>
  <LinksUpToDate>false</LinksUpToDate>
  <CharactersWithSpaces>1523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Nonmetallic mineral processing general permit application review - Completeness checklists - Air Quality Permit Program</dc:title>
  <dc:subject>Form used by MPCA to evaluate completeness of a submitted permit application</dc:subject>
  <dc:creator>Minnesota Pollution Control Agency - A.Okonkwo;T.Volkmeier;C.Meyer (Gail Skowronek</dc:creator>
  <cp:keywords>Minnesota Pollution Control Agency,aq-f0-acc08,MPCA,air quality,permits,completeness</cp:keywords>
  <dc:description/>
  <cp:lastModifiedBy>Skowronek, Gail (MPCA)</cp:lastModifiedBy>
  <cp:revision>4</cp:revision>
  <cp:lastPrinted>2007-05-04T16:17:00Z</cp:lastPrinted>
  <dcterms:created xsi:type="dcterms:W3CDTF">2018-12-12T19:47:00Z</dcterms:created>
  <dcterms:modified xsi:type="dcterms:W3CDTF">2018-12-14T20:36:00Z</dcterms:modified>
  <cp:category>air quality, permits</cp:category>
</cp:coreProperties>
</file>