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8303E2" w14:paraId="473A2205" w14:textId="77777777">
        <w:trPr>
          <w:cantSplit/>
          <w:trHeight w:val="1350"/>
        </w:trPr>
        <w:tc>
          <w:tcPr>
            <w:tcW w:w="3978" w:type="dxa"/>
          </w:tcPr>
          <w:p w14:paraId="1EF3C817" w14:textId="77777777" w:rsidR="008303E2" w:rsidRDefault="001769F4" w:rsidP="006A2789">
            <w:pPr>
              <w:widowControl w:val="0"/>
              <w:spacing w:before="120"/>
            </w:pPr>
            <w:r>
              <w:rPr>
                <w:noProof/>
              </w:rPr>
              <w:drawing>
                <wp:inline distT="0" distB="0" distL="0" distR="0" wp14:anchorId="269226EA" wp14:editId="4FEB97CE">
                  <wp:extent cx="2390775" cy="685800"/>
                  <wp:effectExtent l="0" t="0" r="0" b="0"/>
                  <wp:docPr id="1" name="Picture 1" descr="FORMS - New mn Logo for Forms with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 New mn Logo for Forms with addre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094FE30A" w14:textId="77777777" w:rsidR="008303E2" w:rsidRPr="006A2789" w:rsidRDefault="006A2789" w:rsidP="006A2789">
            <w:pPr>
              <w:pStyle w:val="Form-Title1"/>
              <w:spacing w:before="0"/>
              <w:rPr>
                <w:szCs w:val="40"/>
              </w:rPr>
            </w:pPr>
            <w:r w:rsidRPr="006A2789">
              <w:rPr>
                <w:szCs w:val="40"/>
              </w:rPr>
              <w:t>Variance request form</w:t>
            </w:r>
          </w:p>
          <w:p w14:paraId="58C5B173" w14:textId="77777777" w:rsidR="008303E2" w:rsidRDefault="004F1256" w:rsidP="0011088E">
            <w:pPr>
              <w:pStyle w:val="Header"/>
              <w:widowControl w:val="0"/>
              <w:tabs>
                <w:tab w:val="clear" w:pos="4320"/>
                <w:tab w:val="clear" w:pos="8640"/>
                <w:tab w:val="right" w:pos="7182"/>
              </w:tabs>
              <w:jc w:val="right"/>
              <w:rPr>
                <w:rFonts w:ascii="Arial Black" w:hAnsi="Arial Black"/>
                <w:bCs/>
                <w:sz w:val="22"/>
              </w:rPr>
            </w:pPr>
            <w:r>
              <w:rPr>
                <w:rFonts w:ascii="Arial Black" w:hAnsi="Arial Black"/>
                <w:bCs/>
                <w:sz w:val="22"/>
              </w:rPr>
              <w:t>NPDES/SDS Permit Program</w:t>
            </w:r>
          </w:p>
          <w:p w14:paraId="3335792C" w14:textId="77777777" w:rsidR="008303E2" w:rsidRDefault="004F1256" w:rsidP="009D4CE5">
            <w:pPr>
              <w:pStyle w:val="Header"/>
              <w:widowControl w:val="0"/>
              <w:tabs>
                <w:tab w:val="clear" w:pos="4320"/>
                <w:tab w:val="clear" w:pos="8640"/>
                <w:tab w:val="right" w:pos="7182"/>
              </w:tabs>
              <w:spacing w:before="20"/>
              <w:jc w:val="right"/>
              <w:rPr>
                <w:rFonts w:ascii="Trebuchet MS" w:hAnsi="Trebuchet MS"/>
                <w:bCs/>
              </w:rPr>
            </w:pPr>
            <w:r w:rsidRPr="004F1256">
              <w:rPr>
                <w:rFonts w:ascii="Arial" w:hAnsi="Arial" w:cs="Arial"/>
                <w:bCs/>
                <w:sz w:val="18"/>
                <w:szCs w:val="18"/>
              </w:rPr>
              <w:t>National Pollutant Discharge Elimination System (NPDES)</w:t>
            </w:r>
            <w:r>
              <w:rPr>
                <w:rFonts w:ascii="Arial" w:hAnsi="Arial" w:cs="Arial"/>
                <w:bCs/>
                <w:sz w:val="18"/>
                <w:szCs w:val="18"/>
              </w:rPr>
              <w:t>/</w:t>
            </w:r>
            <w:r>
              <w:rPr>
                <w:rFonts w:ascii="Arial" w:hAnsi="Arial" w:cs="Arial"/>
                <w:bCs/>
                <w:sz w:val="18"/>
                <w:szCs w:val="18"/>
              </w:rPr>
              <w:br/>
            </w:r>
            <w:r w:rsidRPr="004F1256">
              <w:rPr>
                <w:rFonts w:ascii="Arial" w:hAnsi="Arial" w:cs="Arial"/>
                <w:bCs/>
                <w:sz w:val="18"/>
                <w:szCs w:val="18"/>
              </w:rPr>
              <w:t>State Disposal System (SDS)</w:t>
            </w:r>
          </w:p>
          <w:p w14:paraId="25765225" w14:textId="77777777" w:rsidR="005517CB" w:rsidRPr="005517CB" w:rsidRDefault="005517CB" w:rsidP="004F1256">
            <w:pPr>
              <w:pStyle w:val="Header"/>
              <w:widowControl w:val="0"/>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 xml:space="preserve">Doc Type: </w:t>
            </w:r>
            <w:r w:rsidR="004F1256">
              <w:rPr>
                <w:rFonts w:ascii="Arial" w:hAnsi="Arial" w:cs="Arial"/>
                <w:bCs/>
                <w:i/>
                <w:sz w:val="16"/>
                <w:szCs w:val="16"/>
              </w:rPr>
              <w:t>Permit Application</w:t>
            </w:r>
          </w:p>
        </w:tc>
      </w:tr>
    </w:tbl>
    <w:p w14:paraId="1C37E5B9" w14:textId="77777777" w:rsidR="00B24E9F" w:rsidRPr="008F5F31" w:rsidRDefault="00AE6F7C" w:rsidP="00306607">
      <w:pPr>
        <w:spacing w:before="360"/>
        <w:rPr>
          <w:rFonts w:ascii="Arial" w:hAnsi="Arial" w:cs="Arial"/>
          <w:sz w:val="18"/>
          <w:szCs w:val="18"/>
        </w:rPr>
      </w:pPr>
      <w:r w:rsidRPr="008F5F31">
        <w:rPr>
          <w:rFonts w:ascii="Arial" w:hAnsi="Arial" w:cs="Arial"/>
          <w:b/>
          <w:sz w:val="18"/>
          <w:szCs w:val="18"/>
        </w:rPr>
        <w:t>Instructions:</w:t>
      </w:r>
      <w:r w:rsidRPr="008F5F31">
        <w:rPr>
          <w:rFonts w:ascii="Arial" w:hAnsi="Arial" w:cs="Arial"/>
          <w:sz w:val="18"/>
          <w:szCs w:val="18"/>
        </w:rPr>
        <w:t xml:space="preserve">  </w:t>
      </w:r>
      <w:r w:rsidR="004F1256" w:rsidRPr="008F5F31">
        <w:rPr>
          <w:rFonts w:ascii="Arial" w:hAnsi="Arial" w:cs="Arial"/>
          <w:sz w:val="18"/>
          <w:szCs w:val="18"/>
        </w:rPr>
        <w:t>The NPDES/ SDS Permit Program regulates wastewater discharges to land and surface waters. This form is required for all applicants seeking a</w:t>
      </w:r>
      <w:r w:rsidR="00D57B8B" w:rsidRPr="008F5F31">
        <w:rPr>
          <w:rFonts w:ascii="Arial" w:hAnsi="Arial" w:cs="Arial"/>
          <w:sz w:val="18"/>
          <w:szCs w:val="18"/>
        </w:rPr>
        <w:t xml:space="preserve"> </w:t>
      </w:r>
      <w:r w:rsidR="004F1256" w:rsidRPr="008F5F31">
        <w:rPr>
          <w:rFonts w:ascii="Arial" w:hAnsi="Arial" w:cs="Arial"/>
          <w:sz w:val="18"/>
          <w:szCs w:val="18"/>
        </w:rPr>
        <w:t>variance</w:t>
      </w:r>
      <w:r w:rsidR="00D57B8B" w:rsidRPr="008F5F31">
        <w:rPr>
          <w:rFonts w:ascii="Arial" w:hAnsi="Arial" w:cs="Arial"/>
          <w:sz w:val="18"/>
          <w:szCs w:val="18"/>
        </w:rPr>
        <w:t xml:space="preserve"> from water quality standard, criteria, or water quality based effluent limit</w:t>
      </w:r>
      <w:r w:rsidR="004F1256" w:rsidRPr="008F5F31">
        <w:rPr>
          <w:rFonts w:ascii="Arial" w:hAnsi="Arial" w:cs="Arial"/>
          <w:sz w:val="18"/>
          <w:szCs w:val="18"/>
        </w:rPr>
        <w:t>. Complete the form by typing or printing in black ink. Attach additional sheets as necessary.</w:t>
      </w:r>
    </w:p>
    <w:p w14:paraId="27749DC2" w14:textId="77777777" w:rsidR="00E86A71" w:rsidRPr="008F5F31" w:rsidRDefault="00B24E9F" w:rsidP="00306607">
      <w:pPr>
        <w:spacing w:before="120"/>
        <w:rPr>
          <w:rFonts w:ascii="Arial" w:hAnsi="Arial" w:cs="Arial"/>
          <w:sz w:val="18"/>
          <w:szCs w:val="18"/>
        </w:rPr>
      </w:pPr>
      <w:r w:rsidRPr="008F5F31">
        <w:rPr>
          <w:rFonts w:ascii="Arial" w:hAnsi="Arial" w:cs="Arial"/>
          <w:b/>
          <w:sz w:val="18"/>
          <w:szCs w:val="18"/>
        </w:rPr>
        <w:t>For more information</w:t>
      </w:r>
      <w:r w:rsidRPr="008F5F31">
        <w:rPr>
          <w:rFonts w:ascii="Arial" w:hAnsi="Arial" w:cs="Arial"/>
          <w:sz w:val="18"/>
          <w:szCs w:val="18"/>
        </w:rPr>
        <w:t xml:space="preserve">:  Please contact </w:t>
      </w:r>
      <w:r w:rsidR="00E86A71" w:rsidRPr="008F5F31">
        <w:rPr>
          <w:rFonts w:ascii="Arial" w:hAnsi="Arial" w:cs="Arial"/>
          <w:sz w:val="18"/>
          <w:szCs w:val="18"/>
        </w:rPr>
        <w:t>Fawkes Char</w:t>
      </w:r>
      <w:r w:rsidRPr="008F5F31">
        <w:rPr>
          <w:rFonts w:ascii="Arial" w:hAnsi="Arial" w:cs="Arial"/>
          <w:sz w:val="18"/>
          <w:szCs w:val="18"/>
        </w:rPr>
        <w:t xml:space="preserve">, Minnesota Pollution Control Agency (MPCA), at </w:t>
      </w:r>
      <w:r w:rsidR="00E86A71" w:rsidRPr="008F5F31">
        <w:rPr>
          <w:rFonts w:ascii="Arial" w:hAnsi="Arial" w:cs="Arial"/>
          <w:sz w:val="18"/>
          <w:szCs w:val="18"/>
        </w:rPr>
        <w:t>651-757-2327</w:t>
      </w:r>
      <w:r w:rsidRPr="008F5F31">
        <w:rPr>
          <w:rFonts w:ascii="Arial" w:hAnsi="Arial" w:cs="Arial"/>
          <w:sz w:val="18"/>
          <w:szCs w:val="18"/>
        </w:rPr>
        <w:t xml:space="preserve"> or </w:t>
      </w:r>
      <w:hyperlink r:id="rId9" w:history="1">
        <w:r w:rsidR="00E86A71" w:rsidRPr="008F5F31">
          <w:rPr>
            <w:rStyle w:val="Hyperlink"/>
            <w:rFonts w:ascii="Arial" w:hAnsi="Arial" w:cs="Arial"/>
            <w:sz w:val="18"/>
            <w:szCs w:val="18"/>
          </w:rPr>
          <w:t>fawkes.char@state.mn.us</w:t>
        </w:r>
      </w:hyperlink>
      <w:r w:rsidR="00E86A71" w:rsidRPr="008F5F31">
        <w:rPr>
          <w:rFonts w:ascii="Arial" w:hAnsi="Arial" w:cs="Arial"/>
          <w:sz w:val="18"/>
          <w:szCs w:val="18"/>
        </w:rPr>
        <w:t>.</w:t>
      </w:r>
    </w:p>
    <w:p w14:paraId="3FD4F41E" w14:textId="7509BA88" w:rsidR="00D57B8B" w:rsidRPr="008F5F31" w:rsidRDefault="00D57B8B" w:rsidP="00306607">
      <w:pPr>
        <w:spacing w:before="120"/>
        <w:rPr>
          <w:rFonts w:ascii="Arial" w:hAnsi="Arial" w:cs="Arial"/>
          <w:sz w:val="18"/>
          <w:szCs w:val="18"/>
        </w:rPr>
      </w:pPr>
      <w:r w:rsidRPr="008F5F31">
        <w:rPr>
          <w:rFonts w:ascii="Arial" w:hAnsi="Arial" w:cs="Arial"/>
          <w:b/>
          <w:sz w:val="18"/>
          <w:szCs w:val="18"/>
        </w:rPr>
        <w:t>Applications that are submitted without an authorized signature and attachments</w:t>
      </w:r>
      <w:r w:rsidRPr="008F5F31">
        <w:rPr>
          <w:rFonts w:ascii="Arial" w:hAnsi="Arial" w:cs="Arial"/>
          <w:sz w:val="18"/>
          <w:szCs w:val="18"/>
        </w:rPr>
        <w:t xml:space="preserve"> </w:t>
      </w:r>
      <w:r w:rsidRPr="008F5F31">
        <w:rPr>
          <w:rFonts w:ascii="Arial" w:hAnsi="Arial" w:cs="Arial"/>
          <w:b/>
          <w:sz w:val="18"/>
          <w:szCs w:val="18"/>
        </w:rPr>
        <w:t>will be returned</w:t>
      </w:r>
      <w:r w:rsidRPr="008F5F31">
        <w:rPr>
          <w:rFonts w:ascii="Arial" w:hAnsi="Arial" w:cs="Arial"/>
          <w:sz w:val="18"/>
          <w:szCs w:val="18"/>
        </w:rPr>
        <w:t xml:space="preserve">. Please make a copy for your records. </w:t>
      </w:r>
      <w:r w:rsidR="001328CC" w:rsidRPr="008F5F31">
        <w:rPr>
          <w:rFonts w:ascii="Arial" w:hAnsi="Arial" w:cs="Arial"/>
          <w:sz w:val="18"/>
          <w:szCs w:val="18"/>
        </w:rPr>
        <w:t xml:space="preserve">You may submit this along with a permit application packet as part of a reissuance or modification. If not, </w:t>
      </w:r>
      <w:r w:rsidR="008F5F31" w:rsidRPr="008F5F31">
        <w:rPr>
          <w:rFonts w:ascii="Arial" w:hAnsi="Arial" w:cs="Arial"/>
          <w:sz w:val="18"/>
          <w:szCs w:val="18"/>
        </w:rPr>
        <w:t>submit</w:t>
      </w:r>
      <w:r w:rsidR="00A2211F" w:rsidRPr="008F5F31">
        <w:rPr>
          <w:rFonts w:ascii="Arial" w:hAnsi="Arial" w:cs="Arial"/>
          <w:sz w:val="18"/>
          <w:szCs w:val="18"/>
        </w:rPr>
        <w:t xml:space="preserve"> </w:t>
      </w:r>
      <w:r w:rsidRPr="008F5F31">
        <w:rPr>
          <w:rFonts w:ascii="Arial" w:hAnsi="Arial" w:cs="Arial"/>
          <w:sz w:val="18"/>
          <w:szCs w:val="18"/>
        </w:rPr>
        <w:t xml:space="preserve">the completed </w:t>
      </w:r>
      <w:r w:rsidR="001328CC" w:rsidRPr="008F5F31">
        <w:rPr>
          <w:rFonts w:ascii="Arial" w:hAnsi="Arial" w:cs="Arial"/>
          <w:sz w:val="18"/>
          <w:szCs w:val="18"/>
        </w:rPr>
        <w:t>request form and attachments</w:t>
      </w:r>
      <w:r w:rsidRPr="008F5F31">
        <w:rPr>
          <w:rFonts w:ascii="Arial" w:hAnsi="Arial" w:cs="Arial"/>
          <w:sz w:val="18"/>
          <w:szCs w:val="18"/>
        </w:rPr>
        <w:t xml:space="preserve"> </w:t>
      </w:r>
      <w:r w:rsidRPr="008F5F31">
        <w:rPr>
          <w:rFonts w:ascii="Arial" w:hAnsi="Arial" w:cs="Arial"/>
          <w:i/>
          <w:sz w:val="18"/>
          <w:szCs w:val="18"/>
        </w:rPr>
        <w:t>(including plans and specifications, if applicable)</w:t>
      </w:r>
      <w:r w:rsidR="008A67D3" w:rsidRPr="008F5F31">
        <w:rPr>
          <w:rFonts w:ascii="Arial" w:hAnsi="Arial" w:cs="Arial"/>
          <w:sz w:val="18"/>
          <w:szCs w:val="18"/>
        </w:rPr>
        <w:t xml:space="preserve"> </w:t>
      </w:r>
      <w:r w:rsidR="00A2211F" w:rsidRPr="008F5F31">
        <w:rPr>
          <w:rFonts w:ascii="Arial" w:hAnsi="Arial" w:cs="Arial"/>
          <w:sz w:val="18"/>
          <w:szCs w:val="18"/>
        </w:rPr>
        <w:t xml:space="preserve">electronically </w:t>
      </w:r>
      <w:r w:rsidRPr="008F5F31">
        <w:rPr>
          <w:rFonts w:ascii="Arial" w:hAnsi="Arial" w:cs="Arial"/>
          <w:sz w:val="18"/>
          <w:szCs w:val="18"/>
        </w:rPr>
        <w:t>to</w:t>
      </w:r>
      <w:r w:rsidR="007247A9" w:rsidRPr="008F5F31">
        <w:rPr>
          <w:rFonts w:ascii="Arial" w:hAnsi="Arial" w:cs="Arial"/>
          <w:sz w:val="18"/>
          <w:szCs w:val="18"/>
        </w:rPr>
        <w:t xml:space="preserve"> </w:t>
      </w:r>
      <w:hyperlink r:id="rId10" w:history="1">
        <w:r w:rsidR="008F5F31" w:rsidRPr="008F5F31">
          <w:rPr>
            <w:rStyle w:val="Hyperlink"/>
            <w:rFonts w:ascii="Arial" w:hAnsi="Arial" w:cs="Arial"/>
            <w:sz w:val="18"/>
            <w:szCs w:val="18"/>
          </w:rPr>
          <w:t>wq.submittals.mpca@state.mn.us</w:t>
        </w:r>
      </w:hyperlink>
      <w:r w:rsidR="007247A9" w:rsidRPr="008F5F31">
        <w:rPr>
          <w:rFonts w:ascii="Arial" w:hAnsi="Arial" w:cs="Arial"/>
          <w:sz w:val="18"/>
          <w:szCs w:val="18"/>
        </w:rPr>
        <w:t>.</w:t>
      </w:r>
    </w:p>
    <w:p w14:paraId="21545E7E" w14:textId="66A2EB77" w:rsidR="00C24D5F" w:rsidRPr="00801475" w:rsidRDefault="00C24D5F" w:rsidP="00306607">
      <w:pPr>
        <w:spacing w:before="120"/>
        <w:ind w:right="-198"/>
        <w:rPr>
          <w:rFonts w:ascii="Arial" w:hAnsi="Arial" w:cs="Arial"/>
          <w:sz w:val="18"/>
          <w:szCs w:val="18"/>
        </w:rPr>
      </w:pPr>
      <w:r w:rsidRPr="008F5F31">
        <w:rPr>
          <w:rFonts w:ascii="Arial" w:hAnsi="Arial" w:cs="Arial"/>
          <w:sz w:val="18"/>
          <w:szCs w:val="18"/>
        </w:rPr>
        <w:t xml:space="preserve">Minn. R. 7002.0253 requires billing for additional work required to issue or reissue permits that include a variance. An additional fee is </w:t>
      </w:r>
      <w:r w:rsidRPr="00801475">
        <w:rPr>
          <w:rFonts w:ascii="Arial" w:hAnsi="Arial" w:cs="Arial"/>
          <w:sz w:val="18"/>
          <w:szCs w:val="18"/>
        </w:rPr>
        <w:t xml:space="preserve">applied once a variance is included in a permit and approved by </w:t>
      </w:r>
      <w:r w:rsidR="00BA3293" w:rsidRPr="00801475">
        <w:rPr>
          <w:rFonts w:ascii="Arial" w:hAnsi="Arial" w:cs="Arial"/>
          <w:sz w:val="18"/>
          <w:szCs w:val="18"/>
        </w:rPr>
        <w:t>U.S. Environmental Protection Agency (</w:t>
      </w:r>
      <w:r w:rsidR="00BA3293" w:rsidRPr="00801475">
        <w:rPr>
          <w:rFonts w:ascii="Arial" w:hAnsi="Arial" w:cs="Arial"/>
          <w:bCs/>
          <w:noProof/>
          <w:sz w:val="18"/>
          <w:szCs w:val="18"/>
        </w:rPr>
        <w:t>EPA</w:t>
      </w:r>
      <w:r w:rsidR="00BA3293" w:rsidRPr="00801475">
        <w:rPr>
          <w:rFonts w:ascii="Arial" w:hAnsi="Arial" w:cs="Arial"/>
          <w:sz w:val="18"/>
          <w:szCs w:val="18"/>
        </w:rPr>
        <w:t>)</w:t>
      </w:r>
      <w:r w:rsidRPr="00801475">
        <w:rPr>
          <w:rFonts w:ascii="Arial" w:hAnsi="Arial" w:cs="Arial"/>
          <w:sz w:val="18"/>
          <w:szCs w:val="18"/>
        </w:rPr>
        <w:t>. You will receive an invoice from the MPCA when the permit is placed on public notice. Currently, additional f</w:t>
      </w:r>
      <w:r w:rsidR="00BA3293" w:rsidRPr="00801475">
        <w:rPr>
          <w:rFonts w:ascii="Arial" w:hAnsi="Arial" w:cs="Arial"/>
          <w:sz w:val="18"/>
          <w:szCs w:val="18"/>
        </w:rPr>
        <w:t>ees for variances are 35 points</w:t>
      </w:r>
      <w:r w:rsidRPr="00801475">
        <w:rPr>
          <w:rFonts w:ascii="Arial" w:hAnsi="Arial" w:cs="Arial"/>
          <w:sz w:val="18"/>
          <w:szCs w:val="18"/>
        </w:rPr>
        <w:t xml:space="preserve"> or $10,850. </w:t>
      </w:r>
      <w:hyperlink r:id="rId11" w:history="1">
        <w:r w:rsidR="00BA3293" w:rsidRPr="00801475">
          <w:rPr>
            <w:rStyle w:val="Hyperlink"/>
            <w:rFonts w:ascii="Arial" w:hAnsi="Arial" w:cs="Arial"/>
            <w:i/>
            <w:sz w:val="18"/>
            <w:szCs w:val="18"/>
          </w:rPr>
          <w:t>Water Quality Application Fee Guidance</w:t>
        </w:r>
      </w:hyperlink>
      <w:r w:rsidR="00BA3293" w:rsidRPr="00801475">
        <w:rPr>
          <w:rFonts w:ascii="Arial" w:hAnsi="Arial" w:cs="Arial"/>
          <w:i/>
          <w:sz w:val="18"/>
          <w:szCs w:val="18"/>
        </w:rPr>
        <w:t xml:space="preserve"> </w:t>
      </w:r>
      <w:r w:rsidRPr="00801475">
        <w:rPr>
          <w:rFonts w:ascii="Arial" w:hAnsi="Arial" w:cs="Arial"/>
          <w:sz w:val="18"/>
          <w:szCs w:val="18"/>
        </w:rPr>
        <w:t>can be found</w:t>
      </w:r>
      <w:r w:rsidR="00BA3293" w:rsidRPr="00801475">
        <w:rPr>
          <w:rFonts w:ascii="Arial" w:hAnsi="Arial" w:cs="Arial"/>
          <w:sz w:val="18"/>
          <w:szCs w:val="18"/>
        </w:rPr>
        <w:t xml:space="preserve"> on the MPCA website at</w:t>
      </w:r>
      <w:r w:rsidR="00801475" w:rsidRPr="00801475">
        <w:rPr>
          <w:rFonts w:ascii="Arial" w:hAnsi="Arial" w:cs="Arial"/>
          <w:sz w:val="18"/>
          <w:szCs w:val="18"/>
        </w:rPr>
        <w:t xml:space="preserve"> </w:t>
      </w:r>
      <w:hyperlink r:id="rId12" w:history="1">
        <w:r w:rsidR="00801475" w:rsidRPr="00801475">
          <w:rPr>
            <w:rStyle w:val="Hyperlink"/>
            <w:rFonts w:ascii="Arial" w:hAnsi="Arial" w:cs="Arial"/>
            <w:sz w:val="18"/>
            <w:szCs w:val="18"/>
          </w:rPr>
          <w:t>https://www.pca.state.mn.us/business-with-us/water-permits-and-regulations</w:t>
        </w:r>
      </w:hyperlink>
      <w:r w:rsidR="00801475" w:rsidRPr="00801475">
        <w:rPr>
          <w:rFonts w:ascii="Arial" w:hAnsi="Arial" w:cs="Arial"/>
          <w:sz w:val="18"/>
          <w:szCs w:val="18"/>
        </w:rPr>
        <w:t>.</w:t>
      </w:r>
      <w:r w:rsidR="00BA3293" w:rsidRPr="00801475">
        <w:rPr>
          <w:rFonts w:ascii="Arial" w:hAnsi="Arial" w:cs="Arial"/>
          <w:sz w:val="18"/>
          <w:szCs w:val="18"/>
        </w:rPr>
        <w:t xml:space="preserve"> </w:t>
      </w:r>
    </w:p>
    <w:p w14:paraId="3CB9CAD6" w14:textId="77777777" w:rsidR="001A0E3E" w:rsidRPr="006A2789" w:rsidRDefault="004F1256" w:rsidP="00306607">
      <w:pPr>
        <w:pStyle w:val="Form-Heading2"/>
        <w:spacing w:before="240" w:after="0"/>
      </w:pPr>
      <w:r w:rsidRPr="006A2789">
        <w:t xml:space="preserve">Section I – Existing </w:t>
      </w:r>
      <w:r w:rsidR="006A2789" w:rsidRPr="006A2789">
        <w:t>permit information</w:t>
      </w:r>
    </w:p>
    <w:tbl>
      <w:tblPr>
        <w:tblW w:w="10710" w:type="dxa"/>
        <w:tblInd w:w="18" w:type="dxa"/>
        <w:tblLayout w:type="fixed"/>
        <w:tblCellMar>
          <w:left w:w="43" w:type="dxa"/>
          <w:right w:w="43" w:type="dxa"/>
        </w:tblCellMar>
        <w:tblLook w:val="01E0" w:firstRow="1" w:lastRow="1" w:firstColumn="1" w:lastColumn="1" w:noHBand="0" w:noVBand="0"/>
      </w:tblPr>
      <w:tblGrid>
        <w:gridCol w:w="367"/>
        <w:gridCol w:w="1440"/>
        <w:gridCol w:w="2250"/>
        <w:gridCol w:w="810"/>
        <w:gridCol w:w="3420"/>
        <w:gridCol w:w="360"/>
        <w:gridCol w:w="2063"/>
      </w:tblGrid>
      <w:tr w:rsidR="00EE314E" w14:paraId="23D90E07" w14:textId="77777777" w:rsidTr="00D57B8B">
        <w:trPr>
          <w:cantSplit/>
        </w:trPr>
        <w:tc>
          <w:tcPr>
            <w:tcW w:w="1807" w:type="dxa"/>
            <w:gridSpan w:val="2"/>
            <w:tcMar>
              <w:left w:w="115" w:type="dxa"/>
              <w:right w:w="0" w:type="dxa"/>
            </w:tcMar>
            <w:vAlign w:val="bottom"/>
          </w:tcPr>
          <w:p w14:paraId="3EA73D06" w14:textId="77777777" w:rsidR="00EE314E" w:rsidRDefault="009B6BCC" w:rsidP="00306607">
            <w:pPr>
              <w:pStyle w:val="Bodytexttable"/>
              <w:widowControl w:val="0"/>
              <w:numPr>
                <w:ilvl w:val="0"/>
                <w:numId w:val="14"/>
              </w:numPr>
              <w:tabs>
                <w:tab w:val="left" w:pos="342"/>
              </w:tabs>
              <w:spacing w:before="120" w:after="0"/>
              <w:ind w:left="342"/>
            </w:pPr>
            <w:r>
              <w:rPr>
                <w:bCs w:val="0"/>
              </w:rPr>
              <w:t>Permittee</w:t>
            </w:r>
            <w:r w:rsidR="00EE314E">
              <w:rPr>
                <w:bCs w:val="0"/>
              </w:rPr>
              <w:t xml:space="preserve"> </w:t>
            </w:r>
            <w:r w:rsidR="00EE314E">
              <w:t>n</w:t>
            </w:r>
            <w:r w:rsidR="00EE314E">
              <w:rPr>
                <w:bCs w:val="0"/>
              </w:rPr>
              <w:t>ame:</w:t>
            </w:r>
          </w:p>
        </w:tc>
        <w:tc>
          <w:tcPr>
            <w:tcW w:w="8903" w:type="dxa"/>
            <w:gridSpan w:val="5"/>
            <w:tcBorders>
              <w:bottom w:val="single" w:sz="4" w:space="0" w:color="auto"/>
            </w:tcBorders>
            <w:tcMar>
              <w:left w:w="115" w:type="dxa"/>
              <w:right w:w="0" w:type="dxa"/>
            </w:tcMar>
            <w:vAlign w:val="bottom"/>
          </w:tcPr>
          <w:p w14:paraId="30DCDB62" w14:textId="77777777" w:rsidR="00EE314E" w:rsidRDefault="00EE314E" w:rsidP="00306607">
            <w:pPr>
              <w:pStyle w:val="Bodytexttable"/>
              <w:widowControl w:val="0"/>
              <w:spacing w:before="120" w:after="0"/>
            </w:pPr>
            <w:r>
              <w:fldChar w:fldCharType="begin">
                <w:ffData>
                  <w:name w:val="Text1"/>
                  <w:enabled/>
                  <w:calcOnExit w:val="0"/>
                  <w:textInput/>
                </w:ffData>
              </w:fldChar>
            </w:r>
            <w:r>
              <w:instrText xml:space="preserve"> FORMTEXT </w:instrText>
            </w:r>
            <w:r>
              <w:fldChar w:fldCharType="separate"/>
            </w:r>
            <w:r w:rsidR="00B000B0">
              <w:rPr>
                <w:noProof/>
              </w:rPr>
              <w:t> </w:t>
            </w:r>
            <w:r w:rsidR="00B000B0">
              <w:rPr>
                <w:noProof/>
              </w:rPr>
              <w:t> </w:t>
            </w:r>
            <w:r w:rsidR="00B000B0">
              <w:rPr>
                <w:noProof/>
              </w:rPr>
              <w:t> </w:t>
            </w:r>
            <w:r w:rsidR="00B000B0">
              <w:rPr>
                <w:noProof/>
              </w:rPr>
              <w:t> </w:t>
            </w:r>
            <w:r w:rsidR="00B000B0">
              <w:rPr>
                <w:noProof/>
              </w:rPr>
              <w:t> </w:t>
            </w:r>
            <w:r>
              <w:fldChar w:fldCharType="end"/>
            </w:r>
          </w:p>
        </w:tc>
      </w:tr>
      <w:tr w:rsidR="009B6BCC" w14:paraId="4B36719F" w14:textId="77777777" w:rsidTr="00D57B8B">
        <w:trPr>
          <w:cantSplit/>
        </w:trPr>
        <w:tc>
          <w:tcPr>
            <w:tcW w:w="1807" w:type="dxa"/>
            <w:gridSpan w:val="2"/>
            <w:tcMar>
              <w:left w:w="115" w:type="dxa"/>
              <w:right w:w="0" w:type="dxa"/>
            </w:tcMar>
            <w:vAlign w:val="bottom"/>
          </w:tcPr>
          <w:p w14:paraId="58FBEAB3" w14:textId="77777777" w:rsidR="009B6BCC" w:rsidRDefault="009B6BCC" w:rsidP="00306607">
            <w:pPr>
              <w:pStyle w:val="Bodytexttable"/>
              <w:widowControl w:val="0"/>
              <w:numPr>
                <w:ilvl w:val="0"/>
                <w:numId w:val="14"/>
              </w:numPr>
              <w:tabs>
                <w:tab w:val="left" w:pos="342"/>
              </w:tabs>
              <w:spacing w:before="120" w:after="0"/>
              <w:ind w:left="342"/>
              <w:rPr>
                <w:bCs w:val="0"/>
              </w:rPr>
            </w:pPr>
            <w:r>
              <w:rPr>
                <w:bCs w:val="0"/>
              </w:rPr>
              <w:t>Facility name:</w:t>
            </w:r>
          </w:p>
        </w:tc>
        <w:tc>
          <w:tcPr>
            <w:tcW w:w="8903" w:type="dxa"/>
            <w:gridSpan w:val="5"/>
            <w:tcBorders>
              <w:bottom w:val="single" w:sz="4" w:space="0" w:color="auto"/>
            </w:tcBorders>
            <w:tcMar>
              <w:left w:w="115" w:type="dxa"/>
              <w:right w:w="0" w:type="dxa"/>
            </w:tcMar>
            <w:vAlign w:val="bottom"/>
          </w:tcPr>
          <w:p w14:paraId="5367ABCB" w14:textId="77777777" w:rsidR="009B6BCC" w:rsidRDefault="009B6BCC" w:rsidP="00306607">
            <w:pPr>
              <w:pStyle w:val="Bodytexttable"/>
              <w:widowControl w:val="0"/>
              <w:spacing w:before="120" w:after="0"/>
            </w:pPr>
            <w:r>
              <w:fldChar w:fldCharType="begin">
                <w:ffData>
                  <w:name w:val="Text112"/>
                  <w:enabled/>
                  <w:calcOnExit w:val="0"/>
                  <w:textInput/>
                </w:ffData>
              </w:fldChar>
            </w:r>
            <w:bookmarkStart w:id="0"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E314E" w:rsidRPr="002B2B95" w14:paraId="1D800DD6" w14:textId="77777777" w:rsidTr="00D57B8B">
        <w:trPr>
          <w:cantSplit/>
        </w:trPr>
        <w:tc>
          <w:tcPr>
            <w:tcW w:w="1807" w:type="dxa"/>
            <w:gridSpan w:val="2"/>
            <w:vAlign w:val="bottom"/>
          </w:tcPr>
          <w:p w14:paraId="02B1C9AA" w14:textId="77777777" w:rsidR="00EE314E" w:rsidRPr="002B2B95" w:rsidRDefault="009B6BCC" w:rsidP="00306607">
            <w:pPr>
              <w:pStyle w:val="Bodytexttable"/>
              <w:widowControl w:val="0"/>
              <w:numPr>
                <w:ilvl w:val="0"/>
                <w:numId w:val="14"/>
              </w:numPr>
              <w:tabs>
                <w:tab w:val="left" w:pos="414"/>
              </w:tabs>
              <w:spacing w:before="120" w:after="0"/>
              <w:ind w:left="414"/>
              <w:rPr>
                <w:bCs w:val="0"/>
              </w:rPr>
            </w:pPr>
            <w:r>
              <w:rPr>
                <w:bCs w:val="0"/>
              </w:rPr>
              <w:t>Permit number:</w:t>
            </w:r>
          </w:p>
        </w:tc>
        <w:tc>
          <w:tcPr>
            <w:tcW w:w="3060" w:type="dxa"/>
            <w:gridSpan w:val="2"/>
            <w:tcBorders>
              <w:bottom w:val="single" w:sz="2" w:space="0" w:color="auto"/>
            </w:tcBorders>
            <w:tcMar>
              <w:left w:w="115" w:type="dxa"/>
              <w:right w:w="0" w:type="dxa"/>
            </w:tcMar>
            <w:vAlign w:val="bottom"/>
          </w:tcPr>
          <w:p w14:paraId="79923D9F" w14:textId="77777777" w:rsidR="00EE314E" w:rsidRPr="002B2B95" w:rsidRDefault="00EE314E" w:rsidP="00306607">
            <w:pPr>
              <w:pStyle w:val="Bodytexttable"/>
              <w:widowControl w:val="0"/>
              <w:spacing w:before="12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sidR="00B000B0">
              <w:rPr>
                <w:bCs w:val="0"/>
                <w:noProof/>
              </w:rPr>
              <w:t> </w:t>
            </w:r>
            <w:r w:rsidR="00B000B0">
              <w:rPr>
                <w:bCs w:val="0"/>
                <w:noProof/>
              </w:rPr>
              <w:t> </w:t>
            </w:r>
            <w:r w:rsidR="00B000B0">
              <w:rPr>
                <w:bCs w:val="0"/>
                <w:noProof/>
              </w:rPr>
              <w:t> </w:t>
            </w:r>
            <w:r w:rsidR="00B000B0">
              <w:rPr>
                <w:bCs w:val="0"/>
                <w:noProof/>
              </w:rPr>
              <w:t> </w:t>
            </w:r>
            <w:r w:rsidR="00B000B0">
              <w:rPr>
                <w:bCs w:val="0"/>
                <w:noProof/>
              </w:rPr>
              <w:t> </w:t>
            </w:r>
            <w:r w:rsidRPr="002B2B95">
              <w:rPr>
                <w:bCs w:val="0"/>
              </w:rPr>
              <w:fldChar w:fldCharType="end"/>
            </w:r>
          </w:p>
        </w:tc>
        <w:tc>
          <w:tcPr>
            <w:tcW w:w="3420" w:type="dxa"/>
            <w:tcMar>
              <w:left w:w="115" w:type="dxa"/>
              <w:right w:w="0" w:type="dxa"/>
            </w:tcMar>
            <w:vAlign w:val="bottom"/>
          </w:tcPr>
          <w:p w14:paraId="7A52E5CF" w14:textId="77777777" w:rsidR="00EE314E" w:rsidRPr="002B2B95" w:rsidRDefault="00EE314E" w:rsidP="00306607">
            <w:pPr>
              <w:pStyle w:val="Bodytexttable"/>
              <w:widowControl w:val="0"/>
              <w:numPr>
                <w:ilvl w:val="0"/>
                <w:numId w:val="14"/>
              </w:numPr>
              <w:tabs>
                <w:tab w:val="left" w:pos="335"/>
              </w:tabs>
              <w:spacing w:before="120" w:after="0"/>
              <w:ind w:left="335"/>
              <w:rPr>
                <w:bCs w:val="0"/>
              </w:rPr>
            </w:pPr>
            <w:r>
              <w:rPr>
                <w:bCs w:val="0"/>
              </w:rPr>
              <w:t xml:space="preserve">Permit </w:t>
            </w:r>
            <w:r w:rsidR="009B6BCC">
              <w:rPr>
                <w:bCs w:val="0"/>
              </w:rPr>
              <w:t>expiration date (mm/dd/yyyy)</w:t>
            </w:r>
            <w:r>
              <w:rPr>
                <w:bCs w:val="0"/>
              </w:rPr>
              <w:t>:</w:t>
            </w:r>
          </w:p>
        </w:tc>
        <w:tc>
          <w:tcPr>
            <w:tcW w:w="2423" w:type="dxa"/>
            <w:gridSpan w:val="2"/>
            <w:tcBorders>
              <w:bottom w:val="single" w:sz="2" w:space="0" w:color="auto"/>
            </w:tcBorders>
            <w:tcMar>
              <w:left w:w="115" w:type="dxa"/>
              <w:right w:w="0" w:type="dxa"/>
            </w:tcMar>
            <w:vAlign w:val="bottom"/>
          </w:tcPr>
          <w:p w14:paraId="59474071" w14:textId="1085C483" w:rsidR="00EE314E" w:rsidRPr="002B2B95" w:rsidRDefault="00BB2B62" w:rsidP="00306607">
            <w:pPr>
              <w:pStyle w:val="Bodytexttable"/>
              <w:widowControl w:val="0"/>
              <w:spacing w:before="120" w:after="0"/>
              <w:rPr>
                <w:bCs w:val="0"/>
              </w:rPr>
            </w:pPr>
            <w:r>
              <w:rPr>
                <w:bCs w:val="0"/>
              </w:rPr>
              <w:fldChar w:fldCharType="begin">
                <w:ffData>
                  <w:name w:val="Text2"/>
                  <w:enabled/>
                  <w:calcOnExit w:val="0"/>
                  <w:textInput>
                    <w:type w:val="date"/>
                    <w:format w:val="M/d/yyyy"/>
                  </w:textInput>
                </w:ffData>
              </w:fldChar>
            </w:r>
            <w:bookmarkStart w:id="1" w:name="Text2"/>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1"/>
          </w:p>
        </w:tc>
      </w:tr>
      <w:tr w:rsidR="009B6BCC" w:rsidRPr="002B2B95" w14:paraId="4E38356F" w14:textId="77777777" w:rsidTr="00D57B8B">
        <w:trPr>
          <w:cantSplit/>
        </w:trPr>
        <w:tc>
          <w:tcPr>
            <w:tcW w:w="4057" w:type="dxa"/>
            <w:gridSpan w:val="3"/>
            <w:vAlign w:val="bottom"/>
          </w:tcPr>
          <w:p w14:paraId="549F9BF7" w14:textId="77777777" w:rsidR="009B6BCC" w:rsidRDefault="009B6BCC" w:rsidP="00306607">
            <w:pPr>
              <w:pStyle w:val="Bodytexttable"/>
              <w:widowControl w:val="0"/>
              <w:numPr>
                <w:ilvl w:val="0"/>
                <w:numId w:val="14"/>
              </w:numPr>
              <w:tabs>
                <w:tab w:val="left" w:pos="414"/>
              </w:tabs>
              <w:spacing w:before="120" w:after="0"/>
              <w:ind w:left="414"/>
              <w:rPr>
                <w:bCs w:val="0"/>
              </w:rPr>
            </w:pPr>
            <w:r>
              <w:rPr>
                <w:bCs w:val="0"/>
              </w:rPr>
              <w:t>Issuance data of last variance (if applicable):</w:t>
            </w:r>
          </w:p>
        </w:tc>
        <w:tc>
          <w:tcPr>
            <w:tcW w:w="6653" w:type="dxa"/>
            <w:gridSpan w:val="4"/>
            <w:tcBorders>
              <w:bottom w:val="single" w:sz="2" w:space="0" w:color="auto"/>
            </w:tcBorders>
            <w:tcMar>
              <w:left w:w="115" w:type="dxa"/>
              <w:right w:w="0" w:type="dxa"/>
            </w:tcMar>
            <w:vAlign w:val="bottom"/>
          </w:tcPr>
          <w:p w14:paraId="0A2F28AD" w14:textId="77777777" w:rsidR="009B6BCC" w:rsidRDefault="002D362F" w:rsidP="00306607">
            <w:pPr>
              <w:pStyle w:val="Bodytexttable"/>
              <w:widowControl w:val="0"/>
              <w:spacing w:before="120" w:after="0"/>
              <w:rPr>
                <w:bCs w:val="0"/>
              </w:rPr>
            </w:pPr>
            <w:r>
              <w:rPr>
                <w:bCs w:val="0"/>
              </w:rPr>
              <w:fldChar w:fldCharType="begin">
                <w:ffData>
                  <w:name w:val="Text113"/>
                  <w:enabled/>
                  <w:calcOnExit w:val="0"/>
                  <w:textInput/>
                </w:ffData>
              </w:fldChar>
            </w:r>
            <w:bookmarkStart w:id="2" w:name="Text113"/>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2"/>
          </w:p>
        </w:tc>
      </w:tr>
      <w:tr w:rsidR="00492BB4" w:rsidRPr="002B2B95" w14:paraId="1E5AB0B5" w14:textId="77777777" w:rsidTr="00D57B8B">
        <w:trPr>
          <w:cantSplit/>
        </w:trPr>
        <w:tc>
          <w:tcPr>
            <w:tcW w:w="8647" w:type="dxa"/>
            <w:gridSpan w:val="6"/>
            <w:vAlign w:val="bottom"/>
          </w:tcPr>
          <w:p w14:paraId="5D66D331" w14:textId="77777777" w:rsidR="00492BB4" w:rsidRDefault="007A45F5" w:rsidP="00306607">
            <w:pPr>
              <w:pStyle w:val="Bodytexttable"/>
              <w:widowControl w:val="0"/>
              <w:numPr>
                <w:ilvl w:val="0"/>
                <w:numId w:val="14"/>
              </w:numPr>
              <w:tabs>
                <w:tab w:val="left" w:pos="414"/>
              </w:tabs>
              <w:spacing w:before="120" w:after="0"/>
              <w:ind w:left="414"/>
              <w:rPr>
                <w:bCs w:val="0"/>
              </w:rPr>
            </w:pPr>
            <w:r>
              <w:rPr>
                <w:bCs w:val="0"/>
              </w:rPr>
              <w:t xml:space="preserve">Has permit application been submitted?    </w:t>
            </w:r>
            <w:r>
              <w:rPr>
                <w:bCs w:val="0"/>
              </w:rPr>
              <w:fldChar w:fldCharType="begin">
                <w:ffData>
                  <w:name w:val="Check1"/>
                  <w:enabled/>
                  <w:calcOnExit w:val="0"/>
                  <w:checkBox>
                    <w:sizeAuto/>
                    <w:default w:val="0"/>
                  </w:checkBox>
                </w:ffData>
              </w:fldChar>
            </w:r>
            <w:bookmarkStart w:id="3" w:name="Check1"/>
            <w:r>
              <w:rPr>
                <w:bCs w:val="0"/>
              </w:rPr>
              <w:instrText xml:space="preserve"> FORMCHECKBOX </w:instrText>
            </w:r>
            <w:r w:rsidR="00796FAD">
              <w:rPr>
                <w:bCs w:val="0"/>
              </w:rPr>
            </w:r>
            <w:r w:rsidR="00796FAD">
              <w:rPr>
                <w:bCs w:val="0"/>
              </w:rPr>
              <w:fldChar w:fldCharType="separate"/>
            </w:r>
            <w:r>
              <w:rPr>
                <w:bCs w:val="0"/>
              </w:rPr>
              <w:fldChar w:fldCharType="end"/>
            </w:r>
            <w:bookmarkEnd w:id="3"/>
            <w:r>
              <w:rPr>
                <w:bCs w:val="0"/>
              </w:rPr>
              <w:t xml:space="preserve"> Yes   </w:t>
            </w:r>
            <w:r>
              <w:rPr>
                <w:bCs w:val="0"/>
              </w:rPr>
              <w:fldChar w:fldCharType="begin">
                <w:ffData>
                  <w:name w:val="Check2"/>
                  <w:enabled/>
                  <w:calcOnExit w:val="0"/>
                  <w:checkBox>
                    <w:sizeAuto/>
                    <w:default w:val="0"/>
                  </w:checkBox>
                </w:ffData>
              </w:fldChar>
            </w:r>
            <w:bookmarkStart w:id="4" w:name="Check2"/>
            <w:r>
              <w:rPr>
                <w:bCs w:val="0"/>
              </w:rPr>
              <w:instrText xml:space="preserve"> FORMCHECKBOX </w:instrText>
            </w:r>
            <w:r w:rsidR="00796FAD">
              <w:rPr>
                <w:bCs w:val="0"/>
              </w:rPr>
            </w:r>
            <w:r w:rsidR="00796FAD">
              <w:rPr>
                <w:bCs w:val="0"/>
              </w:rPr>
              <w:fldChar w:fldCharType="separate"/>
            </w:r>
            <w:r>
              <w:rPr>
                <w:bCs w:val="0"/>
              </w:rPr>
              <w:fldChar w:fldCharType="end"/>
            </w:r>
            <w:bookmarkEnd w:id="4"/>
            <w:r>
              <w:rPr>
                <w:bCs w:val="0"/>
              </w:rPr>
              <w:t xml:space="preserve"> No     If yes, please provide date (mm/dd/yyyy):</w:t>
            </w:r>
          </w:p>
        </w:tc>
        <w:tc>
          <w:tcPr>
            <w:tcW w:w="2063" w:type="dxa"/>
            <w:tcBorders>
              <w:bottom w:val="single" w:sz="2" w:space="0" w:color="auto"/>
            </w:tcBorders>
            <w:tcMar>
              <w:left w:w="115" w:type="dxa"/>
              <w:right w:w="0" w:type="dxa"/>
            </w:tcMar>
            <w:vAlign w:val="bottom"/>
          </w:tcPr>
          <w:p w14:paraId="4CC0DFE8" w14:textId="77777777" w:rsidR="00492BB4" w:rsidRDefault="005F2304" w:rsidP="00306607">
            <w:pPr>
              <w:pStyle w:val="Bodytexttable"/>
              <w:widowControl w:val="0"/>
              <w:spacing w:before="120" w:after="0"/>
              <w:rPr>
                <w:bCs w:val="0"/>
              </w:rPr>
            </w:pPr>
            <w:r>
              <w:rPr>
                <w:bCs w:val="0"/>
              </w:rPr>
              <w:fldChar w:fldCharType="begin">
                <w:ffData>
                  <w:name w:val=""/>
                  <w:enabled/>
                  <w:calcOnExit w:val="0"/>
                  <w:textInput>
                    <w:type w:val="date"/>
                    <w:format w:val="M/d/yyyy"/>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9B7B44" w:rsidRPr="002B2B95" w14:paraId="7E47FA78" w14:textId="77777777" w:rsidTr="00D57B8B">
        <w:trPr>
          <w:cantSplit/>
        </w:trPr>
        <w:tc>
          <w:tcPr>
            <w:tcW w:w="10710" w:type="dxa"/>
            <w:gridSpan w:val="7"/>
            <w:vAlign w:val="bottom"/>
          </w:tcPr>
          <w:p w14:paraId="1839D909" w14:textId="77777777" w:rsidR="009B7B44" w:rsidRDefault="009B7B44" w:rsidP="00306607">
            <w:pPr>
              <w:pStyle w:val="Bodytexttable"/>
              <w:widowControl w:val="0"/>
              <w:numPr>
                <w:ilvl w:val="0"/>
                <w:numId w:val="14"/>
              </w:numPr>
              <w:tabs>
                <w:tab w:val="left" w:pos="414"/>
              </w:tabs>
              <w:spacing w:before="120" w:after="0"/>
              <w:ind w:left="414"/>
              <w:rPr>
                <w:bCs w:val="0"/>
              </w:rPr>
            </w:pPr>
            <w:r>
              <w:rPr>
                <w:bCs w:val="0"/>
              </w:rPr>
              <w:t xml:space="preserve">What is the classification of your facility?    </w:t>
            </w:r>
            <w:r>
              <w:rPr>
                <w:bCs w:val="0"/>
              </w:rPr>
              <w:fldChar w:fldCharType="begin">
                <w:ffData>
                  <w:name w:val="Check3"/>
                  <w:enabled/>
                  <w:calcOnExit w:val="0"/>
                  <w:checkBox>
                    <w:sizeAuto/>
                    <w:default w:val="0"/>
                  </w:checkBox>
                </w:ffData>
              </w:fldChar>
            </w:r>
            <w:bookmarkStart w:id="5" w:name="Check3"/>
            <w:r>
              <w:rPr>
                <w:bCs w:val="0"/>
              </w:rPr>
              <w:instrText xml:space="preserve"> FORMCHECKBOX </w:instrText>
            </w:r>
            <w:r w:rsidR="00796FAD">
              <w:rPr>
                <w:bCs w:val="0"/>
              </w:rPr>
            </w:r>
            <w:r w:rsidR="00796FAD">
              <w:rPr>
                <w:bCs w:val="0"/>
              </w:rPr>
              <w:fldChar w:fldCharType="separate"/>
            </w:r>
            <w:r>
              <w:rPr>
                <w:bCs w:val="0"/>
              </w:rPr>
              <w:fldChar w:fldCharType="end"/>
            </w:r>
            <w:bookmarkEnd w:id="5"/>
            <w:r>
              <w:rPr>
                <w:bCs w:val="0"/>
              </w:rPr>
              <w:t xml:space="preserve"> A   </w:t>
            </w:r>
            <w:r>
              <w:rPr>
                <w:bCs w:val="0"/>
              </w:rPr>
              <w:fldChar w:fldCharType="begin">
                <w:ffData>
                  <w:name w:val="Check4"/>
                  <w:enabled/>
                  <w:calcOnExit w:val="0"/>
                  <w:checkBox>
                    <w:sizeAuto/>
                    <w:default w:val="0"/>
                  </w:checkBox>
                </w:ffData>
              </w:fldChar>
            </w:r>
            <w:bookmarkStart w:id="6" w:name="Check4"/>
            <w:r>
              <w:rPr>
                <w:bCs w:val="0"/>
              </w:rPr>
              <w:instrText xml:space="preserve"> FORMCHECKBOX </w:instrText>
            </w:r>
            <w:r w:rsidR="00796FAD">
              <w:rPr>
                <w:bCs w:val="0"/>
              </w:rPr>
            </w:r>
            <w:r w:rsidR="00796FAD">
              <w:rPr>
                <w:bCs w:val="0"/>
              </w:rPr>
              <w:fldChar w:fldCharType="separate"/>
            </w:r>
            <w:r>
              <w:rPr>
                <w:bCs w:val="0"/>
              </w:rPr>
              <w:fldChar w:fldCharType="end"/>
            </w:r>
            <w:bookmarkEnd w:id="6"/>
            <w:r>
              <w:rPr>
                <w:bCs w:val="0"/>
              </w:rPr>
              <w:t xml:space="preserve"> B   </w:t>
            </w:r>
            <w:r>
              <w:rPr>
                <w:bCs w:val="0"/>
              </w:rPr>
              <w:fldChar w:fldCharType="begin">
                <w:ffData>
                  <w:name w:val="Check5"/>
                  <w:enabled/>
                  <w:calcOnExit w:val="0"/>
                  <w:checkBox>
                    <w:sizeAuto/>
                    <w:default w:val="0"/>
                  </w:checkBox>
                </w:ffData>
              </w:fldChar>
            </w:r>
            <w:bookmarkStart w:id="7" w:name="Check5"/>
            <w:r>
              <w:rPr>
                <w:bCs w:val="0"/>
              </w:rPr>
              <w:instrText xml:space="preserve"> FORMCHECKBOX </w:instrText>
            </w:r>
            <w:r w:rsidR="00796FAD">
              <w:rPr>
                <w:bCs w:val="0"/>
              </w:rPr>
            </w:r>
            <w:r w:rsidR="00796FAD">
              <w:rPr>
                <w:bCs w:val="0"/>
              </w:rPr>
              <w:fldChar w:fldCharType="separate"/>
            </w:r>
            <w:r>
              <w:rPr>
                <w:bCs w:val="0"/>
              </w:rPr>
              <w:fldChar w:fldCharType="end"/>
            </w:r>
            <w:bookmarkEnd w:id="7"/>
            <w:r>
              <w:rPr>
                <w:bCs w:val="0"/>
              </w:rPr>
              <w:t xml:space="preserve"> C   </w:t>
            </w:r>
            <w:r>
              <w:rPr>
                <w:bCs w:val="0"/>
              </w:rPr>
              <w:fldChar w:fldCharType="begin">
                <w:ffData>
                  <w:name w:val="Check6"/>
                  <w:enabled/>
                  <w:calcOnExit w:val="0"/>
                  <w:checkBox>
                    <w:sizeAuto/>
                    <w:default w:val="0"/>
                  </w:checkBox>
                </w:ffData>
              </w:fldChar>
            </w:r>
            <w:bookmarkStart w:id="8" w:name="Check6"/>
            <w:r>
              <w:rPr>
                <w:bCs w:val="0"/>
              </w:rPr>
              <w:instrText xml:space="preserve"> FORMCHECKBOX </w:instrText>
            </w:r>
            <w:r w:rsidR="00796FAD">
              <w:rPr>
                <w:bCs w:val="0"/>
              </w:rPr>
            </w:r>
            <w:r w:rsidR="00796FAD">
              <w:rPr>
                <w:bCs w:val="0"/>
              </w:rPr>
              <w:fldChar w:fldCharType="separate"/>
            </w:r>
            <w:r>
              <w:rPr>
                <w:bCs w:val="0"/>
              </w:rPr>
              <w:fldChar w:fldCharType="end"/>
            </w:r>
            <w:bookmarkEnd w:id="8"/>
            <w:r>
              <w:rPr>
                <w:bCs w:val="0"/>
              </w:rPr>
              <w:t xml:space="preserve"> D</w:t>
            </w:r>
          </w:p>
        </w:tc>
      </w:tr>
      <w:tr w:rsidR="00DC6F64" w:rsidRPr="00DC6F64" w14:paraId="5D344EC2" w14:textId="77777777" w:rsidTr="006A2789">
        <w:trPr>
          <w:cantSplit/>
        </w:trPr>
        <w:tc>
          <w:tcPr>
            <w:tcW w:w="10710" w:type="dxa"/>
            <w:gridSpan w:val="7"/>
          </w:tcPr>
          <w:p w14:paraId="2A60C362" w14:textId="77777777" w:rsidR="00DC6F64" w:rsidRPr="00DC6F64" w:rsidRDefault="00DC6F64" w:rsidP="00306607">
            <w:pPr>
              <w:pStyle w:val="ListParagraph"/>
              <w:numPr>
                <w:ilvl w:val="0"/>
                <w:numId w:val="14"/>
              </w:numPr>
              <w:tabs>
                <w:tab w:val="left" w:pos="414"/>
              </w:tabs>
              <w:spacing w:before="120" w:after="0" w:afterAutospacing="0"/>
              <w:ind w:left="414"/>
              <w:contextualSpacing w:val="0"/>
              <w:rPr>
                <w:rFonts w:ascii="Arial" w:hAnsi="Arial" w:cs="Arial"/>
                <w:bCs/>
                <w:sz w:val="18"/>
                <w:szCs w:val="18"/>
              </w:rPr>
            </w:pPr>
            <w:r w:rsidRPr="00DC6F64">
              <w:rPr>
                <w:rFonts w:ascii="Arial" w:hAnsi="Arial" w:cs="Arial"/>
                <w:sz w:val="18"/>
                <w:szCs w:val="18"/>
              </w:rPr>
              <w:t>Are there any plans to make changes to the facility within the next five years?</w:t>
            </w:r>
            <w:r>
              <w:rPr>
                <w:rFonts w:ascii="Arial" w:hAnsi="Arial" w:cs="Arial"/>
                <w:sz w:val="18"/>
                <w:szCs w:val="18"/>
              </w:rPr>
              <w:t xml:space="preserve">   </w:t>
            </w:r>
            <w:r w:rsidRPr="00DC6F64">
              <w:rPr>
                <w:rFonts w:ascii="Arial" w:hAnsi="Arial" w:cs="Arial"/>
                <w:sz w:val="18"/>
                <w:szCs w:val="18"/>
              </w:rPr>
              <w:t xml:space="preserve"> </w:t>
            </w:r>
            <w:r w:rsidRPr="00DC6F64">
              <w:rPr>
                <w:rFonts w:ascii="Arial" w:hAnsi="Arial"/>
                <w:sz w:val="18"/>
              </w:rPr>
              <w:fldChar w:fldCharType="begin">
                <w:ffData>
                  <w:name w:val="Check1"/>
                  <w:enabled/>
                  <w:calcOnExit w:val="0"/>
                  <w:checkBox>
                    <w:sizeAuto/>
                    <w:default w:val="0"/>
                  </w:checkBox>
                </w:ffData>
              </w:fldChar>
            </w:r>
            <w:r w:rsidRPr="00DC6F64">
              <w:rPr>
                <w:rFonts w:ascii="Arial" w:hAnsi="Arial"/>
                <w:sz w:val="18"/>
              </w:rPr>
              <w:instrText xml:space="preserve"> FORMCHECKBOX </w:instrText>
            </w:r>
            <w:r w:rsidR="00796FAD">
              <w:rPr>
                <w:rFonts w:ascii="Arial" w:hAnsi="Arial"/>
                <w:sz w:val="18"/>
              </w:rPr>
            </w:r>
            <w:r w:rsidR="00796FAD">
              <w:rPr>
                <w:rFonts w:ascii="Arial" w:hAnsi="Arial"/>
                <w:sz w:val="18"/>
              </w:rPr>
              <w:fldChar w:fldCharType="separate"/>
            </w:r>
            <w:r w:rsidRPr="00DC6F64">
              <w:rPr>
                <w:rFonts w:ascii="Arial" w:hAnsi="Arial"/>
                <w:sz w:val="18"/>
              </w:rPr>
              <w:fldChar w:fldCharType="end"/>
            </w:r>
            <w:r w:rsidRPr="00DC6F64">
              <w:rPr>
                <w:rFonts w:ascii="Arial" w:hAnsi="Arial"/>
                <w:sz w:val="18"/>
              </w:rPr>
              <w:t xml:space="preserve"> Yes   </w:t>
            </w:r>
            <w:r w:rsidRPr="00DC6F64">
              <w:rPr>
                <w:rFonts w:ascii="Arial" w:hAnsi="Arial"/>
                <w:sz w:val="18"/>
              </w:rPr>
              <w:fldChar w:fldCharType="begin">
                <w:ffData>
                  <w:name w:val="Check2"/>
                  <w:enabled/>
                  <w:calcOnExit w:val="0"/>
                  <w:checkBox>
                    <w:sizeAuto/>
                    <w:default w:val="0"/>
                  </w:checkBox>
                </w:ffData>
              </w:fldChar>
            </w:r>
            <w:r w:rsidRPr="00DC6F64">
              <w:rPr>
                <w:rFonts w:ascii="Arial" w:hAnsi="Arial"/>
                <w:sz w:val="18"/>
              </w:rPr>
              <w:instrText xml:space="preserve"> FORMCHECKBOX </w:instrText>
            </w:r>
            <w:r w:rsidR="00796FAD">
              <w:rPr>
                <w:rFonts w:ascii="Arial" w:hAnsi="Arial"/>
                <w:sz w:val="18"/>
              </w:rPr>
            </w:r>
            <w:r w:rsidR="00796FAD">
              <w:rPr>
                <w:rFonts w:ascii="Arial" w:hAnsi="Arial"/>
                <w:sz w:val="18"/>
              </w:rPr>
              <w:fldChar w:fldCharType="separate"/>
            </w:r>
            <w:r w:rsidRPr="00DC6F64">
              <w:rPr>
                <w:rFonts w:ascii="Arial" w:hAnsi="Arial"/>
                <w:sz w:val="18"/>
              </w:rPr>
              <w:fldChar w:fldCharType="end"/>
            </w:r>
            <w:r w:rsidRPr="00DC6F64">
              <w:rPr>
                <w:rFonts w:ascii="Arial" w:hAnsi="Arial"/>
                <w:sz w:val="18"/>
              </w:rPr>
              <w:t xml:space="preserve"> No</w:t>
            </w:r>
            <w:r>
              <w:rPr>
                <w:bCs/>
              </w:rPr>
              <w:br/>
            </w:r>
            <w:r w:rsidRPr="00DC6F64">
              <w:rPr>
                <w:rFonts w:ascii="Arial" w:hAnsi="Arial" w:cs="Arial"/>
                <w:sz w:val="18"/>
                <w:szCs w:val="18"/>
              </w:rPr>
              <w:t xml:space="preserve">If yes, please provide a list of all proposed changes to the </w:t>
            </w:r>
            <w:r>
              <w:rPr>
                <w:rFonts w:ascii="Arial" w:hAnsi="Arial" w:cs="Arial"/>
                <w:sz w:val="18"/>
                <w:szCs w:val="18"/>
              </w:rPr>
              <w:t>f</w:t>
            </w:r>
            <w:r w:rsidRPr="00DC6F64">
              <w:rPr>
                <w:rFonts w:ascii="Arial" w:hAnsi="Arial" w:cs="Arial"/>
                <w:sz w:val="18"/>
                <w:szCs w:val="18"/>
              </w:rPr>
              <w:t>acility below:</w:t>
            </w:r>
          </w:p>
        </w:tc>
      </w:tr>
      <w:tr w:rsidR="00D57B8B" w:rsidRPr="00DC6F64" w14:paraId="525475F4" w14:textId="77777777" w:rsidTr="005F2304">
        <w:trPr>
          <w:trHeight w:val="180"/>
        </w:trPr>
        <w:tc>
          <w:tcPr>
            <w:tcW w:w="367" w:type="dxa"/>
          </w:tcPr>
          <w:p w14:paraId="3ABE3F3F" w14:textId="77777777" w:rsidR="00D57B8B" w:rsidRPr="00DC6F64" w:rsidRDefault="00D57B8B" w:rsidP="00306607">
            <w:pPr>
              <w:pStyle w:val="ListParagraph"/>
              <w:tabs>
                <w:tab w:val="left" w:pos="414"/>
              </w:tabs>
              <w:spacing w:before="120" w:after="60" w:afterAutospacing="0"/>
              <w:ind w:left="58"/>
              <w:contextualSpacing w:val="0"/>
              <w:rPr>
                <w:rFonts w:ascii="Arial" w:hAnsi="Arial" w:cs="Arial"/>
                <w:sz w:val="18"/>
                <w:szCs w:val="18"/>
              </w:rPr>
            </w:pPr>
          </w:p>
        </w:tc>
        <w:tc>
          <w:tcPr>
            <w:tcW w:w="10343" w:type="dxa"/>
            <w:gridSpan w:val="6"/>
          </w:tcPr>
          <w:p w14:paraId="2F8D1467" w14:textId="77777777" w:rsidR="00D57B8B" w:rsidRPr="00DC6F64" w:rsidRDefault="00D57B8B" w:rsidP="00306607">
            <w:pPr>
              <w:pStyle w:val="ListParagraph"/>
              <w:tabs>
                <w:tab w:val="left" w:pos="414"/>
              </w:tabs>
              <w:spacing w:before="120" w:after="60" w:afterAutospacing="0"/>
              <w:ind w:left="58"/>
              <w:contextualSpacing w:val="0"/>
              <w:rPr>
                <w:rFonts w:ascii="Arial" w:hAnsi="Arial" w:cs="Arial"/>
                <w:sz w:val="18"/>
                <w:szCs w:val="18"/>
              </w:rPr>
            </w:pPr>
            <w:r>
              <w:rPr>
                <w:rFonts w:ascii="Arial" w:hAnsi="Arial" w:cs="Arial"/>
                <w:sz w:val="18"/>
                <w:szCs w:val="18"/>
              </w:rPr>
              <w:fldChar w:fldCharType="begin">
                <w:ffData>
                  <w:name w:val="Text27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C6F64" w:rsidRPr="00DC6F64" w14:paraId="1D348BB3" w14:textId="77777777" w:rsidTr="006A2789">
        <w:trPr>
          <w:cantSplit/>
        </w:trPr>
        <w:tc>
          <w:tcPr>
            <w:tcW w:w="10710" w:type="dxa"/>
            <w:gridSpan w:val="7"/>
          </w:tcPr>
          <w:p w14:paraId="0D3DF6DF" w14:textId="77777777" w:rsidR="00DC6F64" w:rsidRPr="00DC6F64" w:rsidRDefault="00DC6F64" w:rsidP="00306607">
            <w:pPr>
              <w:pStyle w:val="ListParagraph"/>
              <w:tabs>
                <w:tab w:val="left" w:pos="414"/>
              </w:tabs>
              <w:spacing w:before="120" w:after="0" w:afterAutospacing="0"/>
              <w:ind w:left="414"/>
              <w:contextualSpacing w:val="0"/>
              <w:rPr>
                <w:rFonts w:ascii="Arial" w:hAnsi="Arial" w:cs="Arial"/>
                <w:sz w:val="18"/>
                <w:szCs w:val="18"/>
              </w:rPr>
            </w:pPr>
            <w:r w:rsidRPr="00DC6F64">
              <w:rPr>
                <w:rFonts w:ascii="Arial" w:hAnsi="Arial" w:cs="Arial"/>
                <w:sz w:val="18"/>
                <w:szCs w:val="18"/>
              </w:rPr>
              <w:t>Are there currently any unresolved enforcement issues with any other media (air, waste, etc.</w:t>
            </w:r>
            <w:r w:rsidR="002857DC" w:rsidRPr="00DC6F64">
              <w:rPr>
                <w:rFonts w:ascii="Arial" w:hAnsi="Arial" w:cs="Arial"/>
                <w:sz w:val="18"/>
                <w:szCs w:val="18"/>
              </w:rPr>
              <w:t>)?</w:t>
            </w:r>
            <w:r>
              <w:rPr>
                <w:rFonts w:ascii="Arial" w:hAnsi="Arial" w:cs="Arial"/>
                <w:sz w:val="18"/>
                <w:szCs w:val="18"/>
              </w:rPr>
              <w:t xml:space="preserve">   </w:t>
            </w:r>
            <w:r w:rsidRPr="00DC6F64">
              <w:rPr>
                <w:rFonts w:ascii="Arial" w:hAnsi="Arial" w:cs="Arial"/>
                <w:sz w:val="18"/>
                <w:szCs w:val="18"/>
              </w:rPr>
              <w:t xml:space="preserve"> </w:t>
            </w:r>
            <w:r w:rsidRPr="00DC6F64">
              <w:rPr>
                <w:rFonts w:ascii="Arial" w:hAnsi="Arial"/>
                <w:sz w:val="18"/>
              </w:rPr>
              <w:fldChar w:fldCharType="begin">
                <w:ffData>
                  <w:name w:val="Check1"/>
                  <w:enabled/>
                  <w:calcOnExit w:val="0"/>
                  <w:checkBox>
                    <w:sizeAuto/>
                    <w:default w:val="0"/>
                  </w:checkBox>
                </w:ffData>
              </w:fldChar>
            </w:r>
            <w:r w:rsidRPr="00DC6F64">
              <w:rPr>
                <w:rFonts w:ascii="Arial" w:hAnsi="Arial"/>
                <w:sz w:val="18"/>
              </w:rPr>
              <w:instrText xml:space="preserve"> FORMCHECKBOX </w:instrText>
            </w:r>
            <w:r w:rsidR="00796FAD">
              <w:rPr>
                <w:rFonts w:ascii="Arial" w:hAnsi="Arial"/>
                <w:sz w:val="18"/>
              </w:rPr>
            </w:r>
            <w:r w:rsidR="00796FAD">
              <w:rPr>
                <w:rFonts w:ascii="Arial" w:hAnsi="Arial"/>
                <w:sz w:val="18"/>
              </w:rPr>
              <w:fldChar w:fldCharType="separate"/>
            </w:r>
            <w:r w:rsidRPr="00DC6F64">
              <w:rPr>
                <w:rFonts w:ascii="Arial" w:hAnsi="Arial"/>
                <w:sz w:val="18"/>
              </w:rPr>
              <w:fldChar w:fldCharType="end"/>
            </w:r>
            <w:r w:rsidRPr="00DC6F64">
              <w:rPr>
                <w:rFonts w:ascii="Arial" w:hAnsi="Arial"/>
                <w:sz w:val="18"/>
              </w:rPr>
              <w:t xml:space="preserve"> Yes   </w:t>
            </w:r>
            <w:r w:rsidRPr="00DC6F64">
              <w:rPr>
                <w:rFonts w:ascii="Arial" w:hAnsi="Arial"/>
                <w:sz w:val="18"/>
              </w:rPr>
              <w:fldChar w:fldCharType="begin">
                <w:ffData>
                  <w:name w:val="Check2"/>
                  <w:enabled/>
                  <w:calcOnExit w:val="0"/>
                  <w:checkBox>
                    <w:sizeAuto/>
                    <w:default w:val="0"/>
                  </w:checkBox>
                </w:ffData>
              </w:fldChar>
            </w:r>
            <w:r w:rsidRPr="00DC6F64">
              <w:rPr>
                <w:rFonts w:ascii="Arial" w:hAnsi="Arial"/>
                <w:sz w:val="18"/>
              </w:rPr>
              <w:instrText xml:space="preserve"> FORMCHECKBOX </w:instrText>
            </w:r>
            <w:r w:rsidR="00796FAD">
              <w:rPr>
                <w:rFonts w:ascii="Arial" w:hAnsi="Arial"/>
                <w:sz w:val="18"/>
              </w:rPr>
            </w:r>
            <w:r w:rsidR="00796FAD">
              <w:rPr>
                <w:rFonts w:ascii="Arial" w:hAnsi="Arial"/>
                <w:sz w:val="18"/>
              </w:rPr>
              <w:fldChar w:fldCharType="separate"/>
            </w:r>
            <w:r w:rsidRPr="00DC6F64">
              <w:rPr>
                <w:rFonts w:ascii="Arial" w:hAnsi="Arial"/>
                <w:sz w:val="18"/>
              </w:rPr>
              <w:fldChar w:fldCharType="end"/>
            </w:r>
            <w:r w:rsidRPr="00DC6F64">
              <w:rPr>
                <w:rFonts w:ascii="Arial" w:hAnsi="Arial"/>
                <w:sz w:val="18"/>
              </w:rPr>
              <w:t xml:space="preserve"> No</w:t>
            </w:r>
            <w:r>
              <w:rPr>
                <w:rFonts w:ascii="Arial" w:hAnsi="Arial"/>
                <w:sz w:val="18"/>
              </w:rPr>
              <w:br/>
            </w:r>
            <w:r w:rsidRPr="00DC6F64">
              <w:rPr>
                <w:rFonts w:ascii="Arial" w:hAnsi="Arial" w:cs="Arial"/>
                <w:sz w:val="18"/>
                <w:szCs w:val="18"/>
              </w:rPr>
              <w:t>If yes, describe below</w:t>
            </w:r>
            <w:r>
              <w:rPr>
                <w:rFonts w:ascii="Arial" w:hAnsi="Arial" w:cs="Arial"/>
                <w:sz w:val="18"/>
                <w:szCs w:val="18"/>
              </w:rPr>
              <w:t>:</w:t>
            </w:r>
          </w:p>
        </w:tc>
      </w:tr>
      <w:tr w:rsidR="006A2789" w:rsidRPr="00DC6F64" w14:paraId="7DFFEB33" w14:textId="77777777" w:rsidTr="005F2304">
        <w:trPr>
          <w:trHeight w:val="162"/>
        </w:trPr>
        <w:tc>
          <w:tcPr>
            <w:tcW w:w="367" w:type="dxa"/>
          </w:tcPr>
          <w:p w14:paraId="03E01ED5" w14:textId="77777777" w:rsidR="006A2789" w:rsidRPr="00DC6F64" w:rsidRDefault="006A2789" w:rsidP="00306607">
            <w:pPr>
              <w:pStyle w:val="ListParagraph"/>
              <w:tabs>
                <w:tab w:val="left" w:pos="414"/>
              </w:tabs>
              <w:spacing w:before="120" w:after="60" w:afterAutospacing="0"/>
              <w:ind w:left="54"/>
              <w:contextualSpacing w:val="0"/>
              <w:rPr>
                <w:rFonts w:ascii="Arial" w:hAnsi="Arial" w:cs="Arial"/>
                <w:sz w:val="18"/>
                <w:szCs w:val="18"/>
              </w:rPr>
            </w:pPr>
          </w:p>
        </w:tc>
        <w:tc>
          <w:tcPr>
            <w:tcW w:w="10343" w:type="dxa"/>
            <w:gridSpan w:val="6"/>
          </w:tcPr>
          <w:p w14:paraId="480B8BD3" w14:textId="77777777" w:rsidR="006A2789" w:rsidRPr="00DC6F64" w:rsidRDefault="006A2789" w:rsidP="00306607">
            <w:pPr>
              <w:pStyle w:val="ListParagraph"/>
              <w:tabs>
                <w:tab w:val="left" w:pos="414"/>
              </w:tabs>
              <w:spacing w:before="120" w:after="60" w:afterAutospacing="0"/>
              <w:ind w:left="54"/>
              <w:contextualSpacing w:val="0"/>
              <w:rPr>
                <w:rFonts w:ascii="Arial" w:hAnsi="Arial" w:cs="Arial"/>
                <w:sz w:val="18"/>
                <w:szCs w:val="18"/>
              </w:rPr>
            </w:pPr>
            <w:r>
              <w:rPr>
                <w:rFonts w:ascii="Arial" w:hAnsi="Arial" w:cs="Arial"/>
                <w:sz w:val="18"/>
                <w:szCs w:val="18"/>
              </w:rPr>
              <w:fldChar w:fldCharType="begin">
                <w:ffData>
                  <w:name w:val="Text27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C6F64" w:rsidRPr="00DC6F64" w14:paraId="356C0EE3" w14:textId="77777777" w:rsidTr="00D57B8B">
        <w:trPr>
          <w:cantSplit/>
        </w:trPr>
        <w:tc>
          <w:tcPr>
            <w:tcW w:w="10710" w:type="dxa"/>
            <w:gridSpan w:val="7"/>
            <w:vAlign w:val="bottom"/>
          </w:tcPr>
          <w:p w14:paraId="5DEF03A7" w14:textId="77777777" w:rsidR="00DC6F64" w:rsidRPr="00DC6F64" w:rsidRDefault="002857DC" w:rsidP="00306607">
            <w:pPr>
              <w:pStyle w:val="ListParagraph"/>
              <w:numPr>
                <w:ilvl w:val="0"/>
                <w:numId w:val="14"/>
              </w:numPr>
              <w:tabs>
                <w:tab w:val="left" w:pos="414"/>
              </w:tabs>
              <w:spacing w:before="120" w:after="0" w:afterAutospacing="0"/>
              <w:ind w:left="414"/>
              <w:contextualSpacing w:val="0"/>
              <w:rPr>
                <w:rFonts w:ascii="Arial" w:hAnsi="Arial" w:cs="Arial"/>
                <w:sz w:val="18"/>
                <w:szCs w:val="18"/>
              </w:rPr>
            </w:pPr>
            <w:r>
              <w:rPr>
                <w:rFonts w:ascii="Arial" w:hAnsi="Arial" w:cs="Arial"/>
                <w:sz w:val="18"/>
                <w:szCs w:val="18"/>
              </w:rPr>
              <w:t>Design</w:t>
            </w:r>
            <w:r w:rsidR="00DC6F64">
              <w:rPr>
                <w:rFonts w:ascii="Arial" w:hAnsi="Arial" w:cs="Arial"/>
                <w:sz w:val="18"/>
                <w:szCs w:val="18"/>
              </w:rPr>
              <w:t xml:space="preserve"> flows of the existing and/or proposed facility:</w:t>
            </w:r>
          </w:p>
        </w:tc>
      </w:tr>
    </w:tbl>
    <w:p w14:paraId="0D83DF8D" w14:textId="77777777" w:rsidR="00DC6F64" w:rsidRPr="00DC6F64" w:rsidRDefault="00DC6F64" w:rsidP="00306607">
      <w:pPr>
        <w:rPr>
          <w:sz w:val="12"/>
          <w:szCs w:val="12"/>
        </w:rPr>
      </w:pPr>
    </w:p>
    <w:tbl>
      <w:tblPr>
        <w:tblW w:w="0" w:type="auto"/>
        <w:tblInd w:w="468" w:type="dxa"/>
        <w:tblBorders>
          <w:bottom w:val="single" w:sz="4" w:space="0" w:color="auto"/>
          <w:insideH w:val="single" w:sz="4" w:space="0" w:color="auto"/>
          <w:insideV w:val="single" w:sz="4" w:space="0" w:color="auto"/>
        </w:tblBorders>
        <w:tblLook w:val="04A0" w:firstRow="1" w:lastRow="0" w:firstColumn="1" w:lastColumn="0" w:noHBand="0" w:noVBand="1"/>
      </w:tblPr>
      <w:tblGrid>
        <w:gridCol w:w="4230"/>
        <w:gridCol w:w="2340"/>
        <w:gridCol w:w="2880"/>
      </w:tblGrid>
      <w:tr w:rsidR="00DC6F64" w:rsidRPr="00861794" w14:paraId="15111B2B" w14:textId="77777777" w:rsidTr="00861794">
        <w:tc>
          <w:tcPr>
            <w:tcW w:w="4230" w:type="dxa"/>
            <w:shd w:val="clear" w:color="auto" w:fill="auto"/>
            <w:vAlign w:val="bottom"/>
          </w:tcPr>
          <w:p w14:paraId="1723E9D5" w14:textId="77777777" w:rsidR="00DC6F64" w:rsidRPr="00861794" w:rsidRDefault="00DC6F64" w:rsidP="00306607">
            <w:pPr>
              <w:spacing w:before="40"/>
              <w:rPr>
                <w:rFonts w:ascii="Arial" w:hAnsi="Arial" w:cs="Arial"/>
                <w:b/>
                <w:sz w:val="18"/>
                <w:szCs w:val="18"/>
              </w:rPr>
            </w:pPr>
          </w:p>
        </w:tc>
        <w:tc>
          <w:tcPr>
            <w:tcW w:w="2340" w:type="dxa"/>
            <w:shd w:val="clear" w:color="auto" w:fill="auto"/>
          </w:tcPr>
          <w:p w14:paraId="57CE6067" w14:textId="77777777" w:rsidR="00DC6F64" w:rsidRPr="00861794" w:rsidRDefault="00DC6F64" w:rsidP="00306607">
            <w:pPr>
              <w:spacing w:before="40"/>
              <w:rPr>
                <w:rFonts w:ascii="Arial" w:hAnsi="Arial" w:cs="Arial"/>
                <w:b/>
                <w:sz w:val="18"/>
                <w:szCs w:val="18"/>
              </w:rPr>
            </w:pPr>
            <w:r w:rsidRPr="00861794">
              <w:rPr>
                <w:rFonts w:ascii="Arial" w:hAnsi="Arial" w:cs="Arial"/>
                <w:b/>
                <w:sz w:val="18"/>
                <w:szCs w:val="18"/>
              </w:rPr>
              <w:t>Existing (mgd)</w:t>
            </w:r>
          </w:p>
        </w:tc>
        <w:tc>
          <w:tcPr>
            <w:tcW w:w="2880" w:type="dxa"/>
            <w:shd w:val="clear" w:color="auto" w:fill="auto"/>
          </w:tcPr>
          <w:p w14:paraId="235528F6" w14:textId="77777777" w:rsidR="00DC6F64" w:rsidRPr="00861794" w:rsidRDefault="00DC6F64" w:rsidP="00306607">
            <w:pPr>
              <w:spacing w:before="40"/>
              <w:rPr>
                <w:rFonts w:ascii="Arial" w:hAnsi="Arial" w:cs="Arial"/>
                <w:b/>
                <w:sz w:val="18"/>
                <w:szCs w:val="18"/>
              </w:rPr>
            </w:pPr>
            <w:r w:rsidRPr="00861794">
              <w:rPr>
                <w:rFonts w:ascii="Arial" w:hAnsi="Arial" w:cs="Arial"/>
                <w:b/>
                <w:sz w:val="18"/>
                <w:szCs w:val="18"/>
              </w:rPr>
              <w:t xml:space="preserve">Proposed (mgd) </w:t>
            </w:r>
            <w:r w:rsidRPr="00861794">
              <w:rPr>
                <w:rFonts w:ascii="Arial" w:hAnsi="Arial" w:cs="Arial"/>
                <w:sz w:val="18"/>
                <w:szCs w:val="18"/>
              </w:rPr>
              <w:t>(if applicable)</w:t>
            </w:r>
          </w:p>
        </w:tc>
      </w:tr>
      <w:tr w:rsidR="00DC6F64" w:rsidRPr="00861794" w14:paraId="48C2937B" w14:textId="77777777" w:rsidTr="00861794">
        <w:tc>
          <w:tcPr>
            <w:tcW w:w="4230" w:type="dxa"/>
            <w:shd w:val="clear" w:color="auto" w:fill="auto"/>
            <w:vAlign w:val="bottom"/>
          </w:tcPr>
          <w:p w14:paraId="4C4C0422" w14:textId="77777777" w:rsidR="00DC6F64" w:rsidRPr="00861794" w:rsidRDefault="00DC6F64" w:rsidP="00306607">
            <w:pPr>
              <w:spacing w:before="60"/>
              <w:rPr>
                <w:rFonts w:ascii="Arial" w:hAnsi="Arial" w:cs="Arial"/>
                <w:sz w:val="18"/>
                <w:szCs w:val="18"/>
              </w:rPr>
            </w:pPr>
            <w:r w:rsidRPr="00861794">
              <w:rPr>
                <w:rFonts w:ascii="Arial" w:hAnsi="Arial" w:cs="Arial"/>
                <w:sz w:val="18"/>
                <w:szCs w:val="18"/>
              </w:rPr>
              <w:t>Average wet weather design flow (AWW)</w:t>
            </w:r>
          </w:p>
        </w:tc>
        <w:tc>
          <w:tcPr>
            <w:tcW w:w="2340" w:type="dxa"/>
            <w:shd w:val="clear" w:color="auto" w:fill="auto"/>
          </w:tcPr>
          <w:p w14:paraId="1B475915" w14:textId="77777777" w:rsidR="00DC6F64" w:rsidRPr="00861794" w:rsidRDefault="00DC6F64" w:rsidP="00306607">
            <w:pPr>
              <w:spacing w:before="60"/>
              <w:rPr>
                <w:rFonts w:ascii="Arial" w:hAnsi="Arial" w:cs="Arial"/>
                <w:sz w:val="18"/>
                <w:szCs w:val="18"/>
              </w:rPr>
            </w:pPr>
            <w:r w:rsidRPr="00861794">
              <w:rPr>
                <w:rFonts w:ascii="Arial" w:hAnsi="Arial" w:cs="Arial"/>
                <w:sz w:val="18"/>
                <w:szCs w:val="18"/>
              </w:rPr>
              <w:fldChar w:fldCharType="begin">
                <w:ffData>
                  <w:name w:val="Text116"/>
                  <w:enabled/>
                  <w:calcOnExit w:val="0"/>
                  <w:textInput/>
                </w:ffData>
              </w:fldChar>
            </w:r>
            <w:bookmarkStart w:id="9" w:name="Text116"/>
            <w:r w:rsidRPr="00861794">
              <w:rPr>
                <w:rFonts w:ascii="Arial" w:hAnsi="Arial" w:cs="Arial"/>
                <w:sz w:val="18"/>
                <w:szCs w:val="18"/>
              </w:rPr>
              <w:instrText xml:space="preserve"> FORMTEXT </w:instrText>
            </w:r>
            <w:r w:rsidRPr="00861794">
              <w:rPr>
                <w:rFonts w:ascii="Arial" w:hAnsi="Arial" w:cs="Arial"/>
                <w:sz w:val="18"/>
                <w:szCs w:val="18"/>
              </w:rPr>
            </w:r>
            <w:r w:rsidRPr="00861794">
              <w:rPr>
                <w:rFonts w:ascii="Arial" w:hAnsi="Arial" w:cs="Arial"/>
                <w:sz w:val="18"/>
                <w:szCs w:val="18"/>
              </w:rPr>
              <w:fldChar w:fldCharType="separate"/>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sz w:val="18"/>
                <w:szCs w:val="18"/>
              </w:rPr>
              <w:fldChar w:fldCharType="end"/>
            </w:r>
            <w:bookmarkEnd w:id="9"/>
          </w:p>
        </w:tc>
        <w:tc>
          <w:tcPr>
            <w:tcW w:w="2880" w:type="dxa"/>
            <w:shd w:val="clear" w:color="auto" w:fill="auto"/>
          </w:tcPr>
          <w:p w14:paraId="1B312E1B" w14:textId="77777777" w:rsidR="00DC6F64" w:rsidRPr="00861794" w:rsidRDefault="00DC6F64" w:rsidP="00306607">
            <w:pPr>
              <w:spacing w:before="60"/>
              <w:rPr>
                <w:rFonts w:ascii="Arial" w:hAnsi="Arial" w:cs="Arial"/>
                <w:sz w:val="18"/>
                <w:szCs w:val="18"/>
              </w:rPr>
            </w:pPr>
            <w:r w:rsidRPr="00861794">
              <w:rPr>
                <w:rFonts w:ascii="Arial" w:hAnsi="Arial" w:cs="Arial"/>
                <w:sz w:val="18"/>
                <w:szCs w:val="18"/>
              </w:rPr>
              <w:fldChar w:fldCharType="begin">
                <w:ffData>
                  <w:name w:val="Text117"/>
                  <w:enabled/>
                  <w:calcOnExit w:val="0"/>
                  <w:textInput/>
                </w:ffData>
              </w:fldChar>
            </w:r>
            <w:bookmarkStart w:id="10" w:name="Text117"/>
            <w:r w:rsidRPr="00861794">
              <w:rPr>
                <w:rFonts w:ascii="Arial" w:hAnsi="Arial" w:cs="Arial"/>
                <w:sz w:val="18"/>
                <w:szCs w:val="18"/>
              </w:rPr>
              <w:instrText xml:space="preserve"> FORMTEXT </w:instrText>
            </w:r>
            <w:r w:rsidRPr="00861794">
              <w:rPr>
                <w:rFonts w:ascii="Arial" w:hAnsi="Arial" w:cs="Arial"/>
                <w:sz w:val="18"/>
                <w:szCs w:val="18"/>
              </w:rPr>
            </w:r>
            <w:r w:rsidRPr="00861794">
              <w:rPr>
                <w:rFonts w:ascii="Arial" w:hAnsi="Arial" w:cs="Arial"/>
                <w:sz w:val="18"/>
                <w:szCs w:val="18"/>
              </w:rPr>
              <w:fldChar w:fldCharType="separate"/>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sz w:val="18"/>
                <w:szCs w:val="18"/>
              </w:rPr>
              <w:fldChar w:fldCharType="end"/>
            </w:r>
            <w:bookmarkEnd w:id="10"/>
          </w:p>
        </w:tc>
      </w:tr>
      <w:tr w:rsidR="00DC6F64" w:rsidRPr="00861794" w14:paraId="59197800" w14:textId="77777777" w:rsidTr="00861794">
        <w:tc>
          <w:tcPr>
            <w:tcW w:w="4230" w:type="dxa"/>
            <w:shd w:val="clear" w:color="auto" w:fill="auto"/>
            <w:vAlign w:val="bottom"/>
          </w:tcPr>
          <w:p w14:paraId="6BA0AF12" w14:textId="77777777" w:rsidR="00DC6F64" w:rsidRPr="00861794" w:rsidRDefault="00DC6F64" w:rsidP="00306607">
            <w:pPr>
              <w:spacing w:before="60"/>
              <w:rPr>
                <w:rFonts w:ascii="Arial" w:hAnsi="Arial" w:cs="Arial"/>
                <w:sz w:val="18"/>
                <w:szCs w:val="18"/>
              </w:rPr>
            </w:pPr>
            <w:r w:rsidRPr="00861794">
              <w:rPr>
                <w:rFonts w:ascii="Arial" w:hAnsi="Arial" w:cs="Arial"/>
                <w:sz w:val="18"/>
                <w:szCs w:val="18"/>
              </w:rPr>
              <w:t xml:space="preserve">Maximum Design Flow </w:t>
            </w:r>
          </w:p>
        </w:tc>
        <w:tc>
          <w:tcPr>
            <w:tcW w:w="2340" w:type="dxa"/>
            <w:shd w:val="clear" w:color="auto" w:fill="auto"/>
          </w:tcPr>
          <w:p w14:paraId="0E693A21" w14:textId="77777777" w:rsidR="00DC6F64" w:rsidRPr="00861794" w:rsidRDefault="00DC6F64" w:rsidP="00306607">
            <w:pPr>
              <w:spacing w:before="60"/>
              <w:rPr>
                <w:rFonts w:ascii="Arial" w:hAnsi="Arial" w:cs="Arial"/>
                <w:sz w:val="18"/>
                <w:szCs w:val="18"/>
              </w:rPr>
            </w:pPr>
            <w:r w:rsidRPr="00861794">
              <w:rPr>
                <w:rFonts w:ascii="Arial" w:hAnsi="Arial" w:cs="Arial"/>
                <w:sz w:val="18"/>
                <w:szCs w:val="18"/>
              </w:rPr>
              <w:fldChar w:fldCharType="begin">
                <w:ffData>
                  <w:name w:val="Text118"/>
                  <w:enabled/>
                  <w:calcOnExit w:val="0"/>
                  <w:textInput/>
                </w:ffData>
              </w:fldChar>
            </w:r>
            <w:bookmarkStart w:id="11" w:name="Text118"/>
            <w:r w:rsidRPr="00861794">
              <w:rPr>
                <w:rFonts w:ascii="Arial" w:hAnsi="Arial" w:cs="Arial"/>
                <w:sz w:val="18"/>
                <w:szCs w:val="18"/>
              </w:rPr>
              <w:instrText xml:space="preserve"> FORMTEXT </w:instrText>
            </w:r>
            <w:r w:rsidRPr="00861794">
              <w:rPr>
                <w:rFonts w:ascii="Arial" w:hAnsi="Arial" w:cs="Arial"/>
                <w:sz w:val="18"/>
                <w:szCs w:val="18"/>
              </w:rPr>
            </w:r>
            <w:r w:rsidRPr="00861794">
              <w:rPr>
                <w:rFonts w:ascii="Arial" w:hAnsi="Arial" w:cs="Arial"/>
                <w:sz w:val="18"/>
                <w:szCs w:val="18"/>
              </w:rPr>
              <w:fldChar w:fldCharType="separate"/>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sz w:val="18"/>
                <w:szCs w:val="18"/>
              </w:rPr>
              <w:fldChar w:fldCharType="end"/>
            </w:r>
            <w:bookmarkEnd w:id="11"/>
          </w:p>
        </w:tc>
        <w:tc>
          <w:tcPr>
            <w:tcW w:w="2880" w:type="dxa"/>
            <w:shd w:val="clear" w:color="auto" w:fill="auto"/>
          </w:tcPr>
          <w:p w14:paraId="75E7CFBD" w14:textId="77777777" w:rsidR="00DC6F64" w:rsidRPr="00861794" w:rsidRDefault="00DC6F64" w:rsidP="00306607">
            <w:pPr>
              <w:spacing w:before="60"/>
              <w:rPr>
                <w:rFonts w:ascii="Arial" w:hAnsi="Arial" w:cs="Arial"/>
                <w:sz w:val="18"/>
                <w:szCs w:val="18"/>
              </w:rPr>
            </w:pPr>
            <w:r w:rsidRPr="00861794">
              <w:rPr>
                <w:rFonts w:ascii="Arial" w:hAnsi="Arial" w:cs="Arial"/>
                <w:sz w:val="18"/>
                <w:szCs w:val="18"/>
              </w:rPr>
              <w:fldChar w:fldCharType="begin">
                <w:ffData>
                  <w:name w:val="Text119"/>
                  <w:enabled/>
                  <w:calcOnExit w:val="0"/>
                  <w:textInput/>
                </w:ffData>
              </w:fldChar>
            </w:r>
            <w:bookmarkStart w:id="12" w:name="Text119"/>
            <w:r w:rsidRPr="00861794">
              <w:rPr>
                <w:rFonts w:ascii="Arial" w:hAnsi="Arial" w:cs="Arial"/>
                <w:sz w:val="18"/>
                <w:szCs w:val="18"/>
              </w:rPr>
              <w:instrText xml:space="preserve"> FORMTEXT </w:instrText>
            </w:r>
            <w:r w:rsidRPr="00861794">
              <w:rPr>
                <w:rFonts w:ascii="Arial" w:hAnsi="Arial" w:cs="Arial"/>
                <w:sz w:val="18"/>
                <w:szCs w:val="18"/>
              </w:rPr>
            </w:r>
            <w:r w:rsidRPr="00861794">
              <w:rPr>
                <w:rFonts w:ascii="Arial" w:hAnsi="Arial" w:cs="Arial"/>
                <w:sz w:val="18"/>
                <w:szCs w:val="18"/>
              </w:rPr>
              <w:fldChar w:fldCharType="separate"/>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sz w:val="18"/>
                <w:szCs w:val="18"/>
              </w:rPr>
              <w:fldChar w:fldCharType="end"/>
            </w:r>
            <w:bookmarkEnd w:id="12"/>
          </w:p>
        </w:tc>
      </w:tr>
      <w:tr w:rsidR="00DC6F64" w:rsidRPr="00861794" w14:paraId="41838044" w14:textId="77777777" w:rsidTr="00861794">
        <w:tc>
          <w:tcPr>
            <w:tcW w:w="4230" w:type="dxa"/>
            <w:shd w:val="clear" w:color="auto" w:fill="auto"/>
            <w:vAlign w:val="bottom"/>
          </w:tcPr>
          <w:p w14:paraId="411D7908" w14:textId="77777777" w:rsidR="00DC6F64" w:rsidRPr="00861794" w:rsidRDefault="00DC6F64" w:rsidP="00306607">
            <w:pPr>
              <w:spacing w:before="120"/>
              <w:rPr>
                <w:rFonts w:ascii="Arial" w:hAnsi="Arial" w:cs="Arial"/>
                <w:b/>
                <w:sz w:val="18"/>
                <w:szCs w:val="18"/>
              </w:rPr>
            </w:pPr>
            <w:r w:rsidRPr="00861794">
              <w:rPr>
                <w:rFonts w:ascii="Arial" w:hAnsi="Arial" w:cs="Arial"/>
                <w:b/>
                <w:sz w:val="18"/>
                <w:szCs w:val="18"/>
              </w:rPr>
              <w:t>If available,  please provide:</w:t>
            </w:r>
          </w:p>
        </w:tc>
        <w:tc>
          <w:tcPr>
            <w:tcW w:w="2340" w:type="dxa"/>
            <w:shd w:val="clear" w:color="auto" w:fill="auto"/>
          </w:tcPr>
          <w:p w14:paraId="22B90A5D" w14:textId="77777777" w:rsidR="00DC6F64" w:rsidRPr="00861794" w:rsidRDefault="00DC6F64" w:rsidP="00306607">
            <w:pPr>
              <w:spacing w:before="120"/>
              <w:rPr>
                <w:rFonts w:ascii="Arial" w:hAnsi="Arial" w:cs="Arial"/>
                <w:sz w:val="18"/>
                <w:szCs w:val="18"/>
              </w:rPr>
            </w:pPr>
          </w:p>
        </w:tc>
        <w:tc>
          <w:tcPr>
            <w:tcW w:w="2880" w:type="dxa"/>
            <w:shd w:val="clear" w:color="auto" w:fill="auto"/>
          </w:tcPr>
          <w:p w14:paraId="2FCF5F30" w14:textId="77777777" w:rsidR="00DC6F64" w:rsidRPr="00861794" w:rsidRDefault="00DC6F64" w:rsidP="00306607">
            <w:pPr>
              <w:spacing w:before="120"/>
              <w:rPr>
                <w:rFonts w:ascii="Arial" w:hAnsi="Arial" w:cs="Arial"/>
                <w:sz w:val="18"/>
                <w:szCs w:val="18"/>
              </w:rPr>
            </w:pPr>
          </w:p>
        </w:tc>
      </w:tr>
      <w:tr w:rsidR="00DC6F64" w:rsidRPr="00861794" w14:paraId="47E27567" w14:textId="77777777" w:rsidTr="00861794">
        <w:tc>
          <w:tcPr>
            <w:tcW w:w="4230" w:type="dxa"/>
            <w:shd w:val="clear" w:color="auto" w:fill="auto"/>
            <w:vAlign w:val="bottom"/>
          </w:tcPr>
          <w:p w14:paraId="6CDC83A5" w14:textId="77777777" w:rsidR="00DC6F64" w:rsidRPr="00861794" w:rsidRDefault="00DC6F64" w:rsidP="00306607">
            <w:pPr>
              <w:spacing w:before="60"/>
              <w:ind w:left="342"/>
              <w:rPr>
                <w:rFonts w:ascii="Arial" w:hAnsi="Arial" w:cs="Arial"/>
                <w:sz w:val="18"/>
                <w:szCs w:val="18"/>
              </w:rPr>
            </w:pPr>
            <w:r w:rsidRPr="00861794">
              <w:rPr>
                <w:rFonts w:ascii="Arial" w:hAnsi="Arial" w:cs="Arial"/>
                <w:sz w:val="18"/>
                <w:szCs w:val="18"/>
              </w:rPr>
              <w:t>Average annual design flow (AAD)</w:t>
            </w:r>
          </w:p>
        </w:tc>
        <w:tc>
          <w:tcPr>
            <w:tcW w:w="2340" w:type="dxa"/>
            <w:shd w:val="clear" w:color="auto" w:fill="auto"/>
          </w:tcPr>
          <w:p w14:paraId="62B35410" w14:textId="77777777" w:rsidR="00DC6F64" w:rsidRPr="00861794" w:rsidRDefault="00DC6F64" w:rsidP="00306607">
            <w:pPr>
              <w:spacing w:before="60"/>
              <w:rPr>
                <w:rFonts w:ascii="Arial" w:hAnsi="Arial" w:cs="Arial"/>
                <w:sz w:val="18"/>
                <w:szCs w:val="18"/>
              </w:rPr>
            </w:pPr>
            <w:r w:rsidRPr="00861794">
              <w:rPr>
                <w:rFonts w:ascii="Arial" w:hAnsi="Arial" w:cs="Arial"/>
                <w:sz w:val="18"/>
                <w:szCs w:val="18"/>
              </w:rPr>
              <w:fldChar w:fldCharType="begin">
                <w:ffData>
                  <w:name w:val="Text120"/>
                  <w:enabled/>
                  <w:calcOnExit w:val="0"/>
                  <w:textInput/>
                </w:ffData>
              </w:fldChar>
            </w:r>
            <w:bookmarkStart w:id="13" w:name="Text120"/>
            <w:r w:rsidRPr="00861794">
              <w:rPr>
                <w:rFonts w:ascii="Arial" w:hAnsi="Arial" w:cs="Arial"/>
                <w:sz w:val="18"/>
                <w:szCs w:val="18"/>
              </w:rPr>
              <w:instrText xml:space="preserve"> FORMTEXT </w:instrText>
            </w:r>
            <w:r w:rsidRPr="00861794">
              <w:rPr>
                <w:rFonts w:ascii="Arial" w:hAnsi="Arial" w:cs="Arial"/>
                <w:sz w:val="18"/>
                <w:szCs w:val="18"/>
              </w:rPr>
            </w:r>
            <w:r w:rsidRPr="00861794">
              <w:rPr>
                <w:rFonts w:ascii="Arial" w:hAnsi="Arial" w:cs="Arial"/>
                <w:sz w:val="18"/>
                <w:szCs w:val="18"/>
              </w:rPr>
              <w:fldChar w:fldCharType="separate"/>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sz w:val="18"/>
                <w:szCs w:val="18"/>
              </w:rPr>
              <w:fldChar w:fldCharType="end"/>
            </w:r>
            <w:bookmarkEnd w:id="13"/>
          </w:p>
        </w:tc>
        <w:tc>
          <w:tcPr>
            <w:tcW w:w="2880" w:type="dxa"/>
            <w:shd w:val="clear" w:color="auto" w:fill="auto"/>
          </w:tcPr>
          <w:p w14:paraId="14ACE539" w14:textId="77777777" w:rsidR="00DC6F64" w:rsidRPr="00861794" w:rsidRDefault="00DC6F64" w:rsidP="00306607">
            <w:pPr>
              <w:spacing w:before="60"/>
              <w:rPr>
                <w:rFonts w:ascii="Arial" w:hAnsi="Arial" w:cs="Arial"/>
                <w:sz w:val="18"/>
                <w:szCs w:val="18"/>
              </w:rPr>
            </w:pPr>
            <w:r w:rsidRPr="00861794">
              <w:rPr>
                <w:rFonts w:ascii="Arial" w:hAnsi="Arial" w:cs="Arial"/>
                <w:sz w:val="18"/>
                <w:szCs w:val="18"/>
              </w:rPr>
              <w:fldChar w:fldCharType="begin">
                <w:ffData>
                  <w:name w:val="Text121"/>
                  <w:enabled/>
                  <w:calcOnExit w:val="0"/>
                  <w:textInput/>
                </w:ffData>
              </w:fldChar>
            </w:r>
            <w:bookmarkStart w:id="14" w:name="Text121"/>
            <w:r w:rsidRPr="00861794">
              <w:rPr>
                <w:rFonts w:ascii="Arial" w:hAnsi="Arial" w:cs="Arial"/>
                <w:sz w:val="18"/>
                <w:szCs w:val="18"/>
              </w:rPr>
              <w:instrText xml:space="preserve"> FORMTEXT </w:instrText>
            </w:r>
            <w:r w:rsidRPr="00861794">
              <w:rPr>
                <w:rFonts w:ascii="Arial" w:hAnsi="Arial" w:cs="Arial"/>
                <w:sz w:val="18"/>
                <w:szCs w:val="18"/>
              </w:rPr>
            </w:r>
            <w:r w:rsidRPr="00861794">
              <w:rPr>
                <w:rFonts w:ascii="Arial" w:hAnsi="Arial" w:cs="Arial"/>
                <w:sz w:val="18"/>
                <w:szCs w:val="18"/>
              </w:rPr>
              <w:fldChar w:fldCharType="separate"/>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sz w:val="18"/>
                <w:szCs w:val="18"/>
              </w:rPr>
              <w:fldChar w:fldCharType="end"/>
            </w:r>
            <w:bookmarkEnd w:id="14"/>
          </w:p>
        </w:tc>
      </w:tr>
      <w:tr w:rsidR="00DC6F64" w:rsidRPr="00861794" w14:paraId="7672D0B1" w14:textId="77777777" w:rsidTr="00861794">
        <w:tc>
          <w:tcPr>
            <w:tcW w:w="4230" w:type="dxa"/>
            <w:shd w:val="clear" w:color="auto" w:fill="auto"/>
            <w:vAlign w:val="bottom"/>
          </w:tcPr>
          <w:p w14:paraId="55BEC503" w14:textId="77777777" w:rsidR="00DC6F64" w:rsidRPr="00861794" w:rsidRDefault="00DC6F64" w:rsidP="00306607">
            <w:pPr>
              <w:spacing w:before="60"/>
              <w:ind w:left="342"/>
              <w:rPr>
                <w:rFonts w:ascii="Arial" w:hAnsi="Arial" w:cs="Arial"/>
                <w:sz w:val="18"/>
                <w:szCs w:val="18"/>
              </w:rPr>
            </w:pPr>
            <w:r w:rsidRPr="00861794">
              <w:rPr>
                <w:rFonts w:ascii="Arial" w:hAnsi="Arial" w:cs="Arial"/>
                <w:sz w:val="18"/>
                <w:szCs w:val="18"/>
              </w:rPr>
              <w:t>Average dry weather design flow (ADW)</w:t>
            </w:r>
          </w:p>
        </w:tc>
        <w:tc>
          <w:tcPr>
            <w:tcW w:w="2340" w:type="dxa"/>
            <w:shd w:val="clear" w:color="auto" w:fill="auto"/>
          </w:tcPr>
          <w:p w14:paraId="1298E0B4" w14:textId="77777777" w:rsidR="00DC6F64" w:rsidRPr="00861794" w:rsidRDefault="00DC6F64" w:rsidP="00306607">
            <w:pPr>
              <w:spacing w:before="60"/>
              <w:rPr>
                <w:rFonts w:ascii="Arial" w:hAnsi="Arial" w:cs="Arial"/>
                <w:sz w:val="18"/>
                <w:szCs w:val="18"/>
              </w:rPr>
            </w:pPr>
            <w:r w:rsidRPr="00861794">
              <w:rPr>
                <w:rFonts w:ascii="Arial" w:hAnsi="Arial" w:cs="Arial"/>
                <w:sz w:val="18"/>
                <w:szCs w:val="18"/>
              </w:rPr>
              <w:fldChar w:fldCharType="begin">
                <w:ffData>
                  <w:name w:val="Text122"/>
                  <w:enabled/>
                  <w:calcOnExit w:val="0"/>
                  <w:textInput/>
                </w:ffData>
              </w:fldChar>
            </w:r>
            <w:bookmarkStart w:id="15" w:name="Text122"/>
            <w:r w:rsidRPr="00861794">
              <w:rPr>
                <w:rFonts w:ascii="Arial" w:hAnsi="Arial" w:cs="Arial"/>
                <w:sz w:val="18"/>
                <w:szCs w:val="18"/>
              </w:rPr>
              <w:instrText xml:space="preserve"> FORMTEXT </w:instrText>
            </w:r>
            <w:r w:rsidRPr="00861794">
              <w:rPr>
                <w:rFonts w:ascii="Arial" w:hAnsi="Arial" w:cs="Arial"/>
                <w:sz w:val="18"/>
                <w:szCs w:val="18"/>
              </w:rPr>
            </w:r>
            <w:r w:rsidRPr="00861794">
              <w:rPr>
                <w:rFonts w:ascii="Arial" w:hAnsi="Arial" w:cs="Arial"/>
                <w:sz w:val="18"/>
                <w:szCs w:val="18"/>
              </w:rPr>
              <w:fldChar w:fldCharType="separate"/>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sz w:val="18"/>
                <w:szCs w:val="18"/>
              </w:rPr>
              <w:fldChar w:fldCharType="end"/>
            </w:r>
            <w:bookmarkEnd w:id="15"/>
          </w:p>
        </w:tc>
        <w:tc>
          <w:tcPr>
            <w:tcW w:w="2880" w:type="dxa"/>
            <w:shd w:val="clear" w:color="auto" w:fill="auto"/>
          </w:tcPr>
          <w:p w14:paraId="0DF1205A" w14:textId="77777777" w:rsidR="00DC6F64" w:rsidRPr="00861794" w:rsidRDefault="00DC6F64" w:rsidP="00306607">
            <w:pPr>
              <w:spacing w:before="60"/>
              <w:rPr>
                <w:rFonts w:ascii="Arial" w:hAnsi="Arial" w:cs="Arial"/>
                <w:sz w:val="18"/>
                <w:szCs w:val="18"/>
              </w:rPr>
            </w:pPr>
            <w:r w:rsidRPr="00861794">
              <w:rPr>
                <w:rFonts w:ascii="Arial" w:hAnsi="Arial" w:cs="Arial"/>
                <w:sz w:val="18"/>
                <w:szCs w:val="18"/>
              </w:rPr>
              <w:fldChar w:fldCharType="begin">
                <w:ffData>
                  <w:name w:val="Text123"/>
                  <w:enabled/>
                  <w:calcOnExit w:val="0"/>
                  <w:textInput/>
                </w:ffData>
              </w:fldChar>
            </w:r>
            <w:bookmarkStart w:id="16" w:name="Text123"/>
            <w:r w:rsidRPr="00861794">
              <w:rPr>
                <w:rFonts w:ascii="Arial" w:hAnsi="Arial" w:cs="Arial"/>
                <w:sz w:val="18"/>
                <w:szCs w:val="18"/>
              </w:rPr>
              <w:instrText xml:space="preserve"> FORMTEXT </w:instrText>
            </w:r>
            <w:r w:rsidRPr="00861794">
              <w:rPr>
                <w:rFonts w:ascii="Arial" w:hAnsi="Arial" w:cs="Arial"/>
                <w:sz w:val="18"/>
                <w:szCs w:val="18"/>
              </w:rPr>
            </w:r>
            <w:r w:rsidRPr="00861794">
              <w:rPr>
                <w:rFonts w:ascii="Arial" w:hAnsi="Arial" w:cs="Arial"/>
                <w:sz w:val="18"/>
                <w:szCs w:val="18"/>
              </w:rPr>
              <w:fldChar w:fldCharType="separate"/>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sz w:val="18"/>
                <w:szCs w:val="18"/>
              </w:rPr>
              <w:fldChar w:fldCharType="end"/>
            </w:r>
            <w:bookmarkEnd w:id="16"/>
          </w:p>
        </w:tc>
      </w:tr>
      <w:tr w:rsidR="00DC6F64" w:rsidRPr="00861794" w14:paraId="5DFE4418" w14:textId="77777777" w:rsidTr="00861794">
        <w:tc>
          <w:tcPr>
            <w:tcW w:w="4230" w:type="dxa"/>
            <w:shd w:val="clear" w:color="auto" w:fill="auto"/>
            <w:vAlign w:val="bottom"/>
          </w:tcPr>
          <w:p w14:paraId="2DBD18C1" w14:textId="77777777" w:rsidR="00DC6F64" w:rsidRPr="00861794" w:rsidRDefault="00DC6F64" w:rsidP="00306607">
            <w:pPr>
              <w:spacing w:before="60"/>
              <w:ind w:left="342"/>
              <w:rPr>
                <w:rFonts w:ascii="Arial" w:hAnsi="Arial" w:cs="Arial"/>
                <w:sz w:val="18"/>
                <w:szCs w:val="18"/>
              </w:rPr>
            </w:pPr>
            <w:r w:rsidRPr="00861794">
              <w:rPr>
                <w:rFonts w:ascii="Arial" w:hAnsi="Arial" w:cs="Arial"/>
                <w:sz w:val="18"/>
                <w:szCs w:val="18"/>
              </w:rPr>
              <w:t>Peak hourly wet weather flow (PHWW)</w:t>
            </w:r>
          </w:p>
        </w:tc>
        <w:tc>
          <w:tcPr>
            <w:tcW w:w="2340" w:type="dxa"/>
            <w:shd w:val="clear" w:color="auto" w:fill="auto"/>
          </w:tcPr>
          <w:p w14:paraId="4A6B60BB" w14:textId="77777777" w:rsidR="00DC6F64" w:rsidRPr="00861794" w:rsidRDefault="00DC6F64" w:rsidP="00306607">
            <w:pPr>
              <w:spacing w:before="60"/>
              <w:rPr>
                <w:rFonts w:ascii="Arial" w:hAnsi="Arial" w:cs="Arial"/>
                <w:sz w:val="18"/>
                <w:szCs w:val="18"/>
              </w:rPr>
            </w:pPr>
            <w:r w:rsidRPr="00861794">
              <w:rPr>
                <w:rFonts w:ascii="Arial" w:hAnsi="Arial" w:cs="Arial"/>
                <w:sz w:val="18"/>
                <w:szCs w:val="18"/>
              </w:rPr>
              <w:fldChar w:fldCharType="begin">
                <w:ffData>
                  <w:name w:val="Text124"/>
                  <w:enabled/>
                  <w:calcOnExit w:val="0"/>
                  <w:textInput/>
                </w:ffData>
              </w:fldChar>
            </w:r>
            <w:bookmarkStart w:id="17" w:name="Text124"/>
            <w:r w:rsidRPr="00861794">
              <w:rPr>
                <w:rFonts w:ascii="Arial" w:hAnsi="Arial" w:cs="Arial"/>
                <w:sz w:val="18"/>
                <w:szCs w:val="18"/>
              </w:rPr>
              <w:instrText xml:space="preserve"> FORMTEXT </w:instrText>
            </w:r>
            <w:r w:rsidRPr="00861794">
              <w:rPr>
                <w:rFonts w:ascii="Arial" w:hAnsi="Arial" w:cs="Arial"/>
                <w:sz w:val="18"/>
                <w:szCs w:val="18"/>
              </w:rPr>
            </w:r>
            <w:r w:rsidRPr="00861794">
              <w:rPr>
                <w:rFonts w:ascii="Arial" w:hAnsi="Arial" w:cs="Arial"/>
                <w:sz w:val="18"/>
                <w:szCs w:val="18"/>
              </w:rPr>
              <w:fldChar w:fldCharType="separate"/>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sz w:val="18"/>
                <w:szCs w:val="18"/>
              </w:rPr>
              <w:fldChar w:fldCharType="end"/>
            </w:r>
            <w:bookmarkEnd w:id="17"/>
          </w:p>
        </w:tc>
        <w:tc>
          <w:tcPr>
            <w:tcW w:w="2880" w:type="dxa"/>
            <w:shd w:val="clear" w:color="auto" w:fill="auto"/>
          </w:tcPr>
          <w:p w14:paraId="146ABDC1" w14:textId="77777777" w:rsidR="00DC6F64" w:rsidRPr="00861794" w:rsidRDefault="00DC6F64" w:rsidP="00306607">
            <w:pPr>
              <w:spacing w:before="60"/>
              <w:rPr>
                <w:rFonts w:ascii="Arial" w:hAnsi="Arial" w:cs="Arial"/>
                <w:sz w:val="18"/>
                <w:szCs w:val="18"/>
              </w:rPr>
            </w:pPr>
            <w:r w:rsidRPr="00861794">
              <w:rPr>
                <w:rFonts w:ascii="Arial" w:hAnsi="Arial" w:cs="Arial"/>
                <w:sz w:val="18"/>
                <w:szCs w:val="18"/>
              </w:rPr>
              <w:fldChar w:fldCharType="begin">
                <w:ffData>
                  <w:name w:val="Text125"/>
                  <w:enabled/>
                  <w:calcOnExit w:val="0"/>
                  <w:textInput/>
                </w:ffData>
              </w:fldChar>
            </w:r>
            <w:bookmarkStart w:id="18" w:name="Text125"/>
            <w:r w:rsidRPr="00861794">
              <w:rPr>
                <w:rFonts w:ascii="Arial" w:hAnsi="Arial" w:cs="Arial"/>
                <w:sz w:val="18"/>
                <w:szCs w:val="18"/>
              </w:rPr>
              <w:instrText xml:space="preserve"> FORMTEXT </w:instrText>
            </w:r>
            <w:r w:rsidRPr="00861794">
              <w:rPr>
                <w:rFonts w:ascii="Arial" w:hAnsi="Arial" w:cs="Arial"/>
                <w:sz w:val="18"/>
                <w:szCs w:val="18"/>
              </w:rPr>
            </w:r>
            <w:r w:rsidRPr="00861794">
              <w:rPr>
                <w:rFonts w:ascii="Arial" w:hAnsi="Arial" w:cs="Arial"/>
                <w:sz w:val="18"/>
                <w:szCs w:val="18"/>
              </w:rPr>
              <w:fldChar w:fldCharType="separate"/>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noProof/>
                <w:sz w:val="18"/>
                <w:szCs w:val="18"/>
              </w:rPr>
              <w:t> </w:t>
            </w:r>
            <w:r w:rsidRPr="00861794">
              <w:rPr>
                <w:rFonts w:ascii="Arial" w:hAnsi="Arial" w:cs="Arial"/>
                <w:sz w:val="18"/>
                <w:szCs w:val="18"/>
              </w:rPr>
              <w:fldChar w:fldCharType="end"/>
            </w:r>
            <w:bookmarkEnd w:id="18"/>
          </w:p>
        </w:tc>
      </w:tr>
    </w:tbl>
    <w:p w14:paraId="7E872249" w14:textId="77777777" w:rsidR="00F23A7D" w:rsidRPr="005E7D68" w:rsidRDefault="00F23A7D" w:rsidP="00306607">
      <w:pPr>
        <w:pStyle w:val="Bodytexttable"/>
        <w:widowControl w:val="0"/>
        <w:tabs>
          <w:tab w:val="clear" w:pos="9360"/>
        </w:tabs>
        <w:spacing w:before="0"/>
        <w:ind w:left="450"/>
        <w:rPr>
          <w:i/>
          <w:sz w:val="16"/>
          <w:szCs w:val="16"/>
        </w:rPr>
      </w:pPr>
      <w:r w:rsidRPr="005E7D68">
        <w:rPr>
          <w:i/>
          <w:sz w:val="16"/>
          <w:szCs w:val="16"/>
        </w:rPr>
        <w:t>mgd = million gallons per day</w:t>
      </w:r>
    </w:p>
    <w:tbl>
      <w:tblPr>
        <w:tblW w:w="10726" w:type="dxa"/>
        <w:tblInd w:w="18" w:type="dxa"/>
        <w:tblLayout w:type="fixed"/>
        <w:tblCellMar>
          <w:left w:w="43" w:type="dxa"/>
          <w:right w:w="43" w:type="dxa"/>
        </w:tblCellMar>
        <w:tblLook w:val="01E0" w:firstRow="1" w:lastRow="1" w:firstColumn="1" w:lastColumn="1" w:noHBand="0" w:noVBand="0"/>
      </w:tblPr>
      <w:tblGrid>
        <w:gridCol w:w="25"/>
        <w:gridCol w:w="360"/>
        <w:gridCol w:w="10325"/>
        <w:gridCol w:w="16"/>
      </w:tblGrid>
      <w:tr w:rsidR="00F23A7D" w:rsidRPr="00DC6F64" w14:paraId="776CD275" w14:textId="77777777" w:rsidTr="00FD284B">
        <w:trPr>
          <w:gridAfter w:val="1"/>
          <w:wAfter w:w="16" w:type="dxa"/>
          <w:cantSplit/>
        </w:trPr>
        <w:tc>
          <w:tcPr>
            <w:tcW w:w="10710" w:type="dxa"/>
            <w:gridSpan w:val="3"/>
            <w:vAlign w:val="bottom"/>
          </w:tcPr>
          <w:p w14:paraId="213B34FF" w14:textId="77777777" w:rsidR="00F23A7D" w:rsidRPr="00DC6F64" w:rsidRDefault="00F23A7D" w:rsidP="00306607">
            <w:pPr>
              <w:pStyle w:val="ListParagraph"/>
              <w:numPr>
                <w:ilvl w:val="0"/>
                <w:numId w:val="14"/>
              </w:numPr>
              <w:tabs>
                <w:tab w:val="left" w:pos="414"/>
              </w:tabs>
              <w:spacing w:before="120" w:after="0" w:afterAutospacing="0"/>
              <w:ind w:left="414"/>
              <w:contextualSpacing w:val="0"/>
              <w:rPr>
                <w:rFonts w:ascii="Arial" w:hAnsi="Arial" w:cs="Arial"/>
                <w:bCs/>
                <w:sz w:val="18"/>
                <w:szCs w:val="18"/>
              </w:rPr>
            </w:pPr>
            <w:r>
              <w:rPr>
                <w:rFonts w:ascii="Arial" w:hAnsi="Arial" w:cs="Arial"/>
                <w:sz w:val="18"/>
                <w:szCs w:val="18"/>
              </w:rPr>
              <w:t>Attach a map indicating the receiving water location.</w:t>
            </w:r>
          </w:p>
        </w:tc>
      </w:tr>
      <w:tr w:rsidR="00F23A7D" w:rsidRPr="00DC6F64" w14:paraId="4304C84D" w14:textId="77777777" w:rsidTr="00FD284B">
        <w:trPr>
          <w:gridAfter w:val="1"/>
          <w:wAfter w:w="16" w:type="dxa"/>
          <w:cantSplit/>
        </w:trPr>
        <w:tc>
          <w:tcPr>
            <w:tcW w:w="10710" w:type="dxa"/>
            <w:gridSpan w:val="3"/>
          </w:tcPr>
          <w:p w14:paraId="24D2B8B5" w14:textId="77777777" w:rsidR="00F23A7D" w:rsidRPr="00DC6F64" w:rsidRDefault="00F23A7D" w:rsidP="00306607">
            <w:pPr>
              <w:pStyle w:val="ListParagraph"/>
              <w:keepNext/>
              <w:keepLines/>
              <w:numPr>
                <w:ilvl w:val="0"/>
                <w:numId w:val="14"/>
              </w:numPr>
              <w:tabs>
                <w:tab w:val="left" w:pos="414"/>
              </w:tabs>
              <w:spacing w:before="120" w:after="0" w:afterAutospacing="0"/>
              <w:ind w:left="418"/>
              <w:contextualSpacing w:val="0"/>
              <w:rPr>
                <w:rFonts w:ascii="Arial" w:hAnsi="Arial" w:cs="Arial"/>
                <w:sz w:val="18"/>
                <w:szCs w:val="18"/>
              </w:rPr>
            </w:pPr>
            <w:r>
              <w:rPr>
                <w:rFonts w:ascii="Arial" w:hAnsi="Arial" w:cs="Arial"/>
                <w:sz w:val="18"/>
                <w:szCs w:val="18"/>
              </w:rPr>
              <w:t>Source of water supply:</w:t>
            </w:r>
          </w:p>
        </w:tc>
      </w:tr>
      <w:tr w:rsidR="006A2789" w:rsidRPr="00DC6F64" w14:paraId="30553A6D" w14:textId="77777777" w:rsidTr="005F2304">
        <w:trPr>
          <w:gridBefore w:val="1"/>
          <w:wBefore w:w="25" w:type="dxa"/>
          <w:trHeight w:val="153"/>
        </w:trPr>
        <w:tc>
          <w:tcPr>
            <w:tcW w:w="360" w:type="dxa"/>
          </w:tcPr>
          <w:p w14:paraId="298515EE" w14:textId="77777777" w:rsidR="006A2789" w:rsidRPr="00DC6F64" w:rsidRDefault="006A2789" w:rsidP="00306607">
            <w:pPr>
              <w:pStyle w:val="ListParagraph"/>
              <w:tabs>
                <w:tab w:val="left" w:pos="414"/>
              </w:tabs>
              <w:spacing w:before="120" w:after="60" w:afterAutospacing="0"/>
              <w:ind w:left="54"/>
              <w:contextualSpacing w:val="0"/>
              <w:rPr>
                <w:rFonts w:ascii="Arial" w:hAnsi="Arial" w:cs="Arial"/>
                <w:sz w:val="18"/>
                <w:szCs w:val="18"/>
              </w:rPr>
            </w:pPr>
          </w:p>
        </w:tc>
        <w:tc>
          <w:tcPr>
            <w:tcW w:w="10341" w:type="dxa"/>
            <w:gridSpan w:val="2"/>
          </w:tcPr>
          <w:p w14:paraId="71A70AC6" w14:textId="77777777" w:rsidR="006A2789" w:rsidRPr="00DC6F64" w:rsidRDefault="006A2789" w:rsidP="00306607">
            <w:pPr>
              <w:pStyle w:val="ListParagraph"/>
              <w:tabs>
                <w:tab w:val="left" w:pos="414"/>
              </w:tabs>
              <w:spacing w:before="120" w:after="60" w:afterAutospacing="0"/>
              <w:ind w:left="54"/>
              <w:contextualSpacing w:val="0"/>
              <w:rPr>
                <w:rFonts w:ascii="Arial" w:hAnsi="Arial" w:cs="Arial"/>
                <w:sz w:val="18"/>
                <w:szCs w:val="18"/>
              </w:rPr>
            </w:pPr>
            <w:r>
              <w:rPr>
                <w:rFonts w:ascii="Arial" w:hAnsi="Arial" w:cs="Arial"/>
                <w:sz w:val="18"/>
                <w:szCs w:val="18"/>
              </w:rPr>
              <w:fldChar w:fldCharType="begin">
                <w:ffData>
                  <w:name w:val="Text27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50AF4209" w14:textId="77777777" w:rsidR="00DB12AD" w:rsidRPr="006A2789" w:rsidRDefault="00DB12AD" w:rsidP="008F5F31">
      <w:pPr>
        <w:pStyle w:val="Form-Heading2"/>
        <w:keepNext/>
        <w:keepLines/>
      </w:pPr>
      <w:r w:rsidRPr="006A2789">
        <w:lastRenderedPageBreak/>
        <w:t>Section I</w:t>
      </w:r>
      <w:r w:rsidR="00C92EF3" w:rsidRPr="006A2789">
        <w:t>I</w:t>
      </w:r>
      <w:r w:rsidRPr="006A2789">
        <w:t xml:space="preserve"> – </w:t>
      </w:r>
      <w:r w:rsidR="00C92EF3" w:rsidRPr="006A2789">
        <w:t>Variance Parameter</w:t>
      </w:r>
      <w:r w:rsidRPr="006A2789">
        <w:t xml:space="preserve"> Information</w:t>
      </w:r>
    </w:p>
    <w:tbl>
      <w:tblPr>
        <w:tblW w:w="10620" w:type="dxa"/>
        <w:tblInd w:w="43" w:type="dxa"/>
        <w:tblLayout w:type="fixed"/>
        <w:tblCellMar>
          <w:left w:w="43" w:type="dxa"/>
          <w:right w:w="43" w:type="dxa"/>
        </w:tblCellMar>
        <w:tblLook w:val="01E0" w:firstRow="1" w:lastRow="1" w:firstColumn="1" w:lastColumn="1" w:noHBand="0" w:noVBand="0"/>
      </w:tblPr>
      <w:tblGrid>
        <w:gridCol w:w="360"/>
        <w:gridCol w:w="10253"/>
        <w:gridCol w:w="7"/>
      </w:tblGrid>
      <w:tr w:rsidR="00DB12AD" w:rsidRPr="005F2304" w14:paraId="0781ECF1" w14:textId="77777777" w:rsidTr="00730327">
        <w:trPr>
          <w:cantSplit/>
        </w:trPr>
        <w:tc>
          <w:tcPr>
            <w:tcW w:w="10620" w:type="dxa"/>
            <w:gridSpan w:val="3"/>
          </w:tcPr>
          <w:p w14:paraId="6E853652" w14:textId="77777777" w:rsidR="00DB12AD" w:rsidRPr="005F2304" w:rsidRDefault="00DB12AD" w:rsidP="008F5F31">
            <w:pPr>
              <w:pStyle w:val="ListParagraph"/>
              <w:keepNext/>
              <w:keepLines/>
              <w:numPr>
                <w:ilvl w:val="0"/>
                <w:numId w:val="14"/>
              </w:numPr>
              <w:tabs>
                <w:tab w:val="left" w:pos="432"/>
              </w:tabs>
              <w:spacing w:before="120" w:after="0" w:afterAutospacing="0"/>
              <w:ind w:left="432"/>
              <w:contextualSpacing w:val="0"/>
              <w:rPr>
                <w:rFonts w:ascii="Arial" w:hAnsi="Arial" w:cs="Arial"/>
                <w:sz w:val="18"/>
                <w:szCs w:val="18"/>
              </w:rPr>
            </w:pPr>
            <w:r w:rsidRPr="005F2304">
              <w:rPr>
                <w:rFonts w:ascii="Arial" w:hAnsi="Arial" w:cs="Arial"/>
                <w:sz w:val="18"/>
                <w:szCs w:val="18"/>
              </w:rPr>
              <w:t>Parameter(s) for which the variance is sought. List all:</w:t>
            </w:r>
            <w:r w:rsidR="00847508" w:rsidRPr="005F2304">
              <w:rPr>
                <w:rFonts w:ascii="Arial" w:hAnsi="Arial" w:cs="Arial"/>
                <w:sz w:val="18"/>
                <w:szCs w:val="18"/>
              </w:rPr>
              <w:t xml:space="preserve"> </w:t>
            </w:r>
          </w:p>
        </w:tc>
      </w:tr>
      <w:tr w:rsidR="00730327" w:rsidRPr="005F2304" w14:paraId="5F424AD5" w14:textId="77777777" w:rsidTr="005F2304">
        <w:trPr>
          <w:gridAfter w:val="1"/>
          <w:wAfter w:w="7" w:type="dxa"/>
          <w:trHeight w:val="60"/>
        </w:trPr>
        <w:tc>
          <w:tcPr>
            <w:tcW w:w="360" w:type="dxa"/>
          </w:tcPr>
          <w:p w14:paraId="1E6B847D" w14:textId="77777777" w:rsidR="00730327" w:rsidRPr="005F2304" w:rsidRDefault="00730327" w:rsidP="00306607">
            <w:pPr>
              <w:pStyle w:val="ListParagraph"/>
              <w:tabs>
                <w:tab w:val="left" w:pos="414"/>
              </w:tabs>
              <w:spacing w:before="120" w:after="60" w:afterAutospacing="0"/>
              <w:ind w:left="54"/>
              <w:contextualSpacing w:val="0"/>
              <w:rPr>
                <w:rFonts w:ascii="Arial" w:hAnsi="Arial" w:cs="Arial"/>
                <w:sz w:val="18"/>
                <w:szCs w:val="18"/>
              </w:rPr>
            </w:pPr>
          </w:p>
        </w:tc>
        <w:tc>
          <w:tcPr>
            <w:tcW w:w="10253" w:type="dxa"/>
          </w:tcPr>
          <w:p w14:paraId="1DC665F6" w14:textId="77777777" w:rsidR="00730327" w:rsidRPr="005F2304" w:rsidRDefault="00730327" w:rsidP="00306607">
            <w:pPr>
              <w:pStyle w:val="ListParagraph"/>
              <w:tabs>
                <w:tab w:val="left" w:pos="414"/>
              </w:tabs>
              <w:spacing w:before="120" w:after="60" w:afterAutospacing="0"/>
              <w:ind w:left="54"/>
              <w:contextualSpacing w:val="0"/>
              <w:rPr>
                <w:rFonts w:ascii="Arial" w:hAnsi="Arial" w:cs="Arial"/>
                <w:sz w:val="18"/>
                <w:szCs w:val="18"/>
              </w:rPr>
            </w:pPr>
            <w:r w:rsidRPr="005F2304">
              <w:rPr>
                <w:rFonts w:ascii="Arial" w:hAnsi="Arial" w:cs="Arial"/>
                <w:sz w:val="18"/>
                <w:szCs w:val="18"/>
              </w:rPr>
              <w:fldChar w:fldCharType="begin">
                <w:ffData>
                  <w:name w:val="Text275"/>
                  <w:enabled/>
                  <w:calcOnExit w:val="0"/>
                  <w:textInput/>
                </w:ffData>
              </w:fldChar>
            </w:r>
            <w:r w:rsidRPr="005F2304">
              <w:rPr>
                <w:rFonts w:ascii="Arial" w:hAnsi="Arial" w:cs="Arial"/>
                <w:sz w:val="18"/>
                <w:szCs w:val="18"/>
              </w:rPr>
              <w:instrText xml:space="preserve"> FORMTEXT </w:instrText>
            </w:r>
            <w:r w:rsidRPr="005F2304">
              <w:rPr>
                <w:rFonts w:ascii="Arial" w:hAnsi="Arial" w:cs="Arial"/>
                <w:sz w:val="18"/>
                <w:szCs w:val="18"/>
              </w:rPr>
            </w:r>
            <w:r w:rsidRPr="005F2304">
              <w:rPr>
                <w:rFonts w:ascii="Arial" w:hAnsi="Arial" w:cs="Arial"/>
                <w:sz w:val="18"/>
                <w:szCs w:val="18"/>
              </w:rPr>
              <w:fldChar w:fldCharType="separate"/>
            </w:r>
            <w:r w:rsidRPr="005F2304">
              <w:rPr>
                <w:rFonts w:ascii="Arial" w:hAnsi="Arial" w:cs="Arial"/>
                <w:noProof/>
                <w:sz w:val="18"/>
                <w:szCs w:val="18"/>
              </w:rPr>
              <w:t> </w:t>
            </w:r>
            <w:r w:rsidRPr="005F2304">
              <w:rPr>
                <w:rFonts w:ascii="Arial" w:hAnsi="Arial" w:cs="Arial"/>
                <w:noProof/>
                <w:sz w:val="18"/>
                <w:szCs w:val="18"/>
              </w:rPr>
              <w:t> </w:t>
            </w:r>
            <w:r w:rsidRPr="005F2304">
              <w:rPr>
                <w:rFonts w:ascii="Arial" w:hAnsi="Arial" w:cs="Arial"/>
                <w:noProof/>
                <w:sz w:val="18"/>
                <w:szCs w:val="18"/>
              </w:rPr>
              <w:t> </w:t>
            </w:r>
            <w:r w:rsidRPr="005F2304">
              <w:rPr>
                <w:rFonts w:ascii="Arial" w:hAnsi="Arial" w:cs="Arial"/>
                <w:noProof/>
                <w:sz w:val="18"/>
                <w:szCs w:val="18"/>
              </w:rPr>
              <w:t> </w:t>
            </w:r>
            <w:r w:rsidRPr="005F2304">
              <w:rPr>
                <w:rFonts w:ascii="Arial" w:hAnsi="Arial" w:cs="Arial"/>
                <w:noProof/>
                <w:sz w:val="18"/>
                <w:szCs w:val="18"/>
              </w:rPr>
              <w:t> </w:t>
            </w:r>
            <w:r w:rsidRPr="005F2304">
              <w:rPr>
                <w:rFonts w:ascii="Arial" w:hAnsi="Arial" w:cs="Arial"/>
                <w:sz w:val="18"/>
                <w:szCs w:val="18"/>
              </w:rPr>
              <w:fldChar w:fldCharType="end"/>
            </w:r>
          </w:p>
        </w:tc>
      </w:tr>
      <w:tr w:rsidR="00C02B7B" w:rsidRPr="005F2304" w14:paraId="14A05A5A" w14:textId="77777777" w:rsidTr="00730327">
        <w:trPr>
          <w:cantSplit/>
        </w:trPr>
        <w:tc>
          <w:tcPr>
            <w:tcW w:w="10620" w:type="dxa"/>
            <w:gridSpan w:val="3"/>
          </w:tcPr>
          <w:p w14:paraId="0D3DBDA0" w14:textId="77777777" w:rsidR="00C02B7B" w:rsidRPr="005F2304" w:rsidRDefault="00C02B7B" w:rsidP="00306607">
            <w:pPr>
              <w:pStyle w:val="ListParagraph"/>
              <w:numPr>
                <w:ilvl w:val="0"/>
                <w:numId w:val="14"/>
              </w:numPr>
              <w:tabs>
                <w:tab w:val="left" w:pos="432"/>
              </w:tabs>
              <w:spacing w:before="120" w:after="0" w:afterAutospacing="0"/>
              <w:ind w:left="432"/>
              <w:contextualSpacing w:val="0"/>
              <w:rPr>
                <w:rFonts w:ascii="Arial" w:hAnsi="Arial" w:cs="Arial"/>
                <w:sz w:val="18"/>
                <w:szCs w:val="18"/>
              </w:rPr>
            </w:pPr>
            <w:r w:rsidRPr="005F2304">
              <w:rPr>
                <w:rFonts w:ascii="Arial" w:hAnsi="Arial" w:cs="Arial"/>
                <w:sz w:val="18"/>
                <w:szCs w:val="18"/>
              </w:rPr>
              <w:t xml:space="preserve">Identify the applicable rule or standard </w:t>
            </w:r>
            <w:r w:rsidRPr="005F2304">
              <w:rPr>
                <w:rFonts w:ascii="Arial" w:hAnsi="Arial" w:cs="Arial"/>
                <w:b/>
                <w:sz w:val="18"/>
                <w:szCs w:val="18"/>
              </w:rPr>
              <w:t>from which</w:t>
            </w:r>
            <w:r w:rsidRPr="005F2304">
              <w:rPr>
                <w:rFonts w:ascii="Arial" w:hAnsi="Arial" w:cs="Arial"/>
                <w:sz w:val="18"/>
                <w:szCs w:val="18"/>
              </w:rPr>
              <w:t xml:space="preserve"> the variance is sought. Water quality standards can be found</w:t>
            </w:r>
            <w:r w:rsidR="005F2304">
              <w:rPr>
                <w:rFonts w:ascii="Arial" w:hAnsi="Arial" w:cs="Arial"/>
                <w:sz w:val="18"/>
                <w:szCs w:val="18"/>
              </w:rPr>
              <w:t xml:space="preserve"> in Minn. </w:t>
            </w:r>
            <w:r w:rsidR="005F2304" w:rsidRPr="005F2304">
              <w:rPr>
                <w:rFonts w:ascii="Arial" w:hAnsi="Arial" w:cs="Arial"/>
                <w:sz w:val="18"/>
                <w:szCs w:val="18"/>
              </w:rPr>
              <w:t>R. </w:t>
            </w:r>
            <w:r w:rsidRPr="005F2304">
              <w:rPr>
                <w:rFonts w:ascii="Arial" w:hAnsi="Arial" w:cs="Arial"/>
                <w:sz w:val="18"/>
                <w:szCs w:val="18"/>
              </w:rPr>
              <w:t>7050.0222, 7052.01000 and various subparts of 7053. For example, a variance could</w:t>
            </w:r>
            <w:r w:rsidR="005F2304">
              <w:rPr>
                <w:rFonts w:ascii="Arial" w:hAnsi="Arial" w:cs="Arial"/>
                <w:sz w:val="18"/>
                <w:szCs w:val="18"/>
              </w:rPr>
              <w:t xml:space="preserve"> be requested from the Chloride </w:t>
            </w:r>
            <w:r w:rsidRPr="005F2304">
              <w:rPr>
                <w:rFonts w:ascii="Arial" w:hAnsi="Arial" w:cs="Arial"/>
                <w:sz w:val="18"/>
                <w:szCs w:val="18"/>
              </w:rPr>
              <w:t>standard to a Class 2B Water in Minn. R. 7050.0222, subp. 4:</w:t>
            </w:r>
            <w:r w:rsidR="00847508" w:rsidRPr="005F2304">
              <w:rPr>
                <w:rFonts w:ascii="Arial" w:hAnsi="Arial" w:cs="Arial"/>
                <w:sz w:val="18"/>
                <w:szCs w:val="18"/>
              </w:rPr>
              <w:t xml:space="preserve"> </w:t>
            </w:r>
          </w:p>
        </w:tc>
      </w:tr>
      <w:tr w:rsidR="00730327" w:rsidRPr="005F2304" w14:paraId="3ECCE6BF" w14:textId="77777777" w:rsidTr="005F2304">
        <w:trPr>
          <w:gridAfter w:val="1"/>
          <w:wAfter w:w="7" w:type="dxa"/>
          <w:trHeight w:val="60"/>
        </w:trPr>
        <w:tc>
          <w:tcPr>
            <w:tcW w:w="360" w:type="dxa"/>
          </w:tcPr>
          <w:p w14:paraId="66B6DD26" w14:textId="77777777" w:rsidR="00730327" w:rsidRPr="005F2304" w:rsidRDefault="00730327" w:rsidP="00306607">
            <w:pPr>
              <w:pStyle w:val="ListParagraph"/>
              <w:tabs>
                <w:tab w:val="left" w:pos="414"/>
              </w:tabs>
              <w:spacing w:before="120" w:after="60" w:afterAutospacing="0"/>
              <w:ind w:left="54"/>
              <w:contextualSpacing w:val="0"/>
              <w:rPr>
                <w:rFonts w:ascii="Arial" w:hAnsi="Arial" w:cs="Arial"/>
                <w:sz w:val="18"/>
                <w:szCs w:val="18"/>
              </w:rPr>
            </w:pPr>
          </w:p>
        </w:tc>
        <w:tc>
          <w:tcPr>
            <w:tcW w:w="10253" w:type="dxa"/>
          </w:tcPr>
          <w:p w14:paraId="104EEC53" w14:textId="77777777" w:rsidR="00730327" w:rsidRPr="005F2304" w:rsidRDefault="00730327" w:rsidP="00306607">
            <w:pPr>
              <w:pStyle w:val="ListParagraph"/>
              <w:tabs>
                <w:tab w:val="left" w:pos="414"/>
              </w:tabs>
              <w:spacing w:before="120" w:after="60" w:afterAutospacing="0"/>
              <w:ind w:left="54"/>
              <w:contextualSpacing w:val="0"/>
              <w:rPr>
                <w:rFonts w:ascii="Arial" w:hAnsi="Arial" w:cs="Arial"/>
                <w:sz w:val="18"/>
                <w:szCs w:val="18"/>
              </w:rPr>
            </w:pPr>
            <w:r w:rsidRPr="005F2304">
              <w:rPr>
                <w:rFonts w:ascii="Arial" w:hAnsi="Arial" w:cs="Arial"/>
                <w:sz w:val="18"/>
                <w:szCs w:val="18"/>
              </w:rPr>
              <w:fldChar w:fldCharType="begin">
                <w:ffData>
                  <w:name w:val="Text275"/>
                  <w:enabled/>
                  <w:calcOnExit w:val="0"/>
                  <w:textInput/>
                </w:ffData>
              </w:fldChar>
            </w:r>
            <w:r w:rsidRPr="005F2304">
              <w:rPr>
                <w:rFonts w:ascii="Arial" w:hAnsi="Arial" w:cs="Arial"/>
                <w:sz w:val="18"/>
                <w:szCs w:val="18"/>
              </w:rPr>
              <w:instrText xml:space="preserve"> FORMTEXT </w:instrText>
            </w:r>
            <w:r w:rsidRPr="005F2304">
              <w:rPr>
                <w:rFonts w:ascii="Arial" w:hAnsi="Arial" w:cs="Arial"/>
                <w:sz w:val="18"/>
                <w:szCs w:val="18"/>
              </w:rPr>
            </w:r>
            <w:r w:rsidRPr="005F2304">
              <w:rPr>
                <w:rFonts w:ascii="Arial" w:hAnsi="Arial" w:cs="Arial"/>
                <w:sz w:val="18"/>
                <w:szCs w:val="18"/>
              </w:rPr>
              <w:fldChar w:fldCharType="separate"/>
            </w:r>
            <w:r w:rsidRPr="005F2304">
              <w:rPr>
                <w:rFonts w:ascii="Arial" w:hAnsi="Arial" w:cs="Arial"/>
                <w:noProof/>
                <w:sz w:val="18"/>
                <w:szCs w:val="18"/>
              </w:rPr>
              <w:t> </w:t>
            </w:r>
            <w:r w:rsidRPr="005F2304">
              <w:rPr>
                <w:rFonts w:ascii="Arial" w:hAnsi="Arial" w:cs="Arial"/>
                <w:noProof/>
                <w:sz w:val="18"/>
                <w:szCs w:val="18"/>
              </w:rPr>
              <w:t> </w:t>
            </w:r>
            <w:r w:rsidRPr="005F2304">
              <w:rPr>
                <w:rFonts w:ascii="Arial" w:hAnsi="Arial" w:cs="Arial"/>
                <w:noProof/>
                <w:sz w:val="18"/>
                <w:szCs w:val="18"/>
              </w:rPr>
              <w:t> </w:t>
            </w:r>
            <w:r w:rsidRPr="005F2304">
              <w:rPr>
                <w:rFonts w:ascii="Arial" w:hAnsi="Arial" w:cs="Arial"/>
                <w:noProof/>
                <w:sz w:val="18"/>
                <w:szCs w:val="18"/>
              </w:rPr>
              <w:t> </w:t>
            </w:r>
            <w:r w:rsidRPr="005F2304">
              <w:rPr>
                <w:rFonts w:ascii="Arial" w:hAnsi="Arial" w:cs="Arial"/>
                <w:noProof/>
                <w:sz w:val="18"/>
                <w:szCs w:val="18"/>
              </w:rPr>
              <w:t> </w:t>
            </w:r>
            <w:r w:rsidRPr="005F2304">
              <w:rPr>
                <w:rFonts w:ascii="Arial" w:hAnsi="Arial" w:cs="Arial"/>
                <w:sz w:val="18"/>
                <w:szCs w:val="18"/>
              </w:rPr>
              <w:fldChar w:fldCharType="end"/>
            </w:r>
          </w:p>
        </w:tc>
      </w:tr>
      <w:tr w:rsidR="00C02B7B" w:rsidRPr="005F2304" w14:paraId="500A4AE5" w14:textId="77777777" w:rsidTr="00730327">
        <w:trPr>
          <w:cantSplit/>
        </w:trPr>
        <w:tc>
          <w:tcPr>
            <w:tcW w:w="10620" w:type="dxa"/>
            <w:gridSpan w:val="3"/>
          </w:tcPr>
          <w:p w14:paraId="55BD08E0" w14:textId="77777777" w:rsidR="00C02B7B" w:rsidRPr="005F2304" w:rsidRDefault="00C02B7B" w:rsidP="00306607">
            <w:pPr>
              <w:pStyle w:val="ListParagraph"/>
              <w:numPr>
                <w:ilvl w:val="0"/>
                <w:numId w:val="14"/>
              </w:numPr>
              <w:tabs>
                <w:tab w:val="left" w:pos="432"/>
              </w:tabs>
              <w:spacing w:before="120" w:after="0" w:afterAutospacing="0"/>
              <w:ind w:left="432"/>
              <w:contextualSpacing w:val="0"/>
              <w:rPr>
                <w:rFonts w:ascii="Arial" w:hAnsi="Arial" w:cs="Arial"/>
                <w:sz w:val="18"/>
                <w:szCs w:val="18"/>
              </w:rPr>
            </w:pPr>
            <w:r w:rsidRPr="005F2304">
              <w:rPr>
                <w:rFonts w:ascii="Arial" w:hAnsi="Arial" w:cs="Arial"/>
                <w:sz w:val="18"/>
                <w:szCs w:val="18"/>
              </w:rPr>
              <w:t xml:space="preserve">Identify the applicable rule </w:t>
            </w:r>
            <w:r w:rsidRPr="005F2304">
              <w:rPr>
                <w:rFonts w:ascii="Arial" w:hAnsi="Arial" w:cs="Arial"/>
                <w:b/>
                <w:sz w:val="18"/>
                <w:szCs w:val="18"/>
              </w:rPr>
              <w:t>under which</w:t>
            </w:r>
            <w:r w:rsidRPr="005F2304">
              <w:rPr>
                <w:rFonts w:ascii="Arial" w:hAnsi="Arial" w:cs="Arial"/>
                <w:sz w:val="18"/>
                <w:szCs w:val="18"/>
              </w:rPr>
              <w:t xml:space="preserve"> a variance is being sought. Examples include Minn. R. 7050.0190, 7052.0280, and 7053.0195. Using the same pollutant in #11 above, the chloride variance would be requested under Minn. R. 7050.0190:</w:t>
            </w:r>
            <w:r w:rsidR="00847508" w:rsidRPr="005F2304">
              <w:rPr>
                <w:rFonts w:ascii="Arial" w:hAnsi="Arial" w:cs="Arial"/>
                <w:sz w:val="18"/>
                <w:szCs w:val="18"/>
              </w:rPr>
              <w:t xml:space="preserve"> </w:t>
            </w:r>
          </w:p>
        </w:tc>
      </w:tr>
      <w:tr w:rsidR="00730327" w:rsidRPr="005F2304" w14:paraId="33A20D2B" w14:textId="77777777" w:rsidTr="005F2304">
        <w:trPr>
          <w:gridAfter w:val="1"/>
          <w:wAfter w:w="7" w:type="dxa"/>
          <w:trHeight w:val="60"/>
        </w:trPr>
        <w:tc>
          <w:tcPr>
            <w:tcW w:w="360" w:type="dxa"/>
          </w:tcPr>
          <w:p w14:paraId="35E82502" w14:textId="77777777" w:rsidR="00730327" w:rsidRPr="005F2304" w:rsidRDefault="00730327" w:rsidP="00306607">
            <w:pPr>
              <w:pStyle w:val="ListParagraph"/>
              <w:tabs>
                <w:tab w:val="left" w:pos="414"/>
              </w:tabs>
              <w:spacing w:before="120" w:after="60" w:afterAutospacing="0"/>
              <w:ind w:left="54"/>
              <w:contextualSpacing w:val="0"/>
              <w:rPr>
                <w:rFonts w:ascii="Arial" w:hAnsi="Arial" w:cs="Arial"/>
                <w:sz w:val="18"/>
                <w:szCs w:val="18"/>
              </w:rPr>
            </w:pPr>
          </w:p>
        </w:tc>
        <w:tc>
          <w:tcPr>
            <w:tcW w:w="10253" w:type="dxa"/>
          </w:tcPr>
          <w:p w14:paraId="25E09432" w14:textId="77777777" w:rsidR="00730327" w:rsidRPr="005F2304" w:rsidRDefault="00730327" w:rsidP="00306607">
            <w:pPr>
              <w:pStyle w:val="ListParagraph"/>
              <w:tabs>
                <w:tab w:val="left" w:pos="414"/>
              </w:tabs>
              <w:spacing w:before="120" w:after="60" w:afterAutospacing="0"/>
              <w:ind w:left="54"/>
              <w:contextualSpacing w:val="0"/>
              <w:rPr>
                <w:rFonts w:ascii="Arial" w:hAnsi="Arial" w:cs="Arial"/>
                <w:sz w:val="18"/>
                <w:szCs w:val="18"/>
              </w:rPr>
            </w:pPr>
            <w:r w:rsidRPr="005F2304">
              <w:rPr>
                <w:rFonts w:ascii="Arial" w:hAnsi="Arial" w:cs="Arial"/>
                <w:sz w:val="18"/>
                <w:szCs w:val="18"/>
              </w:rPr>
              <w:fldChar w:fldCharType="begin">
                <w:ffData>
                  <w:name w:val="Text275"/>
                  <w:enabled/>
                  <w:calcOnExit w:val="0"/>
                  <w:textInput/>
                </w:ffData>
              </w:fldChar>
            </w:r>
            <w:r w:rsidRPr="005F2304">
              <w:rPr>
                <w:rFonts w:ascii="Arial" w:hAnsi="Arial" w:cs="Arial"/>
                <w:sz w:val="18"/>
                <w:szCs w:val="18"/>
              </w:rPr>
              <w:instrText xml:space="preserve"> FORMTEXT </w:instrText>
            </w:r>
            <w:r w:rsidRPr="005F2304">
              <w:rPr>
                <w:rFonts w:ascii="Arial" w:hAnsi="Arial" w:cs="Arial"/>
                <w:sz w:val="18"/>
                <w:szCs w:val="18"/>
              </w:rPr>
            </w:r>
            <w:r w:rsidRPr="005F2304">
              <w:rPr>
                <w:rFonts w:ascii="Arial" w:hAnsi="Arial" w:cs="Arial"/>
                <w:sz w:val="18"/>
                <w:szCs w:val="18"/>
              </w:rPr>
              <w:fldChar w:fldCharType="separate"/>
            </w:r>
            <w:r w:rsidRPr="005F2304">
              <w:rPr>
                <w:rFonts w:ascii="Arial" w:hAnsi="Arial" w:cs="Arial"/>
                <w:noProof/>
                <w:sz w:val="18"/>
                <w:szCs w:val="18"/>
              </w:rPr>
              <w:t> </w:t>
            </w:r>
            <w:r w:rsidRPr="005F2304">
              <w:rPr>
                <w:rFonts w:ascii="Arial" w:hAnsi="Arial" w:cs="Arial"/>
                <w:noProof/>
                <w:sz w:val="18"/>
                <w:szCs w:val="18"/>
              </w:rPr>
              <w:t> </w:t>
            </w:r>
            <w:r w:rsidRPr="005F2304">
              <w:rPr>
                <w:rFonts w:ascii="Arial" w:hAnsi="Arial" w:cs="Arial"/>
                <w:noProof/>
                <w:sz w:val="18"/>
                <w:szCs w:val="18"/>
              </w:rPr>
              <w:t> </w:t>
            </w:r>
            <w:r w:rsidRPr="005F2304">
              <w:rPr>
                <w:rFonts w:ascii="Arial" w:hAnsi="Arial" w:cs="Arial"/>
                <w:noProof/>
                <w:sz w:val="18"/>
                <w:szCs w:val="18"/>
              </w:rPr>
              <w:t> </w:t>
            </w:r>
            <w:r w:rsidRPr="005F2304">
              <w:rPr>
                <w:rFonts w:ascii="Arial" w:hAnsi="Arial" w:cs="Arial"/>
                <w:noProof/>
                <w:sz w:val="18"/>
                <w:szCs w:val="18"/>
              </w:rPr>
              <w:t> </w:t>
            </w:r>
            <w:r w:rsidRPr="005F2304">
              <w:rPr>
                <w:rFonts w:ascii="Arial" w:hAnsi="Arial" w:cs="Arial"/>
                <w:sz w:val="18"/>
                <w:szCs w:val="18"/>
              </w:rPr>
              <w:fldChar w:fldCharType="end"/>
            </w:r>
          </w:p>
        </w:tc>
      </w:tr>
      <w:tr w:rsidR="00C02B7B" w:rsidRPr="005F2304" w14:paraId="6FDD4858" w14:textId="77777777" w:rsidTr="00730327">
        <w:trPr>
          <w:cantSplit/>
        </w:trPr>
        <w:tc>
          <w:tcPr>
            <w:tcW w:w="10620" w:type="dxa"/>
            <w:gridSpan w:val="3"/>
          </w:tcPr>
          <w:p w14:paraId="6ADFFDA4" w14:textId="77777777" w:rsidR="00C02B7B" w:rsidRPr="005F2304" w:rsidRDefault="00C02B7B" w:rsidP="00306607">
            <w:pPr>
              <w:pStyle w:val="ListParagraph"/>
              <w:numPr>
                <w:ilvl w:val="0"/>
                <w:numId w:val="14"/>
              </w:numPr>
              <w:tabs>
                <w:tab w:val="left" w:pos="432"/>
              </w:tabs>
              <w:spacing w:before="120" w:after="0" w:afterAutospacing="0"/>
              <w:ind w:left="432"/>
              <w:contextualSpacing w:val="0"/>
              <w:rPr>
                <w:rFonts w:ascii="Arial" w:hAnsi="Arial" w:cs="Arial"/>
                <w:sz w:val="18"/>
                <w:szCs w:val="18"/>
              </w:rPr>
            </w:pPr>
            <w:r w:rsidRPr="005F2304">
              <w:rPr>
                <w:rFonts w:ascii="Arial" w:hAnsi="Arial" w:cs="Arial"/>
                <w:sz w:val="18"/>
                <w:szCs w:val="18"/>
              </w:rPr>
              <w:t xml:space="preserve">Include a statement of the nature and quantity of the materials being discharged currently. </w:t>
            </w:r>
            <w:r w:rsidRPr="005F2304">
              <w:rPr>
                <w:rFonts w:ascii="Arial" w:hAnsi="Arial" w:cs="Arial"/>
                <w:spacing w:val="-2"/>
                <w:sz w:val="18"/>
                <w:szCs w:val="18"/>
              </w:rPr>
              <w:t>(Mi</w:t>
            </w:r>
            <w:r w:rsidR="005F2304">
              <w:rPr>
                <w:rFonts w:ascii="Arial" w:hAnsi="Arial" w:cs="Arial"/>
                <w:spacing w:val="-2"/>
                <w:sz w:val="18"/>
                <w:szCs w:val="18"/>
              </w:rPr>
              <w:t>nn. R. 7000.7000, supb. 2, Item </w:t>
            </w:r>
            <w:r w:rsidRPr="005F2304">
              <w:rPr>
                <w:rFonts w:ascii="Arial" w:hAnsi="Arial" w:cs="Arial"/>
                <w:spacing w:val="-2"/>
                <w:sz w:val="18"/>
                <w:szCs w:val="18"/>
              </w:rPr>
              <w:t>H, (1))</w:t>
            </w:r>
            <w:r w:rsidRPr="005F2304">
              <w:rPr>
                <w:rFonts w:ascii="Arial" w:hAnsi="Arial" w:cs="Arial"/>
                <w:sz w:val="18"/>
                <w:szCs w:val="18"/>
              </w:rPr>
              <w:t xml:space="preserve">  With this statement, attach the last five ye</w:t>
            </w:r>
            <w:r w:rsidR="00931E8E" w:rsidRPr="005F2304">
              <w:rPr>
                <w:rFonts w:ascii="Arial" w:hAnsi="Arial" w:cs="Arial"/>
                <w:sz w:val="18"/>
                <w:szCs w:val="18"/>
              </w:rPr>
              <w:t>ars of sampling data including:</w:t>
            </w:r>
          </w:p>
          <w:p w14:paraId="2E12604F" w14:textId="77777777" w:rsidR="00C02B7B" w:rsidRPr="005F2304" w:rsidRDefault="00C02B7B" w:rsidP="00306607">
            <w:pPr>
              <w:pStyle w:val="ListParagraph"/>
              <w:numPr>
                <w:ilvl w:val="0"/>
                <w:numId w:val="19"/>
              </w:numPr>
              <w:tabs>
                <w:tab w:val="left" w:pos="1062"/>
              </w:tabs>
              <w:spacing w:before="120" w:after="0" w:afterAutospacing="0"/>
              <w:ind w:left="1062"/>
              <w:contextualSpacing w:val="0"/>
              <w:rPr>
                <w:rFonts w:ascii="Arial" w:hAnsi="Arial" w:cs="Arial"/>
                <w:sz w:val="18"/>
                <w:szCs w:val="18"/>
              </w:rPr>
            </w:pPr>
            <w:r w:rsidRPr="005F2304">
              <w:rPr>
                <w:rFonts w:ascii="Arial" w:hAnsi="Arial" w:cs="Arial"/>
                <w:sz w:val="18"/>
                <w:szCs w:val="18"/>
              </w:rPr>
              <w:t>Average</w:t>
            </w:r>
            <w:r w:rsidR="00561F43" w:rsidRPr="005F2304">
              <w:rPr>
                <w:rFonts w:ascii="Arial" w:hAnsi="Arial" w:cs="Arial"/>
                <w:sz w:val="18"/>
                <w:szCs w:val="18"/>
              </w:rPr>
              <w:t>,</w:t>
            </w:r>
            <w:r w:rsidR="00847508" w:rsidRPr="005F2304">
              <w:rPr>
                <w:rFonts w:ascii="Arial" w:hAnsi="Arial" w:cs="Arial"/>
                <w:sz w:val="18"/>
                <w:szCs w:val="18"/>
              </w:rPr>
              <w:t xml:space="preserve"> </w:t>
            </w:r>
            <w:r w:rsidRPr="005F2304">
              <w:rPr>
                <w:rFonts w:ascii="Arial" w:hAnsi="Arial" w:cs="Arial"/>
                <w:sz w:val="18"/>
                <w:szCs w:val="18"/>
              </w:rPr>
              <w:t>maximum</w:t>
            </w:r>
            <w:r w:rsidR="00561F43" w:rsidRPr="005F2304">
              <w:rPr>
                <w:rFonts w:ascii="Arial" w:hAnsi="Arial" w:cs="Arial"/>
                <w:sz w:val="18"/>
                <w:szCs w:val="18"/>
              </w:rPr>
              <w:t>,</w:t>
            </w:r>
            <w:r w:rsidRPr="005F2304">
              <w:rPr>
                <w:rFonts w:ascii="Arial" w:hAnsi="Arial" w:cs="Arial"/>
                <w:sz w:val="18"/>
                <w:szCs w:val="18"/>
              </w:rPr>
              <w:t xml:space="preserve"> and minimum concentrations.</w:t>
            </w:r>
          </w:p>
          <w:p w14:paraId="1205878D" w14:textId="77777777" w:rsidR="00C02B7B" w:rsidRPr="005F2304" w:rsidRDefault="00847508" w:rsidP="00306607">
            <w:pPr>
              <w:pStyle w:val="ListParagraph"/>
              <w:numPr>
                <w:ilvl w:val="0"/>
                <w:numId w:val="19"/>
              </w:numPr>
              <w:tabs>
                <w:tab w:val="left" w:pos="414"/>
                <w:tab w:val="left" w:pos="1062"/>
              </w:tabs>
              <w:spacing w:before="120" w:after="0" w:afterAutospacing="0"/>
              <w:ind w:left="1062"/>
              <w:contextualSpacing w:val="0"/>
              <w:rPr>
                <w:rFonts w:ascii="Arial" w:hAnsi="Arial" w:cs="Arial"/>
                <w:sz w:val="18"/>
                <w:szCs w:val="18"/>
              </w:rPr>
            </w:pPr>
            <w:r w:rsidRPr="005F2304">
              <w:rPr>
                <w:rFonts w:ascii="Arial" w:hAnsi="Arial" w:cs="Arial"/>
                <w:sz w:val="18"/>
                <w:szCs w:val="18"/>
              </w:rPr>
              <w:t>50</w:t>
            </w:r>
            <w:r w:rsidRPr="005F2304">
              <w:rPr>
                <w:rFonts w:ascii="Arial" w:hAnsi="Arial" w:cs="Arial"/>
                <w:sz w:val="18"/>
                <w:szCs w:val="18"/>
                <w:vertAlign w:val="superscript"/>
              </w:rPr>
              <w:t>th</w:t>
            </w:r>
            <w:r w:rsidRPr="005F2304">
              <w:rPr>
                <w:rFonts w:ascii="Arial" w:hAnsi="Arial" w:cs="Arial"/>
                <w:sz w:val="18"/>
                <w:szCs w:val="18"/>
              </w:rPr>
              <w:t xml:space="preserve"> percentile</w:t>
            </w:r>
            <w:r w:rsidR="00561F43" w:rsidRPr="005F2304">
              <w:rPr>
                <w:rFonts w:ascii="Arial" w:hAnsi="Arial" w:cs="Arial"/>
                <w:sz w:val="18"/>
                <w:szCs w:val="18"/>
              </w:rPr>
              <w:t xml:space="preserve"> and</w:t>
            </w:r>
            <w:r w:rsidRPr="005F2304">
              <w:rPr>
                <w:rFonts w:ascii="Arial" w:hAnsi="Arial" w:cs="Arial"/>
                <w:sz w:val="18"/>
                <w:szCs w:val="18"/>
              </w:rPr>
              <w:t xml:space="preserve"> 95</w:t>
            </w:r>
            <w:r w:rsidRPr="005F2304">
              <w:rPr>
                <w:rFonts w:ascii="Arial" w:hAnsi="Arial" w:cs="Arial"/>
                <w:sz w:val="18"/>
                <w:szCs w:val="18"/>
                <w:vertAlign w:val="superscript"/>
              </w:rPr>
              <w:t>th</w:t>
            </w:r>
            <w:r w:rsidRPr="005F2304">
              <w:rPr>
                <w:rFonts w:ascii="Arial" w:hAnsi="Arial" w:cs="Arial"/>
                <w:sz w:val="18"/>
                <w:szCs w:val="18"/>
              </w:rPr>
              <w:t xml:space="preserve"> percentile (if applicable).</w:t>
            </w:r>
          </w:p>
          <w:p w14:paraId="792DDF52" w14:textId="77777777" w:rsidR="00847508" w:rsidRPr="005F2304" w:rsidRDefault="00847508" w:rsidP="00306607">
            <w:pPr>
              <w:pStyle w:val="ListParagraph"/>
              <w:numPr>
                <w:ilvl w:val="0"/>
                <w:numId w:val="19"/>
              </w:numPr>
              <w:tabs>
                <w:tab w:val="left" w:pos="414"/>
                <w:tab w:val="left" w:pos="1062"/>
              </w:tabs>
              <w:spacing w:before="120" w:after="0" w:afterAutospacing="0"/>
              <w:ind w:left="1062"/>
              <w:contextualSpacing w:val="0"/>
              <w:rPr>
                <w:rFonts w:ascii="Arial" w:hAnsi="Arial" w:cs="Arial"/>
                <w:sz w:val="18"/>
                <w:szCs w:val="18"/>
              </w:rPr>
            </w:pPr>
            <w:r w:rsidRPr="005F2304">
              <w:rPr>
                <w:rFonts w:ascii="Arial" w:hAnsi="Arial" w:cs="Arial"/>
                <w:sz w:val="18"/>
                <w:szCs w:val="18"/>
              </w:rPr>
              <w:t>Sum total of the number of samples collected for each parameter over the last five years.</w:t>
            </w:r>
          </w:p>
        </w:tc>
      </w:tr>
      <w:tr w:rsidR="00730327" w:rsidRPr="005F2304" w14:paraId="68CE09C0" w14:textId="77777777" w:rsidTr="005F2304">
        <w:trPr>
          <w:gridAfter w:val="1"/>
          <w:wAfter w:w="7" w:type="dxa"/>
          <w:trHeight w:val="60"/>
        </w:trPr>
        <w:tc>
          <w:tcPr>
            <w:tcW w:w="360" w:type="dxa"/>
          </w:tcPr>
          <w:p w14:paraId="172D460B" w14:textId="77777777" w:rsidR="00730327" w:rsidRPr="005F2304" w:rsidRDefault="00730327" w:rsidP="00306607">
            <w:pPr>
              <w:pStyle w:val="ListParagraph"/>
              <w:tabs>
                <w:tab w:val="left" w:pos="414"/>
              </w:tabs>
              <w:spacing w:before="120" w:after="60" w:afterAutospacing="0"/>
              <w:ind w:left="54"/>
              <w:contextualSpacing w:val="0"/>
              <w:rPr>
                <w:rFonts w:ascii="Arial" w:hAnsi="Arial" w:cs="Arial"/>
                <w:sz w:val="18"/>
                <w:szCs w:val="18"/>
              </w:rPr>
            </w:pPr>
          </w:p>
        </w:tc>
        <w:tc>
          <w:tcPr>
            <w:tcW w:w="10253" w:type="dxa"/>
          </w:tcPr>
          <w:p w14:paraId="3EE4C107" w14:textId="77777777" w:rsidR="00730327" w:rsidRPr="005F2304" w:rsidRDefault="00730327" w:rsidP="00306607">
            <w:pPr>
              <w:pStyle w:val="ListParagraph"/>
              <w:tabs>
                <w:tab w:val="left" w:pos="414"/>
              </w:tabs>
              <w:spacing w:before="120" w:after="60" w:afterAutospacing="0"/>
              <w:ind w:left="54"/>
              <w:contextualSpacing w:val="0"/>
              <w:rPr>
                <w:rFonts w:ascii="Arial" w:hAnsi="Arial" w:cs="Arial"/>
                <w:sz w:val="18"/>
                <w:szCs w:val="18"/>
              </w:rPr>
            </w:pPr>
            <w:r w:rsidRPr="005F2304">
              <w:rPr>
                <w:rFonts w:ascii="Arial" w:hAnsi="Arial" w:cs="Arial"/>
                <w:sz w:val="18"/>
                <w:szCs w:val="18"/>
              </w:rPr>
              <w:fldChar w:fldCharType="begin">
                <w:ffData>
                  <w:name w:val="Text275"/>
                  <w:enabled/>
                  <w:calcOnExit w:val="0"/>
                  <w:textInput/>
                </w:ffData>
              </w:fldChar>
            </w:r>
            <w:r w:rsidRPr="005F2304">
              <w:rPr>
                <w:rFonts w:ascii="Arial" w:hAnsi="Arial" w:cs="Arial"/>
                <w:sz w:val="18"/>
                <w:szCs w:val="18"/>
              </w:rPr>
              <w:instrText xml:space="preserve"> FORMTEXT </w:instrText>
            </w:r>
            <w:r w:rsidRPr="005F2304">
              <w:rPr>
                <w:rFonts w:ascii="Arial" w:hAnsi="Arial" w:cs="Arial"/>
                <w:sz w:val="18"/>
                <w:szCs w:val="18"/>
              </w:rPr>
            </w:r>
            <w:r w:rsidRPr="005F2304">
              <w:rPr>
                <w:rFonts w:ascii="Arial" w:hAnsi="Arial" w:cs="Arial"/>
                <w:sz w:val="18"/>
                <w:szCs w:val="18"/>
              </w:rPr>
              <w:fldChar w:fldCharType="separate"/>
            </w:r>
            <w:r w:rsidRPr="005F2304">
              <w:rPr>
                <w:rFonts w:ascii="Arial" w:hAnsi="Arial" w:cs="Arial"/>
                <w:noProof/>
                <w:sz w:val="18"/>
                <w:szCs w:val="18"/>
              </w:rPr>
              <w:t> </w:t>
            </w:r>
            <w:r w:rsidRPr="005F2304">
              <w:rPr>
                <w:rFonts w:ascii="Arial" w:hAnsi="Arial" w:cs="Arial"/>
                <w:noProof/>
                <w:sz w:val="18"/>
                <w:szCs w:val="18"/>
              </w:rPr>
              <w:t> </w:t>
            </w:r>
            <w:r w:rsidRPr="005F2304">
              <w:rPr>
                <w:rFonts w:ascii="Arial" w:hAnsi="Arial" w:cs="Arial"/>
                <w:noProof/>
                <w:sz w:val="18"/>
                <w:szCs w:val="18"/>
              </w:rPr>
              <w:t> </w:t>
            </w:r>
            <w:r w:rsidRPr="005F2304">
              <w:rPr>
                <w:rFonts w:ascii="Arial" w:hAnsi="Arial" w:cs="Arial"/>
                <w:noProof/>
                <w:sz w:val="18"/>
                <w:szCs w:val="18"/>
              </w:rPr>
              <w:t> </w:t>
            </w:r>
            <w:r w:rsidRPr="005F2304">
              <w:rPr>
                <w:rFonts w:ascii="Arial" w:hAnsi="Arial" w:cs="Arial"/>
                <w:noProof/>
                <w:sz w:val="18"/>
                <w:szCs w:val="18"/>
              </w:rPr>
              <w:t> </w:t>
            </w:r>
            <w:r w:rsidRPr="005F2304">
              <w:rPr>
                <w:rFonts w:ascii="Arial" w:hAnsi="Arial" w:cs="Arial"/>
                <w:sz w:val="18"/>
                <w:szCs w:val="18"/>
              </w:rPr>
              <w:fldChar w:fldCharType="end"/>
            </w:r>
          </w:p>
        </w:tc>
      </w:tr>
    </w:tbl>
    <w:p w14:paraId="4358ED48" w14:textId="77777777" w:rsidR="00C92EF3" w:rsidRPr="006A2789" w:rsidRDefault="00C92EF3" w:rsidP="006A2789">
      <w:pPr>
        <w:pStyle w:val="Form-Heading2"/>
      </w:pPr>
      <w:r w:rsidRPr="006A2789">
        <w:t xml:space="preserve">Section III – Source </w:t>
      </w:r>
      <w:r w:rsidR="00730327" w:rsidRPr="006A2789">
        <w:t>reduction or pollution minimization information</w:t>
      </w:r>
    </w:p>
    <w:p w14:paraId="4593B787" w14:textId="77777777" w:rsidR="003F61E6" w:rsidRPr="003F61E6" w:rsidRDefault="003F61E6" w:rsidP="00306607">
      <w:pPr>
        <w:spacing w:before="120"/>
        <w:rPr>
          <w:rFonts w:ascii="Arial" w:hAnsi="Arial" w:cs="Arial"/>
          <w:sz w:val="18"/>
          <w:szCs w:val="18"/>
        </w:rPr>
      </w:pPr>
      <w:r w:rsidRPr="003F61E6">
        <w:rPr>
          <w:rFonts w:ascii="Arial" w:hAnsi="Arial" w:cs="Arial"/>
          <w:sz w:val="18"/>
          <w:szCs w:val="18"/>
        </w:rPr>
        <w:t>List primary sources of each parameter identified in #12</w:t>
      </w:r>
      <w:r>
        <w:rPr>
          <w:rFonts w:ascii="Arial" w:hAnsi="Arial" w:cs="Arial"/>
          <w:sz w:val="18"/>
          <w:szCs w:val="18"/>
        </w:rPr>
        <w:t xml:space="preserve">. </w:t>
      </w:r>
      <w:r w:rsidRPr="003F61E6">
        <w:rPr>
          <w:rFonts w:ascii="Arial" w:hAnsi="Arial" w:cs="Arial"/>
          <w:sz w:val="18"/>
          <w:szCs w:val="18"/>
        </w:rPr>
        <w:t>Include a general description of the materials handled or processed that are pertinent to the variance request. (Minn. R. 7000.7000</w:t>
      </w:r>
      <w:r>
        <w:rPr>
          <w:rFonts w:ascii="Arial" w:hAnsi="Arial" w:cs="Arial"/>
          <w:sz w:val="18"/>
          <w:szCs w:val="18"/>
        </w:rPr>
        <w:t>, s</w:t>
      </w:r>
      <w:r w:rsidRPr="003F61E6">
        <w:rPr>
          <w:rFonts w:ascii="Arial" w:hAnsi="Arial" w:cs="Arial"/>
          <w:sz w:val="18"/>
          <w:szCs w:val="18"/>
        </w:rPr>
        <w:t>upb. 2, Item H, (1)). Provide a summary of source identification and source reduction efforts (e.g., industrial contributors, voluntary or statutory reduction</w:t>
      </w:r>
      <w:r>
        <w:rPr>
          <w:rFonts w:ascii="Arial" w:hAnsi="Arial" w:cs="Arial"/>
          <w:sz w:val="18"/>
          <w:szCs w:val="18"/>
        </w:rPr>
        <w:t xml:space="preserve"> programs).</w:t>
      </w:r>
    </w:p>
    <w:tbl>
      <w:tblPr>
        <w:tblW w:w="10710" w:type="dxa"/>
        <w:tblInd w:w="18" w:type="dxa"/>
        <w:tblLayout w:type="fixed"/>
        <w:tblCellMar>
          <w:left w:w="43" w:type="dxa"/>
          <w:right w:w="43" w:type="dxa"/>
        </w:tblCellMar>
        <w:tblLook w:val="01E0" w:firstRow="1" w:lastRow="1" w:firstColumn="1" w:lastColumn="1" w:noHBand="0" w:noVBand="0"/>
      </w:tblPr>
      <w:tblGrid>
        <w:gridCol w:w="10710"/>
      </w:tblGrid>
      <w:tr w:rsidR="00C92EF3" w:rsidRPr="00DC6F64" w14:paraId="027EC9F3" w14:textId="77777777" w:rsidTr="003F61E6">
        <w:trPr>
          <w:cantSplit/>
        </w:trPr>
        <w:tc>
          <w:tcPr>
            <w:tcW w:w="10710" w:type="dxa"/>
          </w:tcPr>
          <w:p w14:paraId="4EF47DC0" w14:textId="77777777" w:rsidR="003F61E6" w:rsidRPr="003F61E6" w:rsidRDefault="003F61E6" w:rsidP="00306607">
            <w:pPr>
              <w:pStyle w:val="ListParagraph"/>
              <w:numPr>
                <w:ilvl w:val="0"/>
                <w:numId w:val="14"/>
              </w:numPr>
              <w:tabs>
                <w:tab w:val="left" w:pos="432"/>
              </w:tabs>
              <w:spacing w:before="120" w:after="0" w:afterAutospacing="0"/>
              <w:ind w:left="432"/>
              <w:contextualSpacing w:val="0"/>
              <w:rPr>
                <w:rFonts w:ascii="Arial" w:hAnsi="Arial" w:cs="Arial"/>
                <w:sz w:val="18"/>
                <w:szCs w:val="18"/>
              </w:rPr>
            </w:pPr>
            <w:r w:rsidRPr="003F61E6">
              <w:rPr>
                <w:rFonts w:ascii="Arial" w:hAnsi="Arial" w:cs="Arial"/>
                <w:sz w:val="18"/>
                <w:szCs w:val="18"/>
              </w:rPr>
              <w:t>Pollutant Minimization Plan</w:t>
            </w:r>
          </w:p>
          <w:p w14:paraId="14890213" w14:textId="77777777" w:rsidR="003F61E6" w:rsidRPr="003F61E6" w:rsidRDefault="003F61E6" w:rsidP="00306607">
            <w:pPr>
              <w:pStyle w:val="ListParagraph"/>
              <w:numPr>
                <w:ilvl w:val="0"/>
                <w:numId w:val="24"/>
              </w:numPr>
              <w:tabs>
                <w:tab w:val="left" w:pos="1062"/>
              </w:tabs>
              <w:spacing w:before="120" w:after="0" w:afterAutospacing="0"/>
              <w:ind w:left="1062"/>
              <w:contextualSpacing w:val="0"/>
              <w:rPr>
                <w:rFonts w:ascii="Arial" w:hAnsi="Arial" w:cs="Arial"/>
                <w:sz w:val="18"/>
                <w:szCs w:val="18"/>
              </w:rPr>
            </w:pPr>
            <w:r w:rsidRPr="003F61E6">
              <w:rPr>
                <w:rFonts w:ascii="Arial" w:hAnsi="Arial" w:cs="Arial"/>
                <w:sz w:val="18"/>
                <w:szCs w:val="18"/>
              </w:rPr>
              <w:t xml:space="preserve">If you have not submitted a Pollutant Minimization Plan as part of your permit or application, </w:t>
            </w:r>
            <w:r>
              <w:rPr>
                <w:rFonts w:ascii="Arial" w:hAnsi="Arial" w:cs="Arial"/>
                <w:sz w:val="18"/>
                <w:szCs w:val="18"/>
              </w:rPr>
              <w:t>please provide one.</w:t>
            </w:r>
          </w:p>
          <w:p w14:paraId="672145C7" w14:textId="77777777" w:rsidR="00C92EF3" w:rsidRPr="00DC6F64" w:rsidRDefault="003F61E6" w:rsidP="00306607">
            <w:pPr>
              <w:pStyle w:val="ListParagraph"/>
              <w:numPr>
                <w:ilvl w:val="0"/>
                <w:numId w:val="24"/>
              </w:numPr>
              <w:tabs>
                <w:tab w:val="left" w:pos="1062"/>
              </w:tabs>
              <w:spacing w:before="120" w:after="0" w:afterAutospacing="0"/>
              <w:ind w:left="1062"/>
              <w:contextualSpacing w:val="0"/>
              <w:rPr>
                <w:rFonts w:ascii="Arial" w:hAnsi="Arial" w:cs="Arial"/>
                <w:sz w:val="18"/>
                <w:szCs w:val="18"/>
              </w:rPr>
            </w:pPr>
            <w:r w:rsidRPr="003F61E6">
              <w:rPr>
                <w:rFonts w:ascii="Arial" w:hAnsi="Arial" w:cs="Arial"/>
                <w:sz w:val="18"/>
                <w:szCs w:val="18"/>
              </w:rPr>
              <w:t>If you have previously submitted a pollutant minimization plan, provide a date of when plan was last submitted, and update your actions and implementation progress, if not already completed</w:t>
            </w:r>
            <w:r>
              <w:rPr>
                <w:rFonts w:ascii="Arial" w:hAnsi="Arial" w:cs="Arial"/>
                <w:sz w:val="18"/>
                <w:szCs w:val="18"/>
              </w:rPr>
              <w:t>.</w:t>
            </w:r>
          </w:p>
        </w:tc>
      </w:tr>
      <w:tr w:rsidR="00C92EF3" w:rsidRPr="00DC6F64" w14:paraId="0971B2EB" w14:textId="77777777" w:rsidTr="003F61E6">
        <w:trPr>
          <w:cantSplit/>
        </w:trPr>
        <w:tc>
          <w:tcPr>
            <w:tcW w:w="10710" w:type="dxa"/>
          </w:tcPr>
          <w:p w14:paraId="55161CE8" w14:textId="77777777" w:rsidR="003F61E6" w:rsidRPr="003F61E6" w:rsidRDefault="003F61E6" w:rsidP="00306607">
            <w:pPr>
              <w:pStyle w:val="ListParagraph"/>
              <w:tabs>
                <w:tab w:val="left" w:pos="432"/>
              </w:tabs>
              <w:spacing w:before="120" w:after="0" w:afterAutospacing="0"/>
              <w:ind w:left="432"/>
              <w:contextualSpacing w:val="0"/>
              <w:rPr>
                <w:rFonts w:ascii="Arial" w:hAnsi="Arial" w:cs="Arial"/>
                <w:sz w:val="18"/>
                <w:szCs w:val="18"/>
              </w:rPr>
            </w:pPr>
            <w:r w:rsidRPr="003F61E6">
              <w:rPr>
                <w:rFonts w:ascii="Arial" w:hAnsi="Arial" w:cs="Arial"/>
                <w:sz w:val="18"/>
                <w:szCs w:val="18"/>
              </w:rPr>
              <w:t>A Pollution Minimization Plan must include the following information:</w:t>
            </w:r>
          </w:p>
          <w:p w14:paraId="4C5FE1E0" w14:textId="77777777" w:rsidR="003F61E6" w:rsidRDefault="003F61E6" w:rsidP="00306607">
            <w:pPr>
              <w:pStyle w:val="ListParagraph"/>
              <w:numPr>
                <w:ilvl w:val="0"/>
                <w:numId w:val="25"/>
              </w:numPr>
              <w:tabs>
                <w:tab w:val="left" w:pos="1062"/>
              </w:tabs>
              <w:spacing w:before="120" w:after="0" w:afterAutospacing="0"/>
              <w:ind w:left="1062"/>
              <w:contextualSpacing w:val="0"/>
              <w:rPr>
                <w:rFonts w:ascii="Arial" w:hAnsi="Arial" w:cs="Arial"/>
                <w:sz w:val="18"/>
                <w:szCs w:val="18"/>
              </w:rPr>
            </w:pPr>
            <w:r w:rsidRPr="003F61E6">
              <w:rPr>
                <w:rFonts w:ascii="Arial" w:hAnsi="Arial" w:cs="Arial"/>
                <w:sz w:val="18"/>
                <w:szCs w:val="18"/>
              </w:rPr>
              <w:t xml:space="preserve">What types of actions (e.g., pollution prevention, pre-treatment, or treatment) have you taken or could you take to reduce </w:t>
            </w:r>
            <w:r>
              <w:rPr>
                <w:rFonts w:ascii="Arial" w:hAnsi="Arial" w:cs="Arial"/>
                <w:sz w:val="18"/>
                <w:szCs w:val="18"/>
              </w:rPr>
              <w:t>the parameter in the discharge?</w:t>
            </w:r>
            <w:r w:rsidRPr="003F61E6">
              <w:rPr>
                <w:rFonts w:ascii="Arial" w:hAnsi="Arial" w:cs="Arial"/>
                <w:sz w:val="18"/>
                <w:szCs w:val="18"/>
              </w:rPr>
              <w:t xml:space="preserve"> </w:t>
            </w:r>
          </w:p>
          <w:p w14:paraId="156926F1" w14:textId="77777777" w:rsidR="003F61E6" w:rsidRPr="003F61E6" w:rsidRDefault="003F61E6" w:rsidP="00306607">
            <w:pPr>
              <w:pStyle w:val="ListParagraph"/>
              <w:numPr>
                <w:ilvl w:val="0"/>
                <w:numId w:val="25"/>
              </w:numPr>
              <w:tabs>
                <w:tab w:val="left" w:pos="1062"/>
              </w:tabs>
              <w:spacing w:before="120" w:after="0" w:afterAutospacing="0"/>
              <w:ind w:left="1062"/>
              <w:contextualSpacing w:val="0"/>
              <w:rPr>
                <w:rFonts w:ascii="Arial" w:hAnsi="Arial" w:cs="Arial"/>
                <w:sz w:val="18"/>
                <w:szCs w:val="18"/>
              </w:rPr>
            </w:pPr>
            <w:r w:rsidRPr="003F61E6">
              <w:rPr>
                <w:rFonts w:ascii="Arial" w:hAnsi="Arial" w:cs="Arial"/>
                <w:sz w:val="18"/>
                <w:szCs w:val="18"/>
              </w:rPr>
              <w:t>For source reduction, pre-treatment, and treatment options not yet completed, what is a potential schedule for identifying and evaluating potential reduction, elimination, and prevention methods?</w:t>
            </w:r>
          </w:p>
          <w:p w14:paraId="7E07B9D9" w14:textId="77777777" w:rsidR="003F61E6" w:rsidRPr="00DC6F64" w:rsidRDefault="003F61E6" w:rsidP="00306607">
            <w:pPr>
              <w:pStyle w:val="ListParagraph"/>
              <w:numPr>
                <w:ilvl w:val="0"/>
                <w:numId w:val="25"/>
              </w:numPr>
              <w:tabs>
                <w:tab w:val="left" w:pos="1062"/>
              </w:tabs>
              <w:spacing w:before="120" w:after="0" w:afterAutospacing="0"/>
              <w:ind w:left="1062"/>
              <w:contextualSpacing w:val="0"/>
              <w:rPr>
                <w:rFonts w:ascii="Arial" w:hAnsi="Arial" w:cs="Arial"/>
                <w:sz w:val="18"/>
                <w:szCs w:val="18"/>
              </w:rPr>
            </w:pPr>
            <w:r w:rsidRPr="003F61E6">
              <w:rPr>
                <w:rFonts w:ascii="Arial" w:hAnsi="Arial" w:cs="Arial"/>
                <w:sz w:val="18"/>
                <w:szCs w:val="18"/>
              </w:rPr>
              <w:t>What types of waste materials or byproducts would be produced by source reduction steps and what would be the ultimate means of disposal of those wastes?</w:t>
            </w:r>
          </w:p>
        </w:tc>
      </w:tr>
      <w:tr w:rsidR="003F61E6" w:rsidRPr="00DC6F64" w14:paraId="0D35D509" w14:textId="77777777" w:rsidTr="00861794">
        <w:trPr>
          <w:cantSplit/>
          <w:trHeight w:val="1440"/>
        </w:trPr>
        <w:tc>
          <w:tcPr>
            <w:tcW w:w="10710" w:type="dxa"/>
          </w:tcPr>
          <w:p w14:paraId="69E9A93A" w14:textId="77777777" w:rsidR="003F61E6" w:rsidRPr="003F61E6" w:rsidRDefault="003F61E6" w:rsidP="00306607">
            <w:pPr>
              <w:pStyle w:val="ListParagraph"/>
              <w:tabs>
                <w:tab w:val="left" w:pos="1062"/>
              </w:tabs>
              <w:spacing w:before="120" w:after="0" w:afterAutospacing="0"/>
              <w:ind w:left="432"/>
              <w:contextualSpacing w:val="0"/>
              <w:rPr>
                <w:rFonts w:ascii="Arial" w:hAnsi="Arial" w:cs="Arial"/>
                <w:sz w:val="18"/>
                <w:szCs w:val="18"/>
              </w:rPr>
            </w:pPr>
            <w:r w:rsidRPr="003F61E6">
              <w:rPr>
                <w:rFonts w:ascii="Arial" w:hAnsi="Arial" w:cs="Arial"/>
                <w:sz w:val="18"/>
                <w:szCs w:val="18"/>
              </w:rPr>
              <w:t>Use the following as guidelines or examples when preparing your Pollution Minimization Plan:</w:t>
            </w:r>
          </w:p>
          <w:p w14:paraId="7BEB12EB" w14:textId="39B2BF52" w:rsidR="00801475" w:rsidRDefault="003F61E6" w:rsidP="00306607">
            <w:pPr>
              <w:pStyle w:val="ListParagraph"/>
              <w:numPr>
                <w:ilvl w:val="0"/>
                <w:numId w:val="26"/>
              </w:numPr>
              <w:tabs>
                <w:tab w:val="left" w:pos="1062"/>
              </w:tabs>
              <w:spacing w:before="120" w:after="0" w:afterAutospacing="0"/>
              <w:ind w:left="1062"/>
              <w:contextualSpacing w:val="0"/>
              <w:rPr>
                <w:rFonts w:ascii="Arial" w:hAnsi="Arial" w:cs="Arial"/>
                <w:spacing w:val="-2"/>
                <w:sz w:val="18"/>
                <w:szCs w:val="18"/>
              </w:rPr>
            </w:pPr>
            <w:r w:rsidRPr="00A21BCC">
              <w:rPr>
                <w:rFonts w:ascii="Arial" w:hAnsi="Arial" w:cs="Arial"/>
                <w:spacing w:val="-2"/>
                <w:sz w:val="18"/>
                <w:szCs w:val="18"/>
              </w:rPr>
              <w:t>Mercury Minimization Plan (Wastewater guide - wq-wwtp7-10</w:t>
            </w:r>
            <w:r w:rsidR="00801475">
              <w:rPr>
                <w:rFonts w:ascii="Arial" w:hAnsi="Arial" w:cs="Arial"/>
                <w:spacing w:val="-2"/>
                <w:sz w:val="18"/>
                <w:szCs w:val="18"/>
              </w:rPr>
              <w:t xml:space="preserve">) </w:t>
            </w:r>
            <w:hyperlink r:id="rId13" w:history="1">
              <w:r w:rsidR="00801475" w:rsidRPr="00A8448A">
                <w:rPr>
                  <w:rStyle w:val="Hyperlink"/>
                  <w:rFonts w:ascii="Arial" w:hAnsi="Arial" w:cs="Arial"/>
                  <w:spacing w:val="-2"/>
                  <w:sz w:val="18"/>
                  <w:szCs w:val="18"/>
                </w:rPr>
                <w:t>https://www.pca.state.mn.us/sites/default/files/wq-wwtp7-10.doc</w:t>
              </w:r>
            </w:hyperlink>
          </w:p>
          <w:p w14:paraId="4124BEA6" w14:textId="20C101D5" w:rsidR="00801475" w:rsidRPr="00801475" w:rsidRDefault="003F61E6" w:rsidP="00306607">
            <w:pPr>
              <w:pStyle w:val="ListParagraph"/>
              <w:numPr>
                <w:ilvl w:val="0"/>
                <w:numId w:val="26"/>
              </w:numPr>
              <w:tabs>
                <w:tab w:val="left" w:pos="1062"/>
              </w:tabs>
              <w:spacing w:before="120" w:after="0" w:afterAutospacing="0"/>
              <w:ind w:left="1062"/>
              <w:contextualSpacing w:val="0"/>
              <w:rPr>
                <w:rFonts w:ascii="Arial" w:hAnsi="Arial" w:cs="Arial"/>
                <w:sz w:val="18"/>
                <w:szCs w:val="18"/>
              </w:rPr>
            </w:pPr>
            <w:r w:rsidRPr="00A21BCC">
              <w:rPr>
                <w:rFonts w:ascii="Arial" w:hAnsi="Arial" w:cs="Arial"/>
                <w:spacing w:val="-2"/>
                <w:sz w:val="18"/>
                <w:szCs w:val="18"/>
              </w:rPr>
              <w:t>Mercury Minimization Plan (Stormwater checklist - wq-strm3-30</w:t>
            </w:r>
            <w:r w:rsidR="00801475">
              <w:rPr>
                <w:rFonts w:ascii="Arial" w:hAnsi="Arial" w:cs="Arial"/>
                <w:spacing w:val="-2"/>
                <w:sz w:val="18"/>
                <w:szCs w:val="18"/>
              </w:rPr>
              <w:t xml:space="preserve">) </w:t>
            </w:r>
            <w:hyperlink r:id="rId14" w:history="1">
              <w:r w:rsidR="00801475" w:rsidRPr="00A8448A">
                <w:rPr>
                  <w:rStyle w:val="Hyperlink"/>
                  <w:rFonts w:ascii="Arial" w:hAnsi="Arial" w:cs="Arial"/>
                  <w:spacing w:val="-2"/>
                  <w:sz w:val="18"/>
                  <w:szCs w:val="18"/>
                </w:rPr>
                <w:t>https://www.pca.state.mn.us/sites/default/files/wq-strm3-30.docx</w:t>
              </w:r>
            </w:hyperlink>
          </w:p>
          <w:p w14:paraId="5E4956AE" w14:textId="25F40583" w:rsidR="00801475" w:rsidRDefault="003F61E6" w:rsidP="00306607">
            <w:pPr>
              <w:pStyle w:val="ListParagraph"/>
              <w:numPr>
                <w:ilvl w:val="0"/>
                <w:numId w:val="26"/>
              </w:numPr>
              <w:tabs>
                <w:tab w:val="left" w:pos="1062"/>
              </w:tabs>
              <w:spacing w:before="120" w:after="0" w:afterAutospacing="0"/>
              <w:ind w:left="1062"/>
              <w:contextualSpacing w:val="0"/>
              <w:rPr>
                <w:rFonts w:ascii="Arial" w:hAnsi="Arial" w:cs="Arial"/>
                <w:sz w:val="18"/>
                <w:szCs w:val="18"/>
              </w:rPr>
            </w:pPr>
            <w:r w:rsidRPr="007D4393">
              <w:rPr>
                <w:rFonts w:ascii="Arial" w:hAnsi="Arial" w:cs="Arial"/>
                <w:sz w:val="18"/>
                <w:szCs w:val="18"/>
              </w:rPr>
              <w:t xml:space="preserve">Phosphorus Management Plans </w:t>
            </w:r>
            <w:r w:rsidR="007D4393" w:rsidRPr="007D4393">
              <w:rPr>
                <w:rFonts w:ascii="Arial" w:hAnsi="Arial" w:cs="Arial"/>
                <w:sz w:val="18"/>
                <w:szCs w:val="18"/>
              </w:rPr>
              <w:t>(</w:t>
            </w:r>
            <w:r w:rsidRPr="007D4393">
              <w:rPr>
                <w:rFonts w:ascii="Arial" w:hAnsi="Arial" w:cs="Arial"/>
                <w:sz w:val="18"/>
                <w:szCs w:val="18"/>
              </w:rPr>
              <w:t>PMP</w:t>
            </w:r>
            <w:r w:rsidR="007D4393" w:rsidRPr="007D4393">
              <w:rPr>
                <w:rFonts w:ascii="Arial" w:hAnsi="Arial" w:cs="Arial"/>
                <w:sz w:val="18"/>
                <w:szCs w:val="18"/>
              </w:rPr>
              <w:t>)</w:t>
            </w:r>
            <w:r w:rsidRPr="007D4393">
              <w:rPr>
                <w:rFonts w:ascii="Arial" w:hAnsi="Arial" w:cs="Arial"/>
                <w:sz w:val="18"/>
                <w:szCs w:val="18"/>
              </w:rPr>
              <w:t xml:space="preserve"> Guide</w:t>
            </w:r>
            <w:r w:rsidR="00DC5608">
              <w:rPr>
                <w:rFonts w:ascii="Arial" w:hAnsi="Arial" w:cs="Arial"/>
                <w:sz w:val="18"/>
                <w:szCs w:val="18"/>
              </w:rPr>
              <w:t xml:space="preserve"> - wq-wwtp9-06</w:t>
            </w:r>
            <w:r w:rsidR="00584020">
              <w:rPr>
                <w:rFonts w:ascii="Arial" w:hAnsi="Arial" w:cs="Arial"/>
                <w:sz w:val="18"/>
                <w:szCs w:val="18"/>
              </w:rPr>
              <w:t>:</w:t>
            </w:r>
            <w:r w:rsidRPr="007D4393">
              <w:rPr>
                <w:rFonts w:ascii="Arial" w:hAnsi="Arial" w:cs="Arial"/>
                <w:sz w:val="18"/>
                <w:szCs w:val="18"/>
              </w:rPr>
              <w:t xml:space="preserve"> </w:t>
            </w:r>
            <w:hyperlink r:id="rId15" w:history="1">
              <w:r w:rsidR="00801475" w:rsidRPr="00A8448A">
                <w:rPr>
                  <w:rStyle w:val="Hyperlink"/>
                  <w:rFonts w:ascii="Arial" w:hAnsi="Arial" w:cs="Arial"/>
                  <w:sz w:val="18"/>
                  <w:szCs w:val="18"/>
                </w:rPr>
                <w:t>https://www.pca.state.mn.us/sites/default/files/wq-wwtp9-06.doc</w:t>
              </w:r>
            </w:hyperlink>
          </w:p>
          <w:p w14:paraId="7D6EF739" w14:textId="77777777" w:rsidR="003F61E6" w:rsidRPr="003F61E6" w:rsidRDefault="003F61E6" w:rsidP="00306607">
            <w:pPr>
              <w:pStyle w:val="ListParagraph"/>
              <w:numPr>
                <w:ilvl w:val="0"/>
                <w:numId w:val="26"/>
              </w:numPr>
              <w:tabs>
                <w:tab w:val="left" w:pos="1062"/>
              </w:tabs>
              <w:spacing w:before="120" w:after="0" w:afterAutospacing="0"/>
              <w:ind w:left="1062"/>
              <w:contextualSpacing w:val="0"/>
              <w:rPr>
                <w:rFonts w:ascii="Arial" w:hAnsi="Arial" w:cs="Arial"/>
                <w:sz w:val="18"/>
                <w:szCs w:val="18"/>
              </w:rPr>
            </w:pPr>
            <w:r w:rsidRPr="003F61E6">
              <w:rPr>
                <w:rFonts w:ascii="Arial" w:hAnsi="Arial" w:cs="Arial"/>
                <w:sz w:val="18"/>
                <w:szCs w:val="18"/>
              </w:rPr>
              <w:t>EPA</w:t>
            </w:r>
            <w:r w:rsidR="00847508">
              <w:rPr>
                <w:rFonts w:ascii="Arial" w:hAnsi="Arial" w:cs="Arial"/>
                <w:sz w:val="18"/>
                <w:szCs w:val="18"/>
              </w:rPr>
              <w:t xml:space="preserve"> P2 webpage</w:t>
            </w:r>
            <w:r w:rsidRPr="003F61E6">
              <w:rPr>
                <w:rFonts w:ascii="Arial" w:hAnsi="Arial" w:cs="Arial"/>
                <w:sz w:val="18"/>
                <w:szCs w:val="18"/>
              </w:rPr>
              <w:t xml:space="preserve"> (</w:t>
            </w:r>
            <w:hyperlink r:id="rId16" w:history="1">
              <w:r w:rsidRPr="00A21BCC">
                <w:rPr>
                  <w:rStyle w:val="Hyperlink"/>
                  <w:rFonts w:ascii="Arial" w:hAnsi="Arial" w:cs="Arial"/>
                  <w:sz w:val="18"/>
                  <w:szCs w:val="18"/>
                </w:rPr>
                <w:t>http://www.epa.gov/p2/)</w:t>
              </w:r>
            </w:hyperlink>
          </w:p>
          <w:p w14:paraId="250F3474" w14:textId="5CEC0CB1" w:rsidR="003F61E6" w:rsidRPr="003F61E6" w:rsidRDefault="00A21BCC" w:rsidP="00306607">
            <w:pPr>
              <w:pStyle w:val="ListParagraph"/>
              <w:numPr>
                <w:ilvl w:val="0"/>
                <w:numId w:val="26"/>
              </w:numPr>
              <w:tabs>
                <w:tab w:val="left" w:pos="1062"/>
              </w:tabs>
              <w:spacing w:before="120" w:after="0" w:afterAutospacing="0"/>
              <w:ind w:left="1062"/>
              <w:contextualSpacing w:val="0"/>
              <w:rPr>
                <w:rFonts w:ascii="Arial" w:hAnsi="Arial" w:cs="Arial"/>
                <w:sz w:val="18"/>
                <w:szCs w:val="18"/>
              </w:rPr>
            </w:pPr>
            <w:r>
              <w:rPr>
                <w:rFonts w:ascii="Arial" w:hAnsi="Arial" w:cs="Arial"/>
                <w:sz w:val="18"/>
                <w:szCs w:val="18"/>
              </w:rPr>
              <w:t>Minnesota</w:t>
            </w:r>
            <w:r w:rsidR="003F61E6" w:rsidRPr="003F61E6">
              <w:rPr>
                <w:rFonts w:ascii="Arial" w:hAnsi="Arial" w:cs="Arial"/>
                <w:sz w:val="18"/>
                <w:szCs w:val="18"/>
              </w:rPr>
              <w:t xml:space="preserve"> Technical Assistance Program U</w:t>
            </w:r>
            <w:r>
              <w:rPr>
                <w:rFonts w:ascii="Arial" w:hAnsi="Arial" w:cs="Arial"/>
                <w:sz w:val="18"/>
                <w:szCs w:val="18"/>
              </w:rPr>
              <w:t>niversity</w:t>
            </w:r>
            <w:r w:rsidR="003F61E6" w:rsidRPr="003F61E6">
              <w:rPr>
                <w:rFonts w:ascii="Arial" w:hAnsi="Arial" w:cs="Arial"/>
                <w:sz w:val="18"/>
                <w:szCs w:val="18"/>
              </w:rPr>
              <w:t xml:space="preserve"> of M</w:t>
            </w:r>
            <w:r>
              <w:rPr>
                <w:rFonts w:ascii="Arial" w:hAnsi="Arial" w:cs="Arial"/>
                <w:sz w:val="18"/>
                <w:szCs w:val="18"/>
              </w:rPr>
              <w:t>innesota</w:t>
            </w:r>
            <w:r w:rsidR="00584020">
              <w:rPr>
                <w:rFonts w:ascii="Arial" w:hAnsi="Arial" w:cs="Arial"/>
                <w:sz w:val="18"/>
                <w:szCs w:val="18"/>
              </w:rPr>
              <w:t>:</w:t>
            </w:r>
            <w:r w:rsidR="003F61E6" w:rsidRPr="003F61E6">
              <w:rPr>
                <w:rFonts w:ascii="Arial" w:hAnsi="Arial" w:cs="Arial"/>
                <w:sz w:val="18"/>
                <w:szCs w:val="18"/>
              </w:rPr>
              <w:t xml:space="preserve"> </w:t>
            </w:r>
            <w:hyperlink r:id="rId17" w:history="1">
              <w:r w:rsidR="00584020" w:rsidRPr="00A8448A">
                <w:rPr>
                  <w:rStyle w:val="Hyperlink"/>
                  <w:rFonts w:ascii="Arial" w:hAnsi="Arial" w:cs="Arial"/>
                  <w:sz w:val="18"/>
                  <w:szCs w:val="18"/>
                </w:rPr>
                <w:t>http://www.mntap.umn.edu/</w:t>
              </w:r>
            </w:hyperlink>
          </w:p>
          <w:p w14:paraId="535C0B99" w14:textId="66AFCE7F" w:rsidR="003F61E6" w:rsidRPr="00584020" w:rsidRDefault="003F61E6" w:rsidP="00584020">
            <w:pPr>
              <w:pStyle w:val="ListParagraph"/>
              <w:numPr>
                <w:ilvl w:val="0"/>
                <w:numId w:val="26"/>
              </w:numPr>
              <w:tabs>
                <w:tab w:val="left" w:pos="1062"/>
              </w:tabs>
              <w:spacing w:before="120" w:after="0" w:afterAutospacing="0"/>
              <w:ind w:left="1062"/>
              <w:contextualSpacing w:val="0"/>
              <w:rPr>
                <w:rFonts w:ascii="Arial" w:hAnsi="Arial" w:cs="Arial"/>
                <w:sz w:val="18"/>
                <w:szCs w:val="18"/>
              </w:rPr>
            </w:pPr>
            <w:r w:rsidRPr="003F61E6">
              <w:rPr>
                <w:rFonts w:ascii="Arial" w:hAnsi="Arial" w:cs="Arial"/>
                <w:sz w:val="18"/>
                <w:szCs w:val="18"/>
              </w:rPr>
              <w:t>MPCA’s Prev</w:t>
            </w:r>
            <w:r w:rsidR="00847508">
              <w:rPr>
                <w:rFonts w:ascii="Arial" w:hAnsi="Arial" w:cs="Arial"/>
                <w:sz w:val="18"/>
                <w:szCs w:val="18"/>
              </w:rPr>
              <w:t xml:space="preserve">enting Waste and Pollution </w:t>
            </w:r>
            <w:r w:rsidR="00A21BCC">
              <w:rPr>
                <w:rFonts w:ascii="Arial" w:hAnsi="Arial" w:cs="Arial"/>
                <w:sz w:val="18"/>
                <w:szCs w:val="18"/>
              </w:rPr>
              <w:t>web</w:t>
            </w:r>
            <w:r w:rsidRPr="003F61E6">
              <w:rPr>
                <w:rFonts w:ascii="Arial" w:hAnsi="Arial" w:cs="Arial"/>
                <w:sz w:val="18"/>
                <w:szCs w:val="18"/>
              </w:rPr>
              <w:t>page</w:t>
            </w:r>
            <w:r w:rsidR="00584020">
              <w:rPr>
                <w:rFonts w:ascii="Arial" w:hAnsi="Arial" w:cs="Arial"/>
                <w:sz w:val="18"/>
                <w:szCs w:val="18"/>
              </w:rPr>
              <w:t xml:space="preserve">: </w:t>
            </w:r>
            <w:hyperlink r:id="rId18" w:history="1">
              <w:r w:rsidR="00584020" w:rsidRPr="00A8448A">
                <w:rPr>
                  <w:rStyle w:val="Hyperlink"/>
                  <w:rFonts w:ascii="Arial" w:hAnsi="Arial" w:cs="Arial"/>
                  <w:sz w:val="18"/>
                  <w:szCs w:val="18"/>
                </w:rPr>
                <w:t>https://www.pca.state.mn.us/business-with-us/waste-and-pollution-prevention</w:t>
              </w:r>
            </w:hyperlink>
          </w:p>
        </w:tc>
      </w:tr>
    </w:tbl>
    <w:p w14:paraId="653A75B0" w14:textId="77777777" w:rsidR="0079225C" w:rsidRPr="006A2789" w:rsidRDefault="0079225C" w:rsidP="00306607">
      <w:pPr>
        <w:pStyle w:val="Form-Heading2"/>
        <w:keepNext/>
        <w:keepLines/>
      </w:pPr>
      <w:r w:rsidRPr="006A2789">
        <w:lastRenderedPageBreak/>
        <w:t xml:space="preserve">Section IV – Treatment </w:t>
      </w:r>
      <w:r w:rsidR="00730327" w:rsidRPr="006A2789">
        <w:t>alternative(s) information</w:t>
      </w:r>
    </w:p>
    <w:tbl>
      <w:tblPr>
        <w:tblW w:w="10685" w:type="dxa"/>
        <w:tblInd w:w="43" w:type="dxa"/>
        <w:tblLayout w:type="fixed"/>
        <w:tblCellMar>
          <w:left w:w="43" w:type="dxa"/>
          <w:right w:w="43" w:type="dxa"/>
        </w:tblCellMar>
        <w:tblLook w:val="01E0" w:firstRow="1" w:lastRow="1" w:firstColumn="1" w:lastColumn="1" w:noHBand="0" w:noVBand="0"/>
      </w:tblPr>
      <w:tblGrid>
        <w:gridCol w:w="360"/>
        <w:gridCol w:w="10325"/>
      </w:tblGrid>
      <w:tr w:rsidR="0079225C" w:rsidRPr="00DC6F64" w14:paraId="39639340" w14:textId="77777777" w:rsidTr="00730327">
        <w:trPr>
          <w:cantSplit/>
        </w:trPr>
        <w:tc>
          <w:tcPr>
            <w:tcW w:w="10685" w:type="dxa"/>
            <w:gridSpan w:val="2"/>
          </w:tcPr>
          <w:p w14:paraId="0EC1BC5A" w14:textId="77777777" w:rsidR="0079225C" w:rsidRPr="0009010D" w:rsidRDefault="0079225C" w:rsidP="00306607">
            <w:pPr>
              <w:pStyle w:val="ListParagraph"/>
              <w:keepNext/>
              <w:keepLines/>
              <w:numPr>
                <w:ilvl w:val="0"/>
                <w:numId w:val="14"/>
              </w:numPr>
              <w:tabs>
                <w:tab w:val="left" w:pos="432"/>
              </w:tabs>
              <w:spacing w:before="120" w:after="0" w:afterAutospacing="0"/>
              <w:ind w:left="432"/>
              <w:contextualSpacing w:val="0"/>
              <w:rPr>
                <w:rFonts w:ascii="Arial" w:hAnsi="Arial" w:cs="Arial"/>
                <w:sz w:val="18"/>
                <w:szCs w:val="18"/>
              </w:rPr>
            </w:pPr>
            <w:r w:rsidRPr="0079225C">
              <w:rPr>
                <w:rFonts w:ascii="Arial" w:hAnsi="Arial" w:cs="Arial"/>
                <w:sz w:val="18"/>
                <w:szCs w:val="18"/>
              </w:rPr>
              <w:t>Indicate a reasonable expectation of the concentration of the pollutant for which the variance is being requested that will be discharged during the period of the proposed variance. (Minn. R. 7000.7000</w:t>
            </w:r>
            <w:r w:rsidR="0009010D">
              <w:rPr>
                <w:rFonts w:ascii="Arial" w:hAnsi="Arial" w:cs="Arial"/>
                <w:sz w:val="18"/>
                <w:szCs w:val="18"/>
              </w:rPr>
              <w:t>,</w:t>
            </w:r>
            <w:r w:rsidRPr="0079225C">
              <w:rPr>
                <w:rFonts w:ascii="Arial" w:hAnsi="Arial" w:cs="Arial"/>
                <w:sz w:val="18"/>
                <w:szCs w:val="18"/>
              </w:rPr>
              <w:t xml:space="preserve"> </w:t>
            </w:r>
            <w:r w:rsidR="0009010D">
              <w:rPr>
                <w:rFonts w:ascii="Arial" w:hAnsi="Arial" w:cs="Arial"/>
                <w:sz w:val="18"/>
                <w:szCs w:val="18"/>
              </w:rPr>
              <w:t>s</w:t>
            </w:r>
            <w:r w:rsidRPr="0079225C">
              <w:rPr>
                <w:rFonts w:ascii="Arial" w:hAnsi="Arial" w:cs="Arial"/>
                <w:sz w:val="18"/>
                <w:szCs w:val="18"/>
              </w:rPr>
              <w:t>upb. 2, Item H, (1))</w:t>
            </w:r>
          </w:p>
        </w:tc>
      </w:tr>
      <w:tr w:rsidR="00730327" w:rsidRPr="00DC6F64" w14:paraId="0E3586EA" w14:textId="77777777" w:rsidTr="005F2304">
        <w:trPr>
          <w:trHeight w:val="60"/>
        </w:trPr>
        <w:tc>
          <w:tcPr>
            <w:tcW w:w="360" w:type="dxa"/>
          </w:tcPr>
          <w:p w14:paraId="3C14CDD3" w14:textId="77777777" w:rsidR="00730327" w:rsidRPr="00DC6F64" w:rsidRDefault="00730327" w:rsidP="00306607">
            <w:pPr>
              <w:pStyle w:val="ListParagraph"/>
              <w:keepNext/>
              <w:keepLines/>
              <w:tabs>
                <w:tab w:val="left" w:pos="414"/>
              </w:tabs>
              <w:spacing w:before="120" w:after="60" w:afterAutospacing="0"/>
              <w:ind w:left="54"/>
              <w:contextualSpacing w:val="0"/>
              <w:rPr>
                <w:rFonts w:ascii="Arial" w:hAnsi="Arial" w:cs="Arial"/>
                <w:sz w:val="18"/>
                <w:szCs w:val="18"/>
              </w:rPr>
            </w:pPr>
          </w:p>
        </w:tc>
        <w:tc>
          <w:tcPr>
            <w:tcW w:w="10323" w:type="dxa"/>
          </w:tcPr>
          <w:p w14:paraId="0528EDC0" w14:textId="77777777" w:rsidR="00730327" w:rsidRPr="00DC6F64" w:rsidRDefault="00730327" w:rsidP="00306607">
            <w:pPr>
              <w:pStyle w:val="ListParagraph"/>
              <w:keepNext/>
              <w:keepLines/>
              <w:tabs>
                <w:tab w:val="left" w:pos="414"/>
              </w:tabs>
              <w:spacing w:before="120" w:after="60" w:afterAutospacing="0"/>
              <w:ind w:left="54"/>
              <w:contextualSpacing w:val="0"/>
              <w:rPr>
                <w:rFonts w:ascii="Arial" w:hAnsi="Arial" w:cs="Arial"/>
                <w:sz w:val="18"/>
                <w:szCs w:val="18"/>
              </w:rPr>
            </w:pPr>
            <w:r>
              <w:rPr>
                <w:rFonts w:ascii="Arial" w:hAnsi="Arial" w:cs="Arial"/>
                <w:sz w:val="18"/>
                <w:szCs w:val="18"/>
              </w:rPr>
              <w:fldChar w:fldCharType="begin">
                <w:ffData>
                  <w:name w:val="Text27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9010D" w:rsidRPr="00DC6F64" w14:paraId="3A96B8EC" w14:textId="77777777" w:rsidTr="00931E8E">
        <w:trPr>
          <w:cantSplit/>
        </w:trPr>
        <w:tc>
          <w:tcPr>
            <w:tcW w:w="10683" w:type="dxa"/>
            <w:gridSpan w:val="2"/>
          </w:tcPr>
          <w:p w14:paraId="36858045" w14:textId="77777777" w:rsidR="0009010D" w:rsidRPr="0079225C" w:rsidRDefault="0009010D" w:rsidP="00306607">
            <w:pPr>
              <w:pStyle w:val="ListParagraph"/>
              <w:keepNext/>
              <w:keepLines/>
              <w:numPr>
                <w:ilvl w:val="0"/>
                <w:numId w:val="14"/>
              </w:numPr>
              <w:tabs>
                <w:tab w:val="left" w:pos="432"/>
              </w:tabs>
              <w:spacing w:before="120" w:after="0" w:afterAutospacing="0"/>
              <w:ind w:left="432"/>
              <w:contextualSpacing w:val="0"/>
              <w:rPr>
                <w:rFonts w:ascii="Arial" w:hAnsi="Arial" w:cs="Arial"/>
                <w:sz w:val="18"/>
                <w:szCs w:val="18"/>
              </w:rPr>
            </w:pPr>
            <w:r w:rsidRPr="0009010D">
              <w:rPr>
                <w:rFonts w:ascii="Arial" w:hAnsi="Arial" w:cs="Arial"/>
                <w:sz w:val="18"/>
                <w:szCs w:val="18"/>
              </w:rPr>
              <w:t>Include the proposed method of control of the pollutant (Minn. R. 7000.7000</w:t>
            </w:r>
            <w:r>
              <w:rPr>
                <w:rFonts w:ascii="Arial" w:hAnsi="Arial" w:cs="Arial"/>
                <w:sz w:val="18"/>
                <w:szCs w:val="18"/>
              </w:rPr>
              <w:t>,</w:t>
            </w:r>
            <w:r w:rsidRPr="0009010D">
              <w:rPr>
                <w:rFonts w:ascii="Arial" w:hAnsi="Arial" w:cs="Arial"/>
                <w:sz w:val="18"/>
                <w:szCs w:val="18"/>
              </w:rPr>
              <w:t xml:space="preserve"> </w:t>
            </w:r>
            <w:r>
              <w:rPr>
                <w:rFonts w:ascii="Arial" w:hAnsi="Arial" w:cs="Arial"/>
                <w:sz w:val="18"/>
                <w:szCs w:val="18"/>
              </w:rPr>
              <w:t>s</w:t>
            </w:r>
            <w:r w:rsidRPr="0009010D">
              <w:rPr>
                <w:rFonts w:ascii="Arial" w:hAnsi="Arial" w:cs="Arial"/>
                <w:sz w:val="18"/>
                <w:szCs w:val="18"/>
              </w:rPr>
              <w:t>upb. 2, Item H, (1))</w:t>
            </w:r>
          </w:p>
        </w:tc>
      </w:tr>
      <w:tr w:rsidR="00730327" w:rsidRPr="00DC6F64" w14:paraId="457175D4" w14:textId="77777777" w:rsidTr="005F2304">
        <w:trPr>
          <w:trHeight w:val="297"/>
        </w:trPr>
        <w:tc>
          <w:tcPr>
            <w:tcW w:w="360" w:type="dxa"/>
          </w:tcPr>
          <w:p w14:paraId="4341181E" w14:textId="77777777" w:rsidR="00730327" w:rsidRPr="00DC6F64" w:rsidRDefault="00730327" w:rsidP="00306607">
            <w:pPr>
              <w:pStyle w:val="ListParagraph"/>
              <w:tabs>
                <w:tab w:val="left" w:pos="414"/>
              </w:tabs>
              <w:spacing w:before="120" w:after="60" w:afterAutospacing="0"/>
              <w:ind w:left="54"/>
              <w:contextualSpacing w:val="0"/>
              <w:rPr>
                <w:rFonts w:ascii="Arial" w:hAnsi="Arial" w:cs="Arial"/>
                <w:sz w:val="18"/>
                <w:szCs w:val="18"/>
              </w:rPr>
            </w:pPr>
          </w:p>
        </w:tc>
        <w:tc>
          <w:tcPr>
            <w:tcW w:w="10323" w:type="dxa"/>
          </w:tcPr>
          <w:p w14:paraId="3346FD55" w14:textId="77777777" w:rsidR="00730327" w:rsidRPr="00DC6F64" w:rsidRDefault="00730327" w:rsidP="00306607">
            <w:pPr>
              <w:pStyle w:val="ListParagraph"/>
              <w:tabs>
                <w:tab w:val="left" w:pos="414"/>
              </w:tabs>
              <w:spacing w:before="120" w:after="60" w:afterAutospacing="0"/>
              <w:ind w:left="54"/>
              <w:contextualSpacing w:val="0"/>
              <w:rPr>
                <w:rFonts w:ascii="Arial" w:hAnsi="Arial" w:cs="Arial"/>
                <w:sz w:val="18"/>
                <w:szCs w:val="18"/>
              </w:rPr>
            </w:pPr>
            <w:r>
              <w:rPr>
                <w:rFonts w:ascii="Arial" w:hAnsi="Arial" w:cs="Arial"/>
                <w:sz w:val="18"/>
                <w:szCs w:val="18"/>
              </w:rPr>
              <w:fldChar w:fldCharType="begin">
                <w:ffData>
                  <w:name w:val="Text27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9010D" w:rsidRPr="00DC6F64" w14:paraId="2D3612C7" w14:textId="77777777" w:rsidTr="00931E8E">
        <w:trPr>
          <w:cantSplit/>
        </w:trPr>
        <w:tc>
          <w:tcPr>
            <w:tcW w:w="10683" w:type="dxa"/>
            <w:gridSpan w:val="2"/>
          </w:tcPr>
          <w:p w14:paraId="2CC21897" w14:textId="77777777" w:rsidR="0009010D" w:rsidRPr="0009010D" w:rsidRDefault="0009010D" w:rsidP="00306607">
            <w:pPr>
              <w:pStyle w:val="ListParagraph"/>
              <w:keepNext/>
              <w:keepLines/>
              <w:numPr>
                <w:ilvl w:val="0"/>
                <w:numId w:val="14"/>
              </w:numPr>
              <w:tabs>
                <w:tab w:val="left" w:pos="432"/>
              </w:tabs>
              <w:spacing w:before="120" w:after="0" w:afterAutospacing="0"/>
              <w:ind w:left="432"/>
              <w:contextualSpacing w:val="0"/>
              <w:rPr>
                <w:rFonts w:ascii="Arial" w:hAnsi="Arial" w:cs="Arial"/>
                <w:sz w:val="18"/>
                <w:szCs w:val="18"/>
              </w:rPr>
            </w:pPr>
            <w:r w:rsidRPr="0009010D">
              <w:rPr>
                <w:rFonts w:ascii="Arial" w:hAnsi="Arial" w:cs="Arial"/>
                <w:sz w:val="18"/>
                <w:szCs w:val="18"/>
              </w:rPr>
              <w:t>Indicate the steps to be taken during the period of the variance to reduce pollutant levels</w:t>
            </w:r>
            <w:r w:rsidR="00F9753D">
              <w:rPr>
                <w:rFonts w:ascii="Arial" w:hAnsi="Arial" w:cs="Arial"/>
                <w:sz w:val="18"/>
                <w:szCs w:val="18"/>
              </w:rPr>
              <w:t xml:space="preserve"> to the lowest limits practical.</w:t>
            </w:r>
            <w:r w:rsidR="00996A87">
              <w:rPr>
                <w:rFonts w:ascii="Arial" w:hAnsi="Arial" w:cs="Arial"/>
                <w:sz w:val="18"/>
                <w:szCs w:val="18"/>
              </w:rPr>
              <w:br/>
            </w:r>
            <w:r w:rsidRPr="0009010D">
              <w:rPr>
                <w:rFonts w:ascii="Arial" w:hAnsi="Arial" w:cs="Arial"/>
                <w:sz w:val="18"/>
                <w:szCs w:val="18"/>
              </w:rPr>
              <w:t>(Minn. R. 7000.7000</w:t>
            </w:r>
            <w:r>
              <w:rPr>
                <w:rFonts w:ascii="Arial" w:hAnsi="Arial" w:cs="Arial"/>
                <w:sz w:val="18"/>
                <w:szCs w:val="18"/>
              </w:rPr>
              <w:t>,</w:t>
            </w:r>
            <w:r w:rsidRPr="0009010D">
              <w:rPr>
                <w:rFonts w:ascii="Arial" w:hAnsi="Arial" w:cs="Arial"/>
                <w:sz w:val="18"/>
                <w:szCs w:val="18"/>
              </w:rPr>
              <w:t xml:space="preserve"> </w:t>
            </w:r>
            <w:r>
              <w:rPr>
                <w:rFonts w:ascii="Arial" w:hAnsi="Arial" w:cs="Arial"/>
                <w:sz w:val="18"/>
                <w:szCs w:val="18"/>
              </w:rPr>
              <w:t>s</w:t>
            </w:r>
            <w:r w:rsidRPr="0009010D">
              <w:rPr>
                <w:rFonts w:ascii="Arial" w:hAnsi="Arial" w:cs="Arial"/>
                <w:sz w:val="18"/>
                <w:szCs w:val="18"/>
              </w:rPr>
              <w:t>upb. 2, Item H, (2))</w:t>
            </w:r>
          </w:p>
        </w:tc>
      </w:tr>
      <w:tr w:rsidR="00730327" w:rsidRPr="00DC6F64" w14:paraId="338FD2B3" w14:textId="77777777" w:rsidTr="005F2304">
        <w:trPr>
          <w:trHeight w:val="60"/>
        </w:trPr>
        <w:tc>
          <w:tcPr>
            <w:tcW w:w="360" w:type="dxa"/>
          </w:tcPr>
          <w:p w14:paraId="0E7B1F6F" w14:textId="77777777" w:rsidR="00730327" w:rsidRPr="00DC6F64" w:rsidRDefault="00730327" w:rsidP="00306607">
            <w:pPr>
              <w:pStyle w:val="ListParagraph"/>
              <w:tabs>
                <w:tab w:val="left" w:pos="414"/>
              </w:tabs>
              <w:spacing w:before="120" w:after="60" w:afterAutospacing="0"/>
              <w:ind w:left="54"/>
              <w:contextualSpacing w:val="0"/>
              <w:rPr>
                <w:rFonts w:ascii="Arial" w:hAnsi="Arial" w:cs="Arial"/>
                <w:sz w:val="18"/>
                <w:szCs w:val="18"/>
              </w:rPr>
            </w:pPr>
          </w:p>
        </w:tc>
        <w:tc>
          <w:tcPr>
            <w:tcW w:w="10323" w:type="dxa"/>
          </w:tcPr>
          <w:p w14:paraId="24718F36" w14:textId="77777777" w:rsidR="00730327" w:rsidRPr="00DC6F64" w:rsidRDefault="00730327" w:rsidP="00306607">
            <w:pPr>
              <w:pStyle w:val="ListParagraph"/>
              <w:tabs>
                <w:tab w:val="left" w:pos="414"/>
              </w:tabs>
              <w:spacing w:before="120" w:after="60" w:afterAutospacing="0"/>
              <w:ind w:left="54"/>
              <w:contextualSpacing w:val="0"/>
              <w:rPr>
                <w:rFonts w:ascii="Arial" w:hAnsi="Arial" w:cs="Arial"/>
                <w:sz w:val="18"/>
                <w:szCs w:val="18"/>
              </w:rPr>
            </w:pPr>
            <w:r>
              <w:rPr>
                <w:rFonts w:ascii="Arial" w:hAnsi="Arial" w:cs="Arial"/>
                <w:sz w:val="18"/>
                <w:szCs w:val="18"/>
              </w:rPr>
              <w:fldChar w:fldCharType="begin">
                <w:ffData>
                  <w:name w:val="Text27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9010D" w:rsidRPr="00DC6F64" w14:paraId="329445A7" w14:textId="77777777" w:rsidTr="00931E8E">
        <w:trPr>
          <w:cantSplit/>
        </w:trPr>
        <w:tc>
          <w:tcPr>
            <w:tcW w:w="10683" w:type="dxa"/>
            <w:gridSpan w:val="2"/>
          </w:tcPr>
          <w:p w14:paraId="2F92ECD4" w14:textId="77777777" w:rsidR="0009010D" w:rsidRPr="0009010D" w:rsidRDefault="0009010D" w:rsidP="00306607">
            <w:pPr>
              <w:pStyle w:val="ListParagraph"/>
              <w:keepNext/>
              <w:keepLines/>
              <w:numPr>
                <w:ilvl w:val="0"/>
                <w:numId w:val="14"/>
              </w:numPr>
              <w:tabs>
                <w:tab w:val="left" w:pos="432"/>
              </w:tabs>
              <w:spacing w:before="120" w:after="0" w:afterAutospacing="0"/>
              <w:ind w:left="432"/>
              <w:contextualSpacing w:val="0"/>
              <w:rPr>
                <w:rFonts w:ascii="Arial" w:hAnsi="Arial" w:cs="Arial"/>
                <w:sz w:val="18"/>
                <w:szCs w:val="18"/>
              </w:rPr>
            </w:pPr>
            <w:r w:rsidRPr="0009010D">
              <w:rPr>
                <w:rFonts w:ascii="Arial" w:hAnsi="Arial" w:cs="Arial"/>
                <w:sz w:val="18"/>
                <w:szCs w:val="18"/>
              </w:rPr>
              <w:t xml:space="preserve">Include a statement of the alternatives to operation under the variance which have been considered. </w:t>
            </w:r>
            <w:r w:rsidR="00996A87">
              <w:rPr>
                <w:rFonts w:ascii="Arial" w:hAnsi="Arial" w:cs="Arial"/>
                <w:sz w:val="18"/>
                <w:szCs w:val="18"/>
              </w:rPr>
              <w:br/>
            </w:r>
            <w:r w:rsidRPr="0009010D">
              <w:rPr>
                <w:rFonts w:ascii="Arial" w:hAnsi="Arial" w:cs="Arial"/>
                <w:sz w:val="18"/>
                <w:szCs w:val="18"/>
              </w:rPr>
              <w:t>(Minn. R. 7000.7000</w:t>
            </w:r>
            <w:r>
              <w:rPr>
                <w:rFonts w:ascii="Arial" w:hAnsi="Arial" w:cs="Arial"/>
                <w:sz w:val="18"/>
                <w:szCs w:val="18"/>
              </w:rPr>
              <w:t>,</w:t>
            </w:r>
            <w:r w:rsidRPr="0009010D">
              <w:rPr>
                <w:rFonts w:ascii="Arial" w:hAnsi="Arial" w:cs="Arial"/>
                <w:sz w:val="18"/>
                <w:szCs w:val="18"/>
              </w:rPr>
              <w:t xml:space="preserve"> </w:t>
            </w:r>
            <w:r>
              <w:rPr>
                <w:rFonts w:ascii="Arial" w:hAnsi="Arial" w:cs="Arial"/>
                <w:sz w:val="18"/>
                <w:szCs w:val="18"/>
              </w:rPr>
              <w:t>s</w:t>
            </w:r>
            <w:r w:rsidRPr="0009010D">
              <w:rPr>
                <w:rFonts w:ascii="Arial" w:hAnsi="Arial" w:cs="Arial"/>
                <w:sz w:val="18"/>
                <w:szCs w:val="18"/>
              </w:rPr>
              <w:t>upb. 2, Item H, (4))</w:t>
            </w:r>
          </w:p>
        </w:tc>
      </w:tr>
      <w:tr w:rsidR="00730327" w:rsidRPr="00DC6F64" w14:paraId="3B3270A5" w14:textId="77777777" w:rsidTr="005F2304">
        <w:trPr>
          <w:trHeight w:val="60"/>
        </w:trPr>
        <w:tc>
          <w:tcPr>
            <w:tcW w:w="360" w:type="dxa"/>
          </w:tcPr>
          <w:p w14:paraId="7D40D9D4" w14:textId="77777777" w:rsidR="00730327" w:rsidRPr="00DC6F64" w:rsidRDefault="00730327" w:rsidP="00306607">
            <w:pPr>
              <w:pStyle w:val="ListParagraph"/>
              <w:tabs>
                <w:tab w:val="left" w:pos="414"/>
              </w:tabs>
              <w:spacing w:before="120" w:after="60" w:afterAutospacing="0"/>
              <w:ind w:left="54"/>
              <w:contextualSpacing w:val="0"/>
              <w:rPr>
                <w:rFonts w:ascii="Arial" w:hAnsi="Arial" w:cs="Arial"/>
                <w:sz w:val="18"/>
                <w:szCs w:val="18"/>
              </w:rPr>
            </w:pPr>
          </w:p>
        </w:tc>
        <w:tc>
          <w:tcPr>
            <w:tcW w:w="10323" w:type="dxa"/>
          </w:tcPr>
          <w:p w14:paraId="3BF182C4" w14:textId="77777777" w:rsidR="00730327" w:rsidRPr="00DC6F64" w:rsidRDefault="00730327" w:rsidP="00306607">
            <w:pPr>
              <w:pStyle w:val="ListParagraph"/>
              <w:tabs>
                <w:tab w:val="left" w:pos="414"/>
              </w:tabs>
              <w:spacing w:before="120" w:after="60" w:afterAutospacing="0"/>
              <w:ind w:left="54"/>
              <w:contextualSpacing w:val="0"/>
              <w:rPr>
                <w:rFonts w:ascii="Arial" w:hAnsi="Arial" w:cs="Arial"/>
                <w:sz w:val="18"/>
                <w:szCs w:val="18"/>
              </w:rPr>
            </w:pPr>
            <w:r>
              <w:rPr>
                <w:rFonts w:ascii="Arial" w:hAnsi="Arial" w:cs="Arial"/>
                <w:sz w:val="18"/>
                <w:szCs w:val="18"/>
              </w:rPr>
              <w:fldChar w:fldCharType="begin">
                <w:ffData>
                  <w:name w:val="Text27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91842CF" w14:textId="77777777" w:rsidR="006752CA" w:rsidRPr="00730327" w:rsidRDefault="006752CA" w:rsidP="00306607">
      <w:pPr>
        <w:pStyle w:val="Form-Heading2"/>
        <w:ind w:right="-288"/>
        <w:rPr>
          <w:spacing w:val="-3"/>
        </w:rPr>
      </w:pPr>
      <w:r w:rsidRPr="00730327">
        <w:rPr>
          <w:spacing w:val="-3"/>
        </w:rPr>
        <w:t xml:space="preserve">Section V – Seeking a </w:t>
      </w:r>
      <w:r w:rsidR="00730327" w:rsidRPr="00730327">
        <w:rPr>
          <w:spacing w:val="-3"/>
        </w:rPr>
        <w:t>variance due to substantial and widespread social and economic impacts</w:t>
      </w:r>
    </w:p>
    <w:p w14:paraId="52C7C302" w14:textId="77777777" w:rsidR="006752CA" w:rsidRPr="006752CA" w:rsidRDefault="006752CA" w:rsidP="00306607">
      <w:pPr>
        <w:overflowPunct w:val="0"/>
        <w:autoSpaceDE w:val="0"/>
        <w:autoSpaceDN w:val="0"/>
        <w:adjustRightInd w:val="0"/>
        <w:spacing w:before="120"/>
        <w:rPr>
          <w:rFonts w:ascii="Arial" w:hAnsi="Arial" w:cs="Arial"/>
          <w:sz w:val="18"/>
          <w:szCs w:val="18"/>
        </w:rPr>
      </w:pPr>
      <w:r w:rsidRPr="006752CA">
        <w:rPr>
          <w:rFonts w:ascii="Arial" w:hAnsi="Arial" w:cs="Arial"/>
          <w:sz w:val="18"/>
          <w:szCs w:val="18"/>
        </w:rPr>
        <w:t xml:space="preserve">To be eligible for a variance, the applicant must demonstrate that attaining the water quality standard, criterion or effluent limit is not feasible because of one or more of the criterion listed in Federal Rule 40 CFR 131.10(g). The same </w:t>
      </w:r>
      <w:r w:rsidR="00F9753D" w:rsidRPr="006752CA">
        <w:rPr>
          <w:rFonts w:ascii="Arial" w:hAnsi="Arial" w:cs="Arial"/>
          <w:sz w:val="18"/>
          <w:szCs w:val="18"/>
        </w:rPr>
        <w:t>criterion is</w:t>
      </w:r>
      <w:r w:rsidR="005F2304">
        <w:rPr>
          <w:rFonts w:ascii="Arial" w:hAnsi="Arial" w:cs="Arial"/>
          <w:sz w:val="18"/>
          <w:szCs w:val="18"/>
        </w:rPr>
        <w:t xml:space="preserve"> listed in Minn. R. </w:t>
      </w:r>
      <w:r w:rsidRPr="006752CA">
        <w:rPr>
          <w:rFonts w:ascii="Arial" w:hAnsi="Arial" w:cs="Arial"/>
          <w:sz w:val="18"/>
          <w:szCs w:val="18"/>
        </w:rPr>
        <w:t>7052.0280</w:t>
      </w:r>
      <w:r>
        <w:rPr>
          <w:rFonts w:ascii="Arial" w:hAnsi="Arial" w:cs="Arial"/>
          <w:sz w:val="18"/>
          <w:szCs w:val="18"/>
        </w:rPr>
        <w:t>,</w:t>
      </w:r>
      <w:r w:rsidRPr="006752CA">
        <w:rPr>
          <w:rFonts w:ascii="Arial" w:hAnsi="Arial" w:cs="Arial"/>
          <w:sz w:val="18"/>
          <w:szCs w:val="18"/>
        </w:rPr>
        <w:t xml:space="preserve"> </w:t>
      </w:r>
      <w:r>
        <w:rPr>
          <w:rFonts w:ascii="Arial" w:hAnsi="Arial" w:cs="Arial"/>
          <w:sz w:val="18"/>
          <w:szCs w:val="18"/>
        </w:rPr>
        <w:t>s</w:t>
      </w:r>
      <w:r w:rsidRPr="006752CA">
        <w:rPr>
          <w:rFonts w:ascii="Arial" w:hAnsi="Arial" w:cs="Arial"/>
          <w:sz w:val="18"/>
          <w:szCs w:val="18"/>
        </w:rPr>
        <w:t xml:space="preserve">ubp. 3 and </w:t>
      </w:r>
      <w:r>
        <w:rPr>
          <w:rFonts w:ascii="Arial" w:hAnsi="Arial" w:cs="Arial"/>
          <w:sz w:val="18"/>
          <w:szCs w:val="18"/>
        </w:rPr>
        <w:t xml:space="preserve">also </w:t>
      </w:r>
      <w:r w:rsidRPr="006752CA">
        <w:rPr>
          <w:rFonts w:ascii="Arial" w:hAnsi="Arial" w:cs="Arial"/>
          <w:sz w:val="18"/>
          <w:szCs w:val="18"/>
        </w:rPr>
        <w:t>in the next section of this request form, titled “Seeking a Variance due to Other Conditions</w:t>
      </w:r>
      <w:r>
        <w:rPr>
          <w:rFonts w:ascii="Arial" w:hAnsi="Arial" w:cs="Arial"/>
          <w:sz w:val="18"/>
          <w:szCs w:val="18"/>
        </w:rPr>
        <w:t>.”</w:t>
      </w:r>
    </w:p>
    <w:p w14:paraId="54910C53" w14:textId="77777777" w:rsidR="006752CA" w:rsidRPr="006752CA" w:rsidRDefault="006752CA" w:rsidP="00306607">
      <w:pPr>
        <w:overflowPunct w:val="0"/>
        <w:autoSpaceDE w:val="0"/>
        <w:autoSpaceDN w:val="0"/>
        <w:adjustRightInd w:val="0"/>
        <w:spacing w:before="120"/>
        <w:rPr>
          <w:rFonts w:ascii="Arial" w:hAnsi="Arial" w:cs="Arial"/>
          <w:sz w:val="18"/>
          <w:szCs w:val="18"/>
        </w:rPr>
      </w:pPr>
      <w:r w:rsidRPr="006752CA">
        <w:rPr>
          <w:rFonts w:ascii="Arial" w:hAnsi="Arial" w:cs="Arial"/>
          <w:sz w:val="18"/>
          <w:szCs w:val="18"/>
        </w:rPr>
        <w:t xml:space="preserve">In this section, MPCA’s focus is on </w:t>
      </w:r>
      <w:r>
        <w:rPr>
          <w:rFonts w:ascii="Arial" w:hAnsi="Arial" w:cs="Arial"/>
          <w:sz w:val="18"/>
          <w:szCs w:val="18"/>
        </w:rPr>
        <w:t>a variance request because more</w:t>
      </w:r>
      <w:r w:rsidRPr="006752CA">
        <w:rPr>
          <w:rFonts w:ascii="Arial" w:hAnsi="Arial" w:cs="Arial"/>
          <w:sz w:val="18"/>
          <w:szCs w:val="18"/>
        </w:rPr>
        <w:t xml:space="preserve"> stringent controls than those required under sections 301(b) and 306 of the Clean Water Act would result in widespread economic or social impact </w:t>
      </w:r>
      <w:r>
        <w:rPr>
          <w:rFonts w:ascii="Arial" w:hAnsi="Arial" w:cs="Arial"/>
          <w:sz w:val="18"/>
          <w:szCs w:val="18"/>
        </w:rPr>
        <w:t>[40 CFR 131.10(g)(6)].</w:t>
      </w:r>
    </w:p>
    <w:p w14:paraId="77BFC2DE" w14:textId="7D2E925A" w:rsidR="00172BEB" w:rsidRDefault="006752CA" w:rsidP="00306607">
      <w:pPr>
        <w:overflowPunct w:val="0"/>
        <w:autoSpaceDE w:val="0"/>
        <w:autoSpaceDN w:val="0"/>
        <w:adjustRightInd w:val="0"/>
        <w:spacing w:before="120" w:after="120"/>
        <w:rPr>
          <w:rFonts w:ascii="Arial" w:hAnsi="Arial" w:cs="Arial"/>
          <w:color w:val="000000"/>
          <w:sz w:val="18"/>
          <w:szCs w:val="18"/>
        </w:rPr>
      </w:pPr>
      <w:r w:rsidRPr="006752CA">
        <w:rPr>
          <w:rFonts w:ascii="Arial" w:hAnsi="Arial" w:cs="Arial"/>
          <w:sz w:val="18"/>
          <w:szCs w:val="18"/>
        </w:rPr>
        <w:t>Review MPCA’s Water Quality Variance Guidance available at</w:t>
      </w:r>
      <w:r w:rsidR="00584020">
        <w:rPr>
          <w:rFonts w:ascii="Arial" w:hAnsi="Arial" w:cs="Arial"/>
          <w:sz w:val="18"/>
          <w:szCs w:val="18"/>
        </w:rPr>
        <w:t xml:space="preserve"> </w:t>
      </w:r>
      <w:hyperlink r:id="rId19" w:history="1">
        <w:r w:rsidR="00584020" w:rsidRPr="00A8448A">
          <w:rPr>
            <w:rStyle w:val="Hyperlink"/>
            <w:rFonts w:ascii="Arial" w:hAnsi="Arial" w:cs="Arial"/>
            <w:sz w:val="18"/>
            <w:szCs w:val="18"/>
          </w:rPr>
          <w:t>https://www.pca.state.mn.us/business-with-us/water-quality-variances</w:t>
        </w:r>
      </w:hyperlink>
      <w:r w:rsidR="00584020">
        <w:rPr>
          <w:rFonts w:ascii="Arial" w:hAnsi="Arial" w:cs="Arial"/>
          <w:sz w:val="18"/>
          <w:szCs w:val="18"/>
        </w:rPr>
        <w:t xml:space="preserve">. </w:t>
      </w:r>
      <w:r w:rsidRPr="006752CA">
        <w:rPr>
          <w:rFonts w:ascii="Arial" w:hAnsi="Arial" w:cs="Arial"/>
          <w:sz w:val="18"/>
          <w:szCs w:val="18"/>
        </w:rPr>
        <w:t xml:space="preserve">This document outlines various components needed to justify a variance using economic and social impacts. It also includes a link to </w:t>
      </w:r>
      <w:r w:rsidRPr="006752CA">
        <w:rPr>
          <w:rFonts w:ascii="Arial" w:hAnsi="Arial" w:cs="Arial"/>
          <w:i/>
          <w:sz w:val="18"/>
          <w:szCs w:val="18"/>
        </w:rPr>
        <w:t>E</w:t>
      </w:r>
      <w:r w:rsidRPr="006752CA">
        <w:rPr>
          <w:rFonts w:ascii="Arial" w:hAnsi="Arial" w:cs="Arial"/>
          <w:i/>
          <w:color w:val="000000"/>
          <w:sz w:val="18"/>
          <w:szCs w:val="18"/>
        </w:rPr>
        <w:t>PA’s Interim Economic Guidance for Water Quality Standards</w:t>
      </w:r>
      <w:r w:rsidRPr="006752CA">
        <w:rPr>
          <w:rFonts w:ascii="Arial" w:hAnsi="Arial" w:cs="Arial"/>
          <w:color w:val="000000"/>
          <w:sz w:val="18"/>
          <w:szCs w:val="18"/>
        </w:rPr>
        <w:t xml:space="preserve">, which apply to both public and private entities. Another resource for </w:t>
      </w:r>
      <w:r>
        <w:rPr>
          <w:rFonts w:ascii="Arial" w:hAnsi="Arial" w:cs="Arial"/>
          <w:color w:val="000000"/>
          <w:sz w:val="18"/>
          <w:szCs w:val="18"/>
        </w:rPr>
        <w:t>Publicly Owned Treatment Works (</w:t>
      </w:r>
      <w:r w:rsidRPr="006752CA">
        <w:rPr>
          <w:rFonts w:ascii="Arial" w:hAnsi="Arial" w:cs="Arial"/>
          <w:color w:val="000000"/>
          <w:sz w:val="18"/>
          <w:szCs w:val="18"/>
        </w:rPr>
        <w:t>POTWs</w:t>
      </w:r>
      <w:r>
        <w:rPr>
          <w:rFonts w:ascii="Arial" w:hAnsi="Arial" w:cs="Arial"/>
          <w:color w:val="000000"/>
          <w:sz w:val="18"/>
          <w:szCs w:val="18"/>
        </w:rPr>
        <w:t>)</w:t>
      </w:r>
      <w:r w:rsidRPr="006752CA">
        <w:rPr>
          <w:rFonts w:ascii="Arial" w:hAnsi="Arial" w:cs="Arial"/>
          <w:color w:val="000000"/>
          <w:sz w:val="18"/>
          <w:szCs w:val="18"/>
        </w:rPr>
        <w:t xml:space="preserve"> on how to assess financial capability is an EPA document entitled “Combined Sewer Overflows – Guidance for Financial Capability Assessment and Schedule Development (Document No. 832-B-97-004),</w:t>
      </w:r>
      <w:r w:rsidR="004E6DDB">
        <w:rPr>
          <w:rFonts w:ascii="Arial" w:hAnsi="Arial" w:cs="Arial"/>
          <w:color w:val="000000"/>
          <w:sz w:val="18"/>
          <w:szCs w:val="18"/>
        </w:rPr>
        <w:t xml:space="preserve"> available on the EPA website</w:t>
      </w:r>
      <w:r w:rsidRPr="006752CA">
        <w:rPr>
          <w:rFonts w:ascii="Arial" w:hAnsi="Arial" w:cs="Arial"/>
          <w:color w:val="000000"/>
          <w:sz w:val="18"/>
          <w:szCs w:val="18"/>
        </w:rPr>
        <w:t xml:space="preserve"> at</w:t>
      </w:r>
      <w:r w:rsidR="00584020">
        <w:rPr>
          <w:rFonts w:ascii="Arial" w:hAnsi="Arial" w:cs="Arial"/>
          <w:color w:val="000000"/>
          <w:sz w:val="18"/>
          <w:szCs w:val="18"/>
        </w:rPr>
        <w:t xml:space="preserve"> </w:t>
      </w:r>
      <w:hyperlink r:id="rId20" w:history="1">
        <w:r w:rsidR="00172BEB" w:rsidRPr="00A8448A">
          <w:rPr>
            <w:rStyle w:val="Hyperlink"/>
            <w:rFonts w:ascii="Arial" w:hAnsi="Arial" w:cs="Arial"/>
            <w:sz w:val="18"/>
            <w:szCs w:val="18"/>
          </w:rPr>
          <w:t>https://www.epa.gov/sites/default/files/2015-10/documents/csofc_0.pdf</w:t>
        </w:r>
      </w:hyperlink>
      <w:r w:rsidR="00172BEB">
        <w:rPr>
          <w:rFonts w:ascii="Arial" w:hAnsi="Arial" w:cs="Arial"/>
          <w:color w:val="000000"/>
          <w:sz w:val="18"/>
          <w:szCs w:val="18"/>
        </w:rPr>
        <w:t>.</w:t>
      </w:r>
    </w:p>
    <w:tbl>
      <w:tblPr>
        <w:tblW w:w="10710" w:type="dxa"/>
        <w:tblInd w:w="18" w:type="dxa"/>
        <w:tblLayout w:type="fixed"/>
        <w:tblCellMar>
          <w:left w:w="43" w:type="dxa"/>
          <w:right w:w="43" w:type="dxa"/>
        </w:tblCellMar>
        <w:tblLook w:val="01E0" w:firstRow="1" w:lastRow="1" w:firstColumn="1" w:lastColumn="1" w:noHBand="0" w:noVBand="0"/>
      </w:tblPr>
      <w:tblGrid>
        <w:gridCol w:w="10710"/>
      </w:tblGrid>
      <w:tr w:rsidR="006752CA" w:rsidRPr="00DC6F64" w14:paraId="17582F61" w14:textId="77777777" w:rsidTr="00F1007E">
        <w:trPr>
          <w:cantSplit/>
        </w:trPr>
        <w:tc>
          <w:tcPr>
            <w:tcW w:w="10710" w:type="dxa"/>
          </w:tcPr>
          <w:p w14:paraId="273E2D2F" w14:textId="77777777" w:rsidR="006752CA" w:rsidRPr="0009010D" w:rsidRDefault="000B45C6" w:rsidP="00306607">
            <w:pPr>
              <w:pStyle w:val="ListParagraph"/>
              <w:numPr>
                <w:ilvl w:val="0"/>
                <w:numId w:val="14"/>
              </w:numPr>
              <w:tabs>
                <w:tab w:val="left" w:pos="432"/>
              </w:tabs>
              <w:spacing w:before="120" w:after="0" w:afterAutospacing="0"/>
              <w:ind w:left="432"/>
              <w:contextualSpacing w:val="0"/>
              <w:rPr>
                <w:rFonts w:ascii="Arial" w:hAnsi="Arial" w:cs="Arial"/>
                <w:sz w:val="18"/>
                <w:szCs w:val="18"/>
              </w:rPr>
            </w:pPr>
            <w:r w:rsidRPr="000B45C6">
              <w:rPr>
                <w:rFonts w:ascii="Arial" w:hAnsi="Arial" w:cs="Arial"/>
                <w:sz w:val="18"/>
                <w:szCs w:val="18"/>
              </w:rPr>
              <w:t>Indicate (in a concise statement) the effect on the establishment, maintenance, operation and expansion of business, commerce, trade, traffic, and other economic factors that may result from approval and from denial of the requested variance. (Minn. R. 7000.7000</w:t>
            </w:r>
            <w:r>
              <w:rPr>
                <w:rFonts w:ascii="Arial" w:hAnsi="Arial" w:cs="Arial"/>
                <w:sz w:val="18"/>
                <w:szCs w:val="18"/>
              </w:rPr>
              <w:t>,</w:t>
            </w:r>
            <w:r w:rsidRPr="000B45C6">
              <w:rPr>
                <w:rFonts w:ascii="Arial" w:hAnsi="Arial" w:cs="Arial"/>
                <w:sz w:val="18"/>
                <w:szCs w:val="18"/>
              </w:rPr>
              <w:t xml:space="preserve"> </w:t>
            </w:r>
            <w:r>
              <w:rPr>
                <w:rFonts w:ascii="Arial" w:hAnsi="Arial" w:cs="Arial"/>
                <w:sz w:val="18"/>
                <w:szCs w:val="18"/>
              </w:rPr>
              <w:t>s</w:t>
            </w:r>
            <w:r w:rsidRPr="000B45C6">
              <w:rPr>
                <w:rFonts w:ascii="Arial" w:hAnsi="Arial" w:cs="Arial"/>
                <w:sz w:val="18"/>
                <w:szCs w:val="18"/>
              </w:rPr>
              <w:t>upb. 2, Item H, (5))</w:t>
            </w:r>
          </w:p>
        </w:tc>
      </w:tr>
      <w:tr w:rsidR="006752CA" w:rsidRPr="00DC6F64" w14:paraId="4AD868F4" w14:textId="77777777" w:rsidTr="00F1007E">
        <w:trPr>
          <w:cantSplit/>
        </w:trPr>
        <w:tc>
          <w:tcPr>
            <w:tcW w:w="10710" w:type="dxa"/>
          </w:tcPr>
          <w:p w14:paraId="2D1E64C5" w14:textId="77777777" w:rsidR="000B45C6" w:rsidRPr="000B45C6" w:rsidRDefault="000B45C6" w:rsidP="00306607">
            <w:pPr>
              <w:pStyle w:val="ListParagraph"/>
              <w:numPr>
                <w:ilvl w:val="0"/>
                <w:numId w:val="14"/>
              </w:numPr>
              <w:tabs>
                <w:tab w:val="left" w:pos="432"/>
              </w:tabs>
              <w:spacing w:before="120" w:after="0" w:afterAutospacing="0"/>
              <w:ind w:left="432"/>
              <w:contextualSpacing w:val="0"/>
              <w:rPr>
                <w:rFonts w:ascii="Arial" w:hAnsi="Arial" w:cs="Arial"/>
                <w:sz w:val="18"/>
                <w:szCs w:val="18"/>
              </w:rPr>
            </w:pPr>
            <w:r>
              <w:rPr>
                <w:rFonts w:ascii="Arial" w:hAnsi="Arial" w:cs="Arial"/>
                <w:sz w:val="18"/>
                <w:szCs w:val="18"/>
              </w:rPr>
              <w:t xml:space="preserve">If </w:t>
            </w:r>
            <w:r w:rsidRPr="000B45C6">
              <w:rPr>
                <w:rFonts w:ascii="Arial" w:hAnsi="Arial" w:cs="Arial"/>
                <w:sz w:val="18"/>
                <w:szCs w:val="18"/>
              </w:rPr>
              <w:t xml:space="preserve">variance is sought based primarily on economic burden the following must be submitted: </w:t>
            </w:r>
          </w:p>
          <w:p w14:paraId="020CACD1" w14:textId="77777777" w:rsidR="000B45C6" w:rsidRPr="000B45C6" w:rsidRDefault="000B45C6" w:rsidP="00306607">
            <w:pPr>
              <w:pStyle w:val="ListParagraph"/>
              <w:numPr>
                <w:ilvl w:val="0"/>
                <w:numId w:val="30"/>
              </w:numPr>
              <w:tabs>
                <w:tab w:val="left" w:pos="432"/>
              </w:tabs>
              <w:spacing w:before="120" w:after="0" w:afterAutospacing="0"/>
              <w:ind w:left="1062"/>
              <w:contextualSpacing w:val="0"/>
              <w:rPr>
                <w:rFonts w:ascii="Arial" w:hAnsi="Arial" w:cs="Arial"/>
                <w:sz w:val="18"/>
                <w:szCs w:val="18"/>
              </w:rPr>
            </w:pPr>
            <w:r w:rsidRPr="000B45C6">
              <w:rPr>
                <w:rFonts w:ascii="Arial" w:hAnsi="Arial" w:cs="Arial"/>
                <w:sz w:val="18"/>
                <w:szCs w:val="18"/>
              </w:rPr>
              <w:t>Financial statements prepared or approved by a certified accountant</w:t>
            </w:r>
            <w:r>
              <w:rPr>
                <w:rFonts w:ascii="Arial" w:hAnsi="Arial" w:cs="Arial"/>
                <w:sz w:val="18"/>
                <w:szCs w:val="18"/>
              </w:rPr>
              <w:t>.</w:t>
            </w:r>
          </w:p>
          <w:p w14:paraId="3B4E79D6" w14:textId="77777777" w:rsidR="000B45C6" w:rsidRPr="000B45C6" w:rsidRDefault="000B45C6" w:rsidP="00306607">
            <w:pPr>
              <w:pStyle w:val="ListParagraph"/>
              <w:numPr>
                <w:ilvl w:val="0"/>
                <w:numId w:val="30"/>
              </w:numPr>
              <w:tabs>
                <w:tab w:val="left" w:pos="432"/>
              </w:tabs>
              <w:spacing w:before="120" w:after="0" w:afterAutospacing="0"/>
              <w:ind w:left="1062"/>
              <w:contextualSpacing w:val="0"/>
              <w:rPr>
                <w:rFonts w:ascii="Arial" w:hAnsi="Arial" w:cs="Arial"/>
                <w:sz w:val="18"/>
                <w:szCs w:val="18"/>
              </w:rPr>
            </w:pPr>
            <w:r w:rsidRPr="000B45C6">
              <w:rPr>
                <w:rFonts w:ascii="Arial" w:hAnsi="Arial" w:cs="Arial"/>
                <w:sz w:val="18"/>
                <w:szCs w:val="18"/>
              </w:rPr>
              <w:t>Status of business, plant, system</w:t>
            </w:r>
            <w:r>
              <w:rPr>
                <w:rFonts w:ascii="Arial" w:hAnsi="Arial" w:cs="Arial"/>
                <w:sz w:val="18"/>
                <w:szCs w:val="18"/>
              </w:rPr>
              <w:t>,</w:t>
            </w:r>
            <w:r w:rsidRPr="000B45C6">
              <w:rPr>
                <w:rFonts w:ascii="Arial" w:hAnsi="Arial" w:cs="Arial"/>
                <w:sz w:val="18"/>
                <w:szCs w:val="18"/>
              </w:rPr>
              <w:t xml:space="preserve"> or facility for each of</w:t>
            </w:r>
            <w:r>
              <w:rPr>
                <w:rFonts w:ascii="Arial" w:hAnsi="Arial" w:cs="Arial"/>
                <w:sz w:val="18"/>
                <w:szCs w:val="18"/>
              </w:rPr>
              <w:t xml:space="preserve"> the last three financial years.</w:t>
            </w:r>
          </w:p>
          <w:p w14:paraId="4CA4CB27" w14:textId="77777777" w:rsidR="000B45C6" w:rsidRPr="000B45C6" w:rsidRDefault="000B45C6" w:rsidP="00306607">
            <w:pPr>
              <w:pStyle w:val="ListParagraph"/>
              <w:numPr>
                <w:ilvl w:val="0"/>
                <w:numId w:val="30"/>
              </w:numPr>
              <w:tabs>
                <w:tab w:val="left" w:pos="432"/>
              </w:tabs>
              <w:spacing w:before="120" w:after="0" w:afterAutospacing="0"/>
              <w:ind w:left="1062"/>
              <w:contextualSpacing w:val="0"/>
              <w:rPr>
                <w:rFonts w:ascii="Arial" w:hAnsi="Arial" w:cs="Arial"/>
                <w:sz w:val="18"/>
                <w:szCs w:val="18"/>
              </w:rPr>
            </w:pPr>
            <w:r w:rsidRPr="000B45C6">
              <w:rPr>
                <w:rFonts w:ascii="Arial" w:hAnsi="Arial" w:cs="Arial"/>
                <w:sz w:val="18"/>
                <w:szCs w:val="18"/>
              </w:rPr>
              <w:t xml:space="preserve">Result of study to determine the capital cost of end-of-piper removal of the parameter for which the variance is sought, including capital and </w:t>
            </w:r>
            <w:r>
              <w:rPr>
                <w:rFonts w:ascii="Arial" w:hAnsi="Arial" w:cs="Arial"/>
                <w:sz w:val="18"/>
                <w:szCs w:val="18"/>
              </w:rPr>
              <w:t>Operations and Maintenance (</w:t>
            </w:r>
            <w:r w:rsidRPr="000B45C6">
              <w:rPr>
                <w:rFonts w:ascii="Arial" w:hAnsi="Arial" w:cs="Arial"/>
                <w:sz w:val="18"/>
                <w:szCs w:val="18"/>
              </w:rPr>
              <w:t>O&amp;M</w:t>
            </w:r>
            <w:r>
              <w:rPr>
                <w:rFonts w:ascii="Arial" w:hAnsi="Arial" w:cs="Arial"/>
                <w:sz w:val="18"/>
                <w:szCs w:val="18"/>
              </w:rPr>
              <w:t>)</w:t>
            </w:r>
            <w:r w:rsidRPr="000B45C6">
              <w:rPr>
                <w:rFonts w:ascii="Arial" w:hAnsi="Arial" w:cs="Arial"/>
                <w:sz w:val="18"/>
                <w:szCs w:val="18"/>
              </w:rPr>
              <w:t xml:space="preserve"> costs, solids/residual handling costs (if not considered in O&amp;</w:t>
            </w:r>
            <w:r>
              <w:rPr>
                <w:rFonts w:ascii="Arial" w:hAnsi="Arial" w:cs="Arial"/>
                <w:sz w:val="18"/>
                <w:szCs w:val="18"/>
              </w:rPr>
              <w:t>M), comparison to current costs</w:t>
            </w:r>
            <w:r w:rsidRPr="000B45C6">
              <w:rPr>
                <w:rFonts w:ascii="Arial" w:hAnsi="Arial" w:cs="Arial"/>
                <w:sz w:val="18"/>
                <w:szCs w:val="18"/>
              </w:rPr>
              <w:t xml:space="preserve"> an</w:t>
            </w:r>
            <w:r>
              <w:rPr>
                <w:rFonts w:ascii="Arial" w:hAnsi="Arial" w:cs="Arial"/>
                <w:sz w:val="18"/>
                <w:szCs w:val="18"/>
              </w:rPr>
              <w:t>d integrated management costs.</w:t>
            </w:r>
          </w:p>
          <w:p w14:paraId="691281CA" w14:textId="77777777" w:rsidR="000B45C6" w:rsidRPr="000B45C6" w:rsidRDefault="000B45C6" w:rsidP="00306607">
            <w:pPr>
              <w:pStyle w:val="ListParagraph"/>
              <w:numPr>
                <w:ilvl w:val="0"/>
                <w:numId w:val="30"/>
              </w:numPr>
              <w:tabs>
                <w:tab w:val="left" w:pos="432"/>
              </w:tabs>
              <w:spacing w:before="120" w:after="0" w:afterAutospacing="0"/>
              <w:ind w:left="1062"/>
              <w:contextualSpacing w:val="0"/>
              <w:rPr>
                <w:rFonts w:ascii="Arial" w:hAnsi="Arial" w:cs="Arial"/>
                <w:sz w:val="18"/>
                <w:szCs w:val="18"/>
              </w:rPr>
            </w:pPr>
            <w:r w:rsidRPr="000B45C6">
              <w:rPr>
                <w:rFonts w:ascii="Arial" w:hAnsi="Arial" w:cs="Arial"/>
                <w:sz w:val="18"/>
                <w:szCs w:val="18"/>
              </w:rPr>
              <w:t>E</w:t>
            </w:r>
            <w:r>
              <w:rPr>
                <w:rFonts w:ascii="Arial" w:hAnsi="Arial" w:cs="Arial"/>
                <w:sz w:val="18"/>
                <w:szCs w:val="18"/>
              </w:rPr>
              <w:t xml:space="preserve">ffect </w:t>
            </w:r>
            <w:r w:rsidRPr="000B45C6">
              <w:rPr>
                <w:rFonts w:ascii="Arial" w:hAnsi="Arial" w:cs="Arial"/>
                <w:sz w:val="18"/>
                <w:szCs w:val="18"/>
              </w:rPr>
              <w:t>on financial status if variance is not granted</w:t>
            </w:r>
            <w:r>
              <w:rPr>
                <w:rFonts w:ascii="Arial" w:hAnsi="Arial" w:cs="Arial"/>
                <w:sz w:val="18"/>
                <w:szCs w:val="18"/>
              </w:rPr>
              <w:t>.</w:t>
            </w:r>
          </w:p>
          <w:p w14:paraId="060A0E6F" w14:textId="77777777" w:rsidR="006752CA" w:rsidRPr="0079225C" w:rsidRDefault="000B45C6" w:rsidP="00306607">
            <w:pPr>
              <w:pStyle w:val="ListParagraph"/>
              <w:tabs>
                <w:tab w:val="left" w:pos="432"/>
              </w:tabs>
              <w:spacing w:before="120" w:after="0" w:afterAutospacing="0"/>
              <w:ind w:left="432"/>
              <w:contextualSpacing w:val="0"/>
              <w:rPr>
                <w:rFonts w:ascii="Arial" w:hAnsi="Arial" w:cs="Arial"/>
                <w:sz w:val="18"/>
                <w:szCs w:val="18"/>
              </w:rPr>
            </w:pPr>
            <w:r>
              <w:rPr>
                <w:rFonts w:ascii="Arial" w:hAnsi="Arial" w:cs="Arial"/>
                <w:sz w:val="18"/>
                <w:szCs w:val="18"/>
              </w:rPr>
              <w:t>The MPCA recommends you use the w</w:t>
            </w:r>
            <w:r w:rsidRPr="000B45C6">
              <w:rPr>
                <w:rFonts w:ascii="Arial" w:hAnsi="Arial" w:cs="Arial"/>
                <w:sz w:val="18"/>
                <w:szCs w:val="18"/>
              </w:rPr>
              <w:t xml:space="preserve">orksheets available in </w:t>
            </w:r>
            <w:r w:rsidRPr="000B45C6">
              <w:rPr>
                <w:rFonts w:ascii="Arial" w:hAnsi="Arial" w:cs="Arial"/>
                <w:i/>
                <w:sz w:val="18"/>
                <w:szCs w:val="18"/>
              </w:rPr>
              <w:t xml:space="preserve">EPA’s Interim Economic Guidance for Water Quality Standards. </w:t>
            </w:r>
            <w:r w:rsidRPr="000B45C6">
              <w:rPr>
                <w:rFonts w:ascii="Arial" w:hAnsi="Arial" w:cs="Arial"/>
                <w:sz w:val="18"/>
                <w:szCs w:val="18"/>
              </w:rPr>
              <w:t xml:space="preserve">All </w:t>
            </w:r>
            <w:r>
              <w:rPr>
                <w:rFonts w:ascii="Arial" w:hAnsi="Arial" w:cs="Arial"/>
                <w:sz w:val="18"/>
                <w:szCs w:val="18"/>
              </w:rPr>
              <w:t xml:space="preserve">EPA </w:t>
            </w:r>
            <w:r w:rsidRPr="000B45C6">
              <w:rPr>
                <w:rFonts w:ascii="Arial" w:hAnsi="Arial" w:cs="Arial"/>
                <w:sz w:val="18"/>
                <w:szCs w:val="18"/>
              </w:rPr>
              <w:t>worksheets ha</w:t>
            </w:r>
            <w:r>
              <w:rPr>
                <w:rFonts w:ascii="Arial" w:hAnsi="Arial" w:cs="Arial"/>
                <w:sz w:val="18"/>
                <w:szCs w:val="18"/>
              </w:rPr>
              <w:t>ve been bundled together in this</w:t>
            </w:r>
            <w:r w:rsidRPr="000B45C6">
              <w:rPr>
                <w:rFonts w:ascii="Arial" w:hAnsi="Arial" w:cs="Arial"/>
                <w:sz w:val="18"/>
                <w:szCs w:val="18"/>
              </w:rPr>
              <w:t xml:space="preserve"> document</w:t>
            </w:r>
            <w:r>
              <w:rPr>
                <w:rFonts w:ascii="Arial" w:hAnsi="Arial" w:cs="Arial"/>
                <w:sz w:val="18"/>
                <w:szCs w:val="18"/>
              </w:rPr>
              <w:t xml:space="preserve"> located on the EPA’s website found at</w:t>
            </w:r>
            <w:r w:rsidR="00023740">
              <w:rPr>
                <w:rFonts w:ascii="Arial" w:hAnsi="Arial" w:cs="Arial"/>
                <w:sz w:val="18"/>
                <w:szCs w:val="18"/>
              </w:rPr>
              <w:t xml:space="preserve"> </w:t>
            </w:r>
            <w:hyperlink r:id="rId21" w:anchor="worksheet" w:history="1">
              <w:r w:rsidR="002700FD" w:rsidRPr="002700FD">
                <w:rPr>
                  <w:rStyle w:val="Hyperlink"/>
                  <w:rFonts w:ascii="Arial" w:hAnsi="Arial" w:cs="Arial"/>
                  <w:sz w:val="18"/>
                  <w:szCs w:val="18"/>
                </w:rPr>
                <w:t>http://water.epa.gov/scitech/swguidance/standards/economics/#worksheet</w:t>
              </w:r>
            </w:hyperlink>
            <w:r w:rsidR="004E6DDB">
              <w:rPr>
                <w:rFonts w:ascii="Arial" w:hAnsi="Arial" w:cs="Arial"/>
                <w:sz w:val="18"/>
                <w:szCs w:val="18"/>
              </w:rPr>
              <w:t xml:space="preserve">. </w:t>
            </w:r>
            <w:r>
              <w:rPr>
                <w:rFonts w:ascii="Arial" w:hAnsi="Arial" w:cs="Arial"/>
                <w:sz w:val="18"/>
                <w:szCs w:val="18"/>
              </w:rPr>
              <w:t>Economic requirements in #21 and 22</w:t>
            </w:r>
            <w:r w:rsidRPr="000B45C6">
              <w:rPr>
                <w:rFonts w:ascii="Arial" w:hAnsi="Arial" w:cs="Arial"/>
                <w:sz w:val="18"/>
                <w:szCs w:val="18"/>
              </w:rPr>
              <w:t xml:space="preserve"> above can be fulfilled with the use of EPA’s Worksheets.</w:t>
            </w:r>
          </w:p>
        </w:tc>
      </w:tr>
    </w:tbl>
    <w:p w14:paraId="6B3F2E0E" w14:textId="77777777" w:rsidR="000B45C6" w:rsidRPr="006A2789" w:rsidRDefault="000B45C6" w:rsidP="00306607">
      <w:pPr>
        <w:pStyle w:val="Form-Heading2"/>
        <w:keepNext/>
        <w:keepLines/>
      </w:pPr>
      <w:r w:rsidRPr="006A2789">
        <w:lastRenderedPageBreak/>
        <w:t>Certification</w:t>
      </w:r>
    </w:p>
    <w:p w14:paraId="71D6D1FC" w14:textId="77777777" w:rsidR="00D57B8B" w:rsidRPr="00586625" w:rsidRDefault="00D57B8B" w:rsidP="00306607">
      <w:pPr>
        <w:keepNext/>
        <w:keepLines/>
        <w:spacing w:before="120" w:after="120"/>
        <w:rPr>
          <w:rFonts w:ascii="Arial" w:hAnsi="Arial" w:cs="Arial"/>
          <w:sz w:val="18"/>
          <w:szCs w:val="18"/>
        </w:rPr>
      </w:pPr>
      <w:r w:rsidRPr="00586625">
        <w:rPr>
          <w:rFonts w:ascii="Arial" w:hAnsi="Arial" w:cs="Arial"/>
          <w:sz w:val="18"/>
          <w:szCs w:val="18"/>
        </w:rPr>
        <w:t xml:space="preserve">Federal Regulations (40 </w:t>
      </w:r>
      <w:smartTag w:uri="urn:schemas-microsoft-com:office:smarttags" w:element="stockticker">
        <w:r w:rsidRPr="00586625">
          <w:rPr>
            <w:rFonts w:ascii="Arial" w:hAnsi="Arial" w:cs="Arial"/>
            <w:sz w:val="18"/>
            <w:szCs w:val="18"/>
          </w:rPr>
          <w:t>CFR</w:t>
        </w:r>
      </w:smartTag>
      <w:r w:rsidRPr="00586625">
        <w:rPr>
          <w:rFonts w:ascii="Arial" w:hAnsi="Arial" w:cs="Arial"/>
          <w:sz w:val="18"/>
          <w:szCs w:val="18"/>
        </w:rPr>
        <w:t xml:space="preserve"> Part 122.22) a</w:t>
      </w:r>
      <w:r>
        <w:rPr>
          <w:rFonts w:ascii="Arial" w:hAnsi="Arial" w:cs="Arial"/>
          <w:sz w:val="18"/>
          <w:szCs w:val="18"/>
        </w:rPr>
        <w:t>nd State Regulations (Minn. R.</w:t>
      </w:r>
      <w:r w:rsidRPr="00586625">
        <w:rPr>
          <w:rFonts w:ascii="Arial" w:hAnsi="Arial" w:cs="Arial"/>
          <w:sz w:val="18"/>
          <w:szCs w:val="18"/>
        </w:rPr>
        <w:t xml:space="preserve"> 7001.0060) require all permit applications to be signed as follows: </w:t>
      </w:r>
    </w:p>
    <w:p w14:paraId="594296F9" w14:textId="77777777" w:rsidR="00D57B8B" w:rsidRPr="00C01CFD" w:rsidRDefault="00D57B8B" w:rsidP="00306607">
      <w:pPr>
        <w:keepNext/>
        <w:keepLines/>
        <w:numPr>
          <w:ilvl w:val="0"/>
          <w:numId w:val="39"/>
        </w:numPr>
        <w:tabs>
          <w:tab w:val="left" w:pos="1800"/>
          <w:tab w:val="left" w:pos="4500"/>
        </w:tabs>
        <w:rPr>
          <w:rFonts w:ascii="Arial" w:hAnsi="Arial"/>
          <w:sz w:val="18"/>
          <w:szCs w:val="18"/>
        </w:rPr>
      </w:pPr>
      <w:r w:rsidRPr="00C01CFD">
        <w:rPr>
          <w:rFonts w:ascii="Arial" w:hAnsi="Arial"/>
          <w:sz w:val="18"/>
          <w:szCs w:val="18"/>
        </w:rPr>
        <w:t>For a corporation: by a responsible corporate officer. For the purpose of this permit, a responsible corporate officer means: 1) a president, secretary, treasurer or vice president of the corporation in charge of a principal business function, or any other person who performs similar policy or decision-making functions for the corporation; or 2) The manager of one or more manufacturing, production or operating facilities employing more than 250 persons or having a gross annual sales or expenditures exceeding 425 million, if authority to sign documents has been assigned or delegated to the manager in accordance with corporate procedures.</w:t>
      </w:r>
    </w:p>
    <w:p w14:paraId="6AA6B3FC" w14:textId="77777777" w:rsidR="00D57B8B" w:rsidRPr="00C01CFD" w:rsidRDefault="00D57B8B" w:rsidP="00306607">
      <w:pPr>
        <w:keepNext/>
        <w:keepLines/>
        <w:numPr>
          <w:ilvl w:val="0"/>
          <w:numId w:val="39"/>
        </w:numPr>
        <w:tabs>
          <w:tab w:val="left" w:pos="1800"/>
          <w:tab w:val="left" w:pos="4500"/>
        </w:tabs>
        <w:rPr>
          <w:rFonts w:ascii="Arial" w:hAnsi="Arial"/>
          <w:sz w:val="18"/>
          <w:szCs w:val="18"/>
        </w:rPr>
      </w:pPr>
      <w:r w:rsidRPr="00C01CFD">
        <w:rPr>
          <w:rFonts w:ascii="Arial" w:hAnsi="Arial"/>
          <w:sz w:val="18"/>
          <w:szCs w:val="18"/>
        </w:rPr>
        <w:t>For a partnership or sole proprietorship: by a general partner or the proprietor, respectively.</w:t>
      </w:r>
    </w:p>
    <w:p w14:paraId="1853A91C" w14:textId="77777777" w:rsidR="00D57B8B" w:rsidRPr="00C01CFD" w:rsidRDefault="00D57B8B" w:rsidP="00306607">
      <w:pPr>
        <w:keepNext/>
        <w:keepLines/>
        <w:numPr>
          <w:ilvl w:val="0"/>
          <w:numId w:val="39"/>
        </w:numPr>
        <w:tabs>
          <w:tab w:val="left" w:pos="1800"/>
          <w:tab w:val="left" w:pos="4500"/>
        </w:tabs>
        <w:rPr>
          <w:rFonts w:ascii="Arial" w:hAnsi="Arial"/>
          <w:sz w:val="18"/>
          <w:szCs w:val="18"/>
        </w:rPr>
      </w:pPr>
      <w:r w:rsidRPr="00C01CFD">
        <w:rPr>
          <w:rFonts w:ascii="Arial" w:hAnsi="Arial"/>
          <w:sz w:val="18"/>
          <w:szCs w:val="18"/>
        </w:rPr>
        <w:t>For a municipality, county or other political subdivision: by a principal executive officer</w:t>
      </w:r>
      <w:r>
        <w:rPr>
          <w:rFonts w:ascii="Arial" w:hAnsi="Arial"/>
          <w:sz w:val="18"/>
          <w:szCs w:val="18"/>
        </w:rPr>
        <w:t xml:space="preserve"> or ranking elected official.</w:t>
      </w:r>
    </w:p>
    <w:p w14:paraId="5C8B537D" w14:textId="77777777" w:rsidR="00D57B8B" w:rsidRPr="00C01CFD" w:rsidRDefault="00D57B8B" w:rsidP="00306607">
      <w:pPr>
        <w:keepNext/>
        <w:keepLines/>
        <w:numPr>
          <w:ilvl w:val="0"/>
          <w:numId w:val="39"/>
        </w:numPr>
        <w:tabs>
          <w:tab w:val="left" w:pos="1800"/>
          <w:tab w:val="left" w:pos="4500"/>
        </w:tabs>
        <w:rPr>
          <w:rFonts w:ascii="Arial" w:hAnsi="Arial"/>
          <w:sz w:val="18"/>
          <w:szCs w:val="18"/>
        </w:rPr>
      </w:pPr>
      <w:r w:rsidRPr="00C01CFD">
        <w:rPr>
          <w:rFonts w:ascii="Arial" w:hAnsi="Arial"/>
          <w:sz w:val="18"/>
          <w:szCs w:val="18"/>
        </w:rPr>
        <w:t>For a state, federal or other public agency/agents: by a commissioner, assistant or deputy commissioner; director, assistant or deputy director.</w:t>
      </w:r>
    </w:p>
    <w:p w14:paraId="680EC4B7" w14:textId="77777777" w:rsidR="00D57B8B" w:rsidRPr="00C01CFD" w:rsidRDefault="00D57B8B" w:rsidP="00306607">
      <w:pPr>
        <w:keepNext/>
        <w:keepLines/>
        <w:tabs>
          <w:tab w:val="left" w:pos="720"/>
          <w:tab w:val="left" w:pos="1800"/>
          <w:tab w:val="left" w:pos="4500"/>
        </w:tabs>
        <w:spacing w:before="120" w:after="120"/>
        <w:rPr>
          <w:rFonts w:ascii="Arial" w:hAnsi="Arial"/>
          <w:i/>
          <w:sz w:val="18"/>
          <w:szCs w:val="18"/>
        </w:rPr>
      </w:pPr>
      <w:r w:rsidRPr="00C01CFD">
        <w:rPr>
          <w:rFonts w:ascii="Arial" w:hAnsi="Arial"/>
          <w:i/>
          <w:sz w:val="18"/>
          <w:szCs w:val="18"/>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W w:w="0" w:type="auto"/>
        <w:tblLayout w:type="fixed"/>
        <w:tblLook w:val="0000" w:firstRow="0" w:lastRow="0" w:firstColumn="0" w:lastColumn="0" w:noHBand="0" w:noVBand="0"/>
      </w:tblPr>
      <w:tblGrid>
        <w:gridCol w:w="1368"/>
        <w:gridCol w:w="540"/>
        <w:gridCol w:w="3510"/>
        <w:gridCol w:w="630"/>
        <w:gridCol w:w="1080"/>
        <w:gridCol w:w="3510"/>
      </w:tblGrid>
      <w:tr w:rsidR="00D57B8B" w:rsidRPr="00D238A7" w14:paraId="2DE2C4AF" w14:textId="77777777" w:rsidTr="00730327">
        <w:tc>
          <w:tcPr>
            <w:tcW w:w="1368" w:type="dxa"/>
          </w:tcPr>
          <w:p w14:paraId="199D8650" w14:textId="77777777" w:rsidR="00D57B8B" w:rsidRPr="00D238A7" w:rsidRDefault="00D57B8B" w:rsidP="00306607">
            <w:pPr>
              <w:keepNext/>
              <w:keepLines/>
              <w:tabs>
                <w:tab w:val="left" w:pos="720"/>
                <w:tab w:val="left" w:pos="1800"/>
                <w:tab w:val="left" w:pos="4500"/>
              </w:tabs>
              <w:spacing w:before="120"/>
              <w:rPr>
                <w:rFonts w:ascii="Arial" w:hAnsi="Arial" w:cs="Arial"/>
                <w:sz w:val="18"/>
                <w:szCs w:val="18"/>
              </w:rPr>
            </w:pPr>
            <w:r w:rsidRPr="00D238A7">
              <w:rPr>
                <w:rFonts w:ascii="Arial" w:hAnsi="Arial" w:cs="Arial"/>
                <w:sz w:val="18"/>
                <w:szCs w:val="18"/>
              </w:rPr>
              <w:t>Printed name</w:t>
            </w:r>
            <w:r>
              <w:rPr>
                <w:rFonts w:ascii="Arial" w:hAnsi="Arial" w:cs="Arial"/>
                <w:sz w:val="18"/>
                <w:szCs w:val="18"/>
              </w:rPr>
              <w:t>:</w:t>
            </w:r>
          </w:p>
        </w:tc>
        <w:tc>
          <w:tcPr>
            <w:tcW w:w="4050" w:type="dxa"/>
            <w:gridSpan w:val="2"/>
            <w:tcBorders>
              <w:bottom w:val="single" w:sz="4" w:space="0" w:color="auto"/>
            </w:tcBorders>
          </w:tcPr>
          <w:p w14:paraId="4B3658C5" w14:textId="77777777" w:rsidR="00D57B8B" w:rsidRPr="00D238A7" w:rsidRDefault="00D57B8B" w:rsidP="00306607">
            <w:pPr>
              <w:keepNext/>
              <w:keepLines/>
              <w:tabs>
                <w:tab w:val="left" w:pos="720"/>
                <w:tab w:val="left" w:pos="1800"/>
                <w:tab w:val="left" w:pos="4500"/>
              </w:tabs>
              <w:spacing w:before="120"/>
              <w:rPr>
                <w:rFonts w:ascii="Arial" w:hAnsi="Arial" w:cs="Arial"/>
                <w:sz w:val="18"/>
                <w:szCs w:val="18"/>
              </w:rPr>
            </w:pPr>
            <w:r>
              <w:rPr>
                <w:rFonts w:ascii="Arial" w:hAnsi="Arial" w:cs="Arial"/>
                <w:sz w:val="18"/>
                <w:szCs w:val="18"/>
              </w:rPr>
              <w:fldChar w:fldCharType="begin">
                <w:ffData>
                  <w:name w:val="Text128"/>
                  <w:enabled/>
                  <w:calcOnExit w:val="0"/>
                  <w:textInput/>
                </w:ffData>
              </w:fldChar>
            </w:r>
            <w:bookmarkStart w:id="19" w:name="Text12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
          </w:p>
        </w:tc>
        <w:tc>
          <w:tcPr>
            <w:tcW w:w="630" w:type="dxa"/>
            <w:vAlign w:val="bottom"/>
          </w:tcPr>
          <w:p w14:paraId="7EF84FC2" w14:textId="77777777" w:rsidR="00D57B8B" w:rsidRPr="00D238A7" w:rsidRDefault="00D57B8B" w:rsidP="00306607">
            <w:pPr>
              <w:keepNext/>
              <w:keepLines/>
              <w:tabs>
                <w:tab w:val="left" w:pos="720"/>
                <w:tab w:val="left" w:pos="1800"/>
                <w:tab w:val="left" w:pos="4500"/>
              </w:tabs>
              <w:spacing w:before="120"/>
              <w:rPr>
                <w:rFonts w:ascii="Arial" w:hAnsi="Arial" w:cs="Arial"/>
                <w:sz w:val="18"/>
                <w:szCs w:val="18"/>
              </w:rPr>
            </w:pPr>
            <w:r w:rsidRPr="00D238A7">
              <w:rPr>
                <w:rFonts w:ascii="Arial" w:hAnsi="Arial" w:cs="Arial"/>
                <w:sz w:val="18"/>
                <w:szCs w:val="18"/>
              </w:rPr>
              <w:t>Title</w:t>
            </w:r>
            <w:r>
              <w:rPr>
                <w:rFonts w:ascii="Arial" w:hAnsi="Arial" w:cs="Arial"/>
                <w:sz w:val="18"/>
                <w:szCs w:val="18"/>
              </w:rPr>
              <w:t>:</w:t>
            </w:r>
          </w:p>
        </w:tc>
        <w:tc>
          <w:tcPr>
            <w:tcW w:w="4590" w:type="dxa"/>
            <w:gridSpan w:val="2"/>
            <w:tcBorders>
              <w:bottom w:val="single" w:sz="4" w:space="0" w:color="auto"/>
            </w:tcBorders>
          </w:tcPr>
          <w:p w14:paraId="1718CFA6" w14:textId="77777777" w:rsidR="00D57B8B" w:rsidRPr="00D238A7" w:rsidRDefault="00D57B8B" w:rsidP="00306607">
            <w:pPr>
              <w:keepNext/>
              <w:keepLines/>
              <w:tabs>
                <w:tab w:val="left" w:pos="720"/>
                <w:tab w:val="left" w:pos="1800"/>
                <w:tab w:val="left" w:pos="4500"/>
              </w:tabs>
              <w:spacing w:before="120"/>
              <w:rPr>
                <w:rFonts w:ascii="Arial" w:hAnsi="Arial" w:cs="Arial"/>
                <w:sz w:val="18"/>
                <w:szCs w:val="18"/>
              </w:rPr>
            </w:pPr>
            <w:r>
              <w:rPr>
                <w:rFonts w:ascii="Arial" w:hAnsi="Arial" w:cs="Arial"/>
                <w:sz w:val="18"/>
                <w:szCs w:val="18"/>
              </w:rPr>
              <w:fldChar w:fldCharType="begin">
                <w:ffData>
                  <w:name w:val="Text129"/>
                  <w:enabled/>
                  <w:calcOnExit w:val="0"/>
                  <w:textInput/>
                </w:ffData>
              </w:fldChar>
            </w:r>
            <w:bookmarkStart w:id="20" w:name="Text1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
          </w:p>
        </w:tc>
      </w:tr>
      <w:tr w:rsidR="00D57B8B" w:rsidRPr="00D238A7" w14:paraId="4952D48B" w14:textId="77777777" w:rsidTr="00730327">
        <w:tc>
          <w:tcPr>
            <w:tcW w:w="1908" w:type="dxa"/>
            <w:gridSpan w:val="2"/>
          </w:tcPr>
          <w:p w14:paraId="6FA03BF2" w14:textId="77777777" w:rsidR="00D57B8B" w:rsidRPr="00D238A7" w:rsidRDefault="00D57B8B" w:rsidP="008F5F31">
            <w:pPr>
              <w:keepNext/>
              <w:keepLines/>
              <w:tabs>
                <w:tab w:val="left" w:pos="720"/>
                <w:tab w:val="left" w:pos="1800"/>
                <w:tab w:val="left" w:pos="4500"/>
              </w:tabs>
              <w:spacing w:before="240"/>
              <w:ind w:right="-108"/>
              <w:rPr>
                <w:rFonts w:ascii="Arial" w:hAnsi="Arial" w:cs="Arial"/>
                <w:sz w:val="18"/>
                <w:szCs w:val="18"/>
              </w:rPr>
            </w:pPr>
            <w:r w:rsidRPr="00D238A7">
              <w:rPr>
                <w:rFonts w:ascii="Arial" w:hAnsi="Arial" w:cs="Arial"/>
                <w:sz w:val="18"/>
                <w:szCs w:val="18"/>
              </w:rPr>
              <w:t>Authorized signature</w:t>
            </w:r>
            <w:r>
              <w:rPr>
                <w:rFonts w:ascii="Arial" w:hAnsi="Arial" w:cs="Arial"/>
                <w:sz w:val="18"/>
                <w:szCs w:val="18"/>
              </w:rPr>
              <w:t>:</w:t>
            </w:r>
          </w:p>
        </w:tc>
        <w:tc>
          <w:tcPr>
            <w:tcW w:w="3510" w:type="dxa"/>
            <w:tcBorders>
              <w:bottom w:val="single" w:sz="4" w:space="0" w:color="auto"/>
            </w:tcBorders>
          </w:tcPr>
          <w:p w14:paraId="7128B2F7" w14:textId="77777777" w:rsidR="00D57B8B" w:rsidRPr="00D238A7" w:rsidRDefault="00D57B8B" w:rsidP="008F5F31">
            <w:pPr>
              <w:keepNext/>
              <w:keepLines/>
              <w:tabs>
                <w:tab w:val="left" w:pos="720"/>
                <w:tab w:val="left" w:pos="1800"/>
                <w:tab w:val="left" w:pos="4500"/>
              </w:tabs>
              <w:spacing w:before="240"/>
              <w:rPr>
                <w:rFonts w:ascii="Arial" w:hAnsi="Arial" w:cs="Arial"/>
                <w:sz w:val="18"/>
                <w:szCs w:val="18"/>
              </w:rPr>
            </w:pPr>
          </w:p>
        </w:tc>
        <w:tc>
          <w:tcPr>
            <w:tcW w:w="1710" w:type="dxa"/>
            <w:gridSpan w:val="2"/>
            <w:vAlign w:val="bottom"/>
          </w:tcPr>
          <w:p w14:paraId="416697E7" w14:textId="77777777" w:rsidR="00D57B8B" w:rsidRPr="00D238A7" w:rsidRDefault="00D57B8B" w:rsidP="008F5F31">
            <w:pPr>
              <w:keepNext/>
              <w:keepLines/>
              <w:tabs>
                <w:tab w:val="left" w:pos="720"/>
                <w:tab w:val="left" w:pos="1800"/>
                <w:tab w:val="left" w:pos="4500"/>
              </w:tabs>
              <w:spacing w:before="240"/>
              <w:rPr>
                <w:rFonts w:ascii="Arial" w:hAnsi="Arial" w:cs="Arial"/>
                <w:sz w:val="18"/>
                <w:szCs w:val="18"/>
              </w:rPr>
            </w:pPr>
            <w:r w:rsidRPr="00D238A7">
              <w:rPr>
                <w:rFonts w:ascii="Arial" w:hAnsi="Arial" w:cs="Arial"/>
                <w:sz w:val="18"/>
                <w:szCs w:val="18"/>
              </w:rPr>
              <w:t>Date</w:t>
            </w:r>
            <w:r w:rsidR="00730327">
              <w:rPr>
                <w:rFonts w:ascii="Arial" w:hAnsi="Arial" w:cs="Arial"/>
                <w:sz w:val="18"/>
                <w:szCs w:val="18"/>
              </w:rPr>
              <w:t xml:space="preserve"> </w:t>
            </w:r>
            <w:r w:rsidR="00730327" w:rsidRPr="00730327">
              <w:rPr>
                <w:rFonts w:ascii="Arial" w:hAnsi="Arial" w:cs="Arial"/>
                <w:sz w:val="16"/>
                <w:szCs w:val="18"/>
              </w:rPr>
              <w:t>(mm/dd/yyyy)</w:t>
            </w:r>
            <w:r w:rsidRPr="00730327">
              <w:rPr>
                <w:rFonts w:ascii="Arial" w:hAnsi="Arial" w:cs="Arial"/>
                <w:sz w:val="16"/>
                <w:szCs w:val="18"/>
              </w:rPr>
              <w:t>:</w:t>
            </w:r>
          </w:p>
        </w:tc>
        <w:tc>
          <w:tcPr>
            <w:tcW w:w="3510" w:type="dxa"/>
            <w:tcBorders>
              <w:bottom w:val="single" w:sz="4" w:space="0" w:color="auto"/>
            </w:tcBorders>
          </w:tcPr>
          <w:p w14:paraId="17DE6198" w14:textId="77777777" w:rsidR="00D57B8B" w:rsidRPr="00D238A7" w:rsidRDefault="00D57B8B" w:rsidP="008F5F31">
            <w:pPr>
              <w:keepNext/>
              <w:keepLines/>
              <w:tabs>
                <w:tab w:val="left" w:pos="720"/>
                <w:tab w:val="left" w:pos="1800"/>
                <w:tab w:val="left" w:pos="4500"/>
              </w:tabs>
              <w:spacing w:before="240"/>
              <w:rPr>
                <w:rFonts w:ascii="Arial" w:hAnsi="Arial" w:cs="Arial"/>
                <w:sz w:val="18"/>
                <w:szCs w:val="18"/>
              </w:rPr>
            </w:pPr>
          </w:p>
        </w:tc>
      </w:tr>
      <w:tr w:rsidR="00D57B8B" w:rsidRPr="00D238A7" w14:paraId="6C9D5BC5" w14:textId="77777777" w:rsidTr="00730327">
        <w:tc>
          <w:tcPr>
            <w:tcW w:w="1368" w:type="dxa"/>
          </w:tcPr>
          <w:p w14:paraId="09B0A78D" w14:textId="77777777" w:rsidR="00D57B8B" w:rsidRPr="00D238A7" w:rsidRDefault="00D57B8B" w:rsidP="008F5F31">
            <w:pPr>
              <w:tabs>
                <w:tab w:val="left" w:pos="720"/>
                <w:tab w:val="left" w:pos="4500"/>
              </w:tabs>
              <w:spacing w:before="120"/>
              <w:ind w:right="-108"/>
              <w:rPr>
                <w:rFonts w:ascii="Arial" w:hAnsi="Arial" w:cs="Arial"/>
                <w:sz w:val="18"/>
                <w:szCs w:val="18"/>
              </w:rPr>
            </w:pPr>
            <w:r>
              <w:rPr>
                <w:rFonts w:ascii="Arial" w:hAnsi="Arial" w:cs="Arial"/>
                <w:sz w:val="18"/>
                <w:szCs w:val="18"/>
              </w:rPr>
              <w:t>State tax ID#:</w:t>
            </w:r>
          </w:p>
        </w:tc>
        <w:tc>
          <w:tcPr>
            <w:tcW w:w="4050" w:type="dxa"/>
            <w:gridSpan w:val="2"/>
            <w:tcBorders>
              <w:bottom w:val="single" w:sz="4" w:space="0" w:color="auto"/>
            </w:tcBorders>
          </w:tcPr>
          <w:p w14:paraId="59187189" w14:textId="77777777" w:rsidR="00D57B8B" w:rsidRPr="00D238A7" w:rsidRDefault="00D57B8B" w:rsidP="008F5F31">
            <w:pPr>
              <w:tabs>
                <w:tab w:val="left" w:pos="720"/>
                <w:tab w:val="left" w:pos="1800"/>
                <w:tab w:val="left" w:pos="4500"/>
              </w:tabs>
              <w:spacing w:before="120"/>
              <w:rPr>
                <w:rFonts w:ascii="Arial" w:hAnsi="Arial" w:cs="Arial"/>
                <w:sz w:val="18"/>
                <w:szCs w:val="18"/>
              </w:rPr>
            </w:pPr>
            <w:r>
              <w:rPr>
                <w:rFonts w:ascii="Arial" w:hAnsi="Arial" w:cs="Arial"/>
                <w:sz w:val="18"/>
                <w:szCs w:val="18"/>
              </w:rPr>
              <w:fldChar w:fldCharType="begin">
                <w:ffData>
                  <w:name w:val="Text274"/>
                  <w:enabled/>
                  <w:calcOnExit w:val="0"/>
                  <w:textInput/>
                </w:ffData>
              </w:fldChar>
            </w:r>
            <w:bookmarkStart w:id="21" w:name="Text27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1"/>
          </w:p>
        </w:tc>
        <w:tc>
          <w:tcPr>
            <w:tcW w:w="1710" w:type="dxa"/>
            <w:gridSpan w:val="2"/>
            <w:vAlign w:val="bottom"/>
          </w:tcPr>
          <w:p w14:paraId="19C88025" w14:textId="77777777" w:rsidR="00D57B8B" w:rsidRPr="00D238A7" w:rsidRDefault="00D57B8B" w:rsidP="008F5F31">
            <w:pPr>
              <w:tabs>
                <w:tab w:val="left" w:pos="720"/>
                <w:tab w:val="left" w:pos="1800"/>
                <w:tab w:val="left" w:pos="4500"/>
              </w:tabs>
              <w:spacing w:before="120"/>
              <w:rPr>
                <w:rFonts w:ascii="Arial" w:hAnsi="Arial" w:cs="Arial"/>
                <w:sz w:val="18"/>
                <w:szCs w:val="18"/>
              </w:rPr>
            </w:pPr>
            <w:r>
              <w:rPr>
                <w:rFonts w:ascii="Arial" w:hAnsi="Arial" w:cs="Arial"/>
                <w:sz w:val="18"/>
                <w:szCs w:val="18"/>
              </w:rPr>
              <w:t>Federal tax ID#:</w:t>
            </w:r>
          </w:p>
        </w:tc>
        <w:tc>
          <w:tcPr>
            <w:tcW w:w="3510" w:type="dxa"/>
            <w:tcBorders>
              <w:bottom w:val="single" w:sz="4" w:space="0" w:color="auto"/>
            </w:tcBorders>
          </w:tcPr>
          <w:p w14:paraId="3BE8CA15" w14:textId="77777777" w:rsidR="00D57B8B" w:rsidRPr="00D238A7" w:rsidRDefault="00D57B8B" w:rsidP="008F5F31">
            <w:pPr>
              <w:tabs>
                <w:tab w:val="left" w:pos="720"/>
                <w:tab w:val="left" w:pos="1800"/>
                <w:tab w:val="left" w:pos="4500"/>
              </w:tabs>
              <w:spacing w:before="120"/>
              <w:rPr>
                <w:rFonts w:ascii="Arial" w:hAnsi="Arial" w:cs="Arial"/>
                <w:sz w:val="18"/>
                <w:szCs w:val="18"/>
              </w:rPr>
            </w:pPr>
            <w:r>
              <w:rPr>
                <w:rFonts w:ascii="Arial" w:hAnsi="Arial" w:cs="Arial"/>
                <w:sz w:val="18"/>
                <w:szCs w:val="18"/>
              </w:rPr>
              <w:fldChar w:fldCharType="begin">
                <w:ffData>
                  <w:name w:val="Text133"/>
                  <w:enabled/>
                  <w:calcOnExit w:val="0"/>
                  <w:textInput/>
                </w:ffData>
              </w:fldChar>
            </w:r>
            <w:bookmarkStart w:id="22" w:name="Text13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2"/>
          </w:p>
        </w:tc>
      </w:tr>
    </w:tbl>
    <w:p w14:paraId="6BD69418" w14:textId="77777777" w:rsidR="009A4ACC" w:rsidRPr="006A2789" w:rsidRDefault="009A4ACC" w:rsidP="00306607">
      <w:pPr>
        <w:pStyle w:val="Form-Heading2"/>
      </w:pPr>
      <w:r w:rsidRPr="006A2789">
        <w:t xml:space="preserve">Seeking a </w:t>
      </w:r>
      <w:r w:rsidR="00730327" w:rsidRPr="006A2789">
        <w:t>variance due to other conditions under 40 CFR 131.10(g)</w:t>
      </w:r>
    </w:p>
    <w:p w14:paraId="21FC3C8E" w14:textId="77777777" w:rsidR="009A4ACC" w:rsidRPr="009A4ACC" w:rsidRDefault="009A4ACC" w:rsidP="00306607">
      <w:pPr>
        <w:autoSpaceDE w:val="0"/>
        <w:autoSpaceDN w:val="0"/>
        <w:adjustRightInd w:val="0"/>
        <w:spacing w:before="120"/>
        <w:rPr>
          <w:rFonts w:ascii="Arial" w:eastAsia="Calibri" w:hAnsi="Arial" w:cs="Arial"/>
          <w:i/>
          <w:sz w:val="18"/>
          <w:szCs w:val="18"/>
        </w:rPr>
      </w:pPr>
      <w:r w:rsidRPr="009A4ACC">
        <w:rPr>
          <w:rFonts w:ascii="Arial" w:eastAsia="Calibri" w:hAnsi="Arial" w:cs="Arial"/>
          <w:i/>
          <w:sz w:val="18"/>
          <w:szCs w:val="18"/>
        </w:rPr>
        <w:t>The remaining factors or justifications under which a variance may be requested are based on ambient receiving water conditions. At this time, the MPCA is not aware of any specific situation where these conditions would be applicable and does not foresee variances being requested based on these factors in the short term. However, if a situation developed where a varianc</w:t>
      </w:r>
      <w:r w:rsidR="00D2122A">
        <w:rPr>
          <w:rFonts w:ascii="Arial" w:eastAsia="Calibri" w:hAnsi="Arial" w:cs="Arial"/>
          <w:i/>
          <w:sz w:val="18"/>
          <w:szCs w:val="18"/>
        </w:rPr>
        <w:t>e could be considered under these</w:t>
      </w:r>
      <w:r w:rsidRPr="009A4ACC">
        <w:rPr>
          <w:rFonts w:ascii="Arial" w:eastAsia="Calibri" w:hAnsi="Arial" w:cs="Arial"/>
          <w:i/>
          <w:sz w:val="18"/>
          <w:szCs w:val="18"/>
        </w:rPr>
        <w:t xml:space="preserve"> condition</w:t>
      </w:r>
      <w:r w:rsidR="00D2122A">
        <w:rPr>
          <w:rFonts w:ascii="Arial" w:eastAsia="Calibri" w:hAnsi="Arial" w:cs="Arial"/>
          <w:i/>
          <w:sz w:val="18"/>
          <w:szCs w:val="18"/>
        </w:rPr>
        <w:t>s</w:t>
      </w:r>
      <w:r w:rsidRPr="009A4ACC">
        <w:rPr>
          <w:rFonts w:ascii="Arial" w:eastAsia="Calibri" w:hAnsi="Arial" w:cs="Arial"/>
          <w:i/>
          <w:sz w:val="18"/>
          <w:szCs w:val="18"/>
        </w:rPr>
        <w:t xml:space="preserve">, </w:t>
      </w:r>
      <w:r w:rsidR="00D2122A">
        <w:rPr>
          <w:rFonts w:ascii="Arial" w:eastAsia="Calibri" w:hAnsi="Arial" w:cs="Arial"/>
          <w:i/>
          <w:sz w:val="18"/>
          <w:szCs w:val="18"/>
        </w:rPr>
        <w:t xml:space="preserve">the </w:t>
      </w:r>
      <w:r w:rsidRPr="009A4ACC">
        <w:rPr>
          <w:rFonts w:ascii="Arial" w:eastAsia="Calibri" w:hAnsi="Arial" w:cs="Arial"/>
          <w:i/>
          <w:sz w:val="18"/>
          <w:szCs w:val="18"/>
        </w:rPr>
        <w:t>MPCA will work with EPA to determine a course of action. Below is a list of information that MPCA would likely request that the Permittee submit. Submittal requirements are subject to change based on the specific situation. Please consider the below a guide only and not the definiti</w:t>
      </w:r>
      <w:r w:rsidR="00911448" w:rsidRPr="00911448">
        <w:rPr>
          <w:rFonts w:ascii="Arial" w:eastAsia="Calibri" w:hAnsi="Arial" w:cs="Arial"/>
          <w:i/>
          <w:sz w:val="18"/>
          <w:szCs w:val="18"/>
        </w:rPr>
        <w:t>ve information to be submitted.</w:t>
      </w:r>
    </w:p>
    <w:p w14:paraId="64ABD359" w14:textId="77777777" w:rsidR="00911448" w:rsidRPr="00911448" w:rsidRDefault="00911448" w:rsidP="00306607">
      <w:pPr>
        <w:overflowPunct w:val="0"/>
        <w:autoSpaceDE w:val="0"/>
        <w:autoSpaceDN w:val="0"/>
        <w:adjustRightInd w:val="0"/>
        <w:spacing w:before="120"/>
        <w:rPr>
          <w:rFonts w:ascii="Arial" w:hAnsi="Arial" w:cs="Arial"/>
          <w:sz w:val="18"/>
          <w:szCs w:val="18"/>
        </w:rPr>
      </w:pPr>
      <w:r w:rsidRPr="00911448">
        <w:rPr>
          <w:rFonts w:ascii="Arial" w:hAnsi="Arial" w:cs="Arial"/>
          <w:sz w:val="18"/>
          <w:szCs w:val="18"/>
        </w:rPr>
        <w:t>Naturally occurring concentrations (e.g.</w:t>
      </w:r>
      <w:r>
        <w:rPr>
          <w:rFonts w:ascii="Arial" w:hAnsi="Arial" w:cs="Arial"/>
          <w:sz w:val="18"/>
          <w:szCs w:val="18"/>
        </w:rPr>
        <w:t>,</w:t>
      </w:r>
      <w:r w:rsidRPr="00911448">
        <w:rPr>
          <w:rFonts w:ascii="Arial" w:hAnsi="Arial" w:cs="Arial"/>
          <w:sz w:val="18"/>
          <w:szCs w:val="18"/>
        </w:rPr>
        <w:t xml:space="preserve"> background concentrations are high) [40 CFR 131.10(g)(1)]</w:t>
      </w:r>
      <w:r>
        <w:rPr>
          <w:rFonts w:ascii="Arial" w:hAnsi="Arial" w:cs="Arial"/>
          <w:sz w:val="18"/>
          <w:szCs w:val="18"/>
        </w:rPr>
        <w:t>:</w:t>
      </w:r>
    </w:p>
    <w:p w14:paraId="2ED7ED47" w14:textId="77777777" w:rsidR="00F9753D" w:rsidRDefault="00911448" w:rsidP="00306607">
      <w:pPr>
        <w:numPr>
          <w:ilvl w:val="0"/>
          <w:numId w:val="37"/>
        </w:numPr>
        <w:overflowPunct w:val="0"/>
        <w:autoSpaceDE w:val="0"/>
        <w:autoSpaceDN w:val="0"/>
        <w:adjustRightInd w:val="0"/>
        <w:spacing w:before="120"/>
        <w:ind w:left="720"/>
        <w:rPr>
          <w:rFonts w:ascii="Arial" w:hAnsi="Arial" w:cs="Arial"/>
          <w:sz w:val="18"/>
          <w:szCs w:val="18"/>
        </w:rPr>
      </w:pPr>
      <w:r w:rsidRPr="00911448">
        <w:rPr>
          <w:rFonts w:ascii="Arial" w:hAnsi="Arial" w:cs="Arial"/>
          <w:sz w:val="18"/>
          <w:szCs w:val="18"/>
        </w:rPr>
        <w:t xml:space="preserve">Water quality assessment of all relevant parameters, biological assessment (as an indicator of water quality), appropriate reference conditions for comparison (if available), land usage/watershed characteristics, characterization of natural </w:t>
      </w:r>
    </w:p>
    <w:p w14:paraId="2CB67E82" w14:textId="77777777" w:rsidR="00911448" w:rsidRPr="00911448" w:rsidRDefault="00911448" w:rsidP="00306607">
      <w:pPr>
        <w:overflowPunct w:val="0"/>
        <w:autoSpaceDE w:val="0"/>
        <w:autoSpaceDN w:val="0"/>
        <w:adjustRightInd w:val="0"/>
        <w:spacing w:before="120"/>
        <w:ind w:left="720"/>
        <w:rPr>
          <w:rFonts w:ascii="Arial" w:hAnsi="Arial" w:cs="Arial"/>
          <w:sz w:val="18"/>
          <w:szCs w:val="18"/>
        </w:rPr>
      </w:pPr>
      <w:r w:rsidRPr="00911448">
        <w:rPr>
          <w:rFonts w:ascii="Arial" w:hAnsi="Arial" w:cs="Arial"/>
          <w:sz w:val="18"/>
          <w:szCs w:val="18"/>
        </w:rPr>
        <w:t>sources, water quality modeling (as necessary to confirm effects from natural pollutant sources), assessment of possible groundwater contamination from human activities as a source of surface water pollutant levels, and stream bank stability (including upstream stability if n</w:t>
      </w:r>
      <w:r>
        <w:rPr>
          <w:rFonts w:ascii="Arial" w:hAnsi="Arial" w:cs="Arial"/>
          <w:sz w:val="18"/>
          <w:szCs w:val="18"/>
        </w:rPr>
        <w:t>atural siltation is suspected).</w:t>
      </w:r>
    </w:p>
    <w:p w14:paraId="7020002A" w14:textId="77777777" w:rsidR="00911448" w:rsidRPr="00911448" w:rsidRDefault="00911448" w:rsidP="00306607">
      <w:pPr>
        <w:numPr>
          <w:ilvl w:val="0"/>
          <w:numId w:val="37"/>
        </w:numPr>
        <w:overflowPunct w:val="0"/>
        <w:autoSpaceDE w:val="0"/>
        <w:autoSpaceDN w:val="0"/>
        <w:adjustRightInd w:val="0"/>
        <w:spacing w:before="120"/>
        <w:ind w:left="720"/>
        <w:rPr>
          <w:rFonts w:ascii="Arial" w:hAnsi="Arial" w:cs="Arial"/>
          <w:sz w:val="18"/>
          <w:szCs w:val="18"/>
        </w:rPr>
      </w:pPr>
      <w:r w:rsidRPr="00911448">
        <w:rPr>
          <w:rFonts w:ascii="Arial" w:hAnsi="Arial" w:cs="Arial"/>
          <w:sz w:val="18"/>
          <w:szCs w:val="18"/>
        </w:rPr>
        <w:t>Upstream ambient data sufficient to adequately characterize pollutant co</w:t>
      </w:r>
      <w:r>
        <w:rPr>
          <w:rFonts w:ascii="Arial" w:hAnsi="Arial" w:cs="Arial"/>
          <w:sz w:val="18"/>
          <w:szCs w:val="18"/>
        </w:rPr>
        <w:t>ncentrations and effluent data.</w:t>
      </w:r>
    </w:p>
    <w:p w14:paraId="16B33B47" w14:textId="77777777" w:rsidR="00911448" w:rsidRPr="00911448" w:rsidRDefault="00911448" w:rsidP="00306607">
      <w:pPr>
        <w:numPr>
          <w:ilvl w:val="0"/>
          <w:numId w:val="37"/>
        </w:numPr>
        <w:overflowPunct w:val="0"/>
        <w:autoSpaceDE w:val="0"/>
        <w:autoSpaceDN w:val="0"/>
        <w:adjustRightInd w:val="0"/>
        <w:spacing w:before="120"/>
        <w:ind w:left="720"/>
        <w:rPr>
          <w:rFonts w:ascii="Arial" w:hAnsi="Arial" w:cs="Arial"/>
          <w:sz w:val="18"/>
          <w:szCs w:val="18"/>
        </w:rPr>
      </w:pPr>
      <w:r w:rsidRPr="00911448">
        <w:rPr>
          <w:rFonts w:ascii="Arial" w:hAnsi="Arial" w:cs="Arial"/>
          <w:sz w:val="18"/>
          <w:szCs w:val="18"/>
        </w:rPr>
        <w:t>Soil composition data, groundwater data, U.S. Geological Survey (USGS) analyses/reports, comparison to data collected from headwater streams, and analyses done by other states and an explanation of why they are relevant in this case.</w:t>
      </w:r>
    </w:p>
    <w:p w14:paraId="74F5DB8C" w14:textId="77777777" w:rsidR="00911448" w:rsidRPr="00911448" w:rsidRDefault="00911448" w:rsidP="00306607">
      <w:pPr>
        <w:numPr>
          <w:ilvl w:val="0"/>
          <w:numId w:val="37"/>
        </w:numPr>
        <w:overflowPunct w:val="0"/>
        <w:autoSpaceDE w:val="0"/>
        <w:autoSpaceDN w:val="0"/>
        <w:adjustRightInd w:val="0"/>
        <w:spacing w:before="120"/>
        <w:ind w:left="720"/>
        <w:rPr>
          <w:rFonts w:ascii="Arial" w:hAnsi="Arial" w:cs="Arial"/>
          <w:sz w:val="18"/>
          <w:szCs w:val="18"/>
        </w:rPr>
      </w:pPr>
      <w:r w:rsidRPr="00911448">
        <w:rPr>
          <w:rFonts w:ascii="Arial" w:hAnsi="Arial" w:cs="Arial"/>
          <w:sz w:val="18"/>
          <w:szCs w:val="18"/>
        </w:rPr>
        <w:t xml:space="preserve">Source or sources of the pollutant and how the pollutant enters the facility discharge; how much of the pollutant in receiving water occurs naturally, how much is a result of permitted sources, and how much is from other sources. </w:t>
      </w:r>
    </w:p>
    <w:p w14:paraId="16F47203" w14:textId="77777777" w:rsidR="00911448" w:rsidRPr="00911448" w:rsidRDefault="00911448" w:rsidP="00306607">
      <w:pPr>
        <w:overflowPunct w:val="0"/>
        <w:autoSpaceDE w:val="0"/>
        <w:autoSpaceDN w:val="0"/>
        <w:adjustRightInd w:val="0"/>
        <w:spacing w:before="120"/>
        <w:rPr>
          <w:rFonts w:ascii="Arial" w:hAnsi="Arial" w:cs="Arial"/>
          <w:sz w:val="18"/>
          <w:szCs w:val="18"/>
        </w:rPr>
      </w:pPr>
      <w:r w:rsidRPr="00911448">
        <w:rPr>
          <w:rFonts w:ascii="Arial" w:hAnsi="Arial" w:cs="Arial"/>
          <w:sz w:val="18"/>
          <w:szCs w:val="18"/>
        </w:rPr>
        <w:t>Natural, ephemeral, intermittent or low-flow conditions or water levels [40 CFR 131.10(g)(2)]</w:t>
      </w:r>
      <w:r>
        <w:rPr>
          <w:rFonts w:ascii="Arial" w:hAnsi="Arial" w:cs="Arial"/>
          <w:sz w:val="18"/>
          <w:szCs w:val="18"/>
        </w:rPr>
        <w:t>:</w:t>
      </w:r>
    </w:p>
    <w:p w14:paraId="3AC6A326" w14:textId="77777777" w:rsidR="00911448" w:rsidRPr="00911448" w:rsidRDefault="00911448" w:rsidP="00306607">
      <w:pPr>
        <w:numPr>
          <w:ilvl w:val="0"/>
          <w:numId w:val="38"/>
        </w:numPr>
        <w:overflowPunct w:val="0"/>
        <w:autoSpaceDE w:val="0"/>
        <w:autoSpaceDN w:val="0"/>
        <w:adjustRightInd w:val="0"/>
        <w:spacing w:before="120"/>
        <w:ind w:left="720"/>
        <w:rPr>
          <w:rFonts w:ascii="Arial" w:hAnsi="Arial" w:cs="Arial"/>
          <w:sz w:val="18"/>
          <w:szCs w:val="18"/>
        </w:rPr>
      </w:pPr>
      <w:r w:rsidRPr="00911448">
        <w:rPr>
          <w:rFonts w:ascii="Arial" w:hAnsi="Arial" w:cs="Arial"/>
          <w:sz w:val="18"/>
          <w:szCs w:val="18"/>
        </w:rPr>
        <w:t>Not supportable if the conditions may be compensated for by discharging sufficient volume of effluent to enable water quality standards, criteria</w:t>
      </w:r>
      <w:r>
        <w:rPr>
          <w:rFonts w:ascii="Arial" w:hAnsi="Arial" w:cs="Arial"/>
          <w:sz w:val="18"/>
          <w:szCs w:val="18"/>
        </w:rPr>
        <w:t>,</w:t>
      </w:r>
      <w:r w:rsidRPr="00911448">
        <w:rPr>
          <w:rFonts w:ascii="Arial" w:hAnsi="Arial" w:cs="Arial"/>
          <w:sz w:val="18"/>
          <w:szCs w:val="18"/>
        </w:rPr>
        <w:t xml:space="preserve"> or effluent limits to be met without violating requirements of Minnesota Statutes ch. 103G. If Permittee is unable to discharge a sufficient volume of effluent to enable the limit to be met without violation of the state water conservations requirements, descri</w:t>
      </w:r>
      <w:r>
        <w:rPr>
          <w:rFonts w:ascii="Arial" w:hAnsi="Arial" w:cs="Arial"/>
          <w:sz w:val="18"/>
          <w:szCs w:val="18"/>
        </w:rPr>
        <w:t>be the basis for this decision.</w:t>
      </w:r>
    </w:p>
    <w:p w14:paraId="716DBC46" w14:textId="77777777" w:rsidR="00911448" w:rsidRPr="00911448" w:rsidRDefault="00911448" w:rsidP="00306607">
      <w:pPr>
        <w:numPr>
          <w:ilvl w:val="0"/>
          <w:numId w:val="38"/>
        </w:numPr>
        <w:overflowPunct w:val="0"/>
        <w:autoSpaceDE w:val="0"/>
        <w:autoSpaceDN w:val="0"/>
        <w:adjustRightInd w:val="0"/>
        <w:spacing w:before="120"/>
        <w:ind w:left="720"/>
        <w:rPr>
          <w:rFonts w:ascii="Arial" w:hAnsi="Arial" w:cs="Arial"/>
          <w:sz w:val="18"/>
          <w:szCs w:val="18"/>
        </w:rPr>
      </w:pPr>
      <w:r w:rsidRPr="00911448">
        <w:rPr>
          <w:rFonts w:ascii="Arial" w:hAnsi="Arial" w:cs="Arial"/>
          <w:sz w:val="18"/>
          <w:szCs w:val="18"/>
        </w:rPr>
        <w:t>Volume and velocity of flow, depth, range of flow conditions (including highs and lows as well as more generally representative conditions not influenced by drought or recent precipitation), presence of pools within the water body channel, precipitation and snowmelt patterns, presence of riparian vegetation (as an indicator of pattern of flow and water levels), depth of the water table (to distinguish ephemeral from intermittent, if necessary), biological assessment (as necessary to confirm flow or water level limitation if physical evidence is unclear), recreational use safety and acc</w:t>
      </w:r>
      <w:r>
        <w:rPr>
          <w:rFonts w:ascii="Arial" w:hAnsi="Arial" w:cs="Arial"/>
          <w:sz w:val="18"/>
          <w:szCs w:val="18"/>
        </w:rPr>
        <w:t>ess, potential use by children.</w:t>
      </w:r>
    </w:p>
    <w:p w14:paraId="19DCB09C" w14:textId="77777777" w:rsidR="00911448" w:rsidRPr="00911448" w:rsidRDefault="00911448" w:rsidP="00306607">
      <w:pPr>
        <w:keepNext/>
        <w:keepLines/>
        <w:overflowPunct w:val="0"/>
        <w:autoSpaceDE w:val="0"/>
        <w:autoSpaceDN w:val="0"/>
        <w:adjustRightInd w:val="0"/>
        <w:spacing w:before="120"/>
        <w:rPr>
          <w:rFonts w:ascii="Arial" w:hAnsi="Arial" w:cs="Arial"/>
          <w:sz w:val="18"/>
          <w:szCs w:val="18"/>
        </w:rPr>
      </w:pPr>
      <w:r w:rsidRPr="00911448">
        <w:rPr>
          <w:rFonts w:ascii="Arial" w:hAnsi="Arial" w:cs="Arial"/>
          <w:sz w:val="18"/>
          <w:szCs w:val="18"/>
        </w:rPr>
        <w:lastRenderedPageBreak/>
        <w:t>Human-caused conditions or sources of pollution [40 CFR 131.10(g)(3)]</w:t>
      </w:r>
      <w:r>
        <w:rPr>
          <w:rFonts w:ascii="Arial" w:hAnsi="Arial" w:cs="Arial"/>
          <w:sz w:val="18"/>
          <w:szCs w:val="18"/>
        </w:rPr>
        <w:t>:</w:t>
      </w:r>
    </w:p>
    <w:p w14:paraId="427008CB" w14:textId="77777777" w:rsidR="00911448" w:rsidRPr="00911448" w:rsidRDefault="00911448" w:rsidP="00306607">
      <w:pPr>
        <w:numPr>
          <w:ilvl w:val="0"/>
          <w:numId w:val="38"/>
        </w:numPr>
        <w:overflowPunct w:val="0"/>
        <w:autoSpaceDE w:val="0"/>
        <w:autoSpaceDN w:val="0"/>
        <w:adjustRightInd w:val="0"/>
        <w:spacing w:before="120"/>
        <w:ind w:left="720"/>
        <w:rPr>
          <w:rFonts w:ascii="Arial" w:hAnsi="Arial" w:cs="Arial"/>
          <w:sz w:val="18"/>
          <w:szCs w:val="18"/>
        </w:rPr>
      </w:pPr>
      <w:r w:rsidRPr="00911448">
        <w:rPr>
          <w:rFonts w:ascii="Arial" w:hAnsi="Arial" w:cs="Arial"/>
          <w:sz w:val="18"/>
          <w:szCs w:val="18"/>
        </w:rPr>
        <w:t>Data characterizing receiving water concentrations, sediment and tissue quality (as necessary), biological assessment (as an indicator of water quality), appropriate reference condition for comparison (if available), land use/watershed characteristics, characterization of human caused condition and its relationship to water quality and/or the use in question.</w:t>
      </w:r>
    </w:p>
    <w:p w14:paraId="5F0E2F75" w14:textId="77777777" w:rsidR="00911448" w:rsidRPr="00911448" w:rsidRDefault="00911448" w:rsidP="00306607">
      <w:pPr>
        <w:numPr>
          <w:ilvl w:val="0"/>
          <w:numId w:val="38"/>
        </w:numPr>
        <w:overflowPunct w:val="0"/>
        <w:autoSpaceDE w:val="0"/>
        <w:autoSpaceDN w:val="0"/>
        <w:adjustRightInd w:val="0"/>
        <w:spacing w:before="120"/>
        <w:ind w:left="720"/>
        <w:rPr>
          <w:rFonts w:ascii="Arial" w:hAnsi="Arial" w:cs="Arial"/>
          <w:sz w:val="18"/>
          <w:szCs w:val="18"/>
        </w:rPr>
      </w:pPr>
      <w:r w:rsidRPr="00911448">
        <w:rPr>
          <w:rFonts w:ascii="Arial" w:hAnsi="Arial" w:cs="Arial"/>
          <w:sz w:val="18"/>
          <w:szCs w:val="18"/>
        </w:rPr>
        <w:t>For legacy pollutants, data, information and analyses describing the "life history" of the pollutant (e.g., how pollutant has entered into the environment and continues to cycle through and will not be removed from the environment in the near future because its sources are diffuse and not within the control of the discharger to address).</w:t>
      </w:r>
    </w:p>
    <w:p w14:paraId="3E3F81EE" w14:textId="77777777" w:rsidR="00911448" w:rsidRPr="00911448" w:rsidRDefault="00911448" w:rsidP="00306607">
      <w:pPr>
        <w:numPr>
          <w:ilvl w:val="0"/>
          <w:numId w:val="38"/>
        </w:numPr>
        <w:overflowPunct w:val="0"/>
        <w:autoSpaceDE w:val="0"/>
        <w:autoSpaceDN w:val="0"/>
        <w:adjustRightInd w:val="0"/>
        <w:spacing w:before="120"/>
        <w:ind w:left="720"/>
        <w:rPr>
          <w:rFonts w:ascii="Arial" w:hAnsi="Arial" w:cs="Arial"/>
          <w:sz w:val="18"/>
          <w:szCs w:val="18"/>
        </w:rPr>
      </w:pPr>
      <w:r w:rsidRPr="00911448">
        <w:rPr>
          <w:rFonts w:ascii="Arial" w:hAnsi="Arial" w:cs="Arial"/>
          <w:sz w:val="18"/>
          <w:szCs w:val="18"/>
        </w:rPr>
        <w:t>Identification of currently available remedies and assessment of their potential efficacy and feasibility, demonstration of technology-based requirements and cost effective and reasonable BMPs (as appropriate), forecast of water quality conditions once implemented (e.g., using water quality modeling), and assessment of potential damage caused by potential remedies.</w:t>
      </w:r>
    </w:p>
    <w:p w14:paraId="25686CEA" w14:textId="77777777" w:rsidR="00911448" w:rsidRPr="00911448" w:rsidRDefault="00911448" w:rsidP="00306607">
      <w:pPr>
        <w:numPr>
          <w:ilvl w:val="0"/>
          <w:numId w:val="38"/>
        </w:numPr>
        <w:overflowPunct w:val="0"/>
        <w:autoSpaceDE w:val="0"/>
        <w:autoSpaceDN w:val="0"/>
        <w:adjustRightInd w:val="0"/>
        <w:spacing w:before="120"/>
        <w:ind w:left="720"/>
        <w:rPr>
          <w:rFonts w:ascii="Arial" w:hAnsi="Arial" w:cs="Arial"/>
          <w:sz w:val="18"/>
          <w:szCs w:val="18"/>
        </w:rPr>
      </w:pPr>
      <w:r w:rsidRPr="00911448">
        <w:rPr>
          <w:rFonts w:ascii="Arial" w:hAnsi="Arial" w:cs="Arial"/>
          <w:sz w:val="18"/>
          <w:szCs w:val="18"/>
        </w:rPr>
        <w:t>Similar to the justification for significant and widespread economic and social impacts, the Permittee must show why they cannot meet the criteria end-of-pipe, including an evaluation of how much the pollutant is or can be removed by current treatment processes, and whether other alternatives are available that can partially or fully remove the pollutant to meet WQBELs (particularly if they are adding the pollutant through their processes).</w:t>
      </w:r>
    </w:p>
    <w:p w14:paraId="3227249A" w14:textId="77777777" w:rsidR="00911448" w:rsidRPr="00911448" w:rsidRDefault="00911448" w:rsidP="00306607">
      <w:pPr>
        <w:numPr>
          <w:ilvl w:val="0"/>
          <w:numId w:val="38"/>
        </w:numPr>
        <w:overflowPunct w:val="0"/>
        <w:autoSpaceDE w:val="0"/>
        <w:autoSpaceDN w:val="0"/>
        <w:adjustRightInd w:val="0"/>
        <w:spacing w:before="120"/>
        <w:ind w:left="720"/>
        <w:rPr>
          <w:rFonts w:ascii="Arial" w:hAnsi="Arial" w:cs="Arial"/>
          <w:sz w:val="18"/>
          <w:szCs w:val="18"/>
        </w:rPr>
      </w:pPr>
      <w:r w:rsidRPr="00911448">
        <w:rPr>
          <w:rFonts w:ascii="Arial" w:hAnsi="Arial" w:cs="Arial"/>
          <w:sz w:val="18"/>
          <w:szCs w:val="18"/>
        </w:rPr>
        <w:t>Describe how taking an alternative approach would have adverse environmental consequences (i.e., would cause more environmental damage to correct than to leave in p</w:t>
      </w:r>
      <w:r>
        <w:rPr>
          <w:rFonts w:ascii="Arial" w:hAnsi="Arial" w:cs="Arial"/>
          <w:sz w:val="18"/>
          <w:szCs w:val="18"/>
        </w:rPr>
        <w:t>lace).</w:t>
      </w:r>
    </w:p>
    <w:p w14:paraId="22B3E863" w14:textId="77777777" w:rsidR="00911448" w:rsidRPr="00911448" w:rsidRDefault="00911448" w:rsidP="00306607">
      <w:pPr>
        <w:numPr>
          <w:ilvl w:val="0"/>
          <w:numId w:val="38"/>
        </w:numPr>
        <w:overflowPunct w:val="0"/>
        <w:autoSpaceDE w:val="0"/>
        <w:autoSpaceDN w:val="0"/>
        <w:adjustRightInd w:val="0"/>
        <w:spacing w:before="120"/>
        <w:ind w:left="720"/>
        <w:rPr>
          <w:rFonts w:ascii="Arial" w:hAnsi="Arial" w:cs="Arial"/>
          <w:sz w:val="18"/>
          <w:szCs w:val="18"/>
        </w:rPr>
      </w:pPr>
      <w:r w:rsidRPr="00911448">
        <w:rPr>
          <w:rFonts w:ascii="Arial" w:hAnsi="Arial" w:cs="Arial"/>
          <w:sz w:val="18"/>
          <w:szCs w:val="18"/>
        </w:rPr>
        <w:t>Other alternatives include consideration of additional treatment, which could result in other environmental effects, such as potential disposal issues with waste generated from various treatment technologies (e.g.</w:t>
      </w:r>
      <w:r>
        <w:rPr>
          <w:rFonts w:ascii="Arial" w:hAnsi="Arial" w:cs="Arial"/>
          <w:sz w:val="18"/>
          <w:szCs w:val="18"/>
        </w:rPr>
        <w:t>,</w:t>
      </w:r>
      <w:r w:rsidRPr="00911448">
        <w:rPr>
          <w:rFonts w:ascii="Arial" w:hAnsi="Arial" w:cs="Arial"/>
          <w:sz w:val="18"/>
          <w:szCs w:val="18"/>
        </w:rPr>
        <w:t xml:space="preserve"> brines, spent resin), alternative water source issues (e.g.</w:t>
      </w:r>
      <w:r>
        <w:rPr>
          <w:rFonts w:ascii="Arial" w:hAnsi="Arial" w:cs="Arial"/>
          <w:sz w:val="18"/>
          <w:szCs w:val="18"/>
        </w:rPr>
        <w:t>,</w:t>
      </w:r>
      <w:r w:rsidRPr="00911448">
        <w:rPr>
          <w:rFonts w:ascii="Arial" w:hAnsi="Arial" w:cs="Arial"/>
          <w:sz w:val="18"/>
          <w:szCs w:val="18"/>
        </w:rPr>
        <w:t xml:space="preserve"> high levels of arsenic in groundwater), or high energy use (Collaborate with MPCA water and air staff – often, sources of electricity change over time, vary by nature of the grid, and have different impacts when released to water or air,</w:t>
      </w:r>
      <w:r>
        <w:rPr>
          <w:rFonts w:ascii="Arial" w:hAnsi="Arial" w:cs="Arial"/>
          <w:sz w:val="18"/>
          <w:szCs w:val="18"/>
        </w:rPr>
        <w:t xml:space="preserve"> so adjustments are necessary).</w:t>
      </w:r>
    </w:p>
    <w:p w14:paraId="6AE6D988" w14:textId="77777777" w:rsidR="00911448" w:rsidRPr="00911448" w:rsidRDefault="00911448" w:rsidP="00306607">
      <w:pPr>
        <w:overflowPunct w:val="0"/>
        <w:autoSpaceDE w:val="0"/>
        <w:autoSpaceDN w:val="0"/>
        <w:adjustRightInd w:val="0"/>
        <w:spacing w:before="120"/>
        <w:rPr>
          <w:rFonts w:ascii="Arial" w:hAnsi="Arial" w:cs="Arial"/>
          <w:sz w:val="18"/>
          <w:szCs w:val="18"/>
        </w:rPr>
      </w:pPr>
      <w:r w:rsidRPr="00911448">
        <w:rPr>
          <w:rFonts w:ascii="Arial" w:hAnsi="Arial" w:cs="Arial"/>
          <w:sz w:val="18"/>
          <w:szCs w:val="18"/>
        </w:rPr>
        <w:t>Dams, diversion or other types of hydrologic modifications [40 CFR 131.10(g)(4)]</w:t>
      </w:r>
      <w:r>
        <w:rPr>
          <w:rFonts w:ascii="Arial" w:hAnsi="Arial" w:cs="Arial"/>
          <w:sz w:val="18"/>
          <w:szCs w:val="18"/>
        </w:rPr>
        <w:t>:</w:t>
      </w:r>
    </w:p>
    <w:p w14:paraId="35341FC2" w14:textId="77777777" w:rsidR="00911448" w:rsidRPr="00911448" w:rsidRDefault="00911448" w:rsidP="00306607">
      <w:pPr>
        <w:numPr>
          <w:ilvl w:val="0"/>
          <w:numId w:val="38"/>
        </w:numPr>
        <w:overflowPunct w:val="0"/>
        <w:autoSpaceDE w:val="0"/>
        <w:autoSpaceDN w:val="0"/>
        <w:adjustRightInd w:val="0"/>
        <w:spacing w:before="120"/>
        <w:ind w:left="720"/>
        <w:rPr>
          <w:rFonts w:ascii="Arial" w:hAnsi="Arial" w:cs="Arial"/>
          <w:sz w:val="18"/>
          <w:szCs w:val="18"/>
        </w:rPr>
      </w:pPr>
      <w:r w:rsidRPr="00911448">
        <w:rPr>
          <w:rFonts w:ascii="Arial" w:hAnsi="Arial" w:cs="Arial"/>
          <w:sz w:val="18"/>
          <w:szCs w:val="18"/>
        </w:rPr>
        <w:t>Not supportable if feasible to restore the waterbody to its original condition or operate the modification in a way that would result in attainment</w:t>
      </w:r>
      <w:r>
        <w:rPr>
          <w:rFonts w:ascii="Arial" w:hAnsi="Arial" w:cs="Arial"/>
          <w:sz w:val="18"/>
          <w:szCs w:val="18"/>
        </w:rPr>
        <w:t xml:space="preserve"> of the water quality standard.</w:t>
      </w:r>
    </w:p>
    <w:p w14:paraId="2BB317F1" w14:textId="77777777" w:rsidR="00911448" w:rsidRPr="00911448" w:rsidRDefault="00911448" w:rsidP="00306607">
      <w:pPr>
        <w:numPr>
          <w:ilvl w:val="0"/>
          <w:numId w:val="38"/>
        </w:numPr>
        <w:overflowPunct w:val="0"/>
        <w:autoSpaceDE w:val="0"/>
        <w:autoSpaceDN w:val="0"/>
        <w:adjustRightInd w:val="0"/>
        <w:spacing w:before="120"/>
        <w:ind w:left="720"/>
        <w:rPr>
          <w:rFonts w:ascii="Arial" w:hAnsi="Arial" w:cs="Arial"/>
          <w:sz w:val="18"/>
          <w:szCs w:val="18"/>
        </w:rPr>
      </w:pPr>
      <w:r w:rsidRPr="00911448">
        <w:rPr>
          <w:rFonts w:ascii="Arial" w:hAnsi="Arial" w:cs="Arial"/>
          <w:sz w:val="18"/>
          <w:szCs w:val="18"/>
        </w:rPr>
        <w:t>Please consult with MPCA staff to discuss whether a use attainability analysis is more appro</w:t>
      </w:r>
      <w:r>
        <w:rPr>
          <w:rFonts w:ascii="Arial" w:hAnsi="Arial" w:cs="Arial"/>
          <w:sz w:val="18"/>
          <w:szCs w:val="18"/>
        </w:rPr>
        <w:t>priate than a variance request.</w:t>
      </w:r>
    </w:p>
    <w:p w14:paraId="10AA3073" w14:textId="77777777" w:rsidR="00911448" w:rsidRPr="00911448" w:rsidRDefault="00911448" w:rsidP="00306607">
      <w:pPr>
        <w:numPr>
          <w:ilvl w:val="0"/>
          <w:numId w:val="38"/>
        </w:numPr>
        <w:overflowPunct w:val="0"/>
        <w:autoSpaceDE w:val="0"/>
        <w:autoSpaceDN w:val="0"/>
        <w:adjustRightInd w:val="0"/>
        <w:spacing w:before="120"/>
        <w:ind w:left="720"/>
        <w:rPr>
          <w:rFonts w:ascii="Arial" w:hAnsi="Arial" w:cs="Arial"/>
          <w:sz w:val="18"/>
          <w:szCs w:val="18"/>
        </w:rPr>
      </w:pPr>
      <w:r w:rsidRPr="00911448">
        <w:rPr>
          <w:rFonts w:ascii="Arial" w:hAnsi="Arial" w:cs="Arial"/>
          <w:sz w:val="18"/>
          <w:szCs w:val="18"/>
        </w:rPr>
        <w:t>Water quality assessment for all relevant parameters, biological assessment (as an indicator of water quality), appropriate reference condition for comparison (if available), land usage/watershed characteristics, characterization of hydrologic modification and its relationship to water quality and/or the use in question, identification of currently available restoration and/or operation methods and assessment of their potential efficacy and feasibility, societal value of the hydrologic modification.</w:t>
      </w:r>
    </w:p>
    <w:p w14:paraId="6C117295" w14:textId="77777777" w:rsidR="00911448" w:rsidRPr="00911448" w:rsidRDefault="00911448" w:rsidP="00306607">
      <w:pPr>
        <w:overflowPunct w:val="0"/>
        <w:autoSpaceDE w:val="0"/>
        <w:autoSpaceDN w:val="0"/>
        <w:adjustRightInd w:val="0"/>
        <w:spacing w:before="120"/>
        <w:rPr>
          <w:rFonts w:ascii="Arial" w:hAnsi="Arial" w:cs="Arial"/>
          <w:sz w:val="18"/>
          <w:szCs w:val="18"/>
        </w:rPr>
      </w:pPr>
      <w:r w:rsidRPr="00911448">
        <w:rPr>
          <w:rFonts w:ascii="Arial" w:hAnsi="Arial" w:cs="Arial"/>
          <w:sz w:val="18"/>
          <w:szCs w:val="18"/>
        </w:rPr>
        <w:t>Physical conditions related to the natural features of a water body, such as lack of proper substrate cover, flow, depth, pools, riffles and the like, unrelated to chemical water quality, preclude attainment. [40 CFR 131.10(g)(5)]</w:t>
      </w:r>
    </w:p>
    <w:p w14:paraId="7465B0EB" w14:textId="77777777" w:rsidR="00911448" w:rsidRPr="00911448" w:rsidRDefault="00911448" w:rsidP="00306607">
      <w:pPr>
        <w:numPr>
          <w:ilvl w:val="0"/>
          <w:numId w:val="38"/>
        </w:numPr>
        <w:overflowPunct w:val="0"/>
        <w:autoSpaceDE w:val="0"/>
        <w:autoSpaceDN w:val="0"/>
        <w:adjustRightInd w:val="0"/>
        <w:spacing w:before="120"/>
        <w:ind w:left="720"/>
        <w:rPr>
          <w:rFonts w:ascii="Arial" w:hAnsi="Arial" w:cs="Arial"/>
          <w:sz w:val="18"/>
          <w:szCs w:val="18"/>
        </w:rPr>
      </w:pPr>
      <w:r w:rsidRPr="00911448">
        <w:rPr>
          <w:rFonts w:ascii="Arial" w:hAnsi="Arial" w:cs="Arial"/>
          <w:sz w:val="18"/>
          <w:szCs w:val="18"/>
        </w:rPr>
        <w:t xml:space="preserve">This condition is unrelated to chemical water quality. The physical features identified in this condition relate to the health of aquatic life, such as fish and aquatic invertebrates and related to Class 2 waters. Therefore, justification for this condition must be made on the attainment of aquatic life protection uses. </w:t>
      </w:r>
    </w:p>
    <w:p w14:paraId="7C410BB2" w14:textId="77777777" w:rsidR="00911448" w:rsidRPr="00911448" w:rsidRDefault="00911448" w:rsidP="00306607">
      <w:pPr>
        <w:numPr>
          <w:ilvl w:val="0"/>
          <w:numId w:val="38"/>
        </w:numPr>
        <w:overflowPunct w:val="0"/>
        <w:autoSpaceDE w:val="0"/>
        <w:autoSpaceDN w:val="0"/>
        <w:adjustRightInd w:val="0"/>
        <w:spacing w:before="120"/>
        <w:ind w:left="720"/>
        <w:rPr>
          <w:rFonts w:ascii="Arial" w:hAnsi="Arial" w:cs="Arial"/>
          <w:sz w:val="18"/>
          <w:szCs w:val="18"/>
        </w:rPr>
      </w:pPr>
      <w:r w:rsidRPr="00911448">
        <w:rPr>
          <w:rFonts w:ascii="Arial" w:hAnsi="Arial" w:cs="Arial"/>
          <w:sz w:val="18"/>
          <w:szCs w:val="18"/>
        </w:rPr>
        <w:t xml:space="preserve">Please consult with MPCA staff to discuss whether a use attainability analysis is more appropriate than a variance request. </w:t>
      </w:r>
    </w:p>
    <w:p w14:paraId="666AB442" w14:textId="77777777" w:rsidR="009A4ACC" w:rsidRPr="000B45C6" w:rsidRDefault="00911448" w:rsidP="00306607">
      <w:pPr>
        <w:numPr>
          <w:ilvl w:val="0"/>
          <w:numId w:val="38"/>
        </w:numPr>
        <w:overflowPunct w:val="0"/>
        <w:autoSpaceDE w:val="0"/>
        <w:autoSpaceDN w:val="0"/>
        <w:adjustRightInd w:val="0"/>
        <w:spacing w:before="120"/>
        <w:ind w:left="720"/>
        <w:rPr>
          <w:rFonts w:ascii="Arial" w:hAnsi="Arial" w:cs="Arial"/>
          <w:sz w:val="18"/>
          <w:szCs w:val="18"/>
        </w:rPr>
      </w:pPr>
      <w:r w:rsidRPr="00911448">
        <w:rPr>
          <w:rFonts w:ascii="Arial" w:hAnsi="Arial" w:cs="Arial"/>
          <w:sz w:val="18"/>
          <w:szCs w:val="18"/>
        </w:rPr>
        <w:t>Physical habitat characterization of the water body, natural hydrologic patterns, sediment grain size, bathymetry, biological assessment, (as necessary to confirm physical habitat limitation if physical evidence is unclear)</w:t>
      </w:r>
      <w:r>
        <w:rPr>
          <w:rFonts w:ascii="Arial" w:hAnsi="Arial" w:cs="Arial"/>
          <w:sz w:val="18"/>
          <w:szCs w:val="18"/>
        </w:rPr>
        <w:t>.</w:t>
      </w:r>
    </w:p>
    <w:sectPr w:rsidR="009A4ACC" w:rsidRPr="000B45C6" w:rsidSect="00023DF0">
      <w:footerReference w:type="default" r:id="rId22"/>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D1E77" w14:textId="77777777" w:rsidR="00C33D68" w:rsidRDefault="00C33D68" w:rsidP="00276BFD">
      <w:r>
        <w:separator/>
      </w:r>
    </w:p>
  </w:endnote>
  <w:endnote w:type="continuationSeparator" w:id="0">
    <w:p w14:paraId="5015EB91" w14:textId="77777777" w:rsidR="00C33D68" w:rsidRDefault="00C33D68"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B10D9" w14:textId="77777777" w:rsidR="00E86A71" w:rsidRPr="00E86A71" w:rsidRDefault="00E86A71" w:rsidP="00E86A71">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2B722D06" w14:textId="77777777" w:rsidR="00E86A71" w:rsidRPr="00E86A71" w:rsidRDefault="00E86A71" w:rsidP="00E86A71">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E86A71">
      <w:rPr>
        <w:rFonts w:ascii="Calibri" w:hAnsi="Calibri"/>
        <w:iCs/>
        <w:sz w:val="16"/>
        <w:szCs w:val="16"/>
      </w:rPr>
      <w:t>https://www.pca.state.mn.us</w:t>
    </w:r>
    <w:r w:rsidRPr="00E86A71">
      <w:rPr>
        <w:rFonts w:ascii="Calibri" w:hAnsi="Calibri"/>
        <w:iCs/>
        <w:sz w:val="16"/>
        <w:szCs w:val="16"/>
      </w:rPr>
      <w:tab/>
      <w:t>•</w:t>
    </w:r>
    <w:r w:rsidRPr="00E86A71">
      <w:rPr>
        <w:rFonts w:ascii="Calibri" w:hAnsi="Calibri"/>
        <w:iCs/>
        <w:sz w:val="16"/>
        <w:szCs w:val="16"/>
      </w:rPr>
      <w:tab/>
      <w:t>651-296-6300</w:t>
    </w:r>
    <w:r w:rsidRPr="00E86A71">
      <w:rPr>
        <w:rFonts w:ascii="Calibri" w:hAnsi="Calibri"/>
        <w:iCs/>
        <w:sz w:val="16"/>
        <w:szCs w:val="16"/>
      </w:rPr>
      <w:tab/>
      <w:t>•</w:t>
    </w:r>
    <w:r w:rsidRPr="00E86A71">
      <w:rPr>
        <w:rFonts w:ascii="Calibri" w:hAnsi="Calibri"/>
        <w:iCs/>
        <w:sz w:val="16"/>
        <w:szCs w:val="16"/>
      </w:rPr>
      <w:tab/>
      <w:t>800-657-3864</w:t>
    </w:r>
    <w:r w:rsidRPr="00E86A71">
      <w:rPr>
        <w:rFonts w:ascii="Calibri" w:hAnsi="Calibri"/>
        <w:iCs/>
        <w:sz w:val="16"/>
        <w:szCs w:val="16"/>
      </w:rPr>
      <w:tab/>
      <w:t>•</w:t>
    </w:r>
    <w:r w:rsidRPr="00E86A71">
      <w:rPr>
        <w:rFonts w:ascii="Calibri" w:hAnsi="Calibri"/>
        <w:iCs/>
        <w:sz w:val="16"/>
        <w:szCs w:val="16"/>
      </w:rPr>
      <w:tab/>
      <w:t>Use your preferred relay service</w:t>
    </w:r>
    <w:r w:rsidRPr="00E86A71">
      <w:rPr>
        <w:rFonts w:ascii="Calibri" w:hAnsi="Calibri"/>
        <w:iCs/>
        <w:sz w:val="16"/>
        <w:szCs w:val="16"/>
      </w:rPr>
      <w:tab/>
      <w:t>•</w:t>
    </w:r>
    <w:r w:rsidRPr="00E86A71">
      <w:rPr>
        <w:rFonts w:ascii="Calibri" w:hAnsi="Calibri"/>
        <w:iCs/>
        <w:sz w:val="16"/>
        <w:szCs w:val="16"/>
      </w:rPr>
      <w:tab/>
      <w:t>Available in alternative formats</w:t>
    </w:r>
  </w:p>
  <w:p w14:paraId="56361100" w14:textId="66DFBDFF" w:rsidR="00E86A71" w:rsidRPr="00E86A71" w:rsidRDefault="00E86A71" w:rsidP="00E86A71">
    <w:pPr>
      <w:tabs>
        <w:tab w:val="right" w:pos="10627"/>
      </w:tabs>
      <w:spacing w:before="40"/>
      <w:ind w:right="-115"/>
      <w:rPr>
        <w:rFonts w:ascii="Calibri" w:hAnsi="Calibri"/>
        <w:i/>
        <w:iCs/>
        <w:sz w:val="16"/>
        <w:szCs w:val="16"/>
      </w:rPr>
    </w:pPr>
    <w:r>
      <w:rPr>
        <w:rFonts w:ascii="Calibri" w:hAnsi="Calibri" w:cs="Arial"/>
        <w:i/>
        <w:sz w:val="16"/>
        <w:szCs w:val="16"/>
      </w:rPr>
      <w:t>wq-wwprm2-10b</w:t>
    </w:r>
    <w:r w:rsidRPr="00E86A71">
      <w:rPr>
        <w:rFonts w:ascii="Calibri" w:hAnsi="Calibri" w:cs="Arial"/>
        <w:i/>
        <w:sz w:val="16"/>
        <w:szCs w:val="16"/>
      </w:rPr>
      <w:t xml:space="preserve">  •  </w:t>
    </w:r>
    <w:r w:rsidR="008F5F31">
      <w:rPr>
        <w:rFonts w:ascii="Calibri" w:hAnsi="Calibri" w:cs="Arial"/>
        <w:i/>
        <w:sz w:val="16"/>
        <w:szCs w:val="16"/>
      </w:rPr>
      <w:t>1</w:t>
    </w:r>
    <w:r>
      <w:rPr>
        <w:rFonts w:ascii="Calibri" w:hAnsi="Calibri" w:cs="Arial"/>
        <w:i/>
        <w:sz w:val="16"/>
        <w:szCs w:val="16"/>
      </w:rPr>
      <w:t>2/</w:t>
    </w:r>
    <w:r w:rsidR="006E24EF">
      <w:rPr>
        <w:rFonts w:ascii="Calibri" w:hAnsi="Calibri" w:cs="Arial"/>
        <w:i/>
        <w:sz w:val="16"/>
        <w:szCs w:val="16"/>
      </w:rPr>
      <w:t>21</w:t>
    </w:r>
    <w:r w:rsidRPr="00E86A71">
      <w:rPr>
        <w:rFonts w:ascii="Calibri" w:hAnsi="Calibri" w:cs="Arial"/>
        <w:i/>
        <w:sz w:val="16"/>
        <w:szCs w:val="16"/>
      </w:rPr>
      <w:t>/2</w:t>
    </w:r>
    <w:r>
      <w:rPr>
        <w:rFonts w:ascii="Calibri" w:hAnsi="Calibri" w:cs="Arial"/>
        <w:i/>
        <w:sz w:val="16"/>
        <w:szCs w:val="16"/>
      </w:rPr>
      <w:t>2</w:t>
    </w:r>
    <w:r w:rsidRPr="00E86A71">
      <w:rPr>
        <w:rFonts w:ascii="Calibri" w:hAnsi="Calibri" w:cs="Arial"/>
        <w:sz w:val="16"/>
        <w:szCs w:val="16"/>
      </w:rPr>
      <w:tab/>
    </w:r>
    <w:r w:rsidRPr="00E86A71">
      <w:rPr>
        <w:rFonts w:ascii="Calibri" w:hAnsi="Calibri"/>
        <w:i/>
        <w:iCs/>
        <w:sz w:val="16"/>
        <w:szCs w:val="16"/>
      </w:rPr>
      <w:t xml:space="preserve">Page </w:t>
    </w:r>
    <w:r w:rsidRPr="00E86A71">
      <w:rPr>
        <w:rFonts w:ascii="Calibri" w:hAnsi="Calibri"/>
        <w:i/>
        <w:iCs/>
        <w:sz w:val="16"/>
        <w:szCs w:val="16"/>
      </w:rPr>
      <w:fldChar w:fldCharType="begin"/>
    </w:r>
    <w:r w:rsidRPr="00E86A71">
      <w:rPr>
        <w:rFonts w:ascii="Calibri" w:hAnsi="Calibri"/>
        <w:i/>
        <w:iCs/>
        <w:sz w:val="16"/>
        <w:szCs w:val="16"/>
      </w:rPr>
      <w:instrText xml:space="preserve"> PAGE </w:instrText>
    </w:r>
    <w:r w:rsidRPr="00E86A71">
      <w:rPr>
        <w:rFonts w:ascii="Calibri" w:hAnsi="Calibri"/>
        <w:i/>
        <w:iCs/>
        <w:sz w:val="16"/>
        <w:szCs w:val="16"/>
      </w:rPr>
      <w:fldChar w:fldCharType="separate"/>
    </w:r>
    <w:r w:rsidR="009458CB">
      <w:rPr>
        <w:rFonts w:ascii="Calibri" w:hAnsi="Calibri"/>
        <w:i/>
        <w:iCs/>
        <w:noProof/>
        <w:sz w:val="16"/>
        <w:szCs w:val="16"/>
      </w:rPr>
      <w:t>5</w:t>
    </w:r>
    <w:r w:rsidRPr="00E86A71">
      <w:rPr>
        <w:rFonts w:ascii="Calibri" w:hAnsi="Calibri"/>
        <w:i/>
        <w:iCs/>
        <w:sz w:val="16"/>
        <w:szCs w:val="16"/>
      </w:rPr>
      <w:fldChar w:fldCharType="end"/>
    </w:r>
    <w:r w:rsidRPr="00E86A71">
      <w:rPr>
        <w:rFonts w:ascii="Calibri" w:hAnsi="Calibri"/>
        <w:i/>
        <w:iCs/>
        <w:sz w:val="16"/>
        <w:szCs w:val="16"/>
      </w:rPr>
      <w:t xml:space="preserve"> of </w:t>
    </w:r>
    <w:r w:rsidRPr="00E86A71">
      <w:rPr>
        <w:rFonts w:ascii="Calibri" w:hAnsi="Calibri"/>
        <w:i/>
        <w:sz w:val="16"/>
        <w:szCs w:val="16"/>
      </w:rPr>
      <w:fldChar w:fldCharType="begin"/>
    </w:r>
    <w:r w:rsidRPr="00E86A71">
      <w:rPr>
        <w:rFonts w:ascii="Calibri" w:hAnsi="Calibri"/>
        <w:i/>
        <w:sz w:val="16"/>
        <w:szCs w:val="16"/>
      </w:rPr>
      <w:instrText xml:space="preserve"> NUMPAGES </w:instrText>
    </w:r>
    <w:r w:rsidRPr="00E86A71">
      <w:rPr>
        <w:rFonts w:ascii="Calibri" w:hAnsi="Calibri"/>
        <w:i/>
        <w:sz w:val="16"/>
        <w:szCs w:val="16"/>
      </w:rPr>
      <w:fldChar w:fldCharType="separate"/>
    </w:r>
    <w:r w:rsidR="009458CB">
      <w:rPr>
        <w:rFonts w:ascii="Calibri" w:hAnsi="Calibri"/>
        <w:i/>
        <w:noProof/>
        <w:sz w:val="16"/>
        <w:szCs w:val="16"/>
      </w:rPr>
      <w:t>5</w:t>
    </w:r>
    <w:r w:rsidRPr="00E86A71">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8827E" w14:textId="77777777" w:rsidR="00C33D68" w:rsidRDefault="00C33D68" w:rsidP="00276BFD">
      <w:r>
        <w:separator/>
      </w:r>
    </w:p>
  </w:footnote>
  <w:footnote w:type="continuationSeparator" w:id="0">
    <w:p w14:paraId="5030823E" w14:textId="77777777" w:rsidR="00C33D68" w:rsidRDefault="00C33D68"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B2A38"/>
    <w:multiLevelType w:val="singleLevel"/>
    <w:tmpl w:val="D5047452"/>
    <w:lvl w:ilvl="0">
      <w:start w:val="1"/>
      <w:numFmt w:val="upperLetter"/>
      <w:lvlText w:val="%1."/>
      <w:lvlJc w:val="left"/>
      <w:pPr>
        <w:tabs>
          <w:tab w:val="num" w:pos="720"/>
        </w:tabs>
        <w:ind w:left="720" w:hanging="360"/>
      </w:pPr>
      <w:rPr>
        <w:rFonts w:hint="default"/>
      </w:rPr>
    </w:lvl>
  </w:abstractNum>
  <w:abstractNum w:abstractNumId="3" w15:restartNumberingAfterBreak="0">
    <w:nsid w:val="15CF49D6"/>
    <w:multiLevelType w:val="hybridMultilevel"/>
    <w:tmpl w:val="BC8E16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2282B"/>
    <w:multiLevelType w:val="hybridMultilevel"/>
    <w:tmpl w:val="44A6088C"/>
    <w:lvl w:ilvl="0" w:tplc="A2BEF90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C7D7C"/>
    <w:multiLevelType w:val="hybridMultilevel"/>
    <w:tmpl w:val="0A269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2628C5"/>
    <w:multiLevelType w:val="hybridMultilevel"/>
    <w:tmpl w:val="803AB6F6"/>
    <w:lvl w:ilvl="0" w:tplc="3CE0CC4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80ECE"/>
    <w:multiLevelType w:val="hybridMultilevel"/>
    <w:tmpl w:val="49F0F1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A3C1D"/>
    <w:multiLevelType w:val="hybridMultilevel"/>
    <w:tmpl w:val="74961D08"/>
    <w:lvl w:ilvl="0" w:tplc="699602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1" w15:restartNumberingAfterBreak="0">
    <w:nsid w:val="3FE319DB"/>
    <w:multiLevelType w:val="hybridMultilevel"/>
    <w:tmpl w:val="5A560B1A"/>
    <w:lvl w:ilvl="0" w:tplc="A2BEF90A">
      <w:start w:val="1"/>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E32AE7"/>
    <w:multiLevelType w:val="hybridMultilevel"/>
    <w:tmpl w:val="93EA0EBA"/>
    <w:lvl w:ilvl="0" w:tplc="3CE0CC4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0292FF0"/>
    <w:multiLevelType w:val="hybridMultilevel"/>
    <w:tmpl w:val="D34A5278"/>
    <w:lvl w:ilvl="0" w:tplc="699602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BA4F02"/>
    <w:multiLevelType w:val="hybridMultilevel"/>
    <w:tmpl w:val="A4F24882"/>
    <w:lvl w:ilvl="0" w:tplc="A2BEF90A">
      <w:start w:val="1"/>
      <w:numFmt w:val="bullet"/>
      <w:lvlText w:val="-"/>
      <w:lvlJc w:val="left"/>
      <w:pPr>
        <w:ind w:left="360" w:hanging="360"/>
      </w:pPr>
      <w:rPr>
        <w:rFonts w:ascii="Calibri" w:eastAsia="Times New Roman" w:hAnsi="Calibri" w:cs="Times New Roman"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6"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BC339B"/>
    <w:multiLevelType w:val="hybridMultilevel"/>
    <w:tmpl w:val="F996A13C"/>
    <w:lvl w:ilvl="0" w:tplc="3CE0CC4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9B4659"/>
    <w:multiLevelType w:val="hybridMultilevel"/>
    <w:tmpl w:val="C8028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20" w15:restartNumberingAfterBreak="0">
    <w:nsid w:val="54C016FF"/>
    <w:multiLevelType w:val="hybridMultilevel"/>
    <w:tmpl w:val="E94CA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A2457C3"/>
    <w:multiLevelType w:val="hybridMultilevel"/>
    <w:tmpl w:val="34C6EF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B6D3DE1"/>
    <w:multiLevelType w:val="hybridMultilevel"/>
    <w:tmpl w:val="6408E0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B03BCD"/>
    <w:multiLevelType w:val="hybridMultilevel"/>
    <w:tmpl w:val="F222A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25" w15:restartNumberingAfterBreak="0">
    <w:nsid w:val="65E7282A"/>
    <w:multiLevelType w:val="multilevel"/>
    <w:tmpl w:val="5CF22F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E686A65"/>
    <w:multiLevelType w:val="hybridMultilevel"/>
    <w:tmpl w:val="6420BE08"/>
    <w:lvl w:ilvl="0" w:tplc="3CE0CC4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8" w15:restartNumberingAfterBreak="0">
    <w:nsid w:val="6FB66B59"/>
    <w:multiLevelType w:val="hybridMultilevel"/>
    <w:tmpl w:val="159C5A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3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31" w15:restartNumberingAfterBreak="0">
    <w:nsid w:val="751E5A47"/>
    <w:multiLevelType w:val="hybridMultilevel"/>
    <w:tmpl w:val="6FF23476"/>
    <w:lvl w:ilvl="0" w:tplc="ED964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126514"/>
    <w:multiLevelType w:val="hybridMultilevel"/>
    <w:tmpl w:val="0AD29B0C"/>
    <w:lvl w:ilvl="0" w:tplc="3CE0CC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352A00"/>
    <w:multiLevelType w:val="hybridMultilevel"/>
    <w:tmpl w:val="7D0232C6"/>
    <w:lvl w:ilvl="0" w:tplc="3CE0CC4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0A179D"/>
    <w:multiLevelType w:val="hybridMultilevel"/>
    <w:tmpl w:val="AE2202F6"/>
    <w:lvl w:ilvl="0" w:tplc="A2BEF90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9E4E09"/>
    <w:multiLevelType w:val="hybridMultilevel"/>
    <w:tmpl w:val="E1A0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6527D7"/>
    <w:multiLevelType w:val="hybridMultilevel"/>
    <w:tmpl w:val="27F68EDE"/>
    <w:lvl w:ilvl="0" w:tplc="3CE0CC4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9"/>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10"/>
    <w:lvlOverride w:ilvl="0">
      <w:lvl w:ilvl="0">
        <w:start w:val="1"/>
        <w:numFmt w:val="decimal"/>
        <w:lvlText w:val="%1."/>
        <w:legacy w:legacy="1" w:legacySpace="0" w:legacyIndent="360"/>
        <w:lvlJc w:val="left"/>
        <w:pPr>
          <w:ind w:left="360" w:hanging="360"/>
        </w:pPr>
        <w:rPr>
          <w:b w:val="0"/>
          <w:i w:val="0"/>
        </w:rPr>
      </w:lvl>
    </w:lvlOverride>
  </w:num>
  <w:num w:numId="4">
    <w:abstractNumId w:val="27"/>
  </w:num>
  <w:num w:numId="5">
    <w:abstractNumId w:val="27"/>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15"/>
  </w:num>
  <w:num w:numId="7">
    <w:abstractNumId w:val="19"/>
  </w:num>
  <w:num w:numId="8">
    <w:abstractNumId w:val="24"/>
  </w:num>
  <w:num w:numId="9">
    <w:abstractNumId w:val="30"/>
  </w:num>
  <w:num w:numId="10">
    <w:abstractNumId w:val="30"/>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16"/>
  </w:num>
  <w:num w:numId="13">
    <w:abstractNumId w:val="9"/>
  </w:num>
  <w:num w:numId="14">
    <w:abstractNumId w:val="13"/>
  </w:num>
  <w:num w:numId="15">
    <w:abstractNumId w:val="21"/>
  </w:num>
  <w:num w:numId="16">
    <w:abstractNumId w:val="5"/>
  </w:num>
  <w:num w:numId="17">
    <w:abstractNumId w:val="18"/>
  </w:num>
  <w:num w:numId="18">
    <w:abstractNumId w:val="34"/>
  </w:num>
  <w:num w:numId="19">
    <w:abstractNumId w:val="35"/>
  </w:num>
  <w:num w:numId="20">
    <w:abstractNumId w:val="4"/>
  </w:num>
  <w:num w:numId="21">
    <w:abstractNumId w:val="31"/>
  </w:num>
  <w:num w:numId="22">
    <w:abstractNumId w:val="14"/>
  </w:num>
  <w:num w:numId="23">
    <w:abstractNumId w:val="11"/>
  </w:num>
  <w:num w:numId="24">
    <w:abstractNumId w:val="28"/>
  </w:num>
  <w:num w:numId="25">
    <w:abstractNumId w:val="3"/>
  </w:num>
  <w:num w:numId="26">
    <w:abstractNumId w:val="22"/>
  </w:num>
  <w:num w:numId="27">
    <w:abstractNumId w:val="8"/>
  </w:num>
  <w:num w:numId="28">
    <w:abstractNumId w:val="17"/>
  </w:num>
  <w:num w:numId="29">
    <w:abstractNumId w:val="32"/>
  </w:num>
  <w:num w:numId="30">
    <w:abstractNumId w:val="7"/>
  </w:num>
  <w:num w:numId="31">
    <w:abstractNumId w:val="25"/>
  </w:num>
  <w:num w:numId="32">
    <w:abstractNumId w:val="12"/>
  </w:num>
  <w:num w:numId="33">
    <w:abstractNumId w:val="6"/>
  </w:num>
  <w:num w:numId="34">
    <w:abstractNumId w:val="36"/>
  </w:num>
  <w:num w:numId="35">
    <w:abstractNumId w:val="33"/>
  </w:num>
  <w:num w:numId="36">
    <w:abstractNumId w:val="26"/>
  </w:num>
  <w:num w:numId="37">
    <w:abstractNumId w:val="20"/>
  </w:num>
  <w:num w:numId="38">
    <w:abstractNumId w:val="23"/>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LTa52WcCDwX0iNKevDxLZe9Xd+P84XttPBUcfxww0Xm8tAxRtnB8c2IstrKAJGO9ObO4+R/zbHHMNx3p+XUxQ==" w:salt="t3kJu649086Masx5rBlAFA=="/>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94F"/>
    <w:rsid w:val="0000782F"/>
    <w:rsid w:val="000136A4"/>
    <w:rsid w:val="00023740"/>
    <w:rsid w:val="00023DF0"/>
    <w:rsid w:val="00026FF7"/>
    <w:rsid w:val="000468A4"/>
    <w:rsid w:val="00047A32"/>
    <w:rsid w:val="00052DD4"/>
    <w:rsid w:val="000752DA"/>
    <w:rsid w:val="0009010D"/>
    <w:rsid w:val="000B45C6"/>
    <w:rsid w:val="000B68C1"/>
    <w:rsid w:val="000D01EF"/>
    <w:rsid w:val="0011088E"/>
    <w:rsid w:val="001328CC"/>
    <w:rsid w:val="00142FA1"/>
    <w:rsid w:val="001534D6"/>
    <w:rsid w:val="001571FB"/>
    <w:rsid w:val="00172BEB"/>
    <w:rsid w:val="001769F4"/>
    <w:rsid w:val="001873FC"/>
    <w:rsid w:val="001900DF"/>
    <w:rsid w:val="001A0E3E"/>
    <w:rsid w:val="001A676B"/>
    <w:rsid w:val="00202F5E"/>
    <w:rsid w:val="002158CA"/>
    <w:rsid w:val="002341DD"/>
    <w:rsid w:val="00252839"/>
    <w:rsid w:val="002700FD"/>
    <w:rsid w:val="00276BFD"/>
    <w:rsid w:val="002857DC"/>
    <w:rsid w:val="0029193F"/>
    <w:rsid w:val="002B2B95"/>
    <w:rsid w:val="002C0E00"/>
    <w:rsid w:val="002C1740"/>
    <w:rsid w:val="002D362F"/>
    <w:rsid w:val="002D6A1E"/>
    <w:rsid w:val="002E4556"/>
    <w:rsid w:val="002F29B0"/>
    <w:rsid w:val="00306607"/>
    <w:rsid w:val="00315202"/>
    <w:rsid w:val="003178C5"/>
    <w:rsid w:val="00321182"/>
    <w:rsid w:val="00321966"/>
    <w:rsid w:val="00370447"/>
    <w:rsid w:val="00381F99"/>
    <w:rsid w:val="00382F6B"/>
    <w:rsid w:val="003C3310"/>
    <w:rsid w:val="003E1EC1"/>
    <w:rsid w:val="003E30DE"/>
    <w:rsid w:val="003E75DA"/>
    <w:rsid w:val="003F61E6"/>
    <w:rsid w:val="0042650D"/>
    <w:rsid w:val="0044651B"/>
    <w:rsid w:val="004571A7"/>
    <w:rsid w:val="00463548"/>
    <w:rsid w:val="00466C2C"/>
    <w:rsid w:val="0048252E"/>
    <w:rsid w:val="00492BB4"/>
    <w:rsid w:val="004B2614"/>
    <w:rsid w:val="004B4044"/>
    <w:rsid w:val="004C1DFE"/>
    <w:rsid w:val="004C2672"/>
    <w:rsid w:val="004E6DDB"/>
    <w:rsid w:val="004F1256"/>
    <w:rsid w:val="004F3D41"/>
    <w:rsid w:val="00503D44"/>
    <w:rsid w:val="0050447E"/>
    <w:rsid w:val="00507512"/>
    <w:rsid w:val="00534492"/>
    <w:rsid w:val="005517CB"/>
    <w:rsid w:val="00561F43"/>
    <w:rsid w:val="00570F75"/>
    <w:rsid w:val="00584020"/>
    <w:rsid w:val="0058714B"/>
    <w:rsid w:val="00587A96"/>
    <w:rsid w:val="005E342B"/>
    <w:rsid w:val="005E7D68"/>
    <w:rsid w:val="005F2304"/>
    <w:rsid w:val="00672CC5"/>
    <w:rsid w:val="006752CA"/>
    <w:rsid w:val="006A2789"/>
    <w:rsid w:val="006C4082"/>
    <w:rsid w:val="006E24EF"/>
    <w:rsid w:val="006F1DBA"/>
    <w:rsid w:val="00717AE4"/>
    <w:rsid w:val="007247A9"/>
    <w:rsid w:val="0073022F"/>
    <w:rsid w:val="00730327"/>
    <w:rsid w:val="0079225C"/>
    <w:rsid w:val="00796FAD"/>
    <w:rsid w:val="007A45F5"/>
    <w:rsid w:val="007C389A"/>
    <w:rsid w:val="007D4393"/>
    <w:rsid w:val="007E1863"/>
    <w:rsid w:val="00801475"/>
    <w:rsid w:val="00802DBD"/>
    <w:rsid w:val="008052D0"/>
    <w:rsid w:val="008303E2"/>
    <w:rsid w:val="008450B1"/>
    <w:rsid w:val="00847508"/>
    <w:rsid w:val="00861794"/>
    <w:rsid w:val="008A2387"/>
    <w:rsid w:val="008A67D3"/>
    <w:rsid w:val="008C37C8"/>
    <w:rsid w:val="008C5352"/>
    <w:rsid w:val="008F335D"/>
    <w:rsid w:val="008F5F31"/>
    <w:rsid w:val="00911448"/>
    <w:rsid w:val="00927E71"/>
    <w:rsid w:val="00931E8E"/>
    <w:rsid w:val="009458CB"/>
    <w:rsid w:val="009637B7"/>
    <w:rsid w:val="009704C4"/>
    <w:rsid w:val="009827AF"/>
    <w:rsid w:val="00996A87"/>
    <w:rsid w:val="00996C07"/>
    <w:rsid w:val="009A4ACC"/>
    <w:rsid w:val="009A72C5"/>
    <w:rsid w:val="009B6BCC"/>
    <w:rsid w:val="009B7B44"/>
    <w:rsid w:val="009C40A6"/>
    <w:rsid w:val="009D0CED"/>
    <w:rsid w:val="009D4CE5"/>
    <w:rsid w:val="009D77D7"/>
    <w:rsid w:val="00A07503"/>
    <w:rsid w:val="00A21BCC"/>
    <w:rsid w:val="00A2211F"/>
    <w:rsid w:val="00A43910"/>
    <w:rsid w:val="00A74162"/>
    <w:rsid w:val="00A83853"/>
    <w:rsid w:val="00AA494F"/>
    <w:rsid w:val="00AB7A30"/>
    <w:rsid w:val="00AE6F7C"/>
    <w:rsid w:val="00AE7249"/>
    <w:rsid w:val="00B000B0"/>
    <w:rsid w:val="00B1066E"/>
    <w:rsid w:val="00B24E9F"/>
    <w:rsid w:val="00B25CDC"/>
    <w:rsid w:val="00B360D6"/>
    <w:rsid w:val="00B66FAA"/>
    <w:rsid w:val="00B81FD5"/>
    <w:rsid w:val="00BA3293"/>
    <w:rsid w:val="00BB2B62"/>
    <w:rsid w:val="00BD5633"/>
    <w:rsid w:val="00BE5C1A"/>
    <w:rsid w:val="00C02B7B"/>
    <w:rsid w:val="00C241D6"/>
    <w:rsid w:val="00C24D5F"/>
    <w:rsid w:val="00C309E1"/>
    <w:rsid w:val="00C33D68"/>
    <w:rsid w:val="00C4139A"/>
    <w:rsid w:val="00C44F64"/>
    <w:rsid w:val="00C4799C"/>
    <w:rsid w:val="00C53198"/>
    <w:rsid w:val="00C53F36"/>
    <w:rsid w:val="00C80170"/>
    <w:rsid w:val="00C86C4F"/>
    <w:rsid w:val="00C92EF3"/>
    <w:rsid w:val="00CB3002"/>
    <w:rsid w:val="00CB38CC"/>
    <w:rsid w:val="00CE0DDD"/>
    <w:rsid w:val="00D071D5"/>
    <w:rsid w:val="00D07AC5"/>
    <w:rsid w:val="00D14CE8"/>
    <w:rsid w:val="00D2122A"/>
    <w:rsid w:val="00D57B8B"/>
    <w:rsid w:val="00D77602"/>
    <w:rsid w:val="00DA36FE"/>
    <w:rsid w:val="00DB09B6"/>
    <w:rsid w:val="00DB12AD"/>
    <w:rsid w:val="00DC5608"/>
    <w:rsid w:val="00DC6F64"/>
    <w:rsid w:val="00DD6B22"/>
    <w:rsid w:val="00DE0DE9"/>
    <w:rsid w:val="00E234B8"/>
    <w:rsid w:val="00E32BFE"/>
    <w:rsid w:val="00E6330E"/>
    <w:rsid w:val="00E66E3D"/>
    <w:rsid w:val="00E86A71"/>
    <w:rsid w:val="00EA40E5"/>
    <w:rsid w:val="00ED5E8D"/>
    <w:rsid w:val="00EE314E"/>
    <w:rsid w:val="00EF1630"/>
    <w:rsid w:val="00F1007E"/>
    <w:rsid w:val="00F23A7D"/>
    <w:rsid w:val="00F710DA"/>
    <w:rsid w:val="00F86D42"/>
    <w:rsid w:val="00F9753D"/>
    <w:rsid w:val="00FC60A8"/>
    <w:rsid w:val="00FD284B"/>
    <w:rsid w:val="00FE3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C7B7A0B"/>
  <w15:chartTrackingRefBased/>
  <w15:docId w15:val="{CD68745A-3174-42C9-A902-62B9FE8DB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link w:val="FooterChar"/>
    <w:uiPriority w:val="99"/>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styleId="ListParagraph">
    <w:name w:val="List Paragraph"/>
    <w:basedOn w:val="Normal"/>
    <w:uiPriority w:val="34"/>
    <w:qFormat/>
    <w:rsid w:val="00DC6F64"/>
    <w:pPr>
      <w:overflowPunct w:val="0"/>
      <w:autoSpaceDE w:val="0"/>
      <w:autoSpaceDN w:val="0"/>
      <w:adjustRightInd w:val="0"/>
      <w:spacing w:after="100" w:afterAutospacing="1"/>
      <w:ind w:left="720"/>
      <w:contextualSpacing/>
    </w:pPr>
    <w:rPr>
      <w:szCs w:val="20"/>
    </w:rPr>
  </w:style>
  <w:style w:type="paragraph" w:styleId="CommentText">
    <w:name w:val="annotation text"/>
    <w:basedOn w:val="Normal"/>
    <w:link w:val="CommentTextChar"/>
    <w:uiPriority w:val="99"/>
    <w:semiHidden/>
    <w:unhideWhenUsed/>
    <w:rsid w:val="00DC6F64"/>
    <w:pPr>
      <w:overflowPunct w:val="0"/>
      <w:autoSpaceDE w:val="0"/>
      <w:autoSpaceDN w:val="0"/>
      <w:adjustRightInd w:val="0"/>
      <w:spacing w:after="100" w:afterAutospacing="1"/>
      <w:ind w:left="5040"/>
    </w:pPr>
    <w:rPr>
      <w:sz w:val="20"/>
      <w:szCs w:val="20"/>
    </w:rPr>
  </w:style>
  <w:style w:type="character" w:customStyle="1" w:styleId="CommentTextChar">
    <w:name w:val="Comment Text Char"/>
    <w:basedOn w:val="DefaultParagraphFont"/>
    <w:link w:val="CommentText"/>
    <w:uiPriority w:val="99"/>
    <w:semiHidden/>
    <w:rsid w:val="00DC6F64"/>
  </w:style>
  <w:style w:type="table" w:styleId="TableGrid">
    <w:name w:val="Table Grid"/>
    <w:basedOn w:val="TableNormal"/>
    <w:uiPriority w:val="59"/>
    <w:rsid w:val="00DC6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02B7B"/>
  </w:style>
  <w:style w:type="paragraph" w:customStyle="1" w:styleId="Form-Title1">
    <w:name w:val="Form - Title 1"/>
    <w:basedOn w:val="Normal"/>
    <w:link w:val="Form-Title1Char"/>
    <w:qFormat/>
    <w:rsid w:val="006A2789"/>
    <w:pPr>
      <w:widowControl w:val="0"/>
      <w:spacing w:before="80"/>
      <w:jc w:val="right"/>
    </w:pPr>
    <w:rPr>
      <w:rFonts w:ascii="Calibri" w:hAnsi="Calibri"/>
      <w:bCs/>
      <w:sz w:val="40"/>
    </w:rPr>
  </w:style>
  <w:style w:type="character" w:customStyle="1" w:styleId="Form-Title1Char">
    <w:name w:val="Form - Title 1 Char"/>
    <w:link w:val="Form-Title1"/>
    <w:rsid w:val="006A2789"/>
    <w:rPr>
      <w:rFonts w:ascii="Calibri" w:hAnsi="Calibri"/>
      <w:bCs/>
      <w:sz w:val="40"/>
      <w:szCs w:val="24"/>
    </w:rPr>
  </w:style>
  <w:style w:type="paragraph" w:customStyle="1" w:styleId="Form-Heading2">
    <w:name w:val="Form - Heading 2"/>
    <w:link w:val="Form-Heading2Char"/>
    <w:qFormat/>
    <w:rsid w:val="006A2789"/>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6A2789"/>
    <w:rPr>
      <w:rFonts w:ascii="Calibri" w:hAnsi="Calibri"/>
      <w:b/>
      <w:sz w:val="28"/>
      <w:szCs w:val="24"/>
    </w:rPr>
  </w:style>
  <w:style w:type="character" w:styleId="UnresolvedMention">
    <w:name w:val="Unresolved Mention"/>
    <w:basedOn w:val="DefaultParagraphFont"/>
    <w:uiPriority w:val="99"/>
    <w:semiHidden/>
    <w:unhideWhenUsed/>
    <w:rsid w:val="008F5F31"/>
    <w:rPr>
      <w:color w:val="605E5C"/>
      <w:shd w:val="clear" w:color="auto" w:fill="E1DFDD"/>
    </w:rPr>
  </w:style>
  <w:style w:type="character" w:styleId="CommentReference">
    <w:name w:val="annotation reference"/>
    <w:basedOn w:val="DefaultParagraphFont"/>
    <w:uiPriority w:val="99"/>
    <w:semiHidden/>
    <w:unhideWhenUsed/>
    <w:rsid w:val="00DC5608"/>
    <w:rPr>
      <w:sz w:val="16"/>
      <w:szCs w:val="16"/>
    </w:rPr>
  </w:style>
  <w:style w:type="paragraph" w:styleId="CommentSubject">
    <w:name w:val="annotation subject"/>
    <w:basedOn w:val="CommentText"/>
    <w:next w:val="CommentText"/>
    <w:link w:val="CommentSubjectChar"/>
    <w:uiPriority w:val="99"/>
    <w:semiHidden/>
    <w:unhideWhenUsed/>
    <w:rsid w:val="00DC5608"/>
    <w:pPr>
      <w:overflowPunct/>
      <w:autoSpaceDE/>
      <w:autoSpaceDN/>
      <w:adjustRightInd/>
      <w:spacing w:after="0" w:afterAutospacing="0"/>
      <w:ind w:left="0"/>
    </w:pPr>
    <w:rPr>
      <w:b/>
      <w:bCs/>
    </w:rPr>
  </w:style>
  <w:style w:type="character" w:customStyle="1" w:styleId="CommentSubjectChar">
    <w:name w:val="Comment Subject Char"/>
    <w:basedOn w:val="CommentTextChar"/>
    <w:link w:val="CommentSubject"/>
    <w:uiPriority w:val="99"/>
    <w:semiHidden/>
    <w:rsid w:val="00DC56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ca.state.mn.us/sites/default/files/wq-wwtp7-10.doc" TargetMode="External"/><Relationship Id="rId18" Type="http://schemas.openxmlformats.org/officeDocument/2006/relationships/hyperlink" Target="https://www.pca.state.mn.us/business-with-us/waste-and-pollution-prevention" TargetMode="External"/><Relationship Id="rId3" Type="http://schemas.openxmlformats.org/officeDocument/2006/relationships/styles" Target="styles.xml"/><Relationship Id="rId21" Type="http://schemas.openxmlformats.org/officeDocument/2006/relationships/hyperlink" Target="http://water.epa.gov/scitech/swguidance/standards/economics/" TargetMode="External"/><Relationship Id="rId7" Type="http://schemas.openxmlformats.org/officeDocument/2006/relationships/endnotes" Target="endnotes.xml"/><Relationship Id="rId12" Type="http://schemas.openxmlformats.org/officeDocument/2006/relationships/hyperlink" Target="https://www.pca.state.mn.us/business-with-us/water-permits-and-regulations" TargetMode="External"/><Relationship Id="rId17" Type="http://schemas.openxmlformats.org/officeDocument/2006/relationships/hyperlink" Target="http://www.mntap.umn.edu/" TargetMode="External"/><Relationship Id="rId2" Type="http://schemas.openxmlformats.org/officeDocument/2006/relationships/numbering" Target="numbering.xml"/><Relationship Id="rId16" Type="http://schemas.openxmlformats.org/officeDocument/2006/relationships/hyperlink" Target="http://www.epa.gov/p2/" TargetMode="External"/><Relationship Id="rId20" Type="http://schemas.openxmlformats.org/officeDocument/2006/relationships/hyperlink" Target="https://www.epa.gov/sites/default/files/2015-10/documents/csofc_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sites/default/files/wq-wwprm7-51.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ca.state.mn.us/sites/default/files/wq-wwtp9-06.doc" TargetMode="External"/><Relationship Id="rId23" Type="http://schemas.openxmlformats.org/officeDocument/2006/relationships/fontTable" Target="fontTable.xml"/><Relationship Id="rId10" Type="http://schemas.openxmlformats.org/officeDocument/2006/relationships/hyperlink" Target="mailto:wq.submittals.mpca@state.mn.us" TargetMode="External"/><Relationship Id="rId19" Type="http://schemas.openxmlformats.org/officeDocument/2006/relationships/hyperlink" Target="https://www.pca.state.mn.us/business-with-us/water-quality-variances" TargetMode="External"/><Relationship Id="rId4" Type="http://schemas.openxmlformats.org/officeDocument/2006/relationships/settings" Target="settings.xml"/><Relationship Id="rId9" Type="http://schemas.openxmlformats.org/officeDocument/2006/relationships/hyperlink" Target="mailto:fawkes.char@state.mn.us" TargetMode="External"/><Relationship Id="rId14" Type="http://schemas.openxmlformats.org/officeDocument/2006/relationships/hyperlink" Target="https://www.pca.state.mn.us/sites/default/files/wq-strm3-30.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D8C20-0D92-4185-978C-05637946A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3004</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Variance request form</vt:lpstr>
    </vt:vector>
  </TitlesOfParts>
  <Manager>Chris Klucas (SS)</Manager>
  <Company>PCA</Company>
  <LinksUpToDate>false</LinksUpToDate>
  <CharactersWithSpaces>20093</CharactersWithSpaces>
  <SharedDoc>false</SharedDoc>
  <HLinks>
    <vt:vector size="72" baseType="variant">
      <vt:variant>
        <vt:i4>1900560</vt:i4>
      </vt:variant>
      <vt:variant>
        <vt:i4>134</vt:i4>
      </vt:variant>
      <vt:variant>
        <vt:i4>0</vt:i4>
      </vt:variant>
      <vt:variant>
        <vt:i4>5</vt:i4>
      </vt:variant>
      <vt:variant>
        <vt:lpwstr>http://water.epa.gov/scitech/swguidance/standards/economics/</vt:lpwstr>
      </vt:variant>
      <vt:variant>
        <vt:lpwstr>worksheet</vt:lpwstr>
      </vt:variant>
      <vt:variant>
        <vt:i4>2424941</vt:i4>
      </vt:variant>
      <vt:variant>
        <vt:i4>131</vt:i4>
      </vt:variant>
      <vt:variant>
        <vt:i4>0</vt:i4>
      </vt:variant>
      <vt:variant>
        <vt:i4>5</vt:i4>
      </vt:variant>
      <vt:variant>
        <vt:lpwstr>http://www.epa.gov/npdes/pubs/csofc.pdf</vt:lpwstr>
      </vt:variant>
      <vt:variant>
        <vt:lpwstr/>
      </vt:variant>
      <vt:variant>
        <vt:i4>4128817</vt:i4>
      </vt:variant>
      <vt:variant>
        <vt:i4>128</vt:i4>
      </vt:variant>
      <vt:variant>
        <vt:i4>0</vt:i4>
      </vt:variant>
      <vt:variant>
        <vt:i4>5</vt:i4>
      </vt:variant>
      <vt:variant>
        <vt:lpwstr>http://www.pca.state.mn.us/index.php/water/water-permits-and-rules/water-rulemaking/water-quality-variance.html</vt:lpwstr>
      </vt:variant>
      <vt:variant>
        <vt:lpwstr/>
      </vt:variant>
      <vt:variant>
        <vt:i4>3145847</vt:i4>
      </vt:variant>
      <vt:variant>
        <vt:i4>113</vt:i4>
      </vt:variant>
      <vt:variant>
        <vt:i4>0</vt:i4>
      </vt:variant>
      <vt:variant>
        <vt:i4>5</vt:i4>
      </vt:variant>
      <vt:variant>
        <vt:lpwstr>https://www.pca.state.mn.us/living-green/preventing-waste-and-pollution</vt:lpwstr>
      </vt:variant>
      <vt:variant>
        <vt:lpwstr/>
      </vt:variant>
      <vt:variant>
        <vt:i4>4784214</vt:i4>
      </vt:variant>
      <vt:variant>
        <vt:i4>110</vt:i4>
      </vt:variant>
      <vt:variant>
        <vt:i4>0</vt:i4>
      </vt:variant>
      <vt:variant>
        <vt:i4>5</vt:i4>
      </vt:variant>
      <vt:variant>
        <vt:lpwstr>http://www.mntap.umn.edu/</vt:lpwstr>
      </vt:variant>
      <vt:variant>
        <vt:lpwstr/>
      </vt:variant>
      <vt:variant>
        <vt:i4>6357116</vt:i4>
      </vt:variant>
      <vt:variant>
        <vt:i4>107</vt:i4>
      </vt:variant>
      <vt:variant>
        <vt:i4>0</vt:i4>
      </vt:variant>
      <vt:variant>
        <vt:i4>5</vt:i4>
      </vt:variant>
      <vt:variant>
        <vt:lpwstr>http://www.epa.gov/p2/</vt:lpwstr>
      </vt:variant>
      <vt:variant>
        <vt:lpwstr/>
      </vt:variant>
      <vt:variant>
        <vt:i4>5963850</vt:i4>
      </vt:variant>
      <vt:variant>
        <vt:i4>104</vt:i4>
      </vt:variant>
      <vt:variant>
        <vt:i4>0</vt:i4>
      </vt:variant>
      <vt:variant>
        <vt:i4>5</vt:i4>
      </vt:variant>
      <vt:variant>
        <vt:lpwstr>http://www.pca.state.mn.us/index.php/view-document.html?gid=7078</vt:lpwstr>
      </vt:variant>
      <vt:variant>
        <vt:lpwstr/>
      </vt:variant>
      <vt:variant>
        <vt:i4>7667771</vt:i4>
      </vt:variant>
      <vt:variant>
        <vt:i4>101</vt:i4>
      </vt:variant>
      <vt:variant>
        <vt:i4>0</vt:i4>
      </vt:variant>
      <vt:variant>
        <vt:i4>5</vt:i4>
      </vt:variant>
      <vt:variant>
        <vt:lpwstr>http://www.pca.state.mn.us/publications/wq-strm3-30.pdf</vt:lpwstr>
      </vt:variant>
      <vt:variant>
        <vt:lpwstr/>
      </vt:variant>
      <vt:variant>
        <vt:i4>7405605</vt:i4>
      </vt:variant>
      <vt:variant>
        <vt:i4>98</vt:i4>
      </vt:variant>
      <vt:variant>
        <vt:i4>0</vt:i4>
      </vt:variant>
      <vt:variant>
        <vt:i4>5</vt:i4>
      </vt:variant>
      <vt:variant>
        <vt:lpwstr>http://www.pca.state.mn.us/publications/wq-wwtp7-10.pdf</vt:lpwstr>
      </vt:variant>
      <vt:variant>
        <vt:lpwstr/>
      </vt:variant>
      <vt:variant>
        <vt:i4>851999</vt:i4>
      </vt:variant>
      <vt:variant>
        <vt:i4>6</vt:i4>
      </vt:variant>
      <vt:variant>
        <vt:i4>0</vt:i4>
      </vt:variant>
      <vt:variant>
        <vt:i4>5</vt:i4>
      </vt:variant>
      <vt:variant>
        <vt:lpwstr>https://www.pca.state.mn.us/water/water-permits-and-forms</vt:lpwstr>
      </vt:variant>
      <vt:variant>
        <vt:lpwstr/>
      </vt:variant>
      <vt:variant>
        <vt:i4>4784143</vt:i4>
      </vt:variant>
      <vt:variant>
        <vt:i4>3</vt:i4>
      </vt:variant>
      <vt:variant>
        <vt:i4>0</vt:i4>
      </vt:variant>
      <vt:variant>
        <vt:i4>5</vt:i4>
      </vt:variant>
      <vt:variant>
        <vt:lpwstr>https://www.pca.state.mn.us/sites/default/files/wq-wwprm7-51.pdf</vt:lpwstr>
      </vt:variant>
      <vt:variant>
        <vt:lpwstr/>
      </vt:variant>
      <vt:variant>
        <vt:i4>6619204</vt:i4>
      </vt:variant>
      <vt:variant>
        <vt:i4>0</vt:i4>
      </vt:variant>
      <vt:variant>
        <vt:i4>0</vt:i4>
      </vt:variant>
      <vt:variant>
        <vt:i4>5</vt:i4>
      </vt:variant>
      <vt:variant>
        <vt:lpwstr>mailto:fawkes.char@state.mn.us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Variance request form</dc:title>
  <dc:subject>This form is used for NPDES/SDS permittees to request a variance from a water quality standard or effluent limit.</dc:subject>
  <dc:creator>Minnesota Pollution Control Agency - Fawkes Char (Chris Klucas)</dc:creator>
  <cp:keywords>Minnesota Pollution Control Agency,wq-wwprm2-10b,water quality,wastewater permitting,NPDES,SDS,WQBEL,variance,standard,compliance</cp:keywords>
  <dc:description/>
  <cp:lastModifiedBy>Simbeck, Sandra (MPCA)</cp:lastModifiedBy>
  <cp:revision>9</cp:revision>
  <cp:lastPrinted>2018-07-26T20:16:00Z</cp:lastPrinted>
  <dcterms:created xsi:type="dcterms:W3CDTF">2022-12-09T16:03:00Z</dcterms:created>
  <dcterms:modified xsi:type="dcterms:W3CDTF">2022-12-21T17:14:00Z</dcterms:modified>
  <cp:category>water quality,wastewater permitting</cp:category>
</cp:coreProperties>
</file>