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66627D" w:rsidRPr="0066627D" w14:paraId="29C7DBF4" w14:textId="77777777" w:rsidTr="009E16D8">
        <w:trPr>
          <w:cantSplit/>
          <w:trHeight w:val="1260"/>
        </w:trPr>
        <w:tc>
          <w:tcPr>
            <w:tcW w:w="3978" w:type="dxa"/>
          </w:tcPr>
          <w:p w14:paraId="4DB03EFE" w14:textId="77777777" w:rsidR="0066627D" w:rsidRPr="0066627D" w:rsidRDefault="0066627D" w:rsidP="0066627D">
            <w:pPr>
              <w:widowControl w:val="0"/>
              <w:spacing w:before="120"/>
              <w:ind w:left="-110"/>
              <w:rPr>
                <w:rFonts w:ascii="Arial" w:hAnsi="Arial"/>
                <w:sz w:val="18"/>
              </w:rPr>
            </w:pPr>
            <w:r w:rsidRPr="0066627D">
              <w:rPr>
                <w:rFonts w:ascii="Arial" w:hAnsi="Arial"/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734DF249" wp14:editId="1054C1C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644F3F0C" w14:textId="1076965E" w:rsidR="0066627D" w:rsidRPr="0066627D" w:rsidRDefault="0066627D" w:rsidP="0066627D">
            <w:pPr>
              <w:widowControl w:val="0"/>
              <w:jc w:val="right"/>
              <w:rPr>
                <w:rFonts w:ascii="Calibri" w:hAnsi="Calibri"/>
                <w:bCs/>
                <w:sz w:val="40"/>
                <w:szCs w:val="40"/>
              </w:rPr>
            </w:pPr>
            <w:r w:rsidRPr="0066627D">
              <w:rPr>
                <w:rFonts w:ascii="Calibri" w:hAnsi="Calibri"/>
                <w:bCs/>
                <w:sz w:val="40"/>
                <w:szCs w:val="40"/>
              </w:rPr>
              <w:t>Industrial By-Product</w:t>
            </w:r>
            <w:r w:rsidR="0083531D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66627D">
              <w:rPr>
                <w:rFonts w:ascii="Calibri" w:hAnsi="Calibri"/>
                <w:bCs/>
                <w:sz w:val="40"/>
                <w:szCs w:val="40"/>
              </w:rPr>
              <w:t>Annual Report</w:t>
            </w:r>
          </w:p>
          <w:p w14:paraId="7B4BB106" w14:textId="30735AF5" w:rsidR="0066627D" w:rsidRPr="00D80B41" w:rsidRDefault="0066627D" w:rsidP="0066627D">
            <w:pPr>
              <w:widowControl w:val="0"/>
              <w:tabs>
                <w:tab w:val="right" w:pos="7182"/>
              </w:tabs>
              <w:spacing w:before="20"/>
              <w:jc w:val="right"/>
              <w:rPr>
                <w:rFonts w:ascii="Arial Black" w:hAnsi="Arial Black" w:cs="Calibri"/>
                <w:bCs/>
                <w:sz w:val="22"/>
                <w:szCs w:val="20"/>
              </w:rPr>
            </w:pPr>
            <w:r w:rsidRPr="00D80B41">
              <w:rPr>
                <w:rFonts w:ascii="Arial Black" w:hAnsi="Arial Black" w:cs="Calibri"/>
                <w:bCs/>
                <w:sz w:val="22"/>
                <w:szCs w:val="20"/>
              </w:rPr>
              <w:t xml:space="preserve">Industrial </w:t>
            </w:r>
            <w:r w:rsidR="0083531D" w:rsidRPr="00D80B41">
              <w:rPr>
                <w:rFonts w:ascii="Arial Black" w:hAnsi="Arial Black" w:cs="Calibri"/>
                <w:bCs/>
                <w:sz w:val="22"/>
                <w:szCs w:val="20"/>
              </w:rPr>
              <w:t xml:space="preserve">By-Product (IBP) </w:t>
            </w:r>
            <w:r w:rsidRPr="00D80B41">
              <w:rPr>
                <w:rFonts w:ascii="Arial Black" w:hAnsi="Arial Black" w:cs="Calibri"/>
                <w:bCs/>
                <w:sz w:val="22"/>
                <w:szCs w:val="20"/>
              </w:rPr>
              <w:t>Program</w:t>
            </w:r>
          </w:p>
          <w:p w14:paraId="724059F4" w14:textId="03717749" w:rsidR="0066627D" w:rsidRPr="0066627D" w:rsidRDefault="0066627D" w:rsidP="0066627D">
            <w:pPr>
              <w:widowControl w:val="0"/>
              <w:tabs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66627D">
              <w:rPr>
                <w:rFonts w:ascii="Arial" w:hAnsi="Arial" w:cs="Arial"/>
                <w:bCs/>
                <w:i/>
                <w:sz w:val="16"/>
                <w:szCs w:val="16"/>
              </w:rPr>
              <w:t>Doc Type: Permitting Annual Report</w:t>
            </w:r>
          </w:p>
        </w:tc>
      </w:tr>
    </w:tbl>
    <w:p w14:paraId="7CE14B43" w14:textId="51AE0E37" w:rsidR="009B4514" w:rsidRPr="00F460F0" w:rsidRDefault="00D0786D" w:rsidP="00D80B41">
      <w:pPr>
        <w:pStyle w:val="Heading2"/>
        <w:spacing w:before="240" w:after="240"/>
        <w:ind w:right="-115"/>
        <w:rPr>
          <w:rFonts w:ascii="Arial" w:hAnsi="Arial" w:cs="Arial"/>
          <w:b/>
          <w:spacing w:val="-2"/>
          <w:sz w:val="18"/>
          <w:szCs w:val="18"/>
        </w:rPr>
      </w:pPr>
      <w:r w:rsidRPr="007474E9">
        <w:rPr>
          <w:rFonts w:ascii="Arial" w:hAnsi="Arial" w:cs="Arial"/>
          <w:b/>
          <w:sz w:val="18"/>
          <w:szCs w:val="18"/>
        </w:rPr>
        <w:t xml:space="preserve">Instructions: </w:t>
      </w:r>
      <w:r w:rsidRPr="009849A9">
        <w:rPr>
          <w:rFonts w:ascii="Arial" w:hAnsi="Arial" w:cs="Arial"/>
          <w:bCs/>
          <w:sz w:val="18"/>
          <w:szCs w:val="18"/>
        </w:rPr>
        <w:t xml:space="preserve"> </w:t>
      </w:r>
      <w:r w:rsidR="001B754C" w:rsidRPr="00F460F0">
        <w:rPr>
          <w:rFonts w:ascii="Arial" w:hAnsi="Arial" w:cs="Arial"/>
          <w:spacing w:val="-2"/>
          <w:sz w:val="18"/>
          <w:szCs w:val="18"/>
        </w:rPr>
        <w:t xml:space="preserve">This form must be completed and submitted annually by </w:t>
      </w:r>
      <w:r w:rsidR="001B754C" w:rsidRPr="00F460F0">
        <w:rPr>
          <w:rFonts w:ascii="Arial" w:hAnsi="Arial" w:cs="Arial"/>
          <w:b/>
          <w:spacing w:val="-2"/>
          <w:sz w:val="18"/>
          <w:szCs w:val="18"/>
        </w:rPr>
        <w:t>December 31</w:t>
      </w:r>
      <w:r w:rsidR="001B754C" w:rsidRPr="00F460F0">
        <w:rPr>
          <w:rFonts w:ascii="Arial" w:hAnsi="Arial" w:cs="Arial"/>
          <w:spacing w:val="-2"/>
          <w:sz w:val="18"/>
          <w:szCs w:val="18"/>
        </w:rPr>
        <w:t xml:space="preserve"> </w:t>
      </w:r>
      <w:r w:rsidR="003969FE" w:rsidRPr="00F460F0">
        <w:rPr>
          <w:rFonts w:ascii="Arial" w:hAnsi="Arial" w:cs="Arial"/>
          <w:spacing w:val="-2"/>
          <w:sz w:val="18"/>
          <w:szCs w:val="18"/>
        </w:rPr>
        <w:t>following</w:t>
      </w:r>
      <w:r w:rsidR="00002455">
        <w:rPr>
          <w:rFonts w:ascii="Arial" w:hAnsi="Arial" w:cs="Arial"/>
          <w:spacing w:val="-2"/>
          <w:sz w:val="18"/>
          <w:szCs w:val="18"/>
        </w:rPr>
        <w:t xml:space="preserve"> the</w:t>
      </w:r>
      <w:r>
        <w:rPr>
          <w:rFonts w:ascii="Arial" w:hAnsi="Arial" w:cs="Arial"/>
          <w:spacing w:val="-2"/>
          <w:sz w:val="18"/>
          <w:szCs w:val="18"/>
        </w:rPr>
        <w:t xml:space="preserve"> end of the</w:t>
      </w:r>
      <w:r w:rsidR="003969FE" w:rsidRPr="00F460F0">
        <w:rPr>
          <w:rFonts w:ascii="Arial" w:hAnsi="Arial" w:cs="Arial"/>
          <w:spacing w:val="-2"/>
          <w:sz w:val="18"/>
          <w:szCs w:val="18"/>
        </w:rPr>
        <w:t xml:space="preserve"> </w:t>
      </w:r>
      <w:r w:rsidR="001B754C" w:rsidRPr="00F460F0">
        <w:rPr>
          <w:rFonts w:ascii="Arial" w:hAnsi="Arial" w:cs="Arial"/>
          <w:spacing w:val="-2"/>
          <w:sz w:val="18"/>
          <w:szCs w:val="18"/>
        </w:rPr>
        <w:t>cropping year</w:t>
      </w:r>
      <w:r>
        <w:rPr>
          <w:rFonts w:ascii="Arial" w:hAnsi="Arial" w:cs="Arial"/>
          <w:spacing w:val="-2"/>
          <w:sz w:val="18"/>
          <w:szCs w:val="18"/>
        </w:rPr>
        <w:t xml:space="preserve"> on August</w:t>
      </w:r>
      <w:r w:rsidR="00D80B41">
        <w:rPr>
          <w:rFonts w:ascii="Arial" w:hAnsi="Arial" w:cs="Arial"/>
          <w:spacing w:val="-2"/>
          <w:sz w:val="18"/>
          <w:szCs w:val="18"/>
        </w:rPr>
        <w:t> </w:t>
      </w:r>
      <w:r>
        <w:rPr>
          <w:rFonts w:ascii="Arial" w:hAnsi="Arial" w:cs="Arial"/>
          <w:spacing w:val="-2"/>
          <w:sz w:val="18"/>
          <w:szCs w:val="18"/>
        </w:rPr>
        <w:t xml:space="preserve">31, or according to </w:t>
      </w:r>
      <w:r w:rsidR="000347D7">
        <w:rPr>
          <w:rFonts w:ascii="Arial" w:hAnsi="Arial" w:cs="Arial"/>
          <w:spacing w:val="-2"/>
          <w:sz w:val="18"/>
          <w:szCs w:val="18"/>
        </w:rPr>
        <w:t>an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 w:rsidR="000347D7">
        <w:rPr>
          <w:rFonts w:ascii="Arial" w:hAnsi="Arial" w:cs="Arial"/>
          <w:spacing w:val="-2"/>
          <w:sz w:val="18"/>
          <w:szCs w:val="18"/>
        </w:rPr>
        <w:t xml:space="preserve">individual permit </w:t>
      </w:r>
      <w:r>
        <w:rPr>
          <w:rFonts w:ascii="Arial" w:hAnsi="Arial" w:cs="Arial"/>
          <w:spacing w:val="-2"/>
          <w:sz w:val="18"/>
          <w:szCs w:val="18"/>
        </w:rPr>
        <w:t>deadline.</w:t>
      </w:r>
      <w:r w:rsidR="001B754C" w:rsidRPr="00F460F0">
        <w:rPr>
          <w:rFonts w:ascii="Arial" w:hAnsi="Arial" w:cs="Arial"/>
          <w:spacing w:val="-2"/>
          <w:sz w:val="18"/>
          <w:szCs w:val="18"/>
        </w:rPr>
        <w:t xml:space="preserve"> Report only on th</w:t>
      </w:r>
      <w:r w:rsidR="00DF7BCB">
        <w:rPr>
          <w:rFonts w:ascii="Arial" w:hAnsi="Arial" w:cs="Arial"/>
          <w:spacing w:val="-2"/>
          <w:sz w:val="18"/>
          <w:szCs w:val="18"/>
        </w:rPr>
        <w:t>e</w:t>
      </w:r>
      <w:r w:rsidR="001B754C" w:rsidRPr="00F460F0">
        <w:rPr>
          <w:rFonts w:ascii="Arial" w:hAnsi="Arial" w:cs="Arial"/>
          <w:spacing w:val="-2"/>
          <w:sz w:val="18"/>
          <w:szCs w:val="18"/>
        </w:rPr>
        <w:t xml:space="preserve"> form, transcribing from other form</w:t>
      </w:r>
      <w:r w:rsidR="00C3575B" w:rsidRPr="00F460F0">
        <w:rPr>
          <w:rFonts w:ascii="Arial" w:hAnsi="Arial" w:cs="Arial"/>
          <w:spacing w:val="-2"/>
          <w:sz w:val="18"/>
          <w:szCs w:val="18"/>
        </w:rPr>
        <w:t xml:space="preserve">s </w:t>
      </w:r>
      <w:r w:rsidR="001B754C" w:rsidRPr="00F460F0">
        <w:rPr>
          <w:rFonts w:ascii="Arial" w:hAnsi="Arial" w:cs="Arial"/>
          <w:spacing w:val="-2"/>
          <w:sz w:val="18"/>
          <w:szCs w:val="18"/>
        </w:rPr>
        <w:t>and reports as necessary.</w:t>
      </w:r>
      <w:r w:rsidR="001A4AFD" w:rsidRPr="00F460F0">
        <w:rPr>
          <w:rFonts w:ascii="Arial" w:hAnsi="Arial" w:cs="Arial"/>
          <w:spacing w:val="-2"/>
          <w:sz w:val="18"/>
          <w:szCs w:val="18"/>
        </w:rPr>
        <w:t xml:space="preserve"> Remember to report in the units of measure indic</w:t>
      </w:r>
      <w:r w:rsidR="001B754C" w:rsidRPr="00F460F0">
        <w:rPr>
          <w:rFonts w:ascii="Arial" w:hAnsi="Arial" w:cs="Arial"/>
          <w:spacing w:val="-2"/>
          <w:sz w:val="18"/>
          <w:szCs w:val="18"/>
        </w:rPr>
        <w:t>a</w:t>
      </w:r>
      <w:r w:rsidR="001A4AFD" w:rsidRPr="00F460F0">
        <w:rPr>
          <w:rFonts w:ascii="Arial" w:hAnsi="Arial" w:cs="Arial"/>
          <w:spacing w:val="-2"/>
          <w:sz w:val="18"/>
          <w:szCs w:val="18"/>
        </w:rPr>
        <w:t>t</w:t>
      </w:r>
      <w:r w:rsidR="001B754C" w:rsidRPr="00F460F0">
        <w:rPr>
          <w:rFonts w:ascii="Arial" w:hAnsi="Arial" w:cs="Arial"/>
          <w:spacing w:val="-2"/>
          <w:sz w:val="18"/>
          <w:szCs w:val="18"/>
        </w:rPr>
        <w:t>ed on th</w:t>
      </w:r>
      <w:r w:rsidR="000347D7">
        <w:rPr>
          <w:rFonts w:ascii="Arial" w:hAnsi="Arial" w:cs="Arial"/>
          <w:spacing w:val="-2"/>
          <w:sz w:val="18"/>
          <w:szCs w:val="18"/>
        </w:rPr>
        <w:t>e</w:t>
      </w:r>
      <w:r w:rsidR="001B754C" w:rsidRPr="00F460F0">
        <w:rPr>
          <w:rFonts w:ascii="Arial" w:hAnsi="Arial" w:cs="Arial"/>
          <w:spacing w:val="-2"/>
          <w:sz w:val="18"/>
          <w:szCs w:val="18"/>
        </w:rPr>
        <w:t xml:space="preserve"> form, converting values from lab</w:t>
      </w:r>
      <w:r>
        <w:rPr>
          <w:rFonts w:ascii="Arial" w:hAnsi="Arial" w:cs="Arial"/>
          <w:spacing w:val="-2"/>
          <w:sz w:val="18"/>
          <w:szCs w:val="18"/>
        </w:rPr>
        <w:t>oratory analytical reports</w:t>
      </w:r>
      <w:r w:rsidRPr="00F460F0">
        <w:rPr>
          <w:rFonts w:ascii="Arial" w:hAnsi="Arial" w:cs="Arial"/>
          <w:spacing w:val="-2"/>
          <w:sz w:val="18"/>
          <w:szCs w:val="18"/>
        </w:rPr>
        <w:t xml:space="preserve"> </w:t>
      </w:r>
      <w:r w:rsidR="001B754C" w:rsidRPr="00F460F0">
        <w:rPr>
          <w:rFonts w:ascii="Arial" w:hAnsi="Arial" w:cs="Arial"/>
          <w:spacing w:val="-2"/>
          <w:sz w:val="18"/>
          <w:szCs w:val="18"/>
        </w:rPr>
        <w:t xml:space="preserve">as necessary. Attach </w:t>
      </w:r>
      <w:r w:rsidR="003969FE" w:rsidRPr="00F460F0">
        <w:rPr>
          <w:rFonts w:ascii="Arial" w:hAnsi="Arial" w:cs="Arial"/>
          <w:spacing w:val="-2"/>
          <w:sz w:val="18"/>
          <w:szCs w:val="18"/>
        </w:rPr>
        <w:t xml:space="preserve">to </w:t>
      </w:r>
      <w:r w:rsidR="001B754C" w:rsidRPr="00F460F0">
        <w:rPr>
          <w:rFonts w:ascii="Arial" w:hAnsi="Arial" w:cs="Arial"/>
          <w:spacing w:val="-2"/>
          <w:sz w:val="18"/>
          <w:szCs w:val="18"/>
        </w:rPr>
        <w:t>th</w:t>
      </w:r>
      <w:r w:rsidR="000347D7">
        <w:rPr>
          <w:rFonts w:ascii="Arial" w:hAnsi="Arial" w:cs="Arial"/>
          <w:spacing w:val="-2"/>
          <w:sz w:val="18"/>
          <w:szCs w:val="18"/>
        </w:rPr>
        <w:t>e</w:t>
      </w:r>
      <w:r w:rsidR="001B754C" w:rsidRPr="00F460F0">
        <w:rPr>
          <w:rFonts w:ascii="Arial" w:hAnsi="Arial" w:cs="Arial"/>
          <w:spacing w:val="-2"/>
          <w:sz w:val="18"/>
          <w:szCs w:val="18"/>
        </w:rPr>
        <w:t xml:space="preserve"> form cop</w:t>
      </w:r>
      <w:r>
        <w:rPr>
          <w:rFonts w:ascii="Arial" w:hAnsi="Arial" w:cs="Arial"/>
          <w:spacing w:val="-2"/>
          <w:sz w:val="18"/>
          <w:szCs w:val="18"/>
        </w:rPr>
        <w:t xml:space="preserve">ies of </w:t>
      </w:r>
      <w:r w:rsidR="001B754C" w:rsidRPr="00F460F0">
        <w:rPr>
          <w:rFonts w:ascii="Arial" w:hAnsi="Arial" w:cs="Arial"/>
          <w:spacing w:val="-2"/>
          <w:sz w:val="18"/>
          <w:szCs w:val="18"/>
        </w:rPr>
        <w:t xml:space="preserve">laboratory </w:t>
      </w:r>
      <w:r>
        <w:rPr>
          <w:rFonts w:ascii="Arial" w:hAnsi="Arial" w:cs="Arial"/>
          <w:spacing w:val="-2"/>
          <w:sz w:val="18"/>
          <w:szCs w:val="18"/>
        </w:rPr>
        <w:t>analytical reports fo</w:t>
      </w:r>
      <w:r w:rsidR="00D80B41">
        <w:rPr>
          <w:rFonts w:ascii="Arial" w:hAnsi="Arial" w:cs="Arial"/>
          <w:spacing w:val="-2"/>
          <w:sz w:val="18"/>
          <w:szCs w:val="18"/>
        </w:rPr>
        <w:t xml:space="preserve">r </w:t>
      </w:r>
      <w:r w:rsidR="00B60944">
        <w:rPr>
          <w:rFonts w:ascii="Arial" w:hAnsi="Arial" w:cs="Arial"/>
          <w:spacing w:val="-2"/>
          <w:sz w:val="18"/>
          <w:szCs w:val="18"/>
        </w:rPr>
        <w:t>i</w:t>
      </w:r>
      <w:r w:rsidR="00D80B41" w:rsidRPr="00D80B41">
        <w:rPr>
          <w:rFonts w:ascii="Arial" w:hAnsi="Arial" w:cs="Arial"/>
          <w:bCs/>
          <w:sz w:val="18"/>
          <w:szCs w:val="18"/>
        </w:rPr>
        <w:t xml:space="preserve">ndustrial </w:t>
      </w:r>
      <w:r w:rsidR="00B60944">
        <w:rPr>
          <w:rFonts w:ascii="Arial" w:hAnsi="Arial" w:cs="Arial"/>
          <w:bCs/>
          <w:sz w:val="18"/>
          <w:szCs w:val="18"/>
        </w:rPr>
        <w:t>b</w:t>
      </w:r>
      <w:r w:rsidR="00D80B41" w:rsidRPr="00D80B41">
        <w:rPr>
          <w:rFonts w:ascii="Arial" w:hAnsi="Arial" w:cs="Arial"/>
          <w:bCs/>
          <w:sz w:val="18"/>
          <w:szCs w:val="18"/>
        </w:rPr>
        <w:t>y-</w:t>
      </w:r>
      <w:r w:rsidR="00B60944">
        <w:rPr>
          <w:rFonts w:ascii="Arial" w:hAnsi="Arial" w:cs="Arial"/>
          <w:bCs/>
          <w:sz w:val="18"/>
          <w:szCs w:val="18"/>
        </w:rPr>
        <w:t>p</w:t>
      </w:r>
      <w:r w:rsidR="00D80B41" w:rsidRPr="00D80B41">
        <w:rPr>
          <w:rFonts w:ascii="Arial" w:hAnsi="Arial" w:cs="Arial"/>
          <w:bCs/>
          <w:sz w:val="18"/>
          <w:szCs w:val="18"/>
        </w:rPr>
        <w:t>roduc</w:t>
      </w:r>
      <w:r w:rsidR="00D80B41">
        <w:rPr>
          <w:rFonts w:ascii="Arial" w:hAnsi="Arial" w:cs="Arial"/>
          <w:bCs/>
          <w:sz w:val="18"/>
          <w:szCs w:val="18"/>
        </w:rPr>
        <w:t>t (</w:t>
      </w:r>
      <w:r>
        <w:rPr>
          <w:rFonts w:ascii="Arial" w:hAnsi="Arial" w:cs="Arial"/>
          <w:spacing w:val="-2"/>
          <w:sz w:val="18"/>
          <w:szCs w:val="18"/>
        </w:rPr>
        <w:t>I</w:t>
      </w:r>
      <w:r w:rsidR="003742E7">
        <w:rPr>
          <w:rFonts w:ascii="Arial" w:hAnsi="Arial" w:cs="Arial"/>
          <w:spacing w:val="-2"/>
          <w:sz w:val="18"/>
          <w:szCs w:val="18"/>
        </w:rPr>
        <w:t>BP</w:t>
      </w:r>
      <w:r w:rsidR="00D80B41">
        <w:rPr>
          <w:rFonts w:ascii="Arial" w:hAnsi="Arial" w:cs="Arial"/>
          <w:spacing w:val="-2"/>
          <w:sz w:val="18"/>
          <w:szCs w:val="18"/>
        </w:rPr>
        <w:t>)</w:t>
      </w:r>
      <w:r w:rsidR="00C97DA0">
        <w:rPr>
          <w:rFonts w:ascii="Arial" w:hAnsi="Arial" w:cs="Arial"/>
          <w:spacing w:val="-2"/>
          <w:sz w:val="18"/>
          <w:szCs w:val="18"/>
        </w:rPr>
        <w:t xml:space="preserve"> samples</w:t>
      </w:r>
      <w:r w:rsidR="007C0DA6" w:rsidRPr="00F460F0">
        <w:rPr>
          <w:rFonts w:ascii="Arial" w:hAnsi="Arial" w:cs="Arial"/>
          <w:spacing w:val="-2"/>
          <w:sz w:val="18"/>
          <w:szCs w:val="18"/>
        </w:rPr>
        <w:t>.</w:t>
      </w:r>
      <w:r w:rsidR="001B754C" w:rsidRPr="00F460F0">
        <w:rPr>
          <w:rFonts w:ascii="Arial" w:hAnsi="Arial" w:cs="Arial"/>
          <w:spacing w:val="-2"/>
          <w:sz w:val="18"/>
          <w:szCs w:val="18"/>
        </w:rPr>
        <w:t xml:space="preserve"> </w:t>
      </w:r>
      <w:r w:rsidR="00002455">
        <w:rPr>
          <w:rFonts w:ascii="Arial" w:hAnsi="Arial" w:cs="Arial"/>
          <w:spacing w:val="-2"/>
          <w:sz w:val="18"/>
          <w:szCs w:val="18"/>
        </w:rPr>
        <w:t>Em</w:t>
      </w:r>
      <w:r w:rsidR="001B754C" w:rsidRPr="00F460F0">
        <w:rPr>
          <w:rFonts w:ascii="Arial" w:hAnsi="Arial" w:cs="Arial"/>
          <w:spacing w:val="-2"/>
          <w:sz w:val="18"/>
          <w:szCs w:val="18"/>
        </w:rPr>
        <w:t xml:space="preserve">ail the completed form </w:t>
      </w:r>
      <w:r w:rsidR="00002455">
        <w:rPr>
          <w:rFonts w:ascii="Arial" w:hAnsi="Arial" w:cs="Arial"/>
          <w:sz w:val="18"/>
          <w:szCs w:val="18"/>
        </w:rPr>
        <w:t>to the</w:t>
      </w:r>
      <w:r w:rsidR="00002455" w:rsidRPr="007474E9">
        <w:rPr>
          <w:rFonts w:ascii="Arial" w:hAnsi="Arial" w:cs="Arial"/>
          <w:sz w:val="18"/>
          <w:szCs w:val="18"/>
        </w:rPr>
        <w:t xml:space="preserve"> </w:t>
      </w:r>
      <w:r w:rsidR="00E30DBE">
        <w:rPr>
          <w:rFonts w:ascii="Arial" w:hAnsi="Arial" w:cs="Arial"/>
          <w:sz w:val="18"/>
          <w:szCs w:val="18"/>
        </w:rPr>
        <w:t>Water Quality Submittal Center</w:t>
      </w:r>
      <w:hyperlink r:id="rId9" w:history="1"/>
      <w:r w:rsidR="00D80B41" w:rsidRPr="002D3D8D">
        <w:rPr>
          <w:rFonts w:ascii="Arial" w:hAnsi="Arial" w:cs="Arial"/>
          <w:sz w:val="18"/>
          <w:szCs w:val="18"/>
        </w:rPr>
        <w:t xml:space="preserve"> </w:t>
      </w:r>
      <w:r w:rsidR="00D80B41">
        <w:rPr>
          <w:rFonts w:ascii="Arial" w:hAnsi="Arial" w:cs="Arial"/>
          <w:sz w:val="18"/>
          <w:szCs w:val="18"/>
        </w:rPr>
        <w:t xml:space="preserve">at </w:t>
      </w:r>
      <w:hyperlink r:id="rId10" w:history="1">
        <w:r w:rsidR="00D80B41" w:rsidRPr="00337E4C">
          <w:rPr>
            <w:rStyle w:val="Hyperlink"/>
            <w:rFonts w:ascii="Arial" w:hAnsi="Arial" w:cs="Arial"/>
            <w:sz w:val="18"/>
            <w:szCs w:val="18"/>
          </w:rPr>
          <w:t>wq.submittals.mpca@state.mn.us</w:t>
        </w:r>
      </w:hyperlink>
      <w:r w:rsidR="00D80B41">
        <w:rPr>
          <w:rFonts w:ascii="Arial" w:hAnsi="Arial" w:cs="Arial"/>
          <w:sz w:val="18"/>
          <w:szCs w:val="18"/>
        </w:rPr>
        <w:t>.</w:t>
      </w:r>
      <w:r w:rsidR="003742E7" w:rsidRPr="003742E7">
        <w:rPr>
          <w:rFonts w:ascii="Arial" w:hAnsi="Arial" w:cs="Arial"/>
          <w:sz w:val="18"/>
          <w:szCs w:val="18"/>
        </w:rPr>
        <w:t xml:space="preserve"> </w:t>
      </w:r>
      <w:r w:rsidR="003742E7">
        <w:rPr>
          <w:rFonts w:ascii="Arial" w:hAnsi="Arial" w:cs="Arial"/>
          <w:sz w:val="18"/>
          <w:szCs w:val="18"/>
        </w:rPr>
        <w:t xml:space="preserve">All </w:t>
      </w:r>
      <w:r w:rsidR="000347D7">
        <w:rPr>
          <w:rFonts w:ascii="Arial" w:hAnsi="Arial" w:cs="Arial"/>
          <w:sz w:val="18"/>
          <w:szCs w:val="18"/>
        </w:rPr>
        <w:t xml:space="preserve">required </w:t>
      </w:r>
      <w:r w:rsidR="003742E7">
        <w:rPr>
          <w:rFonts w:ascii="Arial" w:hAnsi="Arial" w:cs="Arial"/>
          <w:sz w:val="18"/>
          <w:szCs w:val="18"/>
        </w:rPr>
        <w:t xml:space="preserve">information, including signatures, </w:t>
      </w:r>
      <w:r w:rsidR="000347D7">
        <w:rPr>
          <w:rFonts w:ascii="Arial" w:hAnsi="Arial" w:cs="Arial"/>
          <w:sz w:val="18"/>
          <w:szCs w:val="18"/>
        </w:rPr>
        <w:t xml:space="preserve">must be included </w:t>
      </w:r>
      <w:r w:rsidR="003742E7">
        <w:rPr>
          <w:rFonts w:ascii="Arial" w:hAnsi="Arial" w:cs="Arial"/>
          <w:sz w:val="18"/>
          <w:szCs w:val="18"/>
        </w:rPr>
        <w:t>for the form to be considered complete and in compliance with permit requirements.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 w:rsidR="003742E7">
        <w:rPr>
          <w:rFonts w:ascii="Arial" w:hAnsi="Arial" w:cs="Arial"/>
          <w:spacing w:val="-2"/>
          <w:sz w:val="18"/>
          <w:szCs w:val="18"/>
        </w:rPr>
        <w:t xml:space="preserve">More detailed </w:t>
      </w:r>
      <w:r>
        <w:rPr>
          <w:rFonts w:ascii="Arial" w:hAnsi="Arial" w:cs="Arial"/>
          <w:spacing w:val="-2"/>
          <w:sz w:val="18"/>
          <w:szCs w:val="18"/>
        </w:rPr>
        <w:t xml:space="preserve">instructions are provided on </w:t>
      </w:r>
      <w:r w:rsidR="00480E1E"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age 4.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1350"/>
        <w:gridCol w:w="1890"/>
        <w:gridCol w:w="1350"/>
      </w:tblGrid>
      <w:tr w:rsidR="007D1109" w:rsidRPr="00C24CC8" w14:paraId="1172C7BC" w14:textId="77777777" w:rsidTr="00F460F0">
        <w:tc>
          <w:tcPr>
            <w:tcW w:w="2808" w:type="dxa"/>
            <w:vAlign w:val="bottom"/>
          </w:tcPr>
          <w:p w14:paraId="6A1154C7" w14:textId="77777777" w:rsidR="007D1109" w:rsidRPr="00C24CC8" w:rsidRDefault="00621814" w:rsidP="00C24CC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Cropping year</w:t>
            </w:r>
            <w:r w:rsidR="007D1109" w:rsidRPr="00C24CC8">
              <w:rPr>
                <w:rFonts w:ascii="Arial" w:hAnsi="Arial" w:cs="Arial"/>
                <w:b/>
                <w:sz w:val="18"/>
                <w:szCs w:val="18"/>
              </w:rPr>
              <w:t>:  September 1,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vAlign w:val="bottom"/>
          </w:tcPr>
          <w:p w14:paraId="35EE57D8" w14:textId="77777777" w:rsidR="007D1109" w:rsidRPr="00C24CC8" w:rsidRDefault="000B794E" w:rsidP="00C24CC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24CC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D1109" w:rsidRPr="00C24CC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24CC8">
              <w:rPr>
                <w:rFonts w:ascii="Arial" w:hAnsi="Arial" w:cs="Arial"/>
                <w:b/>
                <w:sz w:val="18"/>
                <w:szCs w:val="18"/>
              </w:rPr>
            </w:r>
            <w:r w:rsidRPr="00C24CC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44FBA" w:rsidRPr="00C24CC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 w:rsidRPr="00C24CC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 w:rsidRPr="00C24CC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 w:rsidRPr="00C24CC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 w:rsidRPr="00C24CC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24CC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890" w:type="dxa"/>
            <w:vAlign w:val="bottom"/>
          </w:tcPr>
          <w:p w14:paraId="13ACD57C" w14:textId="77777777" w:rsidR="007D1109" w:rsidRPr="00C24CC8" w:rsidRDefault="007D1109" w:rsidP="00C24CC8">
            <w:pPr>
              <w:spacing w:before="12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C24CC8">
              <w:rPr>
                <w:rFonts w:ascii="Arial" w:hAnsi="Arial" w:cs="Arial"/>
                <w:b/>
                <w:sz w:val="18"/>
                <w:szCs w:val="18"/>
              </w:rPr>
              <w:t>through August 31,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vAlign w:val="bottom"/>
          </w:tcPr>
          <w:p w14:paraId="6886AB9E" w14:textId="77777777" w:rsidR="007D1109" w:rsidRPr="00C24CC8" w:rsidRDefault="000B794E" w:rsidP="00C24CC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24CC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D1109" w:rsidRPr="00C24CC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24CC8">
              <w:rPr>
                <w:rFonts w:ascii="Arial" w:hAnsi="Arial" w:cs="Arial"/>
                <w:b/>
                <w:sz w:val="18"/>
                <w:szCs w:val="18"/>
              </w:rPr>
            </w:r>
            <w:r w:rsidRPr="00C24CC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44FBA" w:rsidRPr="00C24CC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 w:rsidRPr="00C24CC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 w:rsidRPr="00C24CC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 w:rsidRPr="00C24CC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 w:rsidRPr="00C24CC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24CC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7B652A05" w14:textId="77777777" w:rsidR="007D1109" w:rsidRPr="0066627D" w:rsidRDefault="00E13781" w:rsidP="0066627D">
      <w:pPr>
        <w:spacing w:before="240"/>
        <w:rPr>
          <w:rFonts w:ascii="Calibri" w:hAnsi="Calibri" w:cs="Calibri"/>
          <w:b/>
          <w:sz w:val="28"/>
          <w:szCs w:val="28"/>
        </w:rPr>
      </w:pPr>
      <w:r w:rsidRPr="0066627D">
        <w:rPr>
          <w:rFonts w:ascii="Calibri" w:hAnsi="Calibri" w:cs="Calibri"/>
          <w:b/>
          <w:sz w:val="28"/>
          <w:szCs w:val="28"/>
        </w:rPr>
        <w:t>Facility Information</w:t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643"/>
        <w:gridCol w:w="177"/>
        <w:gridCol w:w="548"/>
        <w:gridCol w:w="270"/>
        <w:gridCol w:w="1260"/>
        <w:gridCol w:w="630"/>
        <w:gridCol w:w="1232"/>
        <w:gridCol w:w="748"/>
        <w:gridCol w:w="900"/>
        <w:gridCol w:w="86"/>
        <w:gridCol w:w="724"/>
        <w:gridCol w:w="810"/>
        <w:gridCol w:w="270"/>
        <w:gridCol w:w="2430"/>
      </w:tblGrid>
      <w:tr w:rsidR="007D1109" w:rsidRPr="001C3A92" w14:paraId="5849C322" w14:textId="77777777" w:rsidTr="00522B01">
        <w:trPr>
          <w:trHeight w:hRule="exact" w:val="522"/>
        </w:trPr>
        <w:tc>
          <w:tcPr>
            <w:tcW w:w="1368" w:type="dxa"/>
            <w:gridSpan w:val="3"/>
            <w:vAlign w:val="bottom"/>
          </w:tcPr>
          <w:p w14:paraId="730A00E4" w14:textId="77777777" w:rsidR="007D1109" w:rsidRPr="001C3A92" w:rsidRDefault="007D1109" w:rsidP="007978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C3A92"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tc>
          <w:tcPr>
            <w:tcW w:w="5126" w:type="dxa"/>
            <w:gridSpan w:val="7"/>
            <w:tcBorders>
              <w:bottom w:val="single" w:sz="2" w:space="0" w:color="auto"/>
            </w:tcBorders>
            <w:vAlign w:val="bottom"/>
          </w:tcPr>
          <w:p w14:paraId="61D12D6D" w14:textId="77777777" w:rsidR="007D1109" w:rsidRPr="001C3A92" w:rsidRDefault="000B794E" w:rsidP="007978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C3A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D1109" w:rsidRPr="001C3A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C3A92">
              <w:rPr>
                <w:rFonts w:ascii="Arial" w:hAnsi="Arial" w:cs="Arial"/>
                <w:sz w:val="18"/>
                <w:szCs w:val="18"/>
              </w:rPr>
            </w:r>
            <w:r w:rsidRPr="001C3A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C3A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534" w:type="dxa"/>
            <w:gridSpan w:val="2"/>
            <w:vAlign w:val="bottom"/>
          </w:tcPr>
          <w:p w14:paraId="30C89F84" w14:textId="77777777" w:rsidR="007D1109" w:rsidRPr="001C3A92" w:rsidRDefault="007D1109" w:rsidP="00797836">
            <w:pPr>
              <w:spacing w:before="120"/>
              <w:ind w:right="-1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3A92">
              <w:rPr>
                <w:rFonts w:ascii="Arial" w:hAnsi="Arial" w:cs="Arial"/>
                <w:sz w:val="18"/>
                <w:szCs w:val="18"/>
              </w:rPr>
              <w:t xml:space="preserve">NPDES or </w:t>
            </w:r>
            <w:smartTag w:uri="urn:schemas-microsoft-com:office:smarttags" w:element="stockticker">
              <w:r w:rsidRPr="001C3A92">
                <w:rPr>
                  <w:rFonts w:ascii="Arial" w:hAnsi="Arial" w:cs="Arial"/>
                  <w:sz w:val="18"/>
                  <w:szCs w:val="18"/>
                </w:rPr>
                <w:t>SDS</w:t>
              </w:r>
            </w:smartTag>
            <w:r w:rsidRPr="001C3A92">
              <w:rPr>
                <w:rFonts w:ascii="Arial" w:hAnsi="Arial" w:cs="Arial"/>
                <w:sz w:val="18"/>
                <w:szCs w:val="18"/>
              </w:rPr>
              <w:t xml:space="preserve"> Permit number:</w:t>
            </w:r>
          </w:p>
        </w:tc>
        <w:tc>
          <w:tcPr>
            <w:tcW w:w="2700" w:type="dxa"/>
            <w:gridSpan w:val="2"/>
            <w:tcBorders>
              <w:bottom w:val="single" w:sz="2" w:space="0" w:color="auto"/>
            </w:tcBorders>
            <w:vAlign w:val="bottom"/>
          </w:tcPr>
          <w:p w14:paraId="1B9C5A88" w14:textId="77777777" w:rsidR="007D1109" w:rsidRPr="001C3A92" w:rsidRDefault="000B794E" w:rsidP="007978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C3A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7D1109" w:rsidRPr="001C3A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C3A92">
              <w:rPr>
                <w:rFonts w:ascii="Arial" w:hAnsi="Arial" w:cs="Arial"/>
                <w:sz w:val="18"/>
                <w:szCs w:val="18"/>
              </w:rPr>
            </w:r>
            <w:r w:rsidRPr="001C3A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C3A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7D1109" w:rsidRPr="001C3A92" w14:paraId="3359FAE9" w14:textId="77777777" w:rsidTr="00522B01">
        <w:trPr>
          <w:trHeight w:hRule="exact" w:val="360"/>
        </w:trPr>
        <w:tc>
          <w:tcPr>
            <w:tcW w:w="1638" w:type="dxa"/>
            <w:gridSpan w:val="4"/>
            <w:vAlign w:val="bottom"/>
          </w:tcPr>
          <w:p w14:paraId="20CFE43E" w14:textId="77777777" w:rsidR="007D1109" w:rsidRPr="001C3A92" w:rsidRDefault="00F05BA8" w:rsidP="00797836">
            <w:pPr>
              <w:spacing w:before="120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 prepared by:</w:t>
            </w:r>
          </w:p>
        </w:tc>
        <w:tc>
          <w:tcPr>
            <w:tcW w:w="387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73DFC9" w14:textId="77777777" w:rsidR="007D1109" w:rsidRPr="001C3A92" w:rsidRDefault="000B794E" w:rsidP="007978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C3A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7D1109" w:rsidRPr="001C3A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C3A92">
              <w:rPr>
                <w:rFonts w:ascii="Arial" w:hAnsi="Arial" w:cs="Arial"/>
                <w:sz w:val="18"/>
                <w:szCs w:val="18"/>
              </w:rPr>
            </w:r>
            <w:r w:rsidRPr="001C3A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C3A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520" w:type="dxa"/>
            <w:gridSpan w:val="4"/>
            <w:vAlign w:val="bottom"/>
          </w:tcPr>
          <w:p w14:paraId="125D03E1" w14:textId="77777777" w:rsidR="007D1109" w:rsidRPr="001C3A92" w:rsidRDefault="00F05BA8" w:rsidP="00797836">
            <w:pPr>
              <w:spacing w:before="120"/>
              <w:ind w:right="-1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Preparer’s p</w:t>
            </w:r>
            <w:r w:rsidR="007D1109" w:rsidRPr="001C3A92">
              <w:rPr>
                <w:rFonts w:ascii="Arial" w:hAnsi="Arial" w:cs="Arial"/>
                <w:sz w:val="18"/>
                <w:szCs w:val="18"/>
              </w:rPr>
              <w:t>hone number: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6A8AC2" w14:textId="77777777" w:rsidR="007D1109" w:rsidRPr="001C3A92" w:rsidRDefault="000B794E" w:rsidP="007978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C3A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7D1109" w:rsidRPr="001C3A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C3A92">
              <w:rPr>
                <w:rFonts w:ascii="Arial" w:hAnsi="Arial" w:cs="Arial"/>
                <w:sz w:val="18"/>
                <w:szCs w:val="18"/>
              </w:rPr>
            </w:r>
            <w:r w:rsidRPr="001C3A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1C3A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C3A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D1109" w:rsidRPr="001C3A92" w14:paraId="74ACA6AA" w14:textId="77777777" w:rsidTr="00522B01">
        <w:trPr>
          <w:trHeight w:hRule="exact" w:val="360"/>
        </w:trPr>
        <w:tc>
          <w:tcPr>
            <w:tcW w:w="1638" w:type="dxa"/>
            <w:gridSpan w:val="4"/>
            <w:vAlign w:val="bottom"/>
          </w:tcPr>
          <w:p w14:paraId="1DFB8C98" w14:textId="77777777" w:rsidR="007D1109" w:rsidRPr="001C3A92" w:rsidRDefault="001B754C" w:rsidP="007978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C3A92">
              <w:rPr>
                <w:rFonts w:ascii="Arial" w:hAnsi="Arial" w:cs="Arial"/>
                <w:sz w:val="18"/>
                <w:szCs w:val="18"/>
              </w:rPr>
              <w:t>Mailing</w:t>
            </w:r>
            <w:r w:rsidR="001C3A92" w:rsidRPr="001C3A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3A92">
              <w:rPr>
                <w:rFonts w:ascii="Arial" w:hAnsi="Arial" w:cs="Arial"/>
                <w:sz w:val="18"/>
                <w:szCs w:val="18"/>
              </w:rPr>
              <w:t>a</w:t>
            </w:r>
            <w:r w:rsidR="007D1109" w:rsidRPr="001C3A92">
              <w:rPr>
                <w:rFonts w:ascii="Arial" w:hAnsi="Arial" w:cs="Arial"/>
                <w:sz w:val="18"/>
                <w:szCs w:val="18"/>
              </w:rPr>
              <w:t>ddress:</w:t>
            </w:r>
          </w:p>
        </w:tc>
        <w:tc>
          <w:tcPr>
            <w:tcW w:w="9090" w:type="dxa"/>
            <w:gridSpan w:val="10"/>
            <w:tcBorders>
              <w:bottom w:val="single" w:sz="2" w:space="0" w:color="auto"/>
            </w:tcBorders>
            <w:vAlign w:val="bottom"/>
          </w:tcPr>
          <w:p w14:paraId="564D75CA" w14:textId="77777777" w:rsidR="007D1109" w:rsidRPr="001C3A92" w:rsidRDefault="001C3A92" w:rsidP="007978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6" w:name="Text2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C4677E" w:rsidRPr="00061600" w14:paraId="264F0078" w14:textId="77777777" w:rsidTr="00522B01">
        <w:trPr>
          <w:trHeight w:hRule="exact" w:val="360"/>
        </w:trPr>
        <w:tc>
          <w:tcPr>
            <w:tcW w:w="643" w:type="dxa"/>
            <w:vAlign w:val="bottom"/>
          </w:tcPr>
          <w:p w14:paraId="1E82B142" w14:textId="77777777" w:rsidR="00C4677E" w:rsidRPr="00061600" w:rsidRDefault="00C4677E" w:rsidP="007978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117" w:type="dxa"/>
            <w:gridSpan w:val="6"/>
            <w:tcBorders>
              <w:bottom w:val="single" w:sz="2" w:space="0" w:color="auto"/>
            </w:tcBorders>
            <w:vAlign w:val="bottom"/>
          </w:tcPr>
          <w:p w14:paraId="16D7013A" w14:textId="67F96897" w:rsidR="00C4677E" w:rsidRPr="00061600" w:rsidRDefault="00C4677E" w:rsidP="007978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vAlign w:val="bottom"/>
          </w:tcPr>
          <w:p w14:paraId="5156D627" w14:textId="77777777" w:rsidR="00C4677E" w:rsidRPr="00061600" w:rsidRDefault="00C4677E" w:rsidP="0079783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vAlign w:val="bottom"/>
          </w:tcPr>
          <w:p w14:paraId="0B6265F8" w14:textId="77777777" w:rsidR="00C4677E" w:rsidRPr="00061600" w:rsidRDefault="00C4677E" w:rsidP="007978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14:paraId="58EE9FBA" w14:textId="77777777" w:rsidR="00C4677E" w:rsidRPr="00061600" w:rsidRDefault="00C4677E" w:rsidP="0079783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430" w:type="dxa"/>
            <w:tcBorders>
              <w:bottom w:val="single" w:sz="2" w:space="0" w:color="auto"/>
            </w:tcBorders>
            <w:vAlign w:val="bottom"/>
          </w:tcPr>
          <w:p w14:paraId="55728B18" w14:textId="77777777" w:rsidR="00C4677E" w:rsidRPr="00061600" w:rsidRDefault="00C4677E" w:rsidP="007978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677E" w:rsidRPr="00061600" w14:paraId="65F0DB09" w14:textId="77777777" w:rsidTr="00522B01">
        <w:trPr>
          <w:trHeight w:hRule="exact" w:val="360"/>
        </w:trPr>
        <w:tc>
          <w:tcPr>
            <w:tcW w:w="820" w:type="dxa"/>
            <w:gridSpan w:val="2"/>
            <w:vAlign w:val="bottom"/>
          </w:tcPr>
          <w:p w14:paraId="3FD1D2E3" w14:textId="77777777" w:rsidR="00C4677E" w:rsidRPr="00061600" w:rsidRDefault="00C4677E" w:rsidP="007978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078" w:type="dxa"/>
            <w:gridSpan w:val="3"/>
            <w:tcBorders>
              <w:bottom w:val="single" w:sz="2" w:space="0" w:color="auto"/>
            </w:tcBorders>
            <w:vAlign w:val="bottom"/>
          </w:tcPr>
          <w:p w14:paraId="6F941964" w14:textId="77777777" w:rsidR="00C4677E" w:rsidRPr="00061600" w:rsidRDefault="00C4677E" w:rsidP="007978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bottom"/>
          </w:tcPr>
          <w:p w14:paraId="1F9F03BF" w14:textId="77777777" w:rsidR="00C4677E" w:rsidRPr="00061600" w:rsidRDefault="00C4677E" w:rsidP="0079783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1980" w:type="dxa"/>
            <w:gridSpan w:val="2"/>
            <w:tcBorders>
              <w:bottom w:val="single" w:sz="2" w:space="0" w:color="auto"/>
            </w:tcBorders>
            <w:vAlign w:val="bottom"/>
          </w:tcPr>
          <w:p w14:paraId="325F77F3" w14:textId="77777777" w:rsidR="00C4677E" w:rsidRPr="00061600" w:rsidRDefault="00C4677E" w:rsidP="007978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13897CA6" w14:textId="1F77DAC0" w:rsidR="00C4677E" w:rsidRPr="00061600" w:rsidRDefault="00C4677E" w:rsidP="0079783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4320" w:type="dxa"/>
            <w:gridSpan w:val="5"/>
            <w:tcBorders>
              <w:bottom w:val="single" w:sz="2" w:space="0" w:color="auto"/>
            </w:tcBorders>
            <w:vAlign w:val="bottom"/>
          </w:tcPr>
          <w:p w14:paraId="1C7F97D7" w14:textId="77777777" w:rsidR="00C4677E" w:rsidRPr="00061600" w:rsidRDefault="00C4677E" w:rsidP="0079783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40FD07E" w14:textId="77777777" w:rsidR="007D1109" w:rsidRDefault="007D1109" w:rsidP="007D1109">
      <w:pPr>
        <w:tabs>
          <w:tab w:val="left" w:pos="1980"/>
          <w:tab w:val="left" w:pos="7200"/>
          <w:tab w:val="left" w:pos="9000"/>
        </w:tabs>
        <w:spacing w:before="120" w:after="120"/>
        <w:rPr>
          <w:rFonts w:ascii="Arial" w:hAnsi="Arial" w:cs="Arial"/>
          <w:b/>
          <w:sz w:val="18"/>
          <w:szCs w:val="18"/>
        </w:rPr>
      </w:pPr>
      <w:r w:rsidRPr="007D1109">
        <w:rPr>
          <w:rFonts w:ascii="Arial" w:hAnsi="Arial" w:cs="Arial"/>
          <w:b/>
          <w:sz w:val="18"/>
          <w:szCs w:val="18"/>
        </w:rPr>
        <w:t xml:space="preserve">Check here if </w:t>
      </w:r>
      <w:r w:rsidR="001B754C">
        <w:rPr>
          <w:rFonts w:ascii="Arial" w:hAnsi="Arial" w:cs="Arial"/>
          <w:b/>
          <w:sz w:val="18"/>
          <w:szCs w:val="18"/>
        </w:rPr>
        <w:t>industrial by-products were</w:t>
      </w:r>
      <w:r w:rsidRPr="007D1109">
        <w:rPr>
          <w:rFonts w:ascii="Arial" w:hAnsi="Arial" w:cs="Arial"/>
          <w:b/>
          <w:sz w:val="18"/>
          <w:szCs w:val="18"/>
        </w:rPr>
        <w:t xml:space="preserve"> </w:t>
      </w:r>
      <w:r w:rsidRPr="009E44F4">
        <w:rPr>
          <w:rFonts w:ascii="Arial Black" w:hAnsi="Arial Black" w:cs="Arial"/>
          <w:sz w:val="18"/>
          <w:szCs w:val="18"/>
        </w:rPr>
        <w:t>not</w:t>
      </w:r>
      <w:r w:rsidRPr="009E44F4">
        <w:rPr>
          <w:rFonts w:ascii="Arial" w:hAnsi="Arial" w:cs="Arial"/>
          <w:sz w:val="18"/>
          <w:szCs w:val="18"/>
        </w:rPr>
        <w:t xml:space="preserve"> </w:t>
      </w:r>
      <w:r w:rsidR="00621814">
        <w:rPr>
          <w:rFonts w:ascii="Arial" w:hAnsi="Arial" w:cs="Arial"/>
          <w:b/>
          <w:sz w:val="18"/>
          <w:szCs w:val="18"/>
        </w:rPr>
        <w:t>land applied or transferred</w:t>
      </w:r>
      <w:r w:rsidRPr="007D1109">
        <w:rPr>
          <w:rFonts w:ascii="Arial" w:hAnsi="Arial" w:cs="Arial"/>
          <w:b/>
          <w:sz w:val="18"/>
          <w:szCs w:val="18"/>
        </w:rPr>
        <w:t xml:space="preserve"> during this cropping year:  </w:t>
      </w:r>
      <w:bookmarkStart w:id="7" w:name="Check1"/>
      <w:r w:rsidR="000B794E" w:rsidRPr="007D1109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1109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F145F9">
        <w:rPr>
          <w:rFonts w:ascii="Arial" w:hAnsi="Arial" w:cs="Arial"/>
          <w:b/>
          <w:sz w:val="18"/>
          <w:szCs w:val="18"/>
        </w:rPr>
      </w:r>
      <w:r w:rsidR="00F145F9">
        <w:rPr>
          <w:rFonts w:ascii="Arial" w:hAnsi="Arial" w:cs="Arial"/>
          <w:b/>
          <w:sz w:val="18"/>
          <w:szCs w:val="18"/>
        </w:rPr>
        <w:fldChar w:fldCharType="separate"/>
      </w:r>
      <w:r w:rsidR="000B794E" w:rsidRPr="007D1109">
        <w:rPr>
          <w:rFonts w:ascii="Arial" w:hAnsi="Arial" w:cs="Arial"/>
          <w:b/>
          <w:sz w:val="18"/>
          <w:szCs w:val="18"/>
        </w:rPr>
        <w:fldChar w:fldCharType="end"/>
      </w:r>
      <w:bookmarkEnd w:id="7"/>
    </w:p>
    <w:p w14:paraId="4DBE6503" w14:textId="77777777" w:rsidR="00254BDC" w:rsidRPr="0066627D" w:rsidRDefault="00F13EB4" w:rsidP="0066627D">
      <w:pPr>
        <w:pStyle w:val="Heading1"/>
        <w:pBdr>
          <w:bottom w:val="none" w:sz="0" w:space="0" w:color="auto"/>
        </w:pBdr>
        <w:spacing w:before="240"/>
        <w:rPr>
          <w:rFonts w:asciiTheme="minorHAnsi" w:hAnsiTheme="minorHAnsi" w:cstheme="minorHAnsi"/>
          <w:sz w:val="28"/>
          <w:szCs w:val="28"/>
        </w:rPr>
      </w:pPr>
      <w:r w:rsidRPr="0066627D">
        <w:rPr>
          <w:rFonts w:asciiTheme="minorHAnsi" w:hAnsiTheme="minorHAnsi" w:cstheme="minorHAnsi"/>
          <w:sz w:val="28"/>
          <w:szCs w:val="28"/>
        </w:rPr>
        <w:t xml:space="preserve">Total Quantity of IBP </w:t>
      </w:r>
      <w:r w:rsidR="00E9188D" w:rsidRPr="0066627D">
        <w:rPr>
          <w:rFonts w:asciiTheme="minorHAnsi" w:hAnsiTheme="minorHAnsi" w:cstheme="minorHAnsi"/>
          <w:sz w:val="28"/>
          <w:szCs w:val="28"/>
        </w:rPr>
        <w:t>Land Applied</w:t>
      </w:r>
      <w:r w:rsidR="00F05BA8" w:rsidRPr="0066627D">
        <w:rPr>
          <w:rFonts w:asciiTheme="minorHAnsi" w:hAnsiTheme="minorHAnsi" w:cstheme="minorHAnsi"/>
          <w:sz w:val="28"/>
          <w:szCs w:val="28"/>
        </w:rPr>
        <w:t xml:space="preserve"> or </w:t>
      </w:r>
      <w:r w:rsidR="009E44F4" w:rsidRPr="0066627D">
        <w:rPr>
          <w:rFonts w:asciiTheme="minorHAnsi" w:hAnsiTheme="minorHAnsi" w:cstheme="minorHAnsi"/>
          <w:sz w:val="28"/>
          <w:szCs w:val="28"/>
        </w:rPr>
        <w:t xml:space="preserve">Transferred to </w:t>
      </w:r>
      <w:r w:rsidR="00F05BA8" w:rsidRPr="0066627D">
        <w:rPr>
          <w:rFonts w:asciiTheme="minorHAnsi" w:hAnsiTheme="minorHAnsi" w:cstheme="minorHAnsi"/>
          <w:sz w:val="28"/>
          <w:szCs w:val="28"/>
        </w:rPr>
        <w:t xml:space="preserve">Certified or Approved </w:t>
      </w:r>
      <w:r w:rsidR="00533862" w:rsidRPr="0066627D">
        <w:rPr>
          <w:rFonts w:asciiTheme="minorHAnsi" w:hAnsiTheme="minorHAnsi" w:cstheme="minorHAnsi"/>
          <w:sz w:val="28"/>
          <w:szCs w:val="28"/>
        </w:rPr>
        <w:t>Storage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186"/>
        <w:gridCol w:w="1080"/>
        <w:gridCol w:w="1530"/>
        <w:gridCol w:w="5400"/>
      </w:tblGrid>
      <w:tr w:rsidR="00F05BA8" w:rsidRPr="001C3A92" w14:paraId="41E36EF0" w14:textId="77777777" w:rsidTr="00533862">
        <w:tc>
          <w:tcPr>
            <w:tcW w:w="1532" w:type="dxa"/>
            <w:vAlign w:val="bottom"/>
          </w:tcPr>
          <w:p w14:paraId="1C360BDE" w14:textId="43D91A37" w:rsidR="00F05BA8" w:rsidRPr="001C3A92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C3A92">
              <w:rPr>
                <w:rFonts w:ascii="Arial" w:hAnsi="Arial" w:cs="Arial"/>
                <w:b/>
                <w:sz w:val="16"/>
                <w:szCs w:val="16"/>
              </w:rPr>
              <w:t xml:space="preserve">IBP waste stream code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33862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="00124693">
              <w:rPr>
                <w:rFonts w:ascii="Arial" w:hAnsi="Arial" w:cs="Arial"/>
                <w:b/>
                <w:i/>
                <w:sz w:val="16"/>
                <w:szCs w:val="16"/>
              </w:rPr>
              <w:t>e.</w:t>
            </w:r>
            <w:r w:rsidR="005E499F">
              <w:rPr>
                <w:rFonts w:ascii="Arial" w:hAnsi="Arial" w:cs="Arial"/>
                <w:b/>
                <w:i/>
                <w:sz w:val="16"/>
                <w:szCs w:val="16"/>
              </w:rPr>
              <w:t>g.</w:t>
            </w:r>
            <w:r w:rsidR="00124693">
              <w:rPr>
                <w:rFonts w:ascii="Arial" w:hAnsi="Arial" w:cs="Arial"/>
                <w:b/>
                <w:i/>
                <w:sz w:val="16"/>
                <w:szCs w:val="16"/>
              </w:rPr>
              <w:t>,</w:t>
            </w:r>
            <w:r w:rsidRPr="0053386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WS</w:t>
            </w:r>
            <w:r w:rsidR="003742E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533862">
              <w:rPr>
                <w:rFonts w:ascii="Arial" w:hAnsi="Arial" w:cs="Arial"/>
                <w:b/>
                <w:i/>
                <w:sz w:val="16"/>
                <w:szCs w:val="16"/>
              </w:rPr>
              <w:t>30</w:t>
            </w:r>
            <w:r w:rsidR="00CD7DB1">
              <w:rPr>
                <w:rFonts w:ascii="Arial" w:hAnsi="Arial" w:cs="Arial"/>
                <w:b/>
                <w:i/>
                <w:sz w:val="16"/>
                <w:szCs w:val="16"/>
              </w:rPr>
              <w:t>1</w:t>
            </w:r>
            <w:r w:rsidRPr="00533862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1186" w:type="dxa"/>
            <w:vAlign w:val="bottom"/>
          </w:tcPr>
          <w:p w14:paraId="60720D14" w14:textId="7ACF8206" w:rsidR="00F05BA8" w:rsidRPr="001C3A92" w:rsidRDefault="00BB6FEA" w:rsidP="00F05BA8">
            <w:pPr>
              <w:tabs>
                <w:tab w:val="left" w:pos="1980"/>
                <w:tab w:val="left" w:pos="7200"/>
                <w:tab w:val="left" w:pos="90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="00F05BA8" w:rsidRPr="001C3A92">
              <w:rPr>
                <w:rFonts w:ascii="Arial" w:hAnsi="Arial" w:cs="Arial"/>
                <w:b/>
                <w:sz w:val="16"/>
                <w:szCs w:val="16"/>
              </w:rPr>
              <w:t>IBP quantity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for waste code</w:t>
            </w:r>
          </w:p>
        </w:tc>
        <w:tc>
          <w:tcPr>
            <w:tcW w:w="1080" w:type="dxa"/>
            <w:vAlign w:val="bottom"/>
          </w:tcPr>
          <w:p w14:paraId="126C9268" w14:textId="77777777" w:rsidR="00F05BA8" w:rsidRPr="001C3A92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C3A92">
              <w:rPr>
                <w:rFonts w:ascii="Arial" w:hAnsi="Arial" w:cs="Arial"/>
                <w:b/>
                <w:sz w:val="16"/>
                <w:szCs w:val="16"/>
              </w:rPr>
              <w:t xml:space="preserve">Units </w:t>
            </w:r>
          </w:p>
        </w:tc>
        <w:tc>
          <w:tcPr>
            <w:tcW w:w="1530" w:type="dxa"/>
            <w:vAlign w:val="bottom"/>
          </w:tcPr>
          <w:p w14:paraId="6A3966F6" w14:textId="77777777" w:rsidR="00F05BA8" w:rsidRPr="001C3A92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Destination</w:t>
            </w:r>
          </w:p>
        </w:tc>
        <w:tc>
          <w:tcPr>
            <w:tcW w:w="5400" w:type="dxa"/>
            <w:vAlign w:val="bottom"/>
          </w:tcPr>
          <w:p w14:paraId="372FDAA3" w14:textId="43F8391B" w:rsidR="00F05BA8" w:rsidRPr="001C3A92" w:rsidRDefault="00F05BA8" w:rsidP="00BB6FEA">
            <w:pPr>
              <w:tabs>
                <w:tab w:val="left" w:pos="1980"/>
                <w:tab w:val="left" w:pos="7200"/>
                <w:tab w:val="left" w:pos="90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Certified or approved</w:t>
            </w:r>
            <w:r w:rsidR="006218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storage site name or description</w:t>
            </w:r>
            <w:r w:rsidR="00621814">
              <w:rPr>
                <w:rFonts w:ascii="Arial" w:hAnsi="Arial" w:cs="Arial"/>
                <w:b/>
                <w:sz w:val="16"/>
                <w:szCs w:val="16"/>
              </w:rPr>
              <w:t xml:space="preserve"> only </w:t>
            </w:r>
            <w:r w:rsidR="00621814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621814" w:rsidRPr="00621814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="00BB6F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Do not list separate </w:t>
            </w:r>
            <w:r w:rsidR="00CD7DB1">
              <w:rPr>
                <w:rFonts w:ascii="Arial" w:hAnsi="Arial" w:cs="Arial"/>
                <w:b/>
                <w:i/>
                <w:sz w:val="16"/>
                <w:szCs w:val="16"/>
              </w:rPr>
              <w:t>land application (</w:t>
            </w:r>
            <w:r w:rsidR="00BB6FEA">
              <w:rPr>
                <w:rFonts w:ascii="Arial" w:hAnsi="Arial" w:cs="Arial"/>
                <w:b/>
                <w:i/>
                <w:sz w:val="16"/>
                <w:szCs w:val="16"/>
              </w:rPr>
              <w:t>LA</w:t>
            </w:r>
            <w:r w:rsidR="00CD7DB1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  <w:r w:rsidR="00BB6F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station applications.</w:t>
            </w:r>
            <w:r w:rsidR="00621814" w:rsidRPr="00621814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</w:tr>
      <w:tr w:rsidR="00F05BA8" w:rsidRPr="00831EA8" w14:paraId="26FC8D24" w14:textId="77777777" w:rsidTr="00533862">
        <w:trPr>
          <w:trHeight w:hRule="exact" w:val="677"/>
        </w:trPr>
        <w:tc>
          <w:tcPr>
            <w:tcW w:w="1532" w:type="dxa"/>
          </w:tcPr>
          <w:p w14:paraId="4D23D137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721E17A0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77D3D81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6AAD3263" w14:textId="77777777" w:rsidR="00F05BA8" w:rsidRPr="00831EA8" w:rsidRDefault="00F05BA8" w:rsidP="00533862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ind w:left="224" w:hanging="224"/>
              <w:rPr>
                <w:rFonts w:ascii="Arial" w:hAnsi="Arial" w:cs="Arial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 w:rsidR="0053386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1172E678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00004FA8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05BA8" w:rsidRPr="00831EA8" w14:paraId="31EB2DB5" w14:textId="77777777" w:rsidTr="00533862">
        <w:trPr>
          <w:trHeight w:hRule="exact" w:val="677"/>
        </w:trPr>
        <w:tc>
          <w:tcPr>
            <w:tcW w:w="1532" w:type="dxa"/>
          </w:tcPr>
          <w:p w14:paraId="41BF5EE5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65A83D06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239F41D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0456A35A" w14:textId="77777777" w:rsidR="00F05BA8" w:rsidRPr="00831EA8" w:rsidRDefault="00F05BA8" w:rsidP="00533862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ind w:left="224" w:hanging="224"/>
              <w:rPr>
                <w:rFonts w:ascii="Arial" w:hAnsi="Arial" w:cs="Arial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 w:rsidR="0053386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0AC56AA0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529825B3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05BA8" w:rsidRPr="00831EA8" w14:paraId="16E52256" w14:textId="77777777" w:rsidTr="00533862">
        <w:trPr>
          <w:trHeight w:hRule="exact" w:val="677"/>
        </w:trPr>
        <w:tc>
          <w:tcPr>
            <w:tcW w:w="1532" w:type="dxa"/>
          </w:tcPr>
          <w:p w14:paraId="264537FF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4881F0CD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BFFC708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5E836096" w14:textId="77777777" w:rsidR="00F05BA8" w:rsidRPr="00831EA8" w:rsidRDefault="00F05BA8" w:rsidP="00533862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ind w:left="224" w:hanging="224"/>
              <w:rPr>
                <w:rFonts w:ascii="Arial" w:hAnsi="Arial" w:cs="Arial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 w:rsidR="0053386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711D3CCC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09B243F1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05BA8" w:rsidRPr="00831EA8" w14:paraId="52902031" w14:textId="77777777" w:rsidTr="00533862">
        <w:trPr>
          <w:trHeight w:hRule="exact" w:val="677"/>
        </w:trPr>
        <w:tc>
          <w:tcPr>
            <w:tcW w:w="1532" w:type="dxa"/>
          </w:tcPr>
          <w:p w14:paraId="6F62F00A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419FB5AE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709AC67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3927BD3E" w14:textId="77777777" w:rsidR="00F05BA8" w:rsidRPr="00831EA8" w:rsidRDefault="00F05BA8" w:rsidP="00533862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ind w:left="224" w:hanging="224"/>
              <w:rPr>
                <w:rFonts w:ascii="Arial" w:hAnsi="Arial" w:cs="Arial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 w:rsidR="0053386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4493B47C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717FE564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05BA8" w:rsidRPr="00831EA8" w14:paraId="73FF6567" w14:textId="77777777" w:rsidTr="00533862">
        <w:trPr>
          <w:trHeight w:hRule="exact" w:val="677"/>
        </w:trPr>
        <w:tc>
          <w:tcPr>
            <w:tcW w:w="1532" w:type="dxa"/>
          </w:tcPr>
          <w:p w14:paraId="7E2FE32B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0E2AF3FE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0DF050F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26D1C341" w14:textId="77777777" w:rsidR="00F05BA8" w:rsidRPr="00831EA8" w:rsidRDefault="00F05BA8" w:rsidP="00533862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ind w:left="224" w:hanging="224"/>
              <w:rPr>
                <w:rFonts w:ascii="Arial" w:hAnsi="Arial" w:cs="Arial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 w:rsidR="0053386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583C4DEF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1C86A1F1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05BA8" w:rsidRPr="00831EA8" w14:paraId="555D02CD" w14:textId="77777777" w:rsidTr="00533862">
        <w:trPr>
          <w:trHeight w:hRule="exact" w:val="677"/>
        </w:trPr>
        <w:tc>
          <w:tcPr>
            <w:tcW w:w="1532" w:type="dxa"/>
          </w:tcPr>
          <w:p w14:paraId="27E20BDE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</w:tcPr>
          <w:p w14:paraId="25EE0969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7EBB8BE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gals </w:t>
            </w:r>
          </w:p>
          <w:p w14:paraId="691B2252" w14:textId="77777777" w:rsidR="00F05BA8" w:rsidRPr="00831EA8" w:rsidRDefault="00F05BA8" w:rsidP="00533862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ind w:left="224" w:hanging="224"/>
              <w:rPr>
                <w:rFonts w:ascii="Arial" w:hAnsi="Arial" w:cs="Arial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wet</w:t>
            </w:r>
            <w:r w:rsidR="0053386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>tons</w:t>
            </w:r>
          </w:p>
        </w:tc>
        <w:tc>
          <w:tcPr>
            <w:tcW w:w="1530" w:type="dxa"/>
          </w:tcPr>
          <w:p w14:paraId="510080B3" w14:textId="77777777" w:rsidR="00F05BA8" w:rsidRPr="00831EA8" w:rsidRDefault="00F05BA8" w:rsidP="00F05B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Transferred 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Land applied</w:t>
            </w:r>
          </w:p>
        </w:tc>
        <w:tc>
          <w:tcPr>
            <w:tcW w:w="5400" w:type="dxa"/>
          </w:tcPr>
          <w:p w14:paraId="1B5635DC" w14:textId="77777777" w:rsidR="00F05BA8" w:rsidRPr="00831EA8" w:rsidRDefault="00F05BA8" w:rsidP="00831EA8">
            <w:pPr>
              <w:tabs>
                <w:tab w:val="left" w:pos="1980"/>
                <w:tab w:val="left" w:pos="7200"/>
                <w:tab w:val="left" w:pos="900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31EA8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6C41500E" w14:textId="77777777" w:rsidR="00533862" w:rsidRPr="0066627D" w:rsidRDefault="00533862" w:rsidP="002E4DF0">
      <w:pPr>
        <w:keepNext/>
        <w:keepLines/>
        <w:tabs>
          <w:tab w:val="left" w:pos="720"/>
          <w:tab w:val="left" w:pos="3240"/>
          <w:tab w:val="left" w:pos="9000"/>
        </w:tabs>
        <w:spacing w:before="120" w:after="40"/>
        <w:rPr>
          <w:rFonts w:ascii="Calibri" w:hAnsi="Calibri" w:cs="Calibri"/>
          <w:b/>
          <w:sz w:val="28"/>
          <w:szCs w:val="28"/>
        </w:rPr>
      </w:pPr>
      <w:r w:rsidRPr="0066627D">
        <w:rPr>
          <w:rFonts w:ascii="Calibri" w:hAnsi="Calibri" w:cs="Calibri"/>
          <w:b/>
          <w:sz w:val="28"/>
          <w:szCs w:val="28"/>
        </w:rPr>
        <w:t>Comments</w:t>
      </w:r>
    </w:p>
    <w:tbl>
      <w:tblPr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533862" w:rsidRPr="0044457C" w14:paraId="13E13639" w14:textId="77777777" w:rsidTr="002B6374">
        <w:trPr>
          <w:trHeight w:hRule="exact" w:val="1665"/>
        </w:trPr>
        <w:tc>
          <w:tcPr>
            <w:tcW w:w="10710" w:type="dxa"/>
            <w:tcBorders>
              <w:bottom w:val="single" w:sz="2" w:space="0" w:color="auto"/>
            </w:tcBorders>
          </w:tcPr>
          <w:p w14:paraId="20A92445" w14:textId="32670E49" w:rsidR="00533862" w:rsidRPr="0044457C" w:rsidRDefault="002B6374" w:rsidP="002B6374">
            <w:pPr>
              <w:tabs>
                <w:tab w:val="left" w:pos="720"/>
                <w:tab w:val="left" w:pos="3240"/>
                <w:tab w:val="left" w:pos="900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8" w:name="Text2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55519D39" w14:textId="30320790" w:rsidR="00FC2D02" w:rsidRPr="0066627D" w:rsidRDefault="005B028B" w:rsidP="002E4DF0">
      <w:pPr>
        <w:tabs>
          <w:tab w:val="left" w:pos="720"/>
          <w:tab w:val="left" w:pos="3240"/>
          <w:tab w:val="left" w:pos="9000"/>
        </w:tabs>
        <w:rPr>
          <w:rFonts w:asciiTheme="minorHAnsi" w:hAnsiTheme="minorHAnsi" w:cstheme="minorHAnsi"/>
          <w:b/>
          <w:sz w:val="28"/>
          <w:szCs w:val="28"/>
        </w:rPr>
      </w:pPr>
      <w:r w:rsidRPr="0066627D">
        <w:rPr>
          <w:rFonts w:ascii="Arial" w:hAnsi="Arial" w:cs="Arial"/>
          <w:b/>
          <w:sz w:val="18"/>
          <w:szCs w:val="18"/>
        </w:rPr>
        <w:br w:type="page"/>
      </w:r>
      <w:r w:rsidR="00CB6EBB" w:rsidRPr="0066627D">
        <w:rPr>
          <w:rFonts w:asciiTheme="minorHAnsi" w:hAnsiTheme="minorHAnsi" w:cstheme="minorHAnsi"/>
          <w:b/>
          <w:sz w:val="28"/>
          <w:szCs w:val="28"/>
        </w:rPr>
        <w:lastRenderedPageBreak/>
        <w:t>IBP Analys</w:t>
      </w:r>
      <w:r w:rsidR="0066627D" w:rsidRPr="0066627D">
        <w:rPr>
          <w:rFonts w:asciiTheme="minorHAnsi" w:hAnsiTheme="minorHAnsi" w:cstheme="minorHAnsi"/>
          <w:b/>
          <w:sz w:val="28"/>
          <w:szCs w:val="28"/>
        </w:rPr>
        <w:t>is</w:t>
      </w:r>
    </w:p>
    <w:tbl>
      <w:tblPr>
        <w:tblW w:w="10728" w:type="dxa"/>
        <w:tblLook w:val="04A0" w:firstRow="1" w:lastRow="0" w:firstColumn="1" w:lastColumn="0" w:noHBand="0" w:noVBand="1"/>
      </w:tblPr>
      <w:tblGrid>
        <w:gridCol w:w="3490"/>
        <w:gridCol w:w="1476"/>
        <w:gridCol w:w="2933"/>
        <w:gridCol w:w="2829"/>
      </w:tblGrid>
      <w:tr w:rsidR="00C4677E" w:rsidRPr="00EB4632" w14:paraId="3C9636EA" w14:textId="77777777" w:rsidTr="00D80B41">
        <w:tc>
          <w:tcPr>
            <w:tcW w:w="3420" w:type="dxa"/>
            <w:tcMar>
              <w:left w:w="115" w:type="dxa"/>
              <w:right w:w="0" w:type="dxa"/>
            </w:tcMar>
            <w:vAlign w:val="bottom"/>
          </w:tcPr>
          <w:p w14:paraId="37096CF3" w14:textId="4F135881" w:rsidR="00C4677E" w:rsidRPr="00D80B41" w:rsidRDefault="00C4677E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t>IBP waste stream code (e.</w:t>
            </w:r>
            <w:r w:rsidR="005E499F">
              <w:rPr>
                <w:rFonts w:ascii="Arial" w:hAnsi="Arial" w:cs="Arial"/>
                <w:b/>
                <w:bCs/>
                <w:sz w:val="18"/>
                <w:szCs w:val="18"/>
              </w:rPr>
              <w:t>g.</w: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t>, WS</w:t>
            </w:r>
            <w:r w:rsidR="003742E7" w:rsidRPr="00D80B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t>301):</w:t>
            </w:r>
          </w:p>
        </w:tc>
        <w:tc>
          <w:tcPr>
            <w:tcW w:w="1446" w:type="dxa"/>
            <w:tcBorders>
              <w:bottom w:val="single" w:sz="2" w:space="0" w:color="auto"/>
            </w:tcBorders>
            <w:vAlign w:val="bottom"/>
          </w:tcPr>
          <w:p w14:paraId="7FA56690" w14:textId="77777777" w:rsidR="00C4677E" w:rsidRPr="00D80B41" w:rsidRDefault="00C4677E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9" w:name="Text222"/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874" w:type="dxa"/>
            <w:vAlign w:val="bottom"/>
          </w:tcPr>
          <w:p w14:paraId="075C9CAD" w14:textId="77777777" w:rsidR="00C4677E" w:rsidRPr="00D80B41" w:rsidRDefault="00C4677E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t>Required sampling frequency:</w:t>
            </w:r>
          </w:p>
        </w:tc>
        <w:tc>
          <w:tcPr>
            <w:tcW w:w="2772" w:type="dxa"/>
            <w:tcBorders>
              <w:bottom w:val="single" w:sz="2" w:space="0" w:color="auto"/>
            </w:tcBorders>
            <w:vAlign w:val="bottom"/>
          </w:tcPr>
          <w:p w14:paraId="06F33DCB" w14:textId="77777777" w:rsidR="00C4677E" w:rsidRPr="00D80B41" w:rsidRDefault="00C4677E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0" w:name="Text223"/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69C58240" w14:textId="77777777" w:rsidR="00C4677E" w:rsidRPr="00C4677E" w:rsidRDefault="00C4677E" w:rsidP="00854F61">
      <w:pPr>
        <w:keepNext/>
        <w:keepLines/>
        <w:rPr>
          <w:sz w:val="12"/>
          <w:szCs w:val="12"/>
        </w:rPr>
      </w:pP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1170"/>
        <w:gridCol w:w="1170"/>
        <w:gridCol w:w="1170"/>
        <w:gridCol w:w="1170"/>
        <w:gridCol w:w="1170"/>
        <w:gridCol w:w="1170"/>
        <w:gridCol w:w="1170"/>
      </w:tblGrid>
      <w:tr w:rsidR="00662FAD" w:rsidRPr="004101B8" w14:paraId="4FB7CF88" w14:textId="77777777" w:rsidTr="00D80B41">
        <w:tc>
          <w:tcPr>
            <w:tcW w:w="2538" w:type="dxa"/>
            <w:vAlign w:val="bottom"/>
          </w:tcPr>
          <w:p w14:paraId="5922C9E2" w14:textId="77777777" w:rsidR="00662FAD" w:rsidRPr="004101B8" w:rsidRDefault="00662FAD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26A7CDE0" w14:textId="77777777" w:rsidR="00662FAD" w:rsidRPr="00662FAD" w:rsidRDefault="00662FAD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0E91DE00" w14:textId="662A9208" w:rsidR="00662FAD" w:rsidRPr="004101B8" w:rsidRDefault="00E731B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170" w:type="dxa"/>
            <w:vAlign w:val="bottom"/>
          </w:tcPr>
          <w:p w14:paraId="0CFE4E64" w14:textId="77777777" w:rsidR="00662FAD" w:rsidRPr="00662FAD" w:rsidRDefault="00662FAD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13120223" w14:textId="77777777" w:rsidR="00662FAD" w:rsidRPr="004101B8" w:rsidRDefault="00662FAD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4E8A7D9" w14:textId="77777777" w:rsidR="00662FAD" w:rsidRPr="00662FAD" w:rsidRDefault="00662FAD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5C7BECF9" w14:textId="77777777" w:rsidR="00662FAD" w:rsidRPr="004101B8" w:rsidRDefault="00662FAD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93EEEB1" w14:textId="77777777" w:rsidR="00662FAD" w:rsidRPr="00662FAD" w:rsidRDefault="00662FAD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1E57B4CD" w14:textId="77777777" w:rsidR="00662FAD" w:rsidRPr="004101B8" w:rsidRDefault="00662FAD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5BFCE4D" w14:textId="77777777" w:rsidR="00662FAD" w:rsidRPr="00662FAD" w:rsidRDefault="00662FAD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4A5A31CB" w14:textId="77777777" w:rsidR="00662FAD" w:rsidRPr="004101B8" w:rsidRDefault="00662FAD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1352014" w14:textId="77777777" w:rsidR="00662FAD" w:rsidRPr="00662FAD" w:rsidRDefault="00662FAD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6E1C3EE2" w14:textId="77777777" w:rsidR="00662FAD" w:rsidRPr="004101B8" w:rsidRDefault="00662FAD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CA556F8" w14:textId="3A0EFA53" w:rsidR="00662FAD" w:rsidRPr="00662FAD" w:rsidRDefault="00621814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Average</w:t>
            </w:r>
          </w:p>
          <w:p w14:paraId="7E0638A3" w14:textId="77777777" w:rsidR="00662FAD" w:rsidRPr="004101B8" w:rsidRDefault="00662FAD" w:rsidP="00854F61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62FAD" w:rsidRPr="004101B8" w14:paraId="308CE1B3" w14:textId="77777777" w:rsidTr="00E731B4">
        <w:tc>
          <w:tcPr>
            <w:tcW w:w="2538" w:type="dxa"/>
            <w:vAlign w:val="bottom"/>
          </w:tcPr>
          <w:p w14:paraId="59A17A3C" w14:textId="142003E5" w:rsidR="00662FAD" w:rsidRPr="00064AC8" w:rsidRDefault="00DF2E7F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662FAD" w:rsidRPr="00064AC8">
              <w:rPr>
                <w:rFonts w:ascii="Arial" w:hAnsi="Arial" w:cs="Arial"/>
                <w:b/>
                <w:sz w:val="16"/>
                <w:szCs w:val="16"/>
              </w:rPr>
              <w:t>ampling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1170" w:type="dxa"/>
            <w:vAlign w:val="bottom"/>
          </w:tcPr>
          <w:p w14:paraId="22DB23DE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BFBCDD8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614BB47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461442C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2811A5D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DDD151C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57FBD46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2FAD" w:rsidRPr="004101B8" w14:paraId="08898C67" w14:textId="77777777" w:rsidTr="00D80B41">
        <w:tc>
          <w:tcPr>
            <w:tcW w:w="2538" w:type="dxa"/>
            <w:vAlign w:val="bottom"/>
          </w:tcPr>
          <w:p w14:paraId="27BB5D81" w14:textId="77777777" w:rsidR="00662FAD" w:rsidRPr="00064AC8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Date sent to lab</w:t>
            </w:r>
          </w:p>
        </w:tc>
        <w:tc>
          <w:tcPr>
            <w:tcW w:w="1170" w:type="dxa"/>
            <w:vAlign w:val="bottom"/>
          </w:tcPr>
          <w:p w14:paraId="59FEF0A8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4635239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1560B7C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D033F0F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096DFF6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71AE570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DE0EA4F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1CC4E414" w14:textId="77777777" w:rsidTr="00D80B41">
        <w:tc>
          <w:tcPr>
            <w:tcW w:w="2538" w:type="dxa"/>
            <w:vAlign w:val="bottom"/>
          </w:tcPr>
          <w:p w14:paraId="1FDC0BA2" w14:textId="77777777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Chloride (mg/kg)</w:t>
            </w:r>
          </w:p>
        </w:tc>
        <w:tc>
          <w:tcPr>
            <w:tcW w:w="1170" w:type="dxa"/>
            <w:vAlign w:val="bottom"/>
          </w:tcPr>
          <w:p w14:paraId="57B712E0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55C1117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808608B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46C8F62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3C5891A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C2996DE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28D961E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656E9395" w14:textId="77777777" w:rsidTr="00D80B41">
        <w:tc>
          <w:tcPr>
            <w:tcW w:w="2538" w:type="dxa"/>
            <w:vAlign w:val="bottom"/>
          </w:tcPr>
          <w:p w14:paraId="486E8B50" w14:textId="747DC32D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Ammonia 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itrogen (%)</w:t>
            </w:r>
          </w:p>
        </w:tc>
        <w:tc>
          <w:tcPr>
            <w:tcW w:w="1170" w:type="dxa"/>
            <w:vAlign w:val="bottom"/>
          </w:tcPr>
          <w:p w14:paraId="53E350CE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29FD962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96369AE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5DA1353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A242C33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8C05A39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652114E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2ECB17D4" w14:textId="77777777" w:rsidTr="00D80B41">
        <w:tc>
          <w:tcPr>
            <w:tcW w:w="2538" w:type="dxa"/>
            <w:vAlign w:val="bottom"/>
          </w:tcPr>
          <w:p w14:paraId="5E20A873" w14:textId="17B59268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Kjeldahl 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itrogen (%)</w:t>
            </w:r>
          </w:p>
        </w:tc>
        <w:tc>
          <w:tcPr>
            <w:tcW w:w="1170" w:type="dxa"/>
            <w:vAlign w:val="bottom"/>
          </w:tcPr>
          <w:p w14:paraId="25EB1E25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7F0272A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31B5929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B38711B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F57F246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BF63C9F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0808DC2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0F26DFA8" w14:textId="77777777" w:rsidTr="00D80B41">
        <w:tc>
          <w:tcPr>
            <w:tcW w:w="2538" w:type="dxa"/>
            <w:vAlign w:val="bottom"/>
          </w:tcPr>
          <w:p w14:paraId="405DFD60" w14:textId="77777777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Oil and grease (mg/kg)</w:t>
            </w:r>
          </w:p>
        </w:tc>
        <w:tc>
          <w:tcPr>
            <w:tcW w:w="1170" w:type="dxa"/>
            <w:vAlign w:val="bottom"/>
          </w:tcPr>
          <w:p w14:paraId="70CE3226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166D9AF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1B9EE68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4FBF1D5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079615B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B98A5E4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A2100C1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7ED2829E" w14:textId="77777777" w:rsidTr="00D80B41">
        <w:tc>
          <w:tcPr>
            <w:tcW w:w="2538" w:type="dxa"/>
            <w:vAlign w:val="bottom"/>
          </w:tcPr>
          <w:p w14:paraId="615EE6F4" w14:textId="2BBE5967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pH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70" w:type="dxa"/>
            <w:vAlign w:val="bottom"/>
          </w:tcPr>
          <w:p w14:paraId="10CEFDF4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FF12EE9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2A1A678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E7C0CF4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809D1CB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BC23AD5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557A7F0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6F1CFE89" w14:textId="77777777" w:rsidTr="00D80B41">
        <w:tc>
          <w:tcPr>
            <w:tcW w:w="2538" w:type="dxa"/>
            <w:vAlign w:val="bottom"/>
          </w:tcPr>
          <w:p w14:paraId="6CE9DED5" w14:textId="77777777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Phosphorus (%)</w:t>
            </w:r>
          </w:p>
        </w:tc>
        <w:tc>
          <w:tcPr>
            <w:tcW w:w="1170" w:type="dxa"/>
            <w:vAlign w:val="bottom"/>
          </w:tcPr>
          <w:p w14:paraId="63167FE5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1357165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A4C1D8A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515F5B3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67FA133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958252E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5970EBB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5056DE45" w14:textId="77777777" w:rsidTr="00D80B41">
        <w:tc>
          <w:tcPr>
            <w:tcW w:w="2538" w:type="dxa"/>
            <w:vAlign w:val="bottom"/>
          </w:tcPr>
          <w:p w14:paraId="465DCF78" w14:textId="77777777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Sodium (mg/kg)</w:t>
            </w:r>
          </w:p>
        </w:tc>
        <w:tc>
          <w:tcPr>
            <w:tcW w:w="1170" w:type="dxa"/>
            <w:vAlign w:val="bottom"/>
          </w:tcPr>
          <w:p w14:paraId="17ED189F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DD6400F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F647769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C45C9A3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C5571E4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4FF2574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B4C7CA7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2FAD" w:rsidRPr="004101B8" w14:paraId="64F13DD3" w14:textId="77777777" w:rsidTr="00D80B41">
        <w:tc>
          <w:tcPr>
            <w:tcW w:w="2538" w:type="dxa"/>
            <w:vAlign w:val="bottom"/>
          </w:tcPr>
          <w:p w14:paraId="2F99E179" w14:textId="77777777" w:rsidR="00662FAD" w:rsidRPr="00064AC8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Total solids (%)</w:t>
            </w:r>
          </w:p>
        </w:tc>
        <w:tc>
          <w:tcPr>
            <w:tcW w:w="1170" w:type="dxa"/>
            <w:vAlign w:val="bottom"/>
          </w:tcPr>
          <w:p w14:paraId="3D6BA1B8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527E39D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653DAB9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9FAB923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29D2398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16B5AAF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E82A499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2FAD" w:rsidRPr="004101B8" w14:paraId="4525DB88" w14:textId="77777777" w:rsidTr="00D80B41">
        <w:tc>
          <w:tcPr>
            <w:tcW w:w="2538" w:type="dxa"/>
            <w:vAlign w:val="bottom"/>
          </w:tcPr>
          <w:p w14:paraId="15DDA2FE" w14:textId="6C8790BA" w:rsidR="00662FAD" w:rsidRPr="00064AC8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>v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olatile 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olids (%)</w:t>
            </w:r>
          </w:p>
        </w:tc>
        <w:tc>
          <w:tcPr>
            <w:tcW w:w="1170" w:type="dxa"/>
            <w:vAlign w:val="bottom"/>
          </w:tcPr>
          <w:p w14:paraId="72C2ADDB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194A49E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E7C1731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9928BD0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60AA2AC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10F80D7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ACEA892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2FAD" w:rsidRPr="004101B8" w14:paraId="1428DCF4" w14:textId="77777777" w:rsidTr="00D80B41">
        <w:tc>
          <w:tcPr>
            <w:tcW w:w="2538" w:type="dxa"/>
            <w:vAlign w:val="bottom"/>
          </w:tcPr>
          <w:p w14:paraId="5863B8DC" w14:textId="77777777" w:rsidR="00662FAD" w:rsidRPr="00662FAD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rPr>
                <w:rFonts w:ascii="Arial Bold" w:hAnsi="Arial Bold" w:cs="Arial"/>
                <w:b/>
                <w:spacing w:val="-2"/>
                <w:sz w:val="16"/>
                <w:szCs w:val="16"/>
              </w:rPr>
            </w:pPr>
            <w:r w:rsidRPr="00662FAD">
              <w:rPr>
                <w:rFonts w:ascii="Arial Bold" w:hAnsi="Arial Bold" w:cs="Arial"/>
                <w:b/>
                <w:spacing w:val="-2"/>
                <w:sz w:val="16"/>
                <w:szCs w:val="16"/>
              </w:rPr>
              <w:t>List results of other parameters required by permit</w:t>
            </w:r>
          </w:p>
        </w:tc>
        <w:tc>
          <w:tcPr>
            <w:tcW w:w="1170" w:type="dxa"/>
            <w:vAlign w:val="bottom"/>
          </w:tcPr>
          <w:p w14:paraId="04B7C291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8AFE4B5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EE5B7CA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DC89786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369D309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DD1D491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5D47F6B" w14:textId="77777777" w:rsidR="00662FAD" w:rsidRPr="00C4677E" w:rsidRDefault="00662FAD" w:rsidP="00DE4EFE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EB12F24" w14:textId="77777777" w:rsidR="006E07DD" w:rsidRDefault="006E07DD" w:rsidP="00E1131C">
      <w:pPr>
        <w:rPr>
          <w:rFonts w:ascii="Arial" w:hAnsi="Arial" w:cs="Arial"/>
          <w:sz w:val="18"/>
          <w:szCs w:val="18"/>
        </w:rPr>
      </w:pPr>
    </w:p>
    <w:p w14:paraId="6E6A6240" w14:textId="77777777" w:rsidR="00662FAD" w:rsidRDefault="00662FAD" w:rsidP="00E1131C">
      <w:pPr>
        <w:rPr>
          <w:rFonts w:ascii="Arial" w:hAnsi="Arial" w:cs="Arial"/>
          <w:sz w:val="18"/>
          <w:szCs w:val="18"/>
        </w:rPr>
      </w:pPr>
    </w:p>
    <w:tbl>
      <w:tblPr>
        <w:tblW w:w="10728" w:type="dxa"/>
        <w:tblLook w:val="04A0" w:firstRow="1" w:lastRow="0" w:firstColumn="1" w:lastColumn="0" w:noHBand="0" w:noVBand="1"/>
      </w:tblPr>
      <w:tblGrid>
        <w:gridCol w:w="3490"/>
        <w:gridCol w:w="1475"/>
        <w:gridCol w:w="2934"/>
        <w:gridCol w:w="2829"/>
      </w:tblGrid>
      <w:tr w:rsidR="00064AC8" w:rsidRPr="00EB4632" w14:paraId="3720F909" w14:textId="77777777" w:rsidTr="00D80B41">
        <w:tc>
          <w:tcPr>
            <w:tcW w:w="3420" w:type="dxa"/>
            <w:tcMar>
              <w:left w:w="115" w:type="dxa"/>
              <w:right w:w="0" w:type="dxa"/>
            </w:tcMar>
            <w:vAlign w:val="bottom"/>
          </w:tcPr>
          <w:p w14:paraId="024819EE" w14:textId="27C81C85" w:rsidR="00064AC8" w:rsidRPr="00D80B41" w:rsidRDefault="00064AC8" w:rsidP="00064AC8">
            <w:pPr>
              <w:tabs>
                <w:tab w:val="left" w:pos="720"/>
                <w:tab w:val="left" w:pos="3240"/>
                <w:tab w:val="left" w:pos="9000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t>IBP waste stream code (e.</w:t>
            </w:r>
            <w:r w:rsidR="005E499F">
              <w:rPr>
                <w:rFonts w:ascii="Arial" w:hAnsi="Arial" w:cs="Arial"/>
                <w:b/>
                <w:bCs/>
                <w:sz w:val="18"/>
                <w:szCs w:val="18"/>
              </w:rPr>
              <w:t>g.</w: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t>, WS</w:t>
            </w:r>
            <w:r w:rsidR="00124693" w:rsidRPr="00D80B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t>301):</w:t>
            </w:r>
          </w:p>
        </w:tc>
        <w:tc>
          <w:tcPr>
            <w:tcW w:w="1445" w:type="dxa"/>
            <w:tcBorders>
              <w:bottom w:val="single" w:sz="2" w:space="0" w:color="auto"/>
            </w:tcBorders>
            <w:vAlign w:val="bottom"/>
          </w:tcPr>
          <w:p w14:paraId="2317697F" w14:textId="77777777" w:rsidR="00064AC8" w:rsidRPr="00D80B41" w:rsidRDefault="00064AC8" w:rsidP="00064AC8">
            <w:pPr>
              <w:tabs>
                <w:tab w:val="left" w:pos="720"/>
                <w:tab w:val="left" w:pos="3240"/>
                <w:tab w:val="left" w:pos="9000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75" w:type="dxa"/>
            <w:vAlign w:val="bottom"/>
          </w:tcPr>
          <w:p w14:paraId="54370328" w14:textId="77777777" w:rsidR="00064AC8" w:rsidRPr="00D80B41" w:rsidRDefault="00064AC8" w:rsidP="00064AC8">
            <w:pPr>
              <w:tabs>
                <w:tab w:val="left" w:pos="720"/>
                <w:tab w:val="left" w:pos="3240"/>
                <w:tab w:val="left" w:pos="9000"/>
              </w:tabs>
              <w:spacing w:before="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t>Required sampling frequency:</w:t>
            </w:r>
          </w:p>
        </w:tc>
        <w:tc>
          <w:tcPr>
            <w:tcW w:w="2772" w:type="dxa"/>
            <w:tcBorders>
              <w:bottom w:val="single" w:sz="2" w:space="0" w:color="auto"/>
            </w:tcBorders>
            <w:vAlign w:val="bottom"/>
          </w:tcPr>
          <w:p w14:paraId="5D80F417" w14:textId="77777777" w:rsidR="00064AC8" w:rsidRPr="00D80B41" w:rsidRDefault="00064AC8" w:rsidP="00064AC8">
            <w:pPr>
              <w:tabs>
                <w:tab w:val="left" w:pos="720"/>
                <w:tab w:val="left" w:pos="3240"/>
                <w:tab w:val="left" w:pos="9000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6FEB094" w14:textId="77777777" w:rsidR="00621814" w:rsidRPr="00C4677E" w:rsidRDefault="00621814" w:rsidP="00621814">
      <w:pPr>
        <w:rPr>
          <w:sz w:val="12"/>
          <w:szCs w:val="12"/>
        </w:rPr>
      </w:pP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1170"/>
        <w:gridCol w:w="1170"/>
        <w:gridCol w:w="1170"/>
        <w:gridCol w:w="1170"/>
        <w:gridCol w:w="1170"/>
        <w:gridCol w:w="1170"/>
        <w:gridCol w:w="1170"/>
      </w:tblGrid>
      <w:tr w:rsidR="00621814" w:rsidRPr="004101B8" w14:paraId="4ACE3387" w14:textId="77777777" w:rsidTr="00D80B41">
        <w:tc>
          <w:tcPr>
            <w:tcW w:w="2538" w:type="dxa"/>
            <w:vAlign w:val="bottom"/>
          </w:tcPr>
          <w:p w14:paraId="73C8DD3A" w14:textId="77777777" w:rsidR="00621814" w:rsidRPr="004101B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7BDBF480" w14:textId="77777777" w:rsidR="00621814" w:rsidRPr="00662FAD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403FCB36" w14:textId="77777777" w:rsidR="00621814" w:rsidRPr="004101B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A63A211" w14:textId="77777777" w:rsidR="00621814" w:rsidRPr="00662FAD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0B4D6303" w14:textId="77777777" w:rsidR="00621814" w:rsidRPr="004101B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2DC0EBB" w14:textId="77777777" w:rsidR="00621814" w:rsidRPr="00662FAD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3F2DEEF4" w14:textId="77777777" w:rsidR="00621814" w:rsidRPr="004101B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034EA5E" w14:textId="77777777" w:rsidR="00621814" w:rsidRPr="00662FAD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69100F48" w14:textId="77777777" w:rsidR="00621814" w:rsidRPr="004101B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8273604" w14:textId="77777777" w:rsidR="00621814" w:rsidRPr="00662FAD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035010C6" w14:textId="77777777" w:rsidR="00621814" w:rsidRPr="004101B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1A01CD3" w14:textId="77777777" w:rsidR="00621814" w:rsidRPr="00662FAD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667E9A87" w14:textId="77777777" w:rsidR="00621814" w:rsidRPr="004101B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1FB0FA7" w14:textId="600E9ECE" w:rsidR="00621814" w:rsidRPr="00662FAD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Average</w:t>
            </w:r>
          </w:p>
          <w:p w14:paraId="37942EA5" w14:textId="77777777" w:rsidR="00621814" w:rsidRPr="004101B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1814" w:rsidRPr="004101B8" w14:paraId="2041C215" w14:textId="77777777" w:rsidTr="00D80B41">
        <w:tc>
          <w:tcPr>
            <w:tcW w:w="2538" w:type="dxa"/>
            <w:vAlign w:val="bottom"/>
          </w:tcPr>
          <w:p w14:paraId="639B95BC" w14:textId="41CD419C" w:rsidR="00621814" w:rsidRPr="00064AC8" w:rsidRDefault="00DF2E7F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621814" w:rsidRPr="00064AC8">
              <w:rPr>
                <w:rFonts w:ascii="Arial" w:hAnsi="Arial" w:cs="Arial"/>
                <w:b/>
                <w:sz w:val="16"/>
                <w:szCs w:val="16"/>
              </w:rPr>
              <w:t>ampling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1170" w:type="dxa"/>
            <w:vAlign w:val="bottom"/>
          </w:tcPr>
          <w:p w14:paraId="62CC4960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227E049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ED42663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BD183F4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FBFCEE6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C7154A6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2C95154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5DF88C6D" w14:textId="77777777" w:rsidTr="00D80B41">
        <w:tc>
          <w:tcPr>
            <w:tcW w:w="2538" w:type="dxa"/>
            <w:vAlign w:val="bottom"/>
          </w:tcPr>
          <w:p w14:paraId="15BF6CCF" w14:textId="77777777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Date sent to lab</w:t>
            </w:r>
          </w:p>
        </w:tc>
        <w:tc>
          <w:tcPr>
            <w:tcW w:w="1170" w:type="dxa"/>
            <w:vAlign w:val="bottom"/>
          </w:tcPr>
          <w:p w14:paraId="6BBDF81F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1E49C91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A5768AD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6579462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8E43DC8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722F4C0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3145473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02E49328" w14:textId="77777777" w:rsidTr="00D80B41">
        <w:tc>
          <w:tcPr>
            <w:tcW w:w="2538" w:type="dxa"/>
            <w:vAlign w:val="bottom"/>
          </w:tcPr>
          <w:p w14:paraId="23302AD5" w14:textId="77777777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Chloride (mg/kg)</w:t>
            </w:r>
          </w:p>
        </w:tc>
        <w:tc>
          <w:tcPr>
            <w:tcW w:w="1170" w:type="dxa"/>
            <w:vAlign w:val="bottom"/>
          </w:tcPr>
          <w:p w14:paraId="09E8032D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4CE8800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24439C0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E6834BF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EBC4D7D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8F5A6E6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310B460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46CB1324" w14:textId="77777777" w:rsidTr="00D80B41">
        <w:tc>
          <w:tcPr>
            <w:tcW w:w="2538" w:type="dxa"/>
            <w:vAlign w:val="bottom"/>
          </w:tcPr>
          <w:p w14:paraId="15EE1590" w14:textId="42FAD1FD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Ammonia 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itrogen (%)</w:t>
            </w:r>
          </w:p>
        </w:tc>
        <w:tc>
          <w:tcPr>
            <w:tcW w:w="1170" w:type="dxa"/>
            <w:vAlign w:val="bottom"/>
          </w:tcPr>
          <w:p w14:paraId="69BDF959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813B97A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7BF579B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290D0CB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8A6BC68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F96D89E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9010289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072BA624" w14:textId="77777777" w:rsidTr="00D80B41">
        <w:tc>
          <w:tcPr>
            <w:tcW w:w="2538" w:type="dxa"/>
            <w:vAlign w:val="bottom"/>
          </w:tcPr>
          <w:p w14:paraId="77AA2FF4" w14:textId="2B56AF2D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Kjeldahl 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itrogen (%)</w:t>
            </w:r>
          </w:p>
        </w:tc>
        <w:tc>
          <w:tcPr>
            <w:tcW w:w="1170" w:type="dxa"/>
            <w:vAlign w:val="bottom"/>
          </w:tcPr>
          <w:p w14:paraId="56FEA8B6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29B3EBD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8C28C5D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A8F8BFF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FFAC007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1A5B945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DC12EC2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0A56C18B" w14:textId="77777777" w:rsidTr="00D80B41">
        <w:tc>
          <w:tcPr>
            <w:tcW w:w="2538" w:type="dxa"/>
            <w:vAlign w:val="bottom"/>
          </w:tcPr>
          <w:p w14:paraId="309173F8" w14:textId="77777777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Oil and grease (mg/kg)</w:t>
            </w:r>
          </w:p>
        </w:tc>
        <w:tc>
          <w:tcPr>
            <w:tcW w:w="1170" w:type="dxa"/>
            <w:vAlign w:val="bottom"/>
          </w:tcPr>
          <w:p w14:paraId="571AB01B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5E2F2CC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E8940AB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282C1AD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D4CF6B7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CA1C7C4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579524A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3A2A0845" w14:textId="77777777" w:rsidTr="00D80B41">
        <w:tc>
          <w:tcPr>
            <w:tcW w:w="2538" w:type="dxa"/>
            <w:vAlign w:val="bottom"/>
          </w:tcPr>
          <w:p w14:paraId="3D4BB11C" w14:textId="378B2A23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pH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70" w:type="dxa"/>
            <w:vAlign w:val="bottom"/>
          </w:tcPr>
          <w:p w14:paraId="1BD6612E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A5AEBAB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D0FBD4F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FDE76C3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47EE25E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2BF0D96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678FA61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7400EA09" w14:textId="77777777" w:rsidTr="00D80B41">
        <w:tc>
          <w:tcPr>
            <w:tcW w:w="2538" w:type="dxa"/>
            <w:vAlign w:val="bottom"/>
          </w:tcPr>
          <w:p w14:paraId="798C1F45" w14:textId="77777777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Phosphorus (%)</w:t>
            </w:r>
          </w:p>
        </w:tc>
        <w:tc>
          <w:tcPr>
            <w:tcW w:w="1170" w:type="dxa"/>
            <w:vAlign w:val="bottom"/>
          </w:tcPr>
          <w:p w14:paraId="0F98A2F7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DB08BCF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8F0793D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C67E883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94FAAC7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0576F2E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5511E36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0C49708E" w14:textId="77777777" w:rsidTr="00D80B41">
        <w:tc>
          <w:tcPr>
            <w:tcW w:w="2538" w:type="dxa"/>
            <w:vAlign w:val="bottom"/>
          </w:tcPr>
          <w:p w14:paraId="621F551A" w14:textId="77777777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Sodium (mg/kg)</w:t>
            </w:r>
          </w:p>
        </w:tc>
        <w:tc>
          <w:tcPr>
            <w:tcW w:w="1170" w:type="dxa"/>
            <w:vAlign w:val="bottom"/>
          </w:tcPr>
          <w:p w14:paraId="6710ADC5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5E74AEB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531BF83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08CC986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41BF7B7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FFAFFBF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B321B2D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0DCB31E8" w14:textId="77777777" w:rsidTr="00D80B41">
        <w:tc>
          <w:tcPr>
            <w:tcW w:w="2538" w:type="dxa"/>
            <w:vAlign w:val="bottom"/>
          </w:tcPr>
          <w:p w14:paraId="786FBDF1" w14:textId="77777777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Total solids (%)</w:t>
            </w:r>
          </w:p>
        </w:tc>
        <w:tc>
          <w:tcPr>
            <w:tcW w:w="1170" w:type="dxa"/>
            <w:vAlign w:val="bottom"/>
          </w:tcPr>
          <w:p w14:paraId="71D6B5E4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50CE908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B54C5D3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E361B67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CC5F9AF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208A26B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04B8F75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65D477C3" w14:textId="77777777" w:rsidTr="00D80B41">
        <w:tc>
          <w:tcPr>
            <w:tcW w:w="2538" w:type="dxa"/>
            <w:vAlign w:val="bottom"/>
          </w:tcPr>
          <w:p w14:paraId="474656D1" w14:textId="51F21B17" w:rsidR="00621814" w:rsidRPr="00064AC8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>v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olatile 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olids (%)</w:t>
            </w:r>
          </w:p>
        </w:tc>
        <w:tc>
          <w:tcPr>
            <w:tcW w:w="1170" w:type="dxa"/>
            <w:vAlign w:val="bottom"/>
          </w:tcPr>
          <w:p w14:paraId="707D58FA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3CB72D9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F01A467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D0CFEBF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695E4FD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F7EA4A2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87EDC40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4BFAE128" w14:textId="77777777" w:rsidTr="00D80B41">
        <w:tc>
          <w:tcPr>
            <w:tcW w:w="2538" w:type="dxa"/>
            <w:vAlign w:val="bottom"/>
          </w:tcPr>
          <w:p w14:paraId="23035EFD" w14:textId="77777777" w:rsidR="00621814" w:rsidRPr="00662FAD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rPr>
                <w:rFonts w:ascii="Arial Bold" w:hAnsi="Arial Bold" w:cs="Arial"/>
                <w:b/>
                <w:spacing w:val="-2"/>
                <w:sz w:val="16"/>
                <w:szCs w:val="16"/>
              </w:rPr>
            </w:pPr>
            <w:r w:rsidRPr="00662FAD">
              <w:rPr>
                <w:rFonts w:ascii="Arial Bold" w:hAnsi="Arial Bold" w:cs="Arial"/>
                <w:b/>
                <w:spacing w:val="-2"/>
                <w:sz w:val="16"/>
                <w:szCs w:val="16"/>
              </w:rPr>
              <w:t>List results of other parameters required by permit</w:t>
            </w:r>
          </w:p>
        </w:tc>
        <w:tc>
          <w:tcPr>
            <w:tcW w:w="1170" w:type="dxa"/>
            <w:vAlign w:val="bottom"/>
          </w:tcPr>
          <w:p w14:paraId="535FE002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0218D3D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2340ED6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22A11FD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301067C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96261EB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E5347EB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29C8CC0" w14:textId="77777777" w:rsidR="00621814" w:rsidRDefault="00621814" w:rsidP="00621814">
      <w:pPr>
        <w:rPr>
          <w:rFonts w:ascii="Arial" w:hAnsi="Arial" w:cs="Arial"/>
          <w:sz w:val="18"/>
          <w:szCs w:val="18"/>
        </w:rPr>
      </w:pPr>
    </w:p>
    <w:p w14:paraId="7AD09E0E" w14:textId="77777777" w:rsidR="00662FAD" w:rsidRDefault="00662FAD" w:rsidP="00E1131C">
      <w:pPr>
        <w:rPr>
          <w:rFonts w:ascii="Arial" w:hAnsi="Arial" w:cs="Arial"/>
          <w:sz w:val="18"/>
          <w:szCs w:val="18"/>
        </w:rPr>
      </w:pPr>
    </w:p>
    <w:tbl>
      <w:tblPr>
        <w:tblW w:w="10728" w:type="dxa"/>
        <w:tblLook w:val="04A0" w:firstRow="1" w:lastRow="0" w:firstColumn="1" w:lastColumn="0" w:noHBand="0" w:noVBand="1"/>
      </w:tblPr>
      <w:tblGrid>
        <w:gridCol w:w="3490"/>
        <w:gridCol w:w="1475"/>
        <w:gridCol w:w="2934"/>
        <w:gridCol w:w="2829"/>
      </w:tblGrid>
      <w:tr w:rsidR="006E07DD" w:rsidRPr="00124693" w14:paraId="24766413" w14:textId="77777777" w:rsidTr="00D80B41">
        <w:tc>
          <w:tcPr>
            <w:tcW w:w="3420" w:type="dxa"/>
            <w:tcMar>
              <w:left w:w="115" w:type="dxa"/>
              <w:right w:w="0" w:type="dxa"/>
            </w:tcMar>
            <w:vAlign w:val="bottom"/>
          </w:tcPr>
          <w:p w14:paraId="304C661D" w14:textId="500630C6" w:rsidR="006E07DD" w:rsidRPr="00D80B41" w:rsidRDefault="006E07DD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t>IBP waste stream code (e.</w:t>
            </w:r>
            <w:r w:rsidR="005E499F">
              <w:rPr>
                <w:rFonts w:ascii="Arial" w:hAnsi="Arial" w:cs="Arial"/>
                <w:b/>
                <w:bCs/>
                <w:sz w:val="18"/>
                <w:szCs w:val="18"/>
              </w:rPr>
              <w:t>g.</w: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t>, WS</w:t>
            </w:r>
            <w:r w:rsidR="00124693" w:rsidRPr="00D80B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t>301):</w:t>
            </w:r>
          </w:p>
        </w:tc>
        <w:tc>
          <w:tcPr>
            <w:tcW w:w="1445" w:type="dxa"/>
            <w:tcBorders>
              <w:bottom w:val="single" w:sz="2" w:space="0" w:color="auto"/>
            </w:tcBorders>
            <w:vAlign w:val="bottom"/>
          </w:tcPr>
          <w:p w14:paraId="7DF63714" w14:textId="77777777" w:rsidR="006E07DD" w:rsidRPr="00D80B41" w:rsidRDefault="006E07DD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75" w:type="dxa"/>
            <w:vAlign w:val="bottom"/>
          </w:tcPr>
          <w:p w14:paraId="69AC0495" w14:textId="77777777" w:rsidR="006E07DD" w:rsidRPr="00D80B41" w:rsidRDefault="006E07DD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t>Required sampling frequency:</w:t>
            </w:r>
          </w:p>
        </w:tc>
        <w:tc>
          <w:tcPr>
            <w:tcW w:w="2772" w:type="dxa"/>
            <w:tcBorders>
              <w:bottom w:val="single" w:sz="2" w:space="0" w:color="auto"/>
            </w:tcBorders>
            <w:vAlign w:val="bottom"/>
          </w:tcPr>
          <w:p w14:paraId="0738ADF6" w14:textId="77777777" w:rsidR="006E07DD" w:rsidRPr="00D80B41" w:rsidRDefault="006E07DD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80B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CE9FF19" w14:textId="77777777" w:rsidR="00621814" w:rsidRPr="00D80B41" w:rsidRDefault="00621814" w:rsidP="00E731B4">
      <w:pPr>
        <w:keepNext/>
        <w:keepLines/>
        <w:rPr>
          <w:b/>
          <w:bCs/>
          <w:sz w:val="12"/>
          <w:szCs w:val="12"/>
        </w:rPr>
      </w:pP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1170"/>
        <w:gridCol w:w="1170"/>
        <w:gridCol w:w="1170"/>
        <w:gridCol w:w="1170"/>
        <w:gridCol w:w="1170"/>
        <w:gridCol w:w="1170"/>
        <w:gridCol w:w="1170"/>
      </w:tblGrid>
      <w:tr w:rsidR="00621814" w:rsidRPr="004101B8" w14:paraId="6B20253C" w14:textId="77777777" w:rsidTr="00D80B41">
        <w:tc>
          <w:tcPr>
            <w:tcW w:w="2538" w:type="dxa"/>
            <w:vAlign w:val="bottom"/>
          </w:tcPr>
          <w:p w14:paraId="67EC45E2" w14:textId="77777777" w:rsidR="00621814" w:rsidRPr="004101B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6E41ED34" w14:textId="77777777" w:rsidR="00621814" w:rsidRPr="00662FAD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7235D8A0" w14:textId="56A8B12A" w:rsidR="00621814" w:rsidRPr="004101B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A3B6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A3B6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A3B6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A3B6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A3B6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6C47255" w14:textId="77777777" w:rsidR="00621814" w:rsidRPr="00662FAD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0962D244" w14:textId="77777777" w:rsidR="00621814" w:rsidRPr="004101B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F2934B3" w14:textId="77777777" w:rsidR="00621814" w:rsidRPr="00662FAD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5AD78121" w14:textId="77777777" w:rsidR="00621814" w:rsidRPr="004101B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881C17B" w14:textId="77777777" w:rsidR="00621814" w:rsidRPr="00662FAD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44E85424" w14:textId="77777777" w:rsidR="00621814" w:rsidRPr="004101B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FF0B55B" w14:textId="77777777" w:rsidR="00621814" w:rsidRPr="00662FAD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706A3A73" w14:textId="77777777" w:rsidR="00621814" w:rsidRPr="004101B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651382D" w14:textId="77777777" w:rsidR="00621814" w:rsidRPr="00662FAD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64E4ED7D" w14:textId="77777777" w:rsidR="00621814" w:rsidRPr="004101B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D77B7C4" w14:textId="186B1715" w:rsidR="00621814" w:rsidRPr="00662FAD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Average</w:t>
            </w:r>
            <w:r w:rsidRPr="00662FAD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  <w:p w14:paraId="34D1AE80" w14:textId="77777777" w:rsidR="00621814" w:rsidRPr="004101B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1814" w:rsidRPr="004101B8" w14:paraId="3C9307B6" w14:textId="77777777" w:rsidTr="00D80B41">
        <w:tc>
          <w:tcPr>
            <w:tcW w:w="2538" w:type="dxa"/>
            <w:vAlign w:val="bottom"/>
          </w:tcPr>
          <w:p w14:paraId="4B416C9A" w14:textId="57D4431A" w:rsidR="00621814" w:rsidRPr="00064AC8" w:rsidRDefault="00DF2E7F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621814" w:rsidRPr="00064AC8">
              <w:rPr>
                <w:rFonts w:ascii="Arial" w:hAnsi="Arial" w:cs="Arial"/>
                <w:b/>
                <w:sz w:val="16"/>
                <w:szCs w:val="16"/>
              </w:rPr>
              <w:t>ampling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1170" w:type="dxa"/>
            <w:vAlign w:val="bottom"/>
          </w:tcPr>
          <w:p w14:paraId="27F028E3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35D573E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EE8CA00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39A5217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24C325F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0351D49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0B14AE5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33343C23" w14:textId="77777777" w:rsidTr="00D80B41">
        <w:tc>
          <w:tcPr>
            <w:tcW w:w="2538" w:type="dxa"/>
            <w:vAlign w:val="bottom"/>
          </w:tcPr>
          <w:p w14:paraId="6F9BA6C2" w14:textId="77777777" w:rsidR="00621814" w:rsidRPr="00064AC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Date sent to lab</w:t>
            </w:r>
          </w:p>
        </w:tc>
        <w:tc>
          <w:tcPr>
            <w:tcW w:w="1170" w:type="dxa"/>
            <w:vAlign w:val="bottom"/>
          </w:tcPr>
          <w:p w14:paraId="415951EB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AA87E83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D0A2EC5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AB12AD6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9C52378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AEE7043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855809F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446FBD41" w14:textId="77777777" w:rsidTr="00D80B41">
        <w:tc>
          <w:tcPr>
            <w:tcW w:w="2538" w:type="dxa"/>
            <w:vAlign w:val="bottom"/>
          </w:tcPr>
          <w:p w14:paraId="75F3E586" w14:textId="77777777" w:rsidR="00621814" w:rsidRPr="00064AC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Chloride (mg/kg)</w:t>
            </w:r>
          </w:p>
        </w:tc>
        <w:tc>
          <w:tcPr>
            <w:tcW w:w="1170" w:type="dxa"/>
            <w:vAlign w:val="bottom"/>
          </w:tcPr>
          <w:p w14:paraId="28B94B94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7953704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26C94E1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A986250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3008A74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6CC537E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7ABC9F5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7178E135" w14:textId="77777777" w:rsidTr="00D80B41">
        <w:tc>
          <w:tcPr>
            <w:tcW w:w="2538" w:type="dxa"/>
            <w:vAlign w:val="bottom"/>
          </w:tcPr>
          <w:p w14:paraId="0DBC4D1E" w14:textId="1889F998" w:rsidR="00621814" w:rsidRPr="00064AC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Ammonia 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itrogen (%)</w:t>
            </w:r>
          </w:p>
        </w:tc>
        <w:tc>
          <w:tcPr>
            <w:tcW w:w="1170" w:type="dxa"/>
            <w:vAlign w:val="bottom"/>
          </w:tcPr>
          <w:p w14:paraId="0BE73DF6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140B379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A321022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DA1C6C3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252FB95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48A6DAE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D9E6AEC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0B126DDF" w14:textId="77777777" w:rsidTr="00D80B41">
        <w:tc>
          <w:tcPr>
            <w:tcW w:w="2538" w:type="dxa"/>
            <w:vAlign w:val="bottom"/>
          </w:tcPr>
          <w:p w14:paraId="4564A9A9" w14:textId="0038F1A6" w:rsidR="00621814" w:rsidRPr="00064AC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Kjeldahl 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itrogen (%)</w:t>
            </w:r>
          </w:p>
        </w:tc>
        <w:tc>
          <w:tcPr>
            <w:tcW w:w="1170" w:type="dxa"/>
            <w:vAlign w:val="bottom"/>
          </w:tcPr>
          <w:p w14:paraId="41CD9887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7614E9C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B1168CD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5EE47CE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14580AE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2665AB2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BB21D14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14F3ED69" w14:textId="77777777" w:rsidTr="00D80B41">
        <w:tc>
          <w:tcPr>
            <w:tcW w:w="2538" w:type="dxa"/>
            <w:vAlign w:val="bottom"/>
          </w:tcPr>
          <w:p w14:paraId="5D0DC32D" w14:textId="77777777" w:rsidR="00621814" w:rsidRPr="00064AC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Oil and grease (mg/kg)</w:t>
            </w:r>
          </w:p>
        </w:tc>
        <w:tc>
          <w:tcPr>
            <w:tcW w:w="1170" w:type="dxa"/>
            <w:vAlign w:val="bottom"/>
          </w:tcPr>
          <w:p w14:paraId="740573E8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03C6DF7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95358BF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D808430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65BCF07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B21EBC0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F5E0509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4EEB729B" w14:textId="77777777" w:rsidTr="00D80B41">
        <w:tc>
          <w:tcPr>
            <w:tcW w:w="2538" w:type="dxa"/>
            <w:vAlign w:val="bottom"/>
          </w:tcPr>
          <w:p w14:paraId="6CE77F07" w14:textId="239B0DFA" w:rsidR="00621814" w:rsidRPr="00064AC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pH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70" w:type="dxa"/>
            <w:vAlign w:val="bottom"/>
          </w:tcPr>
          <w:p w14:paraId="08011DFE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DE842DC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259C47E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8D3F60F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6936096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EED2ABE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B8D831C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11B1BA07" w14:textId="77777777" w:rsidTr="00D80B41">
        <w:tc>
          <w:tcPr>
            <w:tcW w:w="2538" w:type="dxa"/>
            <w:vAlign w:val="bottom"/>
          </w:tcPr>
          <w:p w14:paraId="39988F4F" w14:textId="77777777" w:rsidR="00621814" w:rsidRPr="00064AC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Phosphorus (%)</w:t>
            </w:r>
          </w:p>
        </w:tc>
        <w:tc>
          <w:tcPr>
            <w:tcW w:w="1170" w:type="dxa"/>
            <w:vAlign w:val="bottom"/>
          </w:tcPr>
          <w:p w14:paraId="2CBE8BDD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5085FAC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D4B20C6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6353D38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37A7FC2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D841D54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065EFE9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6E76F72A" w14:textId="77777777" w:rsidTr="00D80B41">
        <w:tc>
          <w:tcPr>
            <w:tcW w:w="2538" w:type="dxa"/>
            <w:vAlign w:val="bottom"/>
          </w:tcPr>
          <w:p w14:paraId="6A3A6619" w14:textId="77777777" w:rsidR="00621814" w:rsidRPr="00064AC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Sodium (mg/kg)</w:t>
            </w:r>
          </w:p>
        </w:tc>
        <w:tc>
          <w:tcPr>
            <w:tcW w:w="1170" w:type="dxa"/>
            <w:vAlign w:val="bottom"/>
          </w:tcPr>
          <w:p w14:paraId="5D6BB8D4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89E7E80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367B40A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C72BEAB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9099A8F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07B4447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3F739F2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409C3717" w14:textId="77777777" w:rsidTr="00D80B41">
        <w:tc>
          <w:tcPr>
            <w:tcW w:w="2538" w:type="dxa"/>
            <w:vAlign w:val="bottom"/>
          </w:tcPr>
          <w:p w14:paraId="64F50901" w14:textId="77777777" w:rsidR="00621814" w:rsidRPr="00064AC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Total solids (%)</w:t>
            </w:r>
          </w:p>
        </w:tc>
        <w:tc>
          <w:tcPr>
            <w:tcW w:w="1170" w:type="dxa"/>
            <w:vAlign w:val="bottom"/>
          </w:tcPr>
          <w:p w14:paraId="27676A38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562ADAD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5AD9CB0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060F9C9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35B5296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17C11AC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FBEAA68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40A26071" w14:textId="77777777" w:rsidTr="00D80B41">
        <w:tc>
          <w:tcPr>
            <w:tcW w:w="2538" w:type="dxa"/>
            <w:vAlign w:val="bottom"/>
          </w:tcPr>
          <w:p w14:paraId="43FA48FE" w14:textId="10032DBD" w:rsidR="00621814" w:rsidRPr="00064AC8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>v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olatile </w:t>
            </w:r>
            <w:r w:rsidR="005C27FF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olids (%)</w:t>
            </w:r>
          </w:p>
        </w:tc>
        <w:tc>
          <w:tcPr>
            <w:tcW w:w="1170" w:type="dxa"/>
            <w:vAlign w:val="bottom"/>
          </w:tcPr>
          <w:p w14:paraId="73CF17BB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ACE4A81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70D3486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0A49D52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63425CF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99B59ED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7D5D03C" w14:textId="77777777" w:rsidR="00621814" w:rsidRPr="00C4677E" w:rsidRDefault="00621814" w:rsidP="00E731B4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C467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77E">
              <w:rPr>
                <w:rFonts w:ascii="Arial" w:hAnsi="Arial" w:cs="Arial"/>
                <w:sz w:val="18"/>
                <w:szCs w:val="18"/>
              </w:rPr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7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31C809A1" w14:textId="77777777" w:rsidTr="00D80B41">
        <w:tc>
          <w:tcPr>
            <w:tcW w:w="2538" w:type="dxa"/>
            <w:vAlign w:val="bottom"/>
          </w:tcPr>
          <w:p w14:paraId="305AB64E" w14:textId="77777777" w:rsidR="00621814" w:rsidRPr="00662FAD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rPr>
                <w:rFonts w:ascii="Arial Bold" w:hAnsi="Arial Bold" w:cs="Arial"/>
                <w:b/>
                <w:spacing w:val="-2"/>
                <w:sz w:val="16"/>
                <w:szCs w:val="16"/>
              </w:rPr>
            </w:pPr>
            <w:r w:rsidRPr="00662FAD">
              <w:rPr>
                <w:rFonts w:ascii="Arial Bold" w:hAnsi="Arial Bold" w:cs="Arial"/>
                <w:b/>
                <w:spacing w:val="-2"/>
                <w:sz w:val="16"/>
                <w:szCs w:val="16"/>
              </w:rPr>
              <w:t>List results of other parameters required by permit</w:t>
            </w:r>
          </w:p>
        </w:tc>
        <w:tc>
          <w:tcPr>
            <w:tcW w:w="1170" w:type="dxa"/>
            <w:vAlign w:val="bottom"/>
          </w:tcPr>
          <w:p w14:paraId="23108D5A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D0B8651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E2CBC59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54283E4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3CA8857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BDD222A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D744D58" w14:textId="77777777" w:rsidR="00621814" w:rsidRPr="00C4677E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C65E230" w14:textId="77777777" w:rsidR="00AA3B62" w:rsidRPr="00AA3B62" w:rsidRDefault="00AA3B62">
      <w:pPr>
        <w:rPr>
          <w:rFonts w:asciiTheme="minorHAnsi" w:hAnsiTheme="minorHAnsi" w:cstheme="minorHAnsi"/>
          <w:b/>
          <w:sz w:val="8"/>
          <w:szCs w:val="8"/>
        </w:rPr>
      </w:pPr>
      <w:r w:rsidRPr="00AA3B62">
        <w:rPr>
          <w:rFonts w:asciiTheme="minorHAnsi" w:hAnsiTheme="minorHAnsi" w:cstheme="minorHAnsi"/>
          <w:b/>
          <w:sz w:val="8"/>
          <w:szCs w:val="8"/>
        </w:rPr>
        <w:br w:type="page"/>
      </w:r>
    </w:p>
    <w:p w14:paraId="6C6A3873" w14:textId="51379542" w:rsidR="001642B5" w:rsidRPr="0066627D" w:rsidRDefault="001642B5" w:rsidP="00E731B4">
      <w:pPr>
        <w:tabs>
          <w:tab w:val="left" w:pos="720"/>
          <w:tab w:val="left" w:pos="2340"/>
          <w:tab w:val="left" w:pos="3420"/>
          <w:tab w:val="left" w:pos="3960"/>
          <w:tab w:val="left" w:pos="9000"/>
        </w:tabs>
        <w:spacing w:before="240"/>
        <w:rPr>
          <w:rFonts w:asciiTheme="minorHAnsi" w:hAnsiTheme="minorHAnsi" w:cstheme="minorHAnsi"/>
          <w:sz w:val="28"/>
          <w:szCs w:val="28"/>
        </w:rPr>
      </w:pPr>
      <w:r w:rsidRPr="0066627D">
        <w:rPr>
          <w:rFonts w:asciiTheme="minorHAnsi" w:hAnsiTheme="minorHAnsi" w:cstheme="minorHAnsi"/>
          <w:b/>
          <w:sz w:val="28"/>
          <w:szCs w:val="28"/>
        </w:rPr>
        <w:lastRenderedPageBreak/>
        <w:t>Site</w:t>
      </w:r>
      <w:r w:rsidR="00E27D11">
        <w:rPr>
          <w:rFonts w:asciiTheme="minorHAnsi" w:hAnsiTheme="minorHAnsi" w:cstheme="minorHAnsi"/>
          <w:b/>
          <w:sz w:val="28"/>
          <w:szCs w:val="28"/>
        </w:rPr>
        <w:t>-</w:t>
      </w:r>
      <w:r w:rsidRPr="0066627D">
        <w:rPr>
          <w:rFonts w:asciiTheme="minorHAnsi" w:hAnsiTheme="minorHAnsi" w:cstheme="minorHAnsi"/>
          <w:b/>
          <w:sz w:val="28"/>
          <w:szCs w:val="28"/>
        </w:rPr>
        <w:t>Specific Information</w:t>
      </w:r>
    </w:p>
    <w:tbl>
      <w:tblPr>
        <w:tblW w:w="10800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2340"/>
        <w:gridCol w:w="2340"/>
        <w:gridCol w:w="2160"/>
      </w:tblGrid>
      <w:tr w:rsidR="001642B5" w:rsidRPr="004101B8" w14:paraId="68951197" w14:textId="77777777" w:rsidTr="00D80B41">
        <w:trPr>
          <w:jc w:val="center"/>
        </w:trPr>
        <w:tc>
          <w:tcPr>
            <w:tcW w:w="3960" w:type="dxa"/>
            <w:vAlign w:val="bottom"/>
          </w:tcPr>
          <w:p w14:paraId="42048418" w14:textId="4CF4BB93" w:rsidR="001642B5" w:rsidRPr="004101B8" w:rsidRDefault="001642B5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Site </w:t>
            </w:r>
            <w:r w:rsidR="00DE4EFE">
              <w:rPr>
                <w:rFonts w:ascii="Arial" w:hAnsi="Arial" w:cs="Arial"/>
                <w:b/>
                <w:sz w:val="18"/>
                <w:szCs w:val="18"/>
              </w:rPr>
              <w:t>name (</w:t>
            </w:r>
            <w:r w:rsidR="000F57C3">
              <w:rPr>
                <w:rFonts w:ascii="Arial" w:hAnsi="Arial" w:cs="Arial"/>
                <w:b/>
                <w:sz w:val="18"/>
                <w:szCs w:val="18"/>
              </w:rPr>
              <w:t>e.g.,</w:t>
            </w:r>
            <w:r w:rsidR="00DE4EFE">
              <w:rPr>
                <w:rFonts w:ascii="Arial" w:hAnsi="Arial" w:cs="Arial"/>
                <w:b/>
                <w:sz w:val="18"/>
                <w:szCs w:val="18"/>
              </w:rPr>
              <w:t xml:space="preserve"> Olson – 4A)</w:t>
            </w:r>
          </w:p>
        </w:tc>
        <w:tc>
          <w:tcPr>
            <w:tcW w:w="2340" w:type="dxa"/>
            <w:vAlign w:val="bottom"/>
          </w:tcPr>
          <w:p w14:paraId="424C7159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b/>
                <w:sz w:val="18"/>
                <w:szCs w:val="18"/>
              </w:rPr>
            </w:pP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" w:name="Text128"/>
            <w:r w:rsidR="001642B5" w:rsidRPr="004101B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340" w:type="dxa"/>
            <w:vAlign w:val="bottom"/>
          </w:tcPr>
          <w:p w14:paraId="09A53B00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b/>
                <w:sz w:val="18"/>
                <w:szCs w:val="18"/>
              </w:rPr>
            </w:pP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3" w:name="Text129"/>
            <w:r w:rsidR="001642B5" w:rsidRPr="004101B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160" w:type="dxa"/>
            <w:vAlign w:val="bottom"/>
          </w:tcPr>
          <w:p w14:paraId="22D53669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b/>
                <w:sz w:val="18"/>
                <w:szCs w:val="18"/>
              </w:rPr>
            </w:pP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4" w:name="Text130"/>
            <w:r w:rsidR="001642B5" w:rsidRPr="004101B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1642B5" w:rsidRPr="004101B8" w14:paraId="43982F3F" w14:textId="77777777" w:rsidTr="00D80B41">
        <w:trPr>
          <w:jc w:val="center"/>
        </w:trPr>
        <w:tc>
          <w:tcPr>
            <w:tcW w:w="3960" w:type="dxa"/>
            <w:vAlign w:val="bottom"/>
          </w:tcPr>
          <w:p w14:paraId="39D0B794" w14:textId="7C75A982" w:rsidR="001642B5" w:rsidRPr="00CF623B" w:rsidRDefault="00E9188D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MPCA </w:t>
            </w:r>
            <w:r w:rsidR="00394991">
              <w:rPr>
                <w:rFonts w:ascii="Arial" w:hAnsi="Arial" w:cs="Arial"/>
                <w:b/>
                <w:sz w:val="18"/>
                <w:szCs w:val="18"/>
              </w:rPr>
              <w:t>LA station</w:t>
            </w:r>
            <w:r w:rsidR="004F55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94991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CF623B" w:rsidRPr="00CF623B">
              <w:rPr>
                <w:rFonts w:ascii="Arial" w:hAnsi="Arial" w:cs="Arial"/>
                <w:b/>
                <w:sz w:val="18"/>
                <w:szCs w:val="18"/>
              </w:rPr>
              <w:t>ode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(e</w:t>
            </w:r>
            <w:r w:rsidR="006E07D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80E1E">
              <w:rPr>
                <w:rFonts w:ascii="Arial" w:hAnsi="Arial" w:cs="Arial"/>
                <w:b/>
                <w:sz w:val="18"/>
                <w:szCs w:val="18"/>
              </w:rPr>
              <w:t>g.</w:t>
            </w:r>
            <w:r>
              <w:rPr>
                <w:rFonts w:ascii="Arial" w:hAnsi="Arial" w:cs="Arial"/>
                <w:b/>
                <w:sz w:val="18"/>
                <w:szCs w:val="18"/>
              </w:rPr>
              <w:t>, LA</w:t>
            </w:r>
            <w:r w:rsidR="001246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301)</w:t>
            </w:r>
          </w:p>
        </w:tc>
        <w:tc>
          <w:tcPr>
            <w:tcW w:w="2340" w:type="dxa"/>
            <w:vAlign w:val="bottom"/>
          </w:tcPr>
          <w:p w14:paraId="171F8DEC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5" w:name="Text131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340" w:type="dxa"/>
            <w:vAlign w:val="bottom"/>
          </w:tcPr>
          <w:p w14:paraId="30945274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6" w:name="Text132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160" w:type="dxa"/>
            <w:vAlign w:val="bottom"/>
          </w:tcPr>
          <w:p w14:paraId="452BFD10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7" w:name="Text133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1642B5" w:rsidRPr="004101B8" w14:paraId="1ABD3B74" w14:textId="77777777" w:rsidTr="00D80B41">
        <w:trPr>
          <w:jc w:val="center"/>
        </w:trPr>
        <w:tc>
          <w:tcPr>
            <w:tcW w:w="3960" w:type="dxa"/>
            <w:vAlign w:val="bottom"/>
          </w:tcPr>
          <w:p w14:paraId="405954F6" w14:textId="77777777" w:rsidR="001642B5" w:rsidRPr="004101B8" w:rsidRDefault="00CF623B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Land</w:t>
            </w:r>
            <w:r w:rsidR="00B90FB4">
              <w:rPr>
                <w:rFonts w:ascii="Arial" w:hAnsi="Arial" w:cs="Arial"/>
                <w:sz w:val="18"/>
                <w:szCs w:val="18"/>
              </w:rPr>
              <w:t xml:space="preserve"> occupier:</w:t>
            </w:r>
          </w:p>
        </w:tc>
        <w:tc>
          <w:tcPr>
            <w:tcW w:w="2340" w:type="dxa"/>
            <w:vAlign w:val="bottom"/>
          </w:tcPr>
          <w:p w14:paraId="3E1D2960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8" w:name="Text134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340" w:type="dxa"/>
            <w:vAlign w:val="bottom"/>
          </w:tcPr>
          <w:p w14:paraId="7FC910B4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9" w:name="Text135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160" w:type="dxa"/>
            <w:vAlign w:val="bottom"/>
          </w:tcPr>
          <w:p w14:paraId="5F92B882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0" w:name="Text136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1642B5" w:rsidRPr="004101B8" w14:paraId="4AD757C7" w14:textId="77777777" w:rsidTr="00D80B41">
        <w:trPr>
          <w:jc w:val="center"/>
        </w:trPr>
        <w:tc>
          <w:tcPr>
            <w:tcW w:w="3960" w:type="dxa"/>
            <w:vAlign w:val="bottom"/>
          </w:tcPr>
          <w:p w14:paraId="689E9E04" w14:textId="77777777" w:rsidR="001642B5" w:rsidRPr="004101B8" w:rsidRDefault="006E07DD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Actual acreage used for application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vAlign w:val="bottom"/>
          </w:tcPr>
          <w:p w14:paraId="2820E73B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1" w:name="Text137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340" w:type="dxa"/>
            <w:vAlign w:val="bottom"/>
          </w:tcPr>
          <w:p w14:paraId="11538BDE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2" w:name="Text138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160" w:type="dxa"/>
            <w:vAlign w:val="bottom"/>
          </w:tcPr>
          <w:p w14:paraId="4D29776C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3" w:name="Text139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1642B5" w:rsidRPr="004101B8" w14:paraId="359F8ADC" w14:textId="77777777" w:rsidTr="00D80B41">
        <w:trPr>
          <w:jc w:val="center"/>
        </w:trPr>
        <w:tc>
          <w:tcPr>
            <w:tcW w:w="3960" w:type="dxa"/>
            <w:vAlign w:val="bottom"/>
          </w:tcPr>
          <w:p w14:paraId="424F5C90" w14:textId="77777777" w:rsidR="001642B5" w:rsidRPr="004101B8" w:rsidRDefault="006E07DD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Crop grown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vAlign w:val="bottom"/>
          </w:tcPr>
          <w:p w14:paraId="799ED008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4" w:name="Text140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340" w:type="dxa"/>
            <w:vAlign w:val="bottom"/>
          </w:tcPr>
          <w:p w14:paraId="5C9FCD4C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5" w:name="Text141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160" w:type="dxa"/>
            <w:vAlign w:val="bottom"/>
          </w:tcPr>
          <w:p w14:paraId="7993C954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6" w:name="Text142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1642B5" w:rsidRPr="004101B8" w14:paraId="32EB1F24" w14:textId="77777777" w:rsidTr="00D80B41">
        <w:trPr>
          <w:jc w:val="center"/>
        </w:trPr>
        <w:tc>
          <w:tcPr>
            <w:tcW w:w="3960" w:type="dxa"/>
            <w:vAlign w:val="bottom"/>
          </w:tcPr>
          <w:p w14:paraId="449EF0C4" w14:textId="77777777" w:rsidR="001642B5" w:rsidRPr="004101B8" w:rsidRDefault="006E07DD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Realistic yield goal (yield/ac)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vAlign w:val="bottom"/>
          </w:tcPr>
          <w:p w14:paraId="208756B0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7" w:name="Text143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340" w:type="dxa"/>
            <w:vAlign w:val="bottom"/>
          </w:tcPr>
          <w:p w14:paraId="03155C5B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8" w:name="Text144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160" w:type="dxa"/>
            <w:vAlign w:val="bottom"/>
          </w:tcPr>
          <w:p w14:paraId="6584CE4C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9" w:name="Text145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1642B5" w:rsidRPr="004101B8" w14:paraId="215A425F" w14:textId="77777777" w:rsidTr="00D80B41">
        <w:trPr>
          <w:jc w:val="center"/>
        </w:trPr>
        <w:tc>
          <w:tcPr>
            <w:tcW w:w="3960" w:type="dxa"/>
            <w:vAlign w:val="bottom"/>
          </w:tcPr>
          <w:p w14:paraId="01167748" w14:textId="77777777" w:rsidR="001642B5" w:rsidRPr="004101B8" w:rsidRDefault="006E07DD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Crop grown previous year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vAlign w:val="bottom"/>
          </w:tcPr>
          <w:p w14:paraId="55EAB868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30" w:name="Text146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340" w:type="dxa"/>
            <w:vAlign w:val="bottom"/>
          </w:tcPr>
          <w:p w14:paraId="28B150EA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31" w:name="Text147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160" w:type="dxa"/>
            <w:vAlign w:val="bottom"/>
          </w:tcPr>
          <w:p w14:paraId="3579EBDD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2" w:name="Text148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1642B5" w:rsidRPr="004101B8" w14:paraId="1713B88C" w14:textId="77777777" w:rsidTr="00D80B41">
        <w:trPr>
          <w:jc w:val="center"/>
        </w:trPr>
        <w:tc>
          <w:tcPr>
            <w:tcW w:w="3960" w:type="dxa"/>
            <w:vAlign w:val="bottom"/>
          </w:tcPr>
          <w:p w14:paraId="1EB0FC1F" w14:textId="3D80F772" w:rsidR="001642B5" w:rsidRPr="004101B8" w:rsidRDefault="006A7735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</w:t>
            </w:r>
            <w:r w:rsidR="006E07DD" w:rsidRPr="004101B8">
              <w:rPr>
                <w:rFonts w:ascii="Arial" w:hAnsi="Arial" w:cs="Arial"/>
                <w:sz w:val="18"/>
                <w:szCs w:val="18"/>
              </w:rPr>
              <w:t xml:space="preserve"> rate (lb/ac):</w:t>
            </w:r>
          </w:p>
        </w:tc>
        <w:tc>
          <w:tcPr>
            <w:tcW w:w="2340" w:type="dxa"/>
            <w:vAlign w:val="bottom"/>
          </w:tcPr>
          <w:p w14:paraId="06C5014A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3" w:name="Text149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340" w:type="dxa"/>
            <w:vAlign w:val="bottom"/>
          </w:tcPr>
          <w:p w14:paraId="4ECF270F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34" w:name="Text150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160" w:type="dxa"/>
            <w:vAlign w:val="bottom"/>
          </w:tcPr>
          <w:p w14:paraId="7C1A469C" w14:textId="77777777" w:rsidR="001642B5" w:rsidRPr="004101B8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35" w:name="Text151"/>
            <w:r w:rsidR="001642B5"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611194" w:rsidRPr="004101B8" w14:paraId="0278CF81" w14:textId="77777777" w:rsidTr="00D80B41">
        <w:trPr>
          <w:jc w:val="center"/>
        </w:trPr>
        <w:tc>
          <w:tcPr>
            <w:tcW w:w="3960" w:type="dxa"/>
            <w:vAlign w:val="bottom"/>
          </w:tcPr>
          <w:p w14:paraId="6A9B9FA9" w14:textId="77777777" w:rsidR="00611194" w:rsidRDefault="00611194" w:rsidP="00797836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 provided to end user:</w:t>
            </w:r>
          </w:p>
        </w:tc>
        <w:tc>
          <w:tcPr>
            <w:tcW w:w="2340" w:type="dxa"/>
            <w:vAlign w:val="bottom"/>
          </w:tcPr>
          <w:p w14:paraId="6F48F733" w14:textId="77777777" w:rsidR="00611194" w:rsidRPr="004101B8" w:rsidRDefault="00611194" w:rsidP="00797836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340" w:type="dxa"/>
            <w:vAlign w:val="bottom"/>
          </w:tcPr>
          <w:p w14:paraId="5D405371" w14:textId="77777777" w:rsidR="00611194" w:rsidRPr="004101B8" w:rsidRDefault="00611194" w:rsidP="00797836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160" w:type="dxa"/>
            <w:vAlign w:val="bottom"/>
          </w:tcPr>
          <w:p w14:paraId="07CDEFE5" w14:textId="77777777" w:rsidR="00611194" w:rsidRPr="004101B8" w:rsidRDefault="00611194" w:rsidP="00797836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</w:tbl>
    <w:p w14:paraId="6FBD3AE3" w14:textId="2D4FF0D8" w:rsidR="006E07DD" w:rsidRPr="0066627D" w:rsidRDefault="006E07DD" w:rsidP="0066627D">
      <w:pPr>
        <w:tabs>
          <w:tab w:val="left" w:pos="720"/>
          <w:tab w:val="left" w:pos="2340"/>
          <w:tab w:val="left" w:pos="3420"/>
          <w:tab w:val="left" w:pos="3960"/>
          <w:tab w:val="left" w:pos="9000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66627D">
        <w:rPr>
          <w:rFonts w:asciiTheme="minorHAnsi" w:hAnsiTheme="minorHAnsi" w:cstheme="minorHAnsi"/>
          <w:b/>
          <w:sz w:val="28"/>
          <w:szCs w:val="28"/>
        </w:rPr>
        <w:t xml:space="preserve">Soil </w:t>
      </w:r>
      <w:r w:rsidR="006F5E62">
        <w:rPr>
          <w:rFonts w:asciiTheme="minorHAnsi" w:hAnsiTheme="minorHAnsi" w:cstheme="minorHAnsi"/>
          <w:b/>
          <w:sz w:val="28"/>
          <w:szCs w:val="28"/>
        </w:rPr>
        <w:t>Analysis</w:t>
      </w:r>
      <w:bookmarkStart w:id="36" w:name="_Hlk119673676"/>
      <w:bookmarkStart w:id="37" w:name="_Hlk119673105"/>
      <w:r w:rsidR="006F5E62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Start w:id="38" w:name="_Hlk119678094"/>
      <w:r w:rsidR="00124693" w:rsidRPr="00D80B41">
        <w:rPr>
          <w:rFonts w:ascii="Arial" w:hAnsi="Arial" w:cs="Arial"/>
          <w:bCs/>
          <w:sz w:val="18"/>
          <w:szCs w:val="18"/>
        </w:rPr>
        <w:t>(</w:t>
      </w:r>
      <w:r w:rsidR="005E499F" w:rsidRPr="00D80B41">
        <w:rPr>
          <w:rFonts w:ascii="Arial" w:hAnsi="Arial" w:cs="Arial"/>
          <w:bCs/>
          <w:sz w:val="18"/>
          <w:szCs w:val="18"/>
        </w:rPr>
        <w:t xml:space="preserve">See page 4 for </w:t>
      </w:r>
      <w:r w:rsidR="005E499F" w:rsidRPr="005E499F">
        <w:rPr>
          <w:rFonts w:ascii="Arial" w:hAnsi="Arial" w:cs="Arial"/>
          <w:bCs/>
          <w:sz w:val="18"/>
          <w:szCs w:val="18"/>
        </w:rPr>
        <w:t>instructions</w:t>
      </w:r>
      <w:r w:rsidR="005E499F" w:rsidRPr="00D80B41">
        <w:rPr>
          <w:rFonts w:ascii="Arial" w:hAnsi="Arial" w:cs="Arial"/>
          <w:bCs/>
          <w:sz w:val="18"/>
          <w:szCs w:val="18"/>
        </w:rPr>
        <w:t xml:space="preserve"> on report</w:t>
      </w:r>
      <w:r w:rsidR="001F3B32">
        <w:rPr>
          <w:rFonts w:ascii="Arial" w:hAnsi="Arial" w:cs="Arial"/>
          <w:bCs/>
          <w:sz w:val="18"/>
          <w:szCs w:val="18"/>
        </w:rPr>
        <w:t>ing</w:t>
      </w:r>
      <w:r w:rsidR="005E499F" w:rsidRPr="00D80B41">
        <w:rPr>
          <w:rFonts w:ascii="Arial" w:hAnsi="Arial" w:cs="Arial"/>
          <w:bCs/>
          <w:sz w:val="18"/>
          <w:szCs w:val="18"/>
        </w:rPr>
        <w:t xml:space="preserve"> results </w:t>
      </w:r>
      <w:r w:rsidR="001F3B32">
        <w:rPr>
          <w:rFonts w:ascii="Arial" w:hAnsi="Arial" w:cs="Arial"/>
          <w:bCs/>
          <w:sz w:val="18"/>
          <w:szCs w:val="18"/>
        </w:rPr>
        <w:t xml:space="preserve">for sites that require </w:t>
      </w:r>
      <w:r w:rsidR="005E499F" w:rsidRPr="00D80B41">
        <w:rPr>
          <w:rFonts w:ascii="Arial" w:hAnsi="Arial" w:cs="Arial"/>
          <w:bCs/>
          <w:sz w:val="18"/>
          <w:szCs w:val="18"/>
        </w:rPr>
        <w:t>more than one sample</w:t>
      </w:r>
      <w:r w:rsidR="005E499F">
        <w:rPr>
          <w:rFonts w:ascii="Arial" w:hAnsi="Arial" w:cs="Arial"/>
          <w:bCs/>
          <w:sz w:val="18"/>
          <w:szCs w:val="18"/>
        </w:rPr>
        <w:t>.)</w:t>
      </w:r>
      <w:bookmarkEnd w:id="36"/>
      <w:bookmarkEnd w:id="38"/>
    </w:p>
    <w:tbl>
      <w:tblPr>
        <w:tblW w:w="10800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2340"/>
        <w:gridCol w:w="2340"/>
        <w:gridCol w:w="2160"/>
      </w:tblGrid>
      <w:tr w:rsidR="006E07DD" w:rsidRPr="004101B8" w14:paraId="78ACB58F" w14:textId="77777777" w:rsidTr="00D80B41">
        <w:trPr>
          <w:jc w:val="center"/>
        </w:trPr>
        <w:tc>
          <w:tcPr>
            <w:tcW w:w="3960" w:type="dxa"/>
            <w:vAlign w:val="bottom"/>
          </w:tcPr>
          <w:bookmarkEnd w:id="37"/>
          <w:p w14:paraId="49890B0E" w14:textId="77777777" w:rsidR="006E07DD" w:rsidRPr="004101B8" w:rsidRDefault="006E07DD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 number:</w:t>
            </w:r>
          </w:p>
        </w:tc>
        <w:tc>
          <w:tcPr>
            <w:tcW w:w="2340" w:type="dxa"/>
            <w:vAlign w:val="bottom"/>
          </w:tcPr>
          <w:p w14:paraId="2979FAEB" w14:textId="77777777" w:rsidR="006E07DD" w:rsidRPr="004101B8" w:rsidRDefault="006E07DD" w:rsidP="006E07DD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39" w:name="Text239"/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9"/>
          </w:p>
        </w:tc>
        <w:tc>
          <w:tcPr>
            <w:tcW w:w="2340" w:type="dxa"/>
            <w:vAlign w:val="bottom"/>
          </w:tcPr>
          <w:p w14:paraId="479BD340" w14:textId="77777777" w:rsidR="006E07DD" w:rsidRPr="004101B8" w:rsidRDefault="006E07DD" w:rsidP="006E07DD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40041BD6" w14:textId="77777777" w:rsidR="006E07DD" w:rsidRPr="004101B8" w:rsidRDefault="006E07DD" w:rsidP="006E07DD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6E07DD" w:rsidRPr="004101B8" w14:paraId="2518EA6B" w14:textId="77777777" w:rsidTr="00D80B41">
        <w:trPr>
          <w:jc w:val="center"/>
        </w:trPr>
        <w:tc>
          <w:tcPr>
            <w:tcW w:w="3960" w:type="dxa"/>
            <w:vAlign w:val="bottom"/>
          </w:tcPr>
          <w:p w14:paraId="14BE2078" w14:textId="77777777" w:rsidR="006E07DD" w:rsidRPr="004101B8" w:rsidRDefault="006E07DD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</w:t>
            </w:r>
            <w:r w:rsidRPr="004101B8">
              <w:rPr>
                <w:rFonts w:ascii="Arial" w:hAnsi="Arial" w:cs="Arial"/>
                <w:sz w:val="18"/>
                <w:szCs w:val="18"/>
              </w:rPr>
              <w:t>ampled</w:t>
            </w:r>
            <w:r w:rsidR="005B0A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0A3F" w:rsidRPr="002C1E4C">
              <w:rPr>
                <w:rFonts w:ascii="Arial" w:hAnsi="Arial" w:cs="Arial"/>
                <w:sz w:val="16"/>
                <w:szCs w:val="18"/>
              </w:rPr>
              <w:t>(mm/dd/yyyy)</w:t>
            </w:r>
            <w:r w:rsidRPr="002C1E4C">
              <w:rPr>
                <w:rFonts w:ascii="Arial" w:hAnsi="Arial" w:cs="Arial"/>
                <w:sz w:val="16"/>
                <w:szCs w:val="18"/>
              </w:rPr>
              <w:t>:</w:t>
            </w:r>
          </w:p>
        </w:tc>
        <w:tc>
          <w:tcPr>
            <w:tcW w:w="2340" w:type="dxa"/>
            <w:vAlign w:val="bottom"/>
          </w:tcPr>
          <w:p w14:paraId="5CF05643" w14:textId="77777777" w:rsidR="006E07DD" w:rsidRPr="004101B8" w:rsidRDefault="005B0A3F" w:rsidP="006E07DD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0B2A2ACD" w14:textId="77777777" w:rsidR="006E07DD" w:rsidRPr="004101B8" w:rsidRDefault="005B0A3F" w:rsidP="006E07DD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6BB8A182" w14:textId="77777777" w:rsidR="006E07DD" w:rsidRPr="004101B8" w:rsidRDefault="005B0A3F" w:rsidP="006E07DD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07DD" w:rsidRPr="004101B8" w14:paraId="71FBDB55" w14:textId="77777777" w:rsidTr="00D80B41">
        <w:trPr>
          <w:jc w:val="center"/>
        </w:trPr>
        <w:tc>
          <w:tcPr>
            <w:tcW w:w="3960" w:type="dxa"/>
            <w:vAlign w:val="bottom"/>
          </w:tcPr>
          <w:p w14:paraId="47E5DDD1" w14:textId="77777777" w:rsidR="006E07DD" w:rsidRPr="004101B8" w:rsidRDefault="00F460F0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Texture (coarse, medium, fine)</w:t>
            </w:r>
          </w:p>
        </w:tc>
        <w:tc>
          <w:tcPr>
            <w:tcW w:w="2340" w:type="dxa"/>
            <w:vAlign w:val="bottom"/>
          </w:tcPr>
          <w:p w14:paraId="587B77B0" w14:textId="77777777" w:rsidR="006E07DD" w:rsidRPr="004101B8" w:rsidRDefault="006E07DD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40" w:name="Text158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340" w:type="dxa"/>
            <w:vAlign w:val="bottom"/>
          </w:tcPr>
          <w:p w14:paraId="13AB6FD6" w14:textId="77777777" w:rsidR="006E07DD" w:rsidRPr="004101B8" w:rsidRDefault="006E07DD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41" w:name="Text164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160" w:type="dxa"/>
            <w:vAlign w:val="bottom"/>
          </w:tcPr>
          <w:p w14:paraId="32EE1080" w14:textId="77777777" w:rsidR="006E07DD" w:rsidRPr="004101B8" w:rsidRDefault="006E07DD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42" w:name="Text170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6E07DD" w:rsidRPr="004101B8" w14:paraId="4F183636" w14:textId="77777777" w:rsidTr="00D80B41">
        <w:trPr>
          <w:jc w:val="center"/>
        </w:trPr>
        <w:tc>
          <w:tcPr>
            <w:tcW w:w="3960" w:type="dxa"/>
            <w:vAlign w:val="bottom"/>
          </w:tcPr>
          <w:p w14:paraId="661A4E1A" w14:textId="77777777" w:rsidR="006E07DD" w:rsidRPr="004101B8" w:rsidRDefault="006E07DD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Organic m</w:t>
            </w:r>
            <w:r w:rsidR="00F460F0">
              <w:rPr>
                <w:rFonts w:ascii="Arial" w:hAnsi="Arial" w:cs="Arial"/>
                <w:sz w:val="18"/>
                <w:szCs w:val="18"/>
              </w:rPr>
              <w:t>atter (percent)</w:t>
            </w:r>
          </w:p>
        </w:tc>
        <w:tc>
          <w:tcPr>
            <w:tcW w:w="2340" w:type="dxa"/>
            <w:vAlign w:val="bottom"/>
          </w:tcPr>
          <w:p w14:paraId="1A332FF6" w14:textId="77777777" w:rsidR="006E07DD" w:rsidRPr="004101B8" w:rsidRDefault="006E07DD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43" w:name="Text159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340" w:type="dxa"/>
            <w:vAlign w:val="bottom"/>
          </w:tcPr>
          <w:p w14:paraId="38C3B527" w14:textId="77777777" w:rsidR="006E07DD" w:rsidRPr="004101B8" w:rsidRDefault="006E07DD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44" w:name="Text165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160" w:type="dxa"/>
            <w:vAlign w:val="bottom"/>
          </w:tcPr>
          <w:p w14:paraId="47096944" w14:textId="77777777" w:rsidR="006E07DD" w:rsidRPr="004101B8" w:rsidRDefault="006E07DD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45" w:name="Text171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BB6FEA" w:rsidRPr="004101B8" w14:paraId="7D3E2324" w14:textId="77777777" w:rsidTr="00D80B41">
        <w:trPr>
          <w:jc w:val="center"/>
        </w:trPr>
        <w:tc>
          <w:tcPr>
            <w:tcW w:w="3960" w:type="dxa"/>
            <w:vAlign w:val="bottom"/>
          </w:tcPr>
          <w:p w14:paraId="6EE48DA8" w14:textId="77777777" w:rsidR="00BB6FEA" w:rsidRPr="004101B8" w:rsidRDefault="00BB6FEA" w:rsidP="00900788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Phosphorus, extractable in soil (ppm)</w:t>
            </w:r>
          </w:p>
        </w:tc>
        <w:tc>
          <w:tcPr>
            <w:tcW w:w="2340" w:type="dxa"/>
            <w:vAlign w:val="bottom"/>
          </w:tcPr>
          <w:p w14:paraId="511B5047" w14:textId="77777777" w:rsidR="00BB6FEA" w:rsidRPr="00B90FB4" w:rsidRDefault="00BB6FEA" w:rsidP="00D80B41">
            <w:pPr>
              <w:tabs>
                <w:tab w:val="left" w:pos="1426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Bray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  <w:tc>
          <w:tcPr>
            <w:tcW w:w="2340" w:type="dxa"/>
            <w:vAlign w:val="bottom"/>
          </w:tcPr>
          <w:p w14:paraId="1FE3A383" w14:textId="77777777" w:rsidR="00BB6FEA" w:rsidRPr="00B90FB4" w:rsidRDefault="00BB6FEA" w:rsidP="00900788">
            <w:pPr>
              <w:tabs>
                <w:tab w:val="left" w:pos="1332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Bray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  <w:tc>
          <w:tcPr>
            <w:tcW w:w="2160" w:type="dxa"/>
            <w:vAlign w:val="bottom"/>
          </w:tcPr>
          <w:p w14:paraId="7B04ABC2" w14:textId="77777777" w:rsidR="00BB6FEA" w:rsidRPr="00B90FB4" w:rsidRDefault="00BB6FEA" w:rsidP="00D80B41">
            <w:pPr>
              <w:tabs>
                <w:tab w:val="left" w:pos="1246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Bray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</w:tr>
      <w:tr w:rsidR="00611194" w:rsidRPr="004101B8" w14:paraId="1B1E2ED1" w14:textId="77777777" w:rsidTr="00D80B41">
        <w:trPr>
          <w:jc w:val="center"/>
        </w:trPr>
        <w:tc>
          <w:tcPr>
            <w:tcW w:w="3960" w:type="dxa"/>
            <w:vAlign w:val="bottom"/>
          </w:tcPr>
          <w:p w14:paraId="53D70B0C" w14:textId="77777777" w:rsidR="00611194" w:rsidRPr="004101B8" w:rsidRDefault="00F460F0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Potassium, NH4AC, exchangeable in soil (ppm)</w:t>
            </w:r>
          </w:p>
        </w:tc>
        <w:tc>
          <w:tcPr>
            <w:tcW w:w="2340" w:type="dxa"/>
            <w:vAlign w:val="bottom"/>
          </w:tcPr>
          <w:p w14:paraId="7BCFA5A5" w14:textId="77777777" w:rsidR="00611194" w:rsidRPr="004101B8" w:rsidRDefault="0061119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46" w:name="Text161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340" w:type="dxa"/>
            <w:vAlign w:val="bottom"/>
          </w:tcPr>
          <w:p w14:paraId="6812A66C" w14:textId="77777777" w:rsidR="00611194" w:rsidRPr="004101B8" w:rsidRDefault="0061119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47" w:name="Text167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160" w:type="dxa"/>
            <w:vAlign w:val="bottom"/>
          </w:tcPr>
          <w:p w14:paraId="2E876443" w14:textId="77777777" w:rsidR="00611194" w:rsidRPr="004101B8" w:rsidRDefault="0061119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48" w:name="Text173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</w:tr>
      <w:tr w:rsidR="00611194" w:rsidRPr="004101B8" w14:paraId="2CED1449" w14:textId="77777777" w:rsidTr="00D80B41">
        <w:trPr>
          <w:jc w:val="center"/>
        </w:trPr>
        <w:tc>
          <w:tcPr>
            <w:tcW w:w="3960" w:type="dxa"/>
            <w:vAlign w:val="bottom"/>
          </w:tcPr>
          <w:p w14:paraId="6FF6BE8C" w14:textId="77777777" w:rsidR="00611194" w:rsidRPr="004101B8" w:rsidRDefault="00F460F0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 (SU)</w:t>
            </w:r>
          </w:p>
        </w:tc>
        <w:tc>
          <w:tcPr>
            <w:tcW w:w="2340" w:type="dxa"/>
            <w:vAlign w:val="bottom"/>
          </w:tcPr>
          <w:p w14:paraId="67F8EAA8" w14:textId="77777777" w:rsidR="00611194" w:rsidRPr="004101B8" w:rsidRDefault="0061119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49" w:name="Text162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340" w:type="dxa"/>
            <w:vAlign w:val="bottom"/>
          </w:tcPr>
          <w:p w14:paraId="534F1B27" w14:textId="77777777" w:rsidR="00611194" w:rsidRPr="004101B8" w:rsidRDefault="0061119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50" w:name="Text168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160" w:type="dxa"/>
            <w:vAlign w:val="bottom"/>
          </w:tcPr>
          <w:p w14:paraId="1CD18521" w14:textId="77777777" w:rsidR="00611194" w:rsidRPr="004101B8" w:rsidRDefault="0061119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51" w:name="Text174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</w:tr>
      <w:tr w:rsidR="00B90FB4" w:rsidRPr="004101B8" w14:paraId="449989F0" w14:textId="77777777" w:rsidTr="00D80B41">
        <w:trPr>
          <w:jc w:val="center"/>
        </w:trPr>
        <w:tc>
          <w:tcPr>
            <w:tcW w:w="3960" w:type="dxa"/>
            <w:vAlign w:val="bottom"/>
          </w:tcPr>
          <w:p w14:paraId="1E30116F" w14:textId="77777777" w:rsidR="00B90FB4" w:rsidRPr="004101B8" w:rsidRDefault="00F460F0" w:rsidP="002C1E4C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Salts, water soluble in soil (mmhos/cm)</w:t>
            </w:r>
          </w:p>
        </w:tc>
        <w:tc>
          <w:tcPr>
            <w:tcW w:w="2340" w:type="dxa"/>
            <w:vAlign w:val="bottom"/>
          </w:tcPr>
          <w:p w14:paraId="35198BCB" w14:textId="77777777" w:rsidR="00B90FB4" w:rsidRPr="004101B8" w:rsidRDefault="00B90FB4" w:rsidP="002C1E4C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3014B4A0" w14:textId="77777777" w:rsidR="00B90FB4" w:rsidRPr="004101B8" w:rsidRDefault="00B90FB4" w:rsidP="002C1E4C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25623BB6" w14:textId="77777777" w:rsidR="00B90FB4" w:rsidRPr="004101B8" w:rsidRDefault="00B90FB4" w:rsidP="002C1E4C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1194" w:rsidRPr="004101B8" w14:paraId="1143B718" w14:textId="77777777" w:rsidTr="00D80B41">
        <w:trPr>
          <w:jc w:val="center"/>
        </w:trPr>
        <w:tc>
          <w:tcPr>
            <w:tcW w:w="3960" w:type="dxa"/>
            <w:vAlign w:val="bottom"/>
          </w:tcPr>
          <w:p w14:paraId="514D8757" w14:textId="77777777" w:rsidR="00611194" w:rsidRPr="004101B8" w:rsidRDefault="00B90FB4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 w:rsidR="00611194" w:rsidRPr="004101B8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52" w:name="Text2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340" w:type="dxa"/>
            <w:vAlign w:val="bottom"/>
          </w:tcPr>
          <w:p w14:paraId="264DF591" w14:textId="77777777" w:rsidR="00611194" w:rsidRPr="004101B8" w:rsidRDefault="0061119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53" w:name="Text163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340" w:type="dxa"/>
            <w:vAlign w:val="bottom"/>
          </w:tcPr>
          <w:p w14:paraId="17D270CD" w14:textId="77777777" w:rsidR="00611194" w:rsidRPr="004101B8" w:rsidRDefault="0061119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54" w:name="Text169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160" w:type="dxa"/>
            <w:vAlign w:val="bottom"/>
          </w:tcPr>
          <w:p w14:paraId="7F3E39FE" w14:textId="77777777" w:rsidR="00611194" w:rsidRPr="004101B8" w:rsidRDefault="0061119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55" w:name="Text175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</w:tr>
    </w:tbl>
    <w:p w14:paraId="6DD3C3E5" w14:textId="542EE565" w:rsidR="001642B5" w:rsidRPr="004101B8" w:rsidRDefault="004F1468" w:rsidP="00E731B4">
      <w:pPr>
        <w:tabs>
          <w:tab w:val="left" w:pos="720"/>
          <w:tab w:val="left" w:pos="2340"/>
          <w:tab w:val="left" w:pos="3420"/>
          <w:tab w:val="left" w:pos="3960"/>
          <w:tab w:val="left" w:pos="9000"/>
        </w:tabs>
        <w:spacing w:before="240"/>
        <w:rPr>
          <w:rFonts w:ascii="Arial" w:hAnsi="Arial" w:cs="Arial"/>
          <w:b/>
          <w:sz w:val="18"/>
          <w:szCs w:val="18"/>
        </w:rPr>
      </w:pPr>
      <w:r w:rsidRPr="0066627D">
        <w:rPr>
          <w:rFonts w:asciiTheme="minorHAnsi" w:hAnsiTheme="minorHAnsi" w:cstheme="minorHAnsi"/>
          <w:b/>
          <w:sz w:val="28"/>
          <w:szCs w:val="28"/>
        </w:rPr>
        <w:t>Application Rates and M</w:t>
      </w:r>
      <w:r w:rsidR="005B0A3F" w:rsidRPr="0066627D">
        <w:rPr>
          <w:rFonts w:asciiTheme="minorHAnsi" w:hAnsiTheme="minorHAnsi" w:cstheme="minorHAnsi"/>
          <w:b/>
          <w:sz w:val="28"/>
          <w:szCs w:val="28"/>
        </w:rPr>
        <w:t>ethods</w:t>
      </w:r>
      <w:r w:rsidR="0039499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94991">
        <w:rPr>
          <w:rFonts w:ascii="Arial" w:hAnsi="Arial" w:cs="Arial"/>
          <w:bCs/>
          <w:sz w:val="18"/>
          <w:szCs w:val="18"/>
        </w:rPr>
        <w:t xml:space="preserve">(An application rate calculator is available on the </w:t>
      </w:r>
      <w:hyperlink r:id="rId11" w:history="1">
        <w:r w:rsidR="00394991" w:rsidRPr="00D80B41">
          <w:rPr>
            <w:rStyle w:val="Hyperlink"/>
            <w:rFonts w:ascii="Arial" w:hAnsi="Arial" w:cs="Arial"/>
            <w:bCs/>
            <w:sz w:val="18"/>
            <w:szCs w:val="18"/>
            <w:u w:val="none"/>
          </w:rPr>
          <w:t>IBP website</w:t>
        </w:r>
      </w:hyperlink>
      <w:r w:rsidR="00394991">
        <w:rPr>
          <w:rFonts w:ascii="Arial" w:hAnsi="Arial" w:cs="Arial"/>
          <w:bCs/>
          <w:sz w:val="18"/>
          <w:szCs w:val="18"/>
        </w:rPr>
        <w:t>.)</w:t>
      </w:r>
    </w:p>
    <w:tbl>
      <w:tblPr>
        <w:tblW w:w="10818" w:type="dxa"/>
        <w:tblInd w:w="-9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2340"/>
        <w:gridCol w:w="2340"/>
        <w:gridCol w:w="2250"/>
      </w:tblGrid>
      <w:tr w:rsidR="001642B5" w:rsidRPr="004101B8" w14:paraId="29FBA0B5" w14:textId="77777777" w:rsidTr="0066627D">
        <w:tc>
          <w:tcPr>
            <w:tcW w:w="3888" w:type="dxa"/>
            <w:vAlign w:val="bottom"/>
          </w:tcPr>
          <w:p w14:paraId="700F2086" w14:textId="26232EBB" w:rsidR="001642B5" w:rsidRPr="004101B8" w:rsidRDefault="005B0A3F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 number</w:t>
            </w:r>
            <w:r w:rsidR="002C1E4C">
              <w:rPr>
                <w:rFonts w:ascii="Arial" w:hAnsi="Arial" w:cs="Arial"/>
                <w:sz w:val="18"/>
                <w:szCs w:val="18"/>
              </w:rPr>
              <w:t>(s)</w:t>
            </w:r>
            <w:r w:rsidR="006A6B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499F">
              <w:rPr>
                <w:rFonts w:ascii="Arial" w:hAnsi="Arial" w:cs="Arial"/>
                <w:sz w:val="18"/>
                <w:szCs w:val="18"/>
              </w:rPr>
              <w:t xml:space="preserve">from IBP Analysis table </w:t>
            </w:r>
            <w:r w:rsidR="001642B5" w:rsidRPr="004101B8">
              <w:rPr>
                <w:rFonts w:ascii="Arial" w:hAnsi="Arial" w:cs="Arial"/>
                <w:sz w:val="18"/>
                <w:szCs w:val="18"/>
              </w:rPr>
              <w:t xml:space="preserve">used </w:t>
            </w:r>
            <w:r w:rsidR="00DF7BCB">
              <w:rPr>
                <w:rFonts w:ascii="Arial" w:hAnsi="Arial" w:cs="Arial"/>
                <w:sz w:val="18"/>
                <w:szCs w:val="18"/>
              </w:rPr>
              <w:t>for</w:t>
            </w:r>
            <w:r w:rsidR="001642B5" w:rsidRPr="004101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7C3">
              <w:rPr>
                <w:rFonts w:ascii="Arial" w:hAnsi="Arial" w:cs="Arial"/>
                <w:sz w:val="18"/>
                <w:szCs w:val="18"/>
              </w:rPr>
              <w:t xml:space="preserve">application rate </w:t>
            </w:r>
            <w:r w:rsidR="001642B5" w:rsidRPr="004101B8">
              <w:rPr>
                <w:rFonts w:ascii="Arial" w:hAnsi="Arial" w:cs="Arial"/>
                <w:sz w:val="18"/>
                <w:szCs w:val="18"/>
              </w:rPr>
              <w:t>calculations:</w:t>
            </w:r>
          </w:p>
        </w:tc>
        <w:tc>
          <w:tcPr>
            <w:tcW w:w="2340" w:type="dxa"/>
            <w:vAlign w:val="bottom"/>
          </w:tcPr>
          <w:p w14:paraId="0F5FAA18" w14:textId="77777777" w:rsidR="001642B5" w:rsidRPr="006A0A2D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56" w:name="Text177"/>
            <w:r w:rsidR="001642B5"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340" w:type="dxa"/>
            <w:vAlign w:val="bottom"/>
          </w:tcPr>
          <w:p w14:paraId="640D2678" w14:textId="77777777" w:rsidR="001642B5" w:rsidRPr="006A0A2D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57" w:name="Text188"/>
            <w:r w:rsidR="001642B5"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250" w:type="dxa"/>
            <w:vAlign w:val="bottom"/>
          </w:tcPr>
          <w:p w14:paraId="6789BBEF" w14:textId="77777777" w:rsidR="001642B5" w:rsidRPr="006A0A2D" w:rsidRDefault="000B794E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58" w:name="Text199"/>
            <w:r w:rsidR="001642B5"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FBA"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FBA"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</w:tr>
      <w:tr w:rsidR="002C1E4C" w:rsidRPr="005C746B" w14:paraId="313AB796" w14:textId="77777777" w:rsidTr="0066627D">
        <w:tc>
          <w:tcPr>
            <w:tcW w:w="3888" w:type="dxa"/>
            <w:vAlign w:val="bottom"/>
          </w:tcPr>
          <w:p w14:paraId="35511446" w14:textId="10FA9B13" w:rsidR="002C1E4C" w:rsidRPr="005C746B" w:rsidRDefault="002C1E4C" w:rsidP="00D80B41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5C746B">
              <w:rPr>
                <w:rFonts w:ascii="Arial" w:hAnsi="Arial" w:cs="Arial"/>
                <w:sz w:val="18"/>
                <w:szCs w:val="18"/>
              </w:rPr>
              <w:t>Gal</w:t>
            </w:r>
            <w:r w:rsidR="003971B8">
              <w:rPr>
                <w:rFonts w:ascii="Arial" w:hAnsi="Arial" w:cs="Arial"/>
                <w:sz w:val="18"/>
                <w:szCs w:val="18"/>
              </w:rPr>
              <w:t>lons</w:t>
            </w:r>
            <w:r w:rsidRPr="005C74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746B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Pr="005C746B">
              <w:rPr>
                <w:rFonts w:ascii="Arial" w:hAnsi="Arial" w:cs="Arial"/>
                <w:sz w:val="18"/>
                <w:szCs w:val="18"/>
              </w:rPr>
              <w:t xml:space="preserve"> wet tons</w:t>
            </w:r>
            <w:r w:rsidR="005E49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746B">
              <w:rPr>
                <w:rFonts w:ascii="Arial" w:hAnsi="Arial" w:cs="Arial"/>
                <w:sz w:val="18"/>
                <w:szCs w:val="18"/>
              </w:rPr>
              <w:t>of IBP applied</w:t>
            </w:r>
            <w:r w:rsidR="00D80B41">
              <w:rPr>
                <w:rFonts w:ascii="Arial" w:hAnsi="Arial" w:cs="Arial"/>
                <w:sz w:val="18"/>
                <w:szCs w:val="18"/>
              </w:rPr>
              <w:br/>
            </w:r>
            <w:r w:rsidR="005E499F" w:rsidRPr="00311DC7">
              <w:rPr>
                <w:rFonts w:ascii="Arial" w:hAnsi="Arial" w:cs="Arial"/>
                <w:b/>
                <w:bCs/>
                <w:sz w:val="18"/>
                <w:szCs w:val="18"/>
              </w:rPr>
              <w:t>per acre</w:t>
            </w:r>
            <w:r w:rsidR="005C27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C746B">
              <w:rPr>
                <w:rFonts w:ascii="Arial" w:hAnsi="Arial" w:cs="Arial"/>
                <w:sz w:val="18"/>
                <w:szCs w:val="18"/>
              </w:rPr>
              <w:t>this year:</w:t>
            </w:r>
          </w:p>
        </w:tc>
        <w:tc>
          <w:tcPr>
            <w:tcW w:w="2340" w:type="dxa"/>
            <w:vAlign w:val="bottom"/>
          </w:tcPr>
          <w:p w14:paraId="02839714" w14:textId="70451974" w:rsidR="002C1E4C" w:rsidRPr="002C1E4C" w:rsidRDefault="00CD6249" w:rsidP="00D80B41">
            <w:pPr>
              <w:tabs>
                <w:tab w:val="left" w:pos="1051"/>
                <w:tab w:val="left" w:pos="1980"/>
                <w:tab w:val="left" w:pos="7200"/>
                <w:tab w:val="left" w:pos="9000"/>
              </w:tabs>
              <w:spacing w:before="40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8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8"/>
              </w:rPr>
              <w:fldChar w:fldCharType="separate"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t xml:space="preserve"> gal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/ac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8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8"/>
              </w:rPr>
              <w:fldChar w:fldCharType="separate"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t xml:space="preserve"> wet tons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/ac   </w:t>
            </w:r>
          </w:p>
        </w:tc>
        <w:tc>
          <w:tcPr>
            <w:tcW w:w="2340" w:type="dxa"/>
            <w:vAlign w:val="bottom"/>
          </w:tcPr>
          <w:p w14:paraId="0D477EFC" w14:textId="4DAA3C60" w:rsidR="002C1E4C" w:rsidRPr="002C1E4C" w:rsidRDefault="00CD6249" w:rsidP="00D80B41">
            <w:pPr>
              <w:tabs>
                <w:tab w:val="left" w:pos="1051"/>
                <w:tab w:val="left" w:pos="1980"/>
                <w:tab w:val="left" w:pos="7200"/>
                <w:tab w:val="left" w:pos="9000"/>
              </w:tabs>
              <w:spacing w:before="40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8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8"/>
              </w:rPr>
              <w:fldChar w:fldCharType="separate"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t xml:space="preserve"> gal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/ac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8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8"/>
              </w:rPr>
              <w:fldChar w:fldCharType="separate"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t xml:space="preserve"> wet tons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/ac   </w:t>
            </w:r>
          </w:p>
        </w:tc>
        <w:tc>
          <w:tcPr>
            <w:tcW w:w="2250" w:type="dxa"/>
            <w:vAlign w:val="bottom"/>
          </w:tcPr>
          <w:p w14:paraId="0ADF3D2E" w14:textId="164887B3" w:rsidR="002C1E4C" w:rsidRPr="002C1E4C" w:rsidRDefault="00CD6249" w:rsidP="00D80B41">
            <w:pPr>
              <w:tabs>
                <w:tab w:val="left" w:pos="961"/>
                <w:tab w:val="left" w:pos="1980"/>
                <w:tab w:val="left" w:pos="7200"/>
                <w:tab w:val="left" w:pos="9000"/>
              </w:tabs>
              <w:spacing w:before="40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8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8"/>
              </w:rPr>
              <w:fldChar w:fldCharType="separate"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t xml:space="preserve"> gal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/ac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="00F145F9">
              <w:rPr>
                <w:rFonts w:ascii="Arial" w:hAnsi="Arial" w:cs="Arial"/>
                <w:color w:val="000000"/>
                <w:sz w:val="16"/>
                <w:szCs w:val="18"/>
              </w:rPr>
            </w:r>
            <w:r w:rsidR="00F145F9">
              <w:rPr>
                <w:rFonts w:ascii="Arial" w:hAnsi="Arial" w:cs="Arial"/>
                <w:color w:val="000000"/>
                <w:sz w:val="16"/>
                <w:szCs w:val="18"/>
              </w:rPr>
              <w:fldChar w:fldCharType="separate"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Pr="002C1E4C">
              <w:rPr>
                <w:rFonts w:ascii="Arial" w:hAnsi="Arial" w:cs="Arial"/>
                <w:color w:val="000000"/>
                <w:sz w:val="16"/>
                <w:szCs w:val="18"/>
              </w:rPr>
              <w:t xml:space="preserve"> wet tons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/ac   </w:t>
            </w:r>
          </w:p>
        </w:tc>
      </w:tr>
      <w:tr w:rsidR="002C1E4C" w:rsidRPr="004101B8" w14:paraId="097B5C15" w14:textId="77777777" w:rsidTr="0066627D">
        <w:trPr>
          <w:trHeight w:val="643"/>
        </w:trPr>
        <w:tc>
          <w:tcPr>
            <w:tcW w:w="3888" w:type="dxa"/>
            <w:vAlign w:val="bottom"/>
          </w:tcPr>
          <w:p w14:paraId="34A1D4AE" w14:textId="778AAC2D" w:rsidR="002C1E4C" w:rsidRPr="004101B8" w:rsidRDefault="002C1E4C" w:rsidP="00A10CCA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Months IBP w</w:t>
            </w:r>
            <w:r w:rsidR="005E499F">
              <w:rPr>
                <w:rFonts w:ascii="Arial" w:hAnsi="Arial" w:cs="Arial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 xml:space="preserve"> land applied </w:t>
            </w:r>
            <w:r>
              <w:rPr>
                <w:rFonts w:ascii="Arial" w:hAnsi="Arial" w:cs="Arial"/>
                <w:sz w:val="18"/>
                <w:szCs w:val="18"/>
              </w:rPr>
              <w:br/>
              <w:t>(check all that apply):</w:t>
            </w:r>
          </w:p>
        </w:tc>
        <w:tc>
          <w:tcPr>
            <w:tcW w:w="2340" w:type="dxa"/>
            <w:vAlign w:val="bottom"/>
          </w:tcPr>
          <w:p w14:paraId="3F68EC54" w14:textId="77777777" w:rsidR="002C1E4C" w:rsidRPr="005C746B" w:rsidRDefault="002C1E4C" w:rsidP="00A10CCA">
            <w:pPr>
              <w:tabs>
                <w:tab w:val="left" w:pos="414"/>
                <w:tab w:val="left" w:pos="864"/>
                <w:tab w:val="left" w:pos="1314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  <w:r w:rsidRPr="005C746B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  <w:r w:rsidRPr="005C746B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  <w:r w:rsidRPr="005C746B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  <w:r w:rsidRPr="005C746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  <w:r w:rsidRPr="005C746B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  <w:r w:rsidRPr="005C746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  <w:r w:rsidRPr="005C746B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  <w:r w:rsidRPr="005C746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  <w:r w:rsidRPr="005C746B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  <w:r w:rsidRPr="005C746B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  <w:r w:rsidRPr="005C746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40" w:type="dxa"/>
            <w:vAlign w:val="bottom"/>
          </w:tcPr>
          <w:p w14:paraId="373F398B" w14:textId="77777777" w:rsidR="002C1E4C" w:rsidRPr="005C746B" w:rsidRDefault="002C1E4C" w:rsidP="00A10CCA">
            <w:pPr>
              <w:tabs>
                <w:tab w:val="left" w:pos="414"/>
                <w:tab w:val="left" w:pos="864"/>
                <w:tab w:val="left" w:pos="1314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50" w:type="dxa"/>
            <w:vAlign w:val="bottom"/>
          </w:tcPr>
          <w:p w14:paraId="0F8F59F9" w14:textId="77777777" w:rsidR="002C1E4C" w:rsidRPr="005C746B" w:rsidRDefault="002C1E4C" w:rsidP="00A10CCA">
            <w:pPr>
              <w:tabs>
                <w:tab w:val="left" w:pos="414"/>
                <w:tab w:val="left" w:pos="864"/>
                <w:tab w:val="left" w:pos="1314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C1E4C" w:rsidRPr="004101B8" w14:paraId="3C1B8827" w14:textId="77777777" w:rsidTr="0066627D">
        <w:tc>
          <w:tcPr>
            <w:tcW w:w="3888" w:type="dxa"/>
            <w:vAlign w:val="bottom"/>
          </w:tcPr>
          <w:p w14:paraId="5C885510" w14:textId="77777777" w:rsidR="002C1E4C" w:rsidRPr="004101B8" w:rsidRDefault="002C1E4C" w:rsidP="00A10CCA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m</w:t>
            </w:r>
            <w:r w:rsidRPr="004101B8">
              <w:rPr>
                <w:rFonts w:ascii="Arial" w:hAnsi="Arial" w:cs="Arial"/>
                <w:sz w:val="18"/>
                <w:szCs w:val="18"/>
              </w:rPr>
              <w:t>ethod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(check all that apply)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vAlign w:val="bottom"/>
          </w:tcPr>
          <w:p w14:paraId="753432EE" w14:textId="77777777" w:rsidR="002C1E4C" w:rsidRPr="009A3170" w:rsidRDefault="002C1E4C" w:rsidP="00A10CC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  <w:r w:rsidR="00A10CCA">
              <w:rPr>
                <w:rFonts w:ascii="Arial" w:hAnsi="Arial" w:cs="Arial"/>
                <w:sz w:val="16"/>
                <w:szCs w:val="16"/>
              </w:rPr>
              <w:t xml:space="preserve"> Surface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  <w:r>
              <w:rPr>
                <w:rFonts w:ascii="Arial" w:hAnsi="Arial" w:cs="Arial"/>
                <w:sz w:val="16"/>
                <w:szCs w:val="16"/>
              </w:rPr>
              <w:t xml:space="preserve"> Injection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  <w:r>
              <w:rPr>
                <w:rFonts w:ascii="Arial" w:hAnsi="Arial" w:cs="Arial"/>
                <w:sz w:val="16"/>
                <w:szCs w:val="16"/>
              </w:rPr>
              <w:t xml:space="preserve"> Incorporation </w:t>
            </w:r>
            <w:r w:rsidRPr="009A3170">
              <w:rPr>
                <w:rFonts w:ascii="Arial" w:hAnsi="Arial" w:cs="Arial"/>
                <w:sz w:val="14"/>
                <w:szCs w:val="16"/>
              </w:rPr>
              <w:t>(0-48 hrs)</w:t>
            </w:r>
            <w:r w:rsidRPr="009A31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vAlign w:val="bottom"/>
          </w:tcPr>
          <w:p w14:paraId="6E92D8C8" w14:textId="77777777" w:rsidR="002C1E4C" w:rsidRPr="009A3170" w:rsidRDefault="002C1E4C" w:rsidP="00A10CC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10CCA">
              <w:rPr>
                <w:rFonts w:ascii="Arial" w:hAnsi="Arial" w:cs="Arial"/>
                <w:sz w:val="16"/>
                <w:szCs w:val="16"/>
              </w:rPr>
              <w:t xml:space="preserve"> Surface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Injection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Incorporation </w:t>
            </w:r>
            <w:r w:rsidRPr="009A3170">
              <w:rPr>
                <w:rFonts w:ascii="Arial" w:hAnsi="Arial" w:cs="Arial"/>
                <w:sz w:val="14"/>
                <w:szCs w:val="16"/>
              </w:rPr>
              <w:t>(0-48 hrs)</w:t>
            </w:r>
            <w:r w:rsidRPr="009A31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vAlign w:val="bottom"/>
          </w:tcPr>
          <w:p w14:paraId="12936878" w14:textId="77777777" w:rsidR="002C1E4C" w:rsidRPr="009A3170" w:rsidRDefault="002C1E4C" w:rsidP="00A10CC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10CCA">
              <w:rPr>
                <w:rFonts w:ascii="Arial" w:hAnsi="Arial" w:cs="Arial"/>
                <w:sz w:val="16"/>
                <w:szCs w:val="16"/>
              </w:rPr>
              <w:t xml:space="preserve"> Surface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Injection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Incorporation </w:t>
            </w:r>
            <w:r w:rsidRPr="009A3170">
              <w:rPr>
                <w:rFonts w:ascii="Arial" w:hAnsi="Arial" w:cs="Arial"/>
                <w:sz w:val="14"/>
                <w:szCs w:val="16"/>
              </w:rPr>
              <w:t>(0-48 hrs)</w:t>
            </w:r>
            <w:r w:rsidRPr="009A31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21814" w:rsidRPr="004101B8" w14:paraId="2989FF57" w14:textId="77777777" w:rsidTr="0066627D">
        <w:tc>
          <w:tcPr>
            <w:tcW w:w="3888" w:type="dxa"/>
            <w:vAlign w:val="bottom"/>
          </w:tcPr>
          <w:p w14:paraId="074321BA" w14:textId="77777777" w:rsidR="00621814" w:rsidRPr="004101B8" w:rsidRDefault="00621814" w:rsidP="00A10CCA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sites used during months = 12, 1, 2, or 3 (winter), is the maximum slope at the site used during application less than 2%?</w:t>
            </w:r>
          </w:p>
        </w:tc>
        <w:tc>
          <w:tcPr>
            <w:tcW w:w="2340" w:type="dxa"/>
            <w:vAlign w:val="bottom"/>
          </w:tcPr>
          <w:p w14:paraId="3571A314" w14:textId="77777777" w:rsidR="00621814" w:rsidRPr="004101B8" w:rsidRDefault="00621814" w:rsidP="00797836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340" w:type="dxa"/>
            <w:vAlign w:val="bottom"/>
          </w:tcPr>
          <w:p w14:paraId="638A0D2E" w14:textId="77777777" w:rsidR="00621814" w:rsidRPr="004101B8" w:rsidRDefault="00621814" w:rsidP="00797836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250" w:type="dxa"/>
            <w:vAlign w:val="bottom"/>
          </w:tcPr>
          <w:p w14:paraId="42289286" w14:textId="77777777" w:rsidR="00621814" w:rsidRPr="004101B8" w:rsidRDefault="00621814" w:rsidP="00797836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145F9">
              <w:rPr>
                <w:rFonts w:ascii="Arial" w:hAnsi="Arial" w:cs="Arial"/>
                <w:sz w:val="16"/>
                <w:szCs w:val="16"/>
              </w:rPr>
            </w:r>
            <w:r w:rsidR="00F145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621814" w:rsidRPr="004101B8" w14:paraId="2DC680A7" w14:textId="77777777" w:rsidTr="0066627D">
        <w:tc>
          <w:tcPr>
            <w:tcW w:w="3888" w:type="dxa"/>
            <w:tcBorders>
              <w:right w:val="nil"/>
            </w:tcBorders>
            <w:vAlign w:val="bottom"/>
          </w:tcPr>
          <w:p w14:paraId="2E156C39" w14:textId="3B321BA1" w:rsidR="00621814" w:rsidRPr="004101B8" w:rsidRDefault="00621814" w:rsidP="00A10CCA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Nitrogen applied</w:t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96FB5">
              <w:rPr>
                <w:rFonts w:ascii="Arial" w:hAnsi="Arial" w:cs="Arial"/>
                <w:b/>
                <w:iCs/>
                <w:sz w:val="18"/>
                <w:szCs w:val="18"/>
              </w:rPr>
              <w:t>(pounds/acre)</w:t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nil"/>
            </w:tcBorders>
            <w:vAlign w:val="bottom"/>
          </w:tcPr>
          <w:p w14:paraId="06E5825B" w14:textId="77777777" w:rsidR="00621814" w:rsidRPr="004101B8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1814" w:rsidRPr="004101B8" w14:paraId="21C2F7AC" w14:textId="77777777" w:rsidTr="0066627D">
        <w:tc>
          <w:tcPr>
            <w:tcW w:w="3888" w:type="dxa"/>
            <w:vAlign w:val="bottom"/>
          </w:tcPr>
          <w:p w14:paraId="334244DC" w14:textId="0C5ABE17" w:rsidR="00621814" w:rsidRPr="004101B8" w:rsidRDefault="00621814" w:rsidP="0062181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ind w:left="-1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t>Avai</w:t>
            </w:r>
            <w:r>
              <w:rPr>
                <w:rFonts w:ascii="Arial" w:hAnsi="Arial" w:cs="Arial"/>
                <w:sz w:val="18"/>
                <w:szCs w:val="18"/>
              </w:rPr>
              <w:t xml:space="preserve">lable </w:t>
            </w:r>
            <w:r w:rsidR="005E499F">
              <w:rPr>
                <w:rFonts w:ascii="Arial" w:hAnsi="Arial" w:cs="Arial"/>
                <w:sz w:val="18"/>
                <w:szCs w:val="18"/>
              </w:rPr>
              <w:t>n</w:t>
            </w:r>
            <w:r w:rsidRPr="004101B8">
              <w:rPr>
                <w:rFonts w:ascii="Arial" w:hAnsi="Arial" w:cs="Arial"/>
                <w:sz w:val="18"/>
                <w:szCs w:val="18"/>
              </w:rPr>
              <w:t xml:space="preserve">itrogen applied in </w:t>
            </w:r>
            <w:r>
              <w:rPr>
                <w:rFonts w:ascii="Arial" w:hAnsi="Arial" w:cs="Arial"/>
                <w:sz w:val="18"/>
                <w:szCs w:val="18"/>
              </w:rPr>
              <w:t xml:space="preserve">IBP </w:t>
            </w:r>
            <w:r w:rsidRPr="004101B8">
              <w:rPr>
                <w:rFonts w:ascii="Arial" w:hAnsi="Arial" w:cs="Arial"/>
                <w:sz w:val="18"/>
                <w:szCs w:val="18"/>
              </w:rPr>
              <w:t>this year:</w:t>
            </w:r>
          </w:p>
        </w:tc>
        <w:tc>
          <w:tcPr>
            <w:tcW w:w="2340" w:type="dxa"/>
            <w:vAlign w:val="bottom"/>
          </w:tcPr>
          <w:p w14:paraId="10587C9F" w14:textId="77777777" w:rsidR="00621814" w:rsidRPr="004101B8" w:rsidRDefault="00621814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74" w:name="Text182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340" w:type="dxa"/>
            <w:vAlign w:val="bottom"/>
          </w:tcPr>
          <w:p w14:paraId="2DB1AB4A" w14:textId="77777777" w:rsidR="00621814" w:rsidRPr="004101B8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75" w:name="Text193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250" w:type="dxa"/>
            <w:vAlign w:val="bottom"/>
          </w:tcPr>
          <w:p w14:paraId="14051352" w14:textId="77777777" w:rsidR="00621814" w:rsidRPr="004101B8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76" w:name="Text204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</w:tr>
      <w:tr w:rsidR="00621814" w:rsidRPr="004101B8" w14:paraId="681BC8AB" w14:textId="77777777" w:rsidTr="0066627D">
        <w:tc>
          <w:tcPr>
            <w:tcW w:w="3888" w:type="dxa"/>
            <w:vAlign w:val="bottom"/>
          </w:tcPr>
          <w:p w14:paraId="4FA454E1" w14:textId="4C29983A" w:rsidR="00621814" w:rsidRPr="004101B8" w:rsidRDefault="00621814" w:rsidP="0062181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ind w:left="-1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t xml:space="preserve">Carryover </w:t>
            </w:r>
            <w:r w:rsidR="005E499F">
              <w:rPr>
                <w:rFonts w:ascii="Arial" w:hAnsi="Arial" w:cs="Arial"/>
                <w:sz w:val="18"/>
                <w:szCs w:val="18"/>
              </w:rPr>
              <w:t>n</w:t>
            </w:r>
            <w:r w:rsidRPr="004101B8">
              <w:rPr>
                <w:rFonts w:ascii="Arial" w:hAnsi="Arial" w:cs="Arial"/>
                <w:sz w:val="18"/>
                <w:szCs w:val="18"/>
              </w:rPr>
              <w:t>itrogen</w:t>
            </w:r>
            <w:r>
              <w:rPr>
                <w:rFonts w:ascii="Arial" w:hAnsi="Arial" w:cs="Arial"/>
                <w:sz w:val="18"/>
                <w:szCs w:val="18"/>
              </w:rPr>
              <w:t xml:space="preserve"> from one</w:t>
            </w:r>
            <w:r w:rsidRPr="004101B8">
              <w:rPr>
                <w:rFonts w:ascii="Arial" w:hAnsi="Arial" w:cs="Arial"/>
                <w:sz w:val="18"/>
                <w:szCs w:val="18"/>
              </w:rPr>
              <w:t xml:space="preserve"> year ago:</w:t>
            </w:r>
          </w:p>
        </w:tc>
        <w:tc>
          <w:tcPr>
            <w:tcW w:w="2340" w:type="dxa"/>
            <w:vAlign w:val="bottom"/>
          </w:tcPr>
          <w:p w14:paraId="6E591BF2" w14:textId="77777777" w:rsidR="00621814" w:rsidRPr="004101B8" w:rsidRDefault="00621814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77" w:name="Text183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340" w:type="dxa"/>
            <w:vAlign w:val="bottom"/>
          </w:tcPr>
          <w:p w14:paraId="6B91F571" w14:textId="77777777" w:rsidR="00621814" w:rsidRPr="004101B8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78" w:name="Text194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250" w:type="dxa"/>
            <w:vAlign w:val="bottom"/>
          </w:tcPr>
          <w:p w14:paraId="5981EADB" w14:textId="77777777" w:rsidR="00621814" w:rsidRPr="004101B8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79" w:name="Text205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</w:tr>
      <w:tr w:rsidR="00621814" w:rsidRPr="004101B8" w14:paraId="450D8661" w14:textId="77777777" w:rsidTr="0066627D">
        <w:tc>
          <w:tcPr>
            <w:tcW w:w="3888" w:type="dxa"/>
            <w:vAlign w:val="bottom"/>
          </w:tcPr>
          <w:p w14:paraId="0CEE44A8" w14:textId="77777777" w:rsidR="00621814" w:rsidRPr="004101B8" w:rsidRDefault="00621814" w:rsidP="0062181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ind w:left="-1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t>Nitrogen applied from other sources:</w:t>
            </w:r>
          </w:p>
        </w:tc>
        <w:tc>
          <w:tcPr>
            <w:tcW w:w="2340" w:type="dxa"/>
            <w:vAlign w:val="bottom"/>
          </w:tcPr>
          <w:p w14:paraId="2BCC902A" w14:textId="77777777" w:rsidR="00621814" w:rsidRPr="004101B8" w:rsidRDefault="00621814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80" w:name="Text184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340" w:type="dxa"/>
            <w:vAlign w:val="bottom"/>
          </w:tcPr>
          <w:p w14:paraId="61C35866" w14:textId="77777777" w:rsidR="00621814" w:rsidRPr="004101B8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81" w:name="Text195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250" w:type="dxa"/>
            <w:vAlign w:val="bottom"/>
          </w:tcPr>
          <w:p w14:paraId="1E23234A" w14:textId="77777777" w:rsidR="00621814" w:rsidRPr="004101B8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82" w:name="Text206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</w:tr>
      <w:tr w:rsidR="00621814" w:rsidRPr="004101B8" w14:paraId="7127C9E8" w14:textId="77777777" w:rsidTr="0066627D">
        <w:tc>
          <w:tcPr>
            <w:tcW w:w="3888" w:type="dxa"/>
            <w:vAlign w:val="bottom"/>
          </w:tcPr>
          <w:p w14:paraId="32E90F6E" w14:textId="051F21C1" w:rsidR="00621814" w:rsidRPr="004101B8" w:rsidRDefault="00621814" w:rsidP="0062181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ind w:left="-1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1179">
              <w:rPr>
                <w:rFonts w:ascii="Arial" w:hAnsi="Arial" w:cs="Arial"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499F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itrogen applied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vAlign w:val="bottom"/>
          </w:tcPr>
          <w:p w14:paraId="3201C0C9" w14:textId="77777777" w:rsidR="00621814" w:rsidRPr="004101B8" w:rsidRDefault="00621814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83" w:name="Text185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2340" w:type="dxa"/>
            <w:vAlign w:val="bottom"/>
          </w:tcPr>
          <w:p w14:paraId="084D9FFC" w14:textId="77777777" w:rsidR="00621814" w:rsidRPr="004101B8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84" w:name="Text196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2250" w:type="dxa"/>
            <w:vAlign w:val="bottom"/>
          </w:tcPr>
          <w:p w14:paraId="24FF4C88" w14:textId="77777777" w:rsidR="00621814" w:rsidRPr="004101B8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85" w:name="Text207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</w:tr>
      <w:tr w:rsidR="00621814" w:rsidRPr="004101B8" w14:paraId="5607F8FB" w14:textId="77777777" w:rsidTr="0066627D">
        <w:tc>
          <w:tcPr>
            <w:tcW w:w="3888" w:type="dxa"/>
            <w:vAlign w:val="bottom"/>
          </w:tcPr>
          <w:p w14:paraId="1E79B495" w14:textId="0FB546EE" w:rsidR="00621814" w:rsidRPr="004101B8" w:rsidRDefault="00621814" w:rsidP="00AA1179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ind w:left="-1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Carryover </w:t>
            </w:r>
            <w:r w:rsidR="005E499F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itrogen for next year:</w:t>
            </w:r>
          </w:p>
        </w:tc>
        <w:tc>
          <w:tcPr>
            <w:tcW w:w="2340" w:type="dxa"/>
            <w:vAlign w:val="bottom"/>
          </w:tcPr>
          <w:p w14:paraId="3E116FCD" w14:textId="77777777" w:rsidR="00621814" w:rsidRPr="006A0A2D" w:rsidRDefault="00621814" w:rsidP="00A10CCA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3DFAE3BD" w14:textId="77777777" w:rsidR="00621814" w:rsidRPr="006A0A2D" w:rsidRDefault="00621814" w:rsidP="00A10CCA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5CFFA273" w14:textId="77777777" w:rsidR="00621814" w:rsidRPr="006A0A2D" w:rsidRDefault="00621814" w:rsidP="00A10CCA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814" w:rsidRPr="004101B8" w14:paraId="2C025D75" w14:textId="77777777" w:rsidTr="0066627D">
        <w:tc>
          <w:tcPr>
            <w:tcW w:w="3888" w:type="dxa"/>
            <w:vAlign w:val="bottom"/>
          </w:tcPr>
          <w:p w14:paraId="0AE7A1E8" w14:textId="386ED3E1" w:rsidR="00621814" w:rsidRPr="00E62C9D" w:rsidRDefault="00621814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 w:rsidRPr="00E62C9D">
              <w:rPr>
                <w:rFonts w:ascii="Arial" w:hAnsi="Arial" w:cs="Arial"/>
                <w:b/>
                <w:sz w:val="18"/>
                <w:szCs w:val="18"/>
              </w:rPr>
              <w:t xml:space="preserve">Phosphorus </w:t>
            </w:r>
            <w:r w:rsidR="005E499F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E62C9D">
              <w:rPr>
                <w:rFonts w:ascii="Arial" w:hAnsi="Arial" w:cs="Arial"/>
                <w:b/>
                <w:sz w:val="18"/>
                <w:szCs w:val="18"/>
              </w:rPr>
              <w:t>pplied (lb/ac):</w:t>
            </w:r>
          </w:p>
        </w:tc>
        <w:tc>
          <w:tcPr>
            <w:tcW w:w="2340" w:type="dxa"/>
            <w:vAlign w:val="bottom"/>
          </w:tcPr>
          <w:p w14:paraId="733B0A42" w14:textId="77777777" w:rsidR="00621814" w:rsidRPr="006A0A2D" w:rsidRDefault="00621814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86" w:name="Text186"/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2340" w:type="dxa"/>
            <w:vAlign w:val="bottom"/>
          </w:tcPr>
          <w:p w14:paraId="3B058308" w14:textId="77777777" w:rsidR="00621814" w:rsidRPr="006A0A2D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87" w:name="Text197"/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2250" w:type="dxa"/>
            <w:vAlign w:val="bottom"/>
          </w:tcPr>
          <w:p w14:paraId="5D80A9E3" w14:textId="77777777" w:rsidR="00621814" w:rsidRPr="006A0A2D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88" w:name="Text208"/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</w:tr>
      <w:tr w:rsidR="00BC1945" w:rsidRPr="009A3170" w14:paraId="61DB9658" w14:textId="77777777" w:rsidTr="0066627D">
        <w:tc>
          <w:tcPr>
            <w:tcW w:w="3888" w:type="dxa"/>
            <w:vAlign w:val="bottom"/>
          </w:tcPr>
          <w:p w14:paraId="71C80BDF" w14:textId="77777777" w:rsidR="00BC1945" w:rsidRDefault="00BC1945" w:rsidP="00B90FB4">
            <w:pPr>
              <w:tabs>
                <w:tab w:val="left" w:pos="3960"/>
                <w:tab w:val="left" w:pos="9000"/>
              </w:tabs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Sodium applied </w:t>
            </w:r>
            <w:r w:rsidR="00CA555C" w:rsidRPr="00CA555C">
              <w:rPr>
                <w:rFonts w:ascii="Arial" w:hAnsi="Arial" w:cs="Arial"/>
                <w:b/>
                <w:sz w:val="18"/>
                <w:szCs w:val="18"/>
              </w:rPr>
              <w:t>(lb/ac)</w:t>
            </w:r>
            <w:r w:rsidRPr="00CA55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vAlign w:val="bottom"/>
          </w:tcPr>
          <w:p w14:paraId="227C56F6" w14:textId="77777777" w:rsidR="00BC1945" w:rsidRDefault="00BC1945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89" w:name="Text2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2340" w:type="dxa"/>
          </w:tcPr>
          <w:p w14:paraId="1720D30B" w14:textId="77777777" w:rsidR="00BC1945" w:rsidRDefault="00B4792B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90" w:name="Text2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2250" w:type="dxa"/>
          </w:tcPr>
          <w:p w14:paraId="614CFEE6" w14:textId="77777777" w:rsidR="00BC1945" w:rsidRDefault="00B4792B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91" w:name="Text2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1"/>
          </w:p>
        </w:tc>
      </w:tr>
      <w:tr w:rsidR="00621814" w:rsidRPr="009A3170" w14:paraId="4EE3A0D1" w14:textId="77777777" w:rsidTr="0066627D">
        <w:tc>
          <w:tcPr>
            <w:tcW w:w="3888" w:type="dxa"/>
            <w:vAlign w:val="bottom"/>
          </w:tcPr>
          <w:p w14:paraId="4023912D" w14:textId="729AB4B8" w:rsidR="00621814" w:rsidRPr="009A3170" w:rsidRDefault="00621814" w:rsidP="00B90FB4">
            <w:pPr>
              <w:tabs>
                <w:tab w:val="left" w:pos="3960"/>
                <w:tab w:val="left" w:pos="9000"/>
              </w:tabs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CA555C">
              <w:rPr>
                <w:rFonts w:ascii="Arial" w:hAnsi="Arial" w:cs="Arial"/>
                <w:b/>
                <w:sz w:val="18"/>
                <w:szCs w:val="18"/>
              </w:rPr>
              <w:t xml:space="preserve">Additional </w:t>
            </w:r>
            <w:r w:rsidR="000F57C3">
              <w:rPr>
                <w:rFonts w:ascii="Arial" w:hAnsi="Arial" w:cs="Arial"/>
                <w:b/>
                <w:sz w:val="18"/>
                <w:szCs w:val="18"/>
              </w:rPr>
              <w:t>parameter</w:t>
            </w:r>
            <w:r w:rsidRPr="00CA555C">
              <w:rPr>
                <w:rFonts w:ascii="Arial" w:hAnsi="Arial" w:cs="Arial"/>
                <w:b/>
                <w:sz w:val="18"/>
                <w:szCs w:val="18"/>
              </w:rPr>
              <w:t xml:space="preserve"> name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vAlign w:val="bottom"/>
          </w:tcPr>
          <w:p w14:paraId="2F8531B5" w14:textId="77777777" w:rsidR="00621814" w:rsidRPr="009A3170" w:rsidRDefault="00621814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92" w:name="Text2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2340" w:type="dxa"/>
          </w:tcPr>
          <w:p w14:paraId="23D0B5BC" w14:textId="77777777" w:rsidR="00621814" w:rsidRPr="009A3170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93" w:name="Text2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2250" w:type="dxa"/>
          </w:tcPr>
          <w:p w14:paraId="18D8C3FE" w14:textId="77777777" w:rsidR="00621814" w:rsidRPr="009A3170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94" w:name="Text2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4"/>
          </w:p>
        </w:tc>
      </w:tr>
      <w:tr w:rsidR="00621814" w:rsidRPr="009A3170" w14:paraId="6292642D" w14:textId="77777777" w:rsidTr="0066627D">
        <w:tc>
          <w:tcPr>
            <w:tcW w:w="3888" w:type="dxa"/>
            <w:vAlign w:val="bottom"/>
          </w:tcPr>
          <w:p w14:paraId="0D9D5EF3" w14:textId="7B6F8AE5" w:rsidR="00621814" w:rsidRPr="009A3170" w:rsidRDefault="00621814" w:rsidP="00CA555C">
            <w:pPr>
              <w:tabs>
                <w:tab w:val="left" w:pos="3960"/>
                <w:tab w:val="left" w:pos="9000"/>
              </w:tabs>
              <w:spacing w:before="120"/>
              <w:ind w:left="-1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Annual </w:t>
            </w:r>
            <w:r w:rsidR="00CD7DB1">
              <w:rPr>
                <w:rFonts w:ascii="Arial" w:hAnsi="Arial" w:cs="Arial"/>
                <w:sz w:val="18"/>
                <w:szCs w:val="18"/>
              </w:rPr>
              <w:t>application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rate (lb/ac):</w:t>
            </w:r>
          </w:p>
        </w:tc>
        <w:tc>
          <w:tcPr>
            <w:tcW w:w="2340" w:type="dxa"/>
            <w:vAlign w:val="bottom"/>
          </w:tcPr>
          <w:p w14:paraId="69504EC4" w14:textId="77777777" w:rsidR="00621814" w:rsidRPr="009A3170" w:rsidRDefault="00621814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95" w:name="Text2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2340" w:type="dxa"/>
          </w:tcPr>
          <w:p w14:paraId="48EAA1C6" w14:textId="77777777" w:rsidR="00621814" w:rsidRPr="009A3170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96" w:name="Text2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2250" w:type="dxa"/>
          </w:tcPr>
          <w:p w14:paraId="6C4D0A56" w14:textId="77777777" w:rsidR="00621814" w:rsidRPr="009A3170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97" w:name="Text2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7"/>
          </w:p>
        </w:tc>
      </w:tr>
      <w:tr w:rsidR="00621814" w:rsidRPr="009A3170" w14:paraId="53C4E453" w14:textId="77777777" w:rsidTr="0066627D">
        <w:tc>
          <w:tcPr>
            <w:tcW w:w="3888" w:type="dxa"/>
            <w:vAlign w:val="bottom"/>
          </w:tcPr>
          <w:p w14:paraId="2519F195" w14:textId="77777777" w:rsidR="00621814" w:rsidRPr="009A3170" w:rsidRDefault="00621814" w:rsidP="00CA555C">
            <w:pPr>
              <w:tabs>
                <w:tab w:val="left" w:pos="3960"/>
                <w:tab w:val="left" w:pos="900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loading rate (if required) (lb/ac):</w:t>
            </w:r>
          </w:p>
        </w:tc>
        <w:tc>
          <w:tcPr>
            <w:tcW w:w="2340" w:type="dxa"/>
            <w:vAlign w:val="bottom"/>
          </w:tcPr>
          <w:p w14:paraId="6F55B5CC" w14:textId="77777777" w:rsidR="00621814" w:rsidRPr="009A3170" w:rsidRDefault="00621814" w:rsidP="00B90FB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98" w:name="Text2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2340" w:type="dxa"/>
          </w:tcPr>
          <w:p w14:paraId="462C36B0" w14:textId="77777777" w:rsidR="00621814" w:rsidRPr="009A3170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99" w:name="Text2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2250" w:type="dxa"/>
          </w:tcPr>
          <w:p w14:paraId="293AE737" w14:textId="77777777" w:rsidR="00621814" w:rsidRPr="009A3170" w:rsidRDefault="00621814" w:rsidP="009274D4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100" w:name="Text2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0"/>
          </w:p>
        </w:tc>
      </w:tr>
    </w:tbl>
    <w:p w14:paraId="43781899" w14:textId="77777777" w:rsidR="00BF7573" w:rsidRPr="0066627D" w:rsidRDefault="00010D0D" w:rsidP="0066627D">
      <w:pPr>
        <w:tabs>
          <w:tab w:val="left" w:pos="720"/>
          <w:tab w:val="left" w:pos="2340"/>
          <w:tab w:val="left" w:pos="3420"/>
          <w:tab w:val="left" w:pos="3960"/>
          <w:tab w:val="left" w:pos="9000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66627D">
        <w:rPr>
          <w:rFonts w:asciiTheme="minorHAnsi" w:hAnsiTheme="minorHAnsi" w:cstheme="minorHAnsi"/>
          <w:b/>
          <w:sz w:val="28"/>
          <w:szCs w:val="28"/>
        </w:rPr>
        <w:lastRenderedPageBreak/>
        <w:t>Certification</w:t>
      </w:r>
    </w:p>
    <w:p w14:paraId="71547441" w14:textId="77777777" w:rsidR="00BF7573" w:rsidRPr="00864219" w:rsidRDefault="00BF7573" w:rsidP="00010D0D">
      <w:pPr>
        <w:spacing w:after="120"/>
        <w:rPr>
          <w:rFonts w:ascii="Arial" w:hAnsi="Arial" w:cs="Arial"/>
          <w:sz w:val="18"/>
          <w:szCs w:val="18"/>
        </w:rPr>
      </w:pPr>
      <w:r w:rsidRPr="00864219">
        <w:rPr>
          <w:rFonts w:ascii="Arial" w:hAnsi="Arial" w:cs="Arial"/>
          <w:sz w:val="18"/>
          <w:szCs w:val="18"/>
        </w:rPr>
        <w:t>I certify that I am familiar with the information contained in this report</w:t>
      </w:r>
      <w:r w:rsidR="00010D0D">
        <w:rPr>
          <w:rFonts w:ascii="Arial" w:hAnsi="Arial" w:cs="Arial"/>
          <w:sz w:val="18"/>
          <w:szCs w:val="18"/>
        </w:rPr>
        <w:t>,</w:t>
      </w:r>
      <w:r w:rsidRPr="00864219">
        <w:rPr>
          <w:rFonts w:ascii="Arial" w:hAnsi="Arial" w:cs="Arial"/>
          <w:sz w:val="18"/>
          <w:szCs w:val="18"/>
        </w:rPr>
        <w:t xml:space="preserve"> and that to the best of my knowledge and belief the information is true, accurate</w:t>
      </w:r>
      <w:r w:rsidR="00010D0D">
        <w:rPr>
          <w:rFonts w:ascii="Arial" w:hAnsi="Arial" w:cs="Arial"/>
          <w:sz w:val="18"/>
          <w:szCs w:val="18"/>
        </w:rPr>
        <w:t>,</w:t>
      </w:r>
      <w:r w:rsidRPr="00864219">
        <w:rPr>
          <w:rFonts w:ascii="Arial" w:hAnsi="Arial" w:cs="Arial"/>
          <w:sz w:val="18"/>
          <w:szCs w:val="18"/>
        </w:rPr>
        <w:t xml:space="preserve"> and complete. I am aware that there are significant penalties for submitting false information, including the possibility of fine and imprisonment.</w:t>
      </w:r>
    </w:p>
    <w:tbl>
      <w:tblPr>
        <w:tblW w:w="10710" w:type="dxa"/>
        <w:tblInd w:w="18" w:type="dxa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73"/>
        <w:gridCol w:w="278"/>
        <w:gridCol w:w="3869"/>
        <w:gridCol w:w="354"/>
        <w:gridCol w:w="720"/>
        <w:gridCol w:w="366"/>
        <w:gridCol w:w="181"/>
        <w:gridCol w:w="3953"/>
      </w:tblGrid>
      <w:tr w:rsidR="00864219" w:rsidRPr="00405F47" w14:paraId="7BBDD9C7" w14:textId="77777777" w:rsidTr="00864219">
        <w:tc>
          <w:tcPr>
            <w:tcW w:w="5136" w:type="dxa"/>
            <w:gridSpan w:val="4"/>
            <w:vAlign w:val="bottom"/>
          </w:tcPr>
          <w:p w14:paraId="4FFCD72D" w14:textId="77777777" w:rsidR="00864219" w:rsidRPr="00405F47" w:rsidRDefault="00864219" w:rsidP="00864219">
            <w:pPr>
              <w:pStyle w:val="Bodytexttable"/>
              <w:spacing w:before="12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Principal Executive Officer/Authorized Agent</w:t>
            </w:r>
          </w:p>
        </w:tc>
        <w:tc>
          <w:tcPr>
            <w:tcW w:w="354" w:type="dxa"/>
            <w:vAlign w:val="bottom"/>
          </w:tcPr>
          <w:p w14:paraId="31D7B30A" w14:textId="77777777" w:rsidR="00864219" w:rsidRPr="00405F47" w:rsidRDefault="00864219" w:rsidP="00864219">
            <w:pPr>
              <w:pStyle w:val="Bodytexttable"/>
              <w:spacing w:before="120" w:after="0"/>
              <w:rPr>
                <w:b/>
                <w:sz w:val="20"/>
              </w:rPr>
            </w:pPr>
          </w:p>
        </w:tc>
        <w:tc>
          <w:tcPr>
            <w:tcW w:w="5220" w:type="dxa"/>
            <w:gridSpan w:val="4"/>
            <w:vAlign w:val="bottom"/>
          </w:tcPr>
          <w:p w14:paraId="3AFC4A5E" w14:textId="77777777" w:rsidR="00864219" w:rsidRPr="00405F47" w:rsidRDefault="00864219" w:rsidP="00864219">
            <w:pPr>
              <w:pStyle w:val="Bodytexttable"/>
              <w:spacing w:before="120" w:after="0"/>
              <w:ind w:left="-18"/>
              <w:rPr>
                <w:b/>
                <w:sz w:val="20"/>
              </w:rPr>
            </w:pPr>
            <w:r>
              <w:rPr>
                <w:b/>
                <w:sz w:val="20"/>
              </w:rPr>
              <w:t>Type IV Certified Operator</w:t>
            </w:r>
          </w:p>
        </w:tc>
      </w:tr>
      <w:tr w:rsidR="00864219" w14:paraId="3E1AD8C1" w14:textId="77777777" w:rsidTr="00864219">
        <w:tc>
          <w:tcPr>
            <w:tcW w:w="1267" w:type="dxa"/>
            <w:gridSpan w:val="3"/>
            <w:vAlign w:val="bottom"/>
          </w:tcPr>
          <w:p w14:paraId="3D589B22" w14:textId="77777777" w:rsidR="00864219" w:rsidRDefault="00864219" w:rsidP="00864219">
            <w:pPr>
              <w:pStyle w:val="Bodytexttable"/>
              <w:spacing w:before="120" w:after="0"/>
            </w:pPr>
            <w:r>
              <w:rPr>
                <w:bCs w:val="0"/>
              </w:rPr>
              <w:t>Print name:</w:t>
            </w:r>
          </w:p>
        </w:tc>
        <w:tc>
          <w:tcPr>
            <w:tcW w:w="3869" w:type="dxa"/>
            <w:tcBorders>
              <w:bottom w:val="single" w:sz="2" w:space="0" w:color="auto"/>
            </w:tcBorders>
            <w:vAlign w:val="bottom"/>
          </w:tcPr>
          <w:p w14:paraId="0B443A4D" w14:textId="77777777" w:rsidR="00864219" w:rsidRDefault="00864219" w:rsidP="00864219">
            <w:pPr>
              <w:pStyle w:val="Bodytexttable"/>
              <w:spacing w:before="120" w:after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dxa"/>
            <w:vAlign w:val="bottom"/>
          </w:tcPr>
          <w:p w14:paraId="537D525F" w14:textId="77777777" w:rsidR="00864219" w:rsidRDefault="00864219" w:rsidP="00864219">
            <w:pPr>
              <w:pStyle w:val="Bodytexttable"/>
              <w:spacing w:before="120" w:after="0"/>
              <w:rPr>
                <w:sz w:val="10"/>
              </w:rPr>
            </w:pPr>
          </w:p>
        </w:tc>
        <w:tc>
          <w:tcPr>
            <w:tcW w:w="1267" w:type="dxa"/>
            <w:gridSpan w:val="3"/>
            <w:vAlign w:val="bottom"/>
          </w:tcPr>
          <w:p w14:paraId="09CDDB69" w14:textId="77777777" w:rsidR="00864219" w:rsidRDefault="00864219" w:rsidP="00864219">
            <w:pPr>
              <w:pStyle w:val="Bodytexttable"/>
              <w:spacing w:before="120" w:after="0"/>
            </w:pPr>
            <w:r>
              <w:rPr>
                <w:bCs w:val="0"/>
              </w:rPr>
              <w:t>Print name:</w:t>
            </w:r>
          </w:p>
        </w:tc>
        <w:tc>
          <w:tcPr>
            <w:tcW w:w="3953" w:type="dxa"/>
            <w:tcBorders>
              <w:bottom w:val="single" w:sz="2" w:space="0" w:color="auto"/>
            </w:tcBorders>
            <w:vAlign w:val="bottom"/>
          </w:tcPr>
          <w:p w14:paraId="3966F6E7" w14:textId="77777777" w:rsidR="00864219" w:rsidRDefault="00864219" w:rsidP="00864219">
            <w:pPr>
              <w:pStyle w:val="Bodytexttable"/>
              <w:spacing w:before="120" w:after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4219" w14:paraId="6B278E84" w14:textId="77777777" w:rsidTr="00864219">
        <w:tc>
          <w:tcPr>
            <w:tcW w:w="989" w:type="dxa"/>
            <w:gridSpan w:val="2"/>
            <w:vAlign w:val="bottom"/>
          </w:tcPr>
          <w:p w14:paraId="26FA3FFA" w14:textId="77777777" w:rsidR="00864219" w:rsidRDefault="00864219" w:rsidP="0066627D">
            <w:pPr>
              <w:pStyle w:val="Bodytexttable"/>
              <w:spacing w:after="0"/>
            </w:pPr>
            <w:r>
              <w:rPr>
                <w:bCs w:val="0"/>
              </w:rPr>
              <w:t>Signature</w:t>
            </w:r>
            <w:r>
              <w:t>:</w:t>
            </w:r>
          </w:p>
        </w:tc>
        <w:tc>
          <w:tcPr>
            <w:tcW w:w="4147" w:type="dxa"/>
            <w:gridSpan w:val="2"/>
            <w:tcBorders>
              <w:bottom w:val="single" w:sz="2" w:space="0" w:color="auto"/>
            </w:tcBorders>
            <w:vAlign w:val="bottom"/>
          </w:tcPr>
          <w:p w14:paraId="697527D2" w14:textId="77777777" w:rsidR="00864219" w:rsidRDefault="00864219" w:rsidP="0066627D">
            <w:pPr>
              <w:pStyle w:val="Bodytexttable"/>
              <w:spacing w:after="0"/>
              <w:ind w:left="-108"/>
            </w:pPr>
          </w:p>
        </w:tc>
        <w:tc>
          <w:tcPr>
            <w:tcW w:w="354" w:type="dxa"/>
            <w:tcBorders>
              <w:bottom w:val="nil"/>
            </w:tcBorders>
            <w:vAlign w:val="bottom"/>
          </w:tcPr>
          <w:p w14:paraId="4E858080" w14:textId="77777777" w:rsidR="00864219" w:rsidRDefault="00864219" w:rsidP="0066627D">
            <w:pPr>
              <w:pStyle w:val="Bodytexttable"/>
              <w:spacing w:after="0"/>
              <w:rPr>
                <w:sz w:val="10"/>
              </w:rPr>
            </w:pPr>
          </w:p>
        </w:tc>
        <w:tc>
          <w:tcPr>
            <w:tcW w:w="1086" w:type="dxa"/>
            <w:gridSpan w:val="2"/>
            <w:vAlign w:val="bottom"/>
          </w:tcPr>
          <w:p w14:paraId="729F86D6" w14:textId="77777777" w:rsidR="00864219" w:rsidRDefault="00864219" w:rsidP="0066627D">
            <w:pPr>
              <w:pStyle w:val="Bodytexttable"/>
              <w:spacing w:after="0"/>
            </w:pPr>
            <w:r>
              <w:rPr>
                <w:bCs w:val="0"/>
              </w:rPr>
              <w:t>Signature</w:t>
            </w:r>
            <w:r>
              <w:t>:</w:t>
            </w:r>
          </w:p>
        </w:tc>
        <w:tc>
          <w:tcPr>
            <w:tcW w:w="4134" w:type="dxa"/>
            <w:gridSpan w:val="2"/>
            <w:tcBorders>
              <w:bottom w:val="single" w:sz="2" w:space="0" w:color="auto"/>
            </w:tcBorders>
            <w:vAlign w:val="bottom"/>
          </w:tcPr>
          <w:p w14:paraId="6D04C5DD" w14:textId="77777777" w:rsidR="00864219" w:rsidRDefault="00864219" w:rsidP="0066627D">
            <w:pPr>
              <w:pStyle w:val="Bodytexttable"/>
              <w:spacing w:after="0"/>
              <w:ind w:left="-108"/>
            </w:pPr>
          </w:p>
        </w:tc>
      </w:tr>
      <w:tr w:rsidR="00864219" w14:paraId="6C9691C4" w14:textId="77777777" w:rsidTr="00864219">
        <w:tc>
          <w:tcPr>
            <w:tcW w:w="816" w:type="dxa"/>
            <w:tcBorders>
              <w:bottom w:val="nil"/>
            </w:tcBorders>
            <w:vAlign w:val="bottom"/>
          </w:tcPr>
          <w:p w14:paraId="6793590F" w14:textId="77777777" w:rsidR="00864219" w:rsidRDefault="00864219" w:rsidP="00864219">
            <w:pPr>
              <w:pStyle w:val="Bodytexttable"/>
              <w:spacing w:before="120" w:after="0"/>
            </w:pPr>
            <w:r>
              <w:rPr>
                <w:bCs w:val="0"/>
              </w:rPr>
              <w:t>Date</w:t>
            </w:r>
            <w:r>
              <w:t>:</w:t>
            </w:r>
          </w:p>
        </w:tc>
        <w:tc>
          <w:tcPr>
            <w:tcW w:w="4320" w:type="dxa"/>
            <w:gridSpan w:val="3"/>
            <w:tcBorders>
              <w:bottom w:val="single" w:sz="2" w:space="0" w:color="auto"/>
            </w:tcBorders>
            <w:vAlign w:val="bottom"/>
          </w:tcPr>
          <w:p w14:paraId="1ACC7F13" w14:textId="2362983B" w:rsidR="00864219" w:rsidRDefault="00F57D7A" w:rsidP="00864219">
            <w:pPr>
              <w:pStyle w:val="Bodytexttable"/>
              <w:spacing w:before="12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dxa"/>
            <w:vAlign w:val="bottom"/>
          </w:tcPr>
          <w:p w14:paraId="3233C196" w14:textId="77777777" w:rsidR="00864219" w:rsidRDefault="00864219" w:rsidP="00864219">
            <w:pPr>
              <w:pStyle w:val="Bodytexttable"/>
              <w:spacing w:before="120" w:after="0"/>
              <w:rPr>
                <w:sz w:val="10"/>
              </w:rPr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06966E7D" w14:textId="77777777" w:rsidR="00864219" w:rsidRDefault="00864219" w:rsidP="00864219">
            <w:pPr>
              <w:pStyle w:val="Bodytexttable"/>
              <w:spacing w:before="120" w:after="0"/>
            </w:pPr>
            <w:r>
              <w:rPr>
                <w:bCs w:val="0"/>
              </w:rPr>
              <w:t>Date</w:t>
            </w:r>
            <w:r>
              <w:t>:</w:t>
            </w:r>
          </w:p>
        </w:tc>
        <w:tc>
          <w:tcPr>
            <w:tcW w:w="4500" w:type="dxa"/>
            <w:gridSpan w:val="3"/>
            <w:tcBorders>
              <w:bottom w:val="single" w:sz="2" w:space="0" w:color="auto"/>
            </w:tcBorders>
            <w:vAlign w:val="bottom"/>
          </w:tcPr>
          <w:p w14:paraId="54196077" w14:textId="027C4474" w:rsidR="00864219" w:rsidRDefault="00F57D7A" w:rsidP="00864219">
            <w:pPr>
              <w:pStyle w:val="Bodytexttable"/>
              <w:spacing w:before="12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62F28E" w14:textId="77777777" w:rsidR="006A0A2D" w:rsidRDefault="006A0A2D" w:rsidP="006A0A2D">
      <w:pPr>
        <w:tabs>
          <w:tab w:val="left" w:pos="6210"/>
        </w:tabs>
        <w:ind w:left="810"/>
        <w:rPr>
          <w:rFonts w:ascii="Arial" w:hAnsi="Arial" w:cs="Arial"/>
          <w:i/>
          <w:sz w:val="16"/>
          <w:szCs w:val="16"/>
        </w:rPr>
      </w:pPr>
      <w:r w:rsidRPr="00010D0D">
        <w:rPr>
          <w:rFonts w:ascii="Arial" w:hAnsi="Arial" w:cs="Arial"/>
          <w:i/>
          <w:sz w:val="16"/>
          <w:szCs w:val="16"/>
        </w:rPr>
        <w:t>(mm/dd/yyyy)</w:t>
      </w:r>
      <w:r w:rsidRPr="006A0A2D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 w:rsidRPr="00010D0D">
        <w:rPr>
          <w:rFonts w:ascii="Arial" w:hAnsi="Arial" w:cs="Arial"/>
          <w:i/>
          <w:sz w:val="16"/>
          <w:szCs w:val="16"/>
        </w:rPr>
        <w:t>(mm/dd/yyyy)</w:t>
      </w:r>
    </w:p>
    <w:p w14:paraId="5A001038" w14:textId="17564BCF" w:rsidR="00864219" w:rsidRPr="00010D0D" w:rsidRDefault="00010D0D" w:rsidP="00010D0D">
      <w:pPr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Type IV </w:t>
      </w:r>
      <w:r w:rsidR="00FC3BAF">
        <w:rPr>
          <w:rFonts w:ascii="Arial" w:hAnsi="Arial" w:cs="Arial"/>
          <w:b/>
          <w:sz w:val="18"/>
          <w:szCs w:val="18"/>
        </w:rPr>
        <w:t xml:space="preserve">Certified Operator </w:t>
      </w:r>
      <w:r>
        <w:rPr>
          <w:rFonts w:ascii="Arial" w:hAnsi="Arial" w:cs="Arial"/>
          <w:b/>
          <w:sz w:val="18"/>
          <w:szCs w:val="18"/>
        </w:rPr>
        <w:t>Information:</w:t>
      </w:r>
    </w:p>
    <w:tbl>
      <w:tblPr>
        <w:tblW w:w="10728" w:type="dxa"/>
        <w:tblInd w:w="7" w:type="dxa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632"/>
        <w:gridCol w:w="905"/>
        <w:gridCol w:w="180"/>
        <w:gridCol w:w="156"/>
        <w:gridCol w:w="2250"/>
        <w:gridCol w:w="270"/>
        <w:gridCol w:w="720"/>
        <w:gridCol w:w="24"/>
        <w:gridCol w:w="426"/>
        <w:gridCol w:w="564"/>
        <w:gridCol w:w="1776"/>
        <w:gridCol w:w="1014"/>
        <w:gridCol w:w="1794"/>
        <w:gridCol w:w="7"/>
      </w:tblGrid>
      <w:tr w:rsidR="00010D0D" w14:paraId="0FF09FA6" w14:textId="77777777" w:rsidTr="00D80B41">
        <w:trPr>
          <w:gridBefore w:val="1"/>
          <w:gridAfter w:val="1"/>
          <w:wBefore w:w="10" w:type="dxa"/>
          <w:wAfter w:w="7" w:type="dxa"/>
        </w:trPr>
        <w:tc>
          <w:tcPr>
            <w:tcW w:w="1717" w:type="dxa"/>
            <w:gridSpan w:val="3"/>
            <w:vAlign w:val="bottom"/>
          </w:tcPr>
          <w:p w14:paraId="4F7B1DFE" w14:textId="77777777" w:rsidR="00010D0D" w:rsidRDefault="00010D0D" w:rsidP="00794308">
            <w:pPr>
              <w:pStyle w:val="Bodytexttable"/>
              <w:spacing w:before="120" w:after="0"/>
            </w:pPr>
            <w:r>
              <w:rPr>
                <w:bCs w:val="0"/>
              </w:rPr>
              <w:t>Telephone number:</w:t>
            </w:r>
          </w:p>
        </w:tc>
        <w:tc>
          <w:tcPr>
            <w:tcW w:w="2406" w:type="dxa"/>
            <w:gridSpan w:val="2"/>
            <w:tcBorders>
              <w:bottom w:val="single" w:sz="2" w:space="0" w:color="auto"/>
            </w:tcBorders>
            <w:vAlign w:val="bottom"/>
          </w:tcPr>
          <w:p w14:paraId="413A7775" w14:textId="77777777" w:rsidR="00010D0D" w:rsidRDefault="00010D0D" w:rsidP="00794308">
            <w:pPr>
              <w:pStyle w:val="Bodytexttable"/>
              <w:spacing w:before="120" w:after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bottom"/>
          </w:tcPr>
          <w:p w14:paraId="7B05A9B4" w14:textId="77777777" w:rsidR="00010D0D" w:rsidRDefault="00010D0D" w:rsidP="00794308">
            <w:pPr>
              <w:pStyle w:val="Bodytexttable"/>
              <w:spacing w:before="120" w:after="0"/>
              <w:rPr>
                <w:sz w:val="10"/>
              </w:rPr>
            </w:pPr>
          </w:p>
        </w:tc>
        <w:tc>
          <w:tcPr>
            <w:tcW w:w="720" w:type="dxa"/>
            <w:vAlign w:val="bottom"/>
          </w:tcPr>
          <w:p w14:paraId="234C554E" w14:textId="3B2C56FD" w:rsidR="00010D0D" w:rsidRDefault="00E052BD" w:rsidP="00794308">
            <w:pPr>
              <w:pStyle w:val="Bodytexttable"/>
              <w:spacing w:before="120" w:after="0"/>
            </w:pPr>
            <w:r>
              <w:rPr>
                <w:rFonts w:cs="Arial"/>
                <w:szCs w:val="18"/>
              </w:rPr>
              <w:t>Email:</w:t>
            </w:r>
          </w:p>
        </w:tc>
        <w:tc>
          <w:tcPr>
            <w:tcW w:w="5598" w:type="dxa"/>
            <w:gridSpan w:val="6"/>
            <w:tcBorders>
              <w:bottom w:val="single" w:sz="4" w:space="0" w:color="auto"/>
            </w:tcBorders>
            <w:vAlign w:val="bottom"/>
          </w:tcPr>
          <w:p w14:paraId="42714F01" w14:textId="5E813AEA" w:rsidR="00010D0D" w:rsidRDefault="00E052BD" w:rsidP="00794308">
            <w:pPr>
              <w:pStyle w:val="Bodytexttable"/>
              <w:spacing w:before="120" w:after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52BD" w:rsidRPr="00061600" w14:paraId="78EF96B1" w14:textId="77777777" w:rsidTr="006F7312">
        <w:tblPrEx>
          <w:tblCellMar>
            <w:left w:w="108" w:type="dxa"/>
            <w:right w:w="108" w:type="dxa"/>
          </w:tblCellMar>
        </w:tblPrEx>
        <w:tc>
          <w:tcPr>
            <w:tcW w:w="1547" w:type="dxa"/>
            <w:gridSpan w:val="3"/>
            <w:vAlign w:val="bottom"/>
          </w:tcPr>
          <w:p w14:paraId="1D296552" w14:textId="77777777" w:rsidR="00E052BD" w:rsidRPr="00061600" w:rsidRDefault="00E052BD" w:rsidP="0079430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9181" w:type="dxa"/>
            <w:gridSpan w:val="12"/>
            <w:tcBorders>
              <w:bottom w:val="single" w:sz="2" w:space="0" w:color="auto"/>
            </w:tcBorders>
            <w:vAlign w:val="bottom"/>
          </w:tcPr>
          <w:p w14:paraId="5820AF3D" w14:textId="62993950" w:rsidR="00E052BD" w:rsidRPr="00061600" w:rsidRDefault="00E052BD" w:rsidP="0079430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0D0D" w:rsidRPr="00061600" w14:paraId="0CC9EE61" w14:textId="77777777" w:rsidTr="00D80B41">
        <w:tblPrEx>
          <w:tblCellMar>
            <w:left w:w="108" w:type="dxa"/>
            <w:right w:w="108" w:type="dxa"/>
          </w:tblCellMar>
        </w:tblPrEx>
        <w:tc>
          <w:tcPr>
            <w:tcW w:w="642" w:type="dxa"/>
            <w:gridSpan w:val="2"/>
            <w:vAlign w:val="bottom"/>
          </w:tcPr>
          <w:p w14:paraId="1A74F4D9" w14:textId="77777777" w:rsidR="00010D0D" w:rsidRPr="00061600" w:rsidRDefault="00010D0D" w:rsidP="0079430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505" w:type="dxa"/>
            <w:gridSpan w:val="7"/>
            <w:tcBorders>
              <w:bottom w:val="single" w:sz="2" w:space="0" w:color="auto"/>
            </w:tcBorders>
            <w:vAlign w:val="bottom"/>
          </w:tcPr>
          <w:p w14:paraId="13E1D5B8" w14:textId="77777777" w:rsidR="00010D0D" w:rsidRPr="00061600" w:rsidRDefault="00010D0D" w:rsidP="0079430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gridSpan w:val="2"/>
            <w:vAlign w:val="bottom"/>
          </w:tcPr>
          <w:p w14:paraId="59D09FC0" w14:textId="77777777" w:rsidR="00010D0D" w:rsidRPr="00061600" w:rsidRDefault="00010D0D" w:rsidP="00794308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76" w:type="dxa"/>
            <w:tcBorders>
              <w:bottom w:val="single" w:sz="2" w:space="0" w:color="auto"/>
            </w:tcBorders>
            <w:vAlign w:val="bottom"/>
          </w:tcPr>
          <w:p w14:paraId="338D7386" w14:textId="77777777" w:rsidR="00010D0D" w:rsidRPr="00061600" w:rsidRDefault="00010D0D" w:rsidP="0079430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dxa"/>
            <w:vAlign w:val="bottom"/>
          </w:tcPr>
          <w:p w14:paraId="5495AF4C" w14:textId="77777777" w:rsidR="00010D0D" w:rsidRPr="00061600" w:rsidRDefault="00010D0D" w:rsidP="00794308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1801" w:type="dxa"/>
            <w:gridSpan w:val="2"/>
            <w:tcBorders>
              <w:bottom w:val="single" w:sz="2" w:space="0" w:color="auto"/>
            </w:tcBorders>
            <w:vAlign w:val="bottom"/>
          </w:tcPr>
          <w:p w14:paraId="0D72EBBA" w14:textId="77777777" w:rsidR="00010D0D" w:rsidRPr="00061600" w:rsidRDefault="00010D0D" w:rsidP="0079430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52BD" w14:paraId="744C8569" w14:textId="77777777" w:rsidTr="00D80B41">
        <w:trPr>
          <w:gridBefore w:val="1"/>
          <w:gridAfter w:val="1"/>
          <w:wBefore w:w="10" w:type="dxa"/>
          <w:wAfter w:w="7" w:type="dxa"/>
        </w:trPr>
        <w:tc>
          <w:tcPr>
            <w:tcW w:w="1873" w:type="dxa"/>
            <w:gridSpan w:val="4"/>
            <w:vAlign w:val="bottom"/>
          </w:tcPr>
          <w:p w14:paraId="39CAAE5E" w14:textId="1EBE05B1" w:rsidR="00E052BD" w:rsidRDefault="00E052BD" w:rsidP="00794308">
            <w:pPr>
              <w:pStyle w:val="Bodytexttable"/>
              <w:spacing w:before="120" w:after="0"/>
            </w:pPr>
            <w:r>
              <w:rPr>
                <w:bCs w:val="0"/>
              </w:rPr>
              <w:t>Certification number:</w:t>
            </w:r>
          </w:p>
        </w:tc>
        <w:tc>
          <w:tcPr>
            <w:tcW w:w="3264" w:type="dxa"/>
            <w:gridSpan w:val="4"/>
            <w:tcBorders>
              <w:bottom w:val="single" w:sz="2" w:space="0" w:color="auto"/>
            </w:tcBorders>
            <w:vAlign w:val="bottom"/>
          </w:tcPr>
          <w:p w14:paraId="2F902FA8" w14:textId="7C467A7B" w:rsidR="00E052BD" w:rsidRDefault="00887917" w:rsidP="006A0A2D">
            <w:pPr>
              <w:pStyle w:val="Bodytexttable"/>
              <w:spacing w:before="120" w:after="0"/>
              <w:ind w:left="-24"/>
            </w:pPr>
            <w:r>
              <w:fldChar w:fldCharType="begin">
                <w:ffData>
                  <w:name w:val="Text25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1" w:name="Text2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  <w:tc>
          <w:tcPr>
            <w:tcW w:w="426" w:type="dxa"/>
            <w:tcBorders>
              <w:bottom w:val="nil"/>
            </w:tcBorders>
            <w:vAlign w:val="bottom"/>
          </w:tcPr>
          <w:p w14:paraId="729E311D" w14:textId="77777777" w:rsidR="00E052BD" w:rsidRDefault="00E052BD" w:rsidP="00794308">
            <w:pPr>
              <w:pStyle w:val="Bodytexttable"/>
              <w:spacing w:before="120" w:after="0"/>
              <w:ind w:left="-108"/>
            </w:pPr>
          </w:p>
        </w:tc>
        <w:tc>
          <w:tcPr>
            <w:tcW w:w="2340" w:type="dxa"/>
            <w:gridSpan w:val="2"/>
            <w:tcBorders>
              <w:bottom w:val="nil"/>
            </w:tcBorders>
            <w:vAlign w:val="bottom"/>
          </w:tcPr>
          <w:p w14:paraId="39CF07B1" w14:textId="67028A64" w:rsidR="00E052BD" w:rsidRDefault="00E052BD" w:rsidP="00794308">
            <w:pPr>
              <w:pStyle w:val="Bodytexttable"/>
              <w:spacing w:before="120" w:after="0"/>
              <w:ind w:left="-108"/>
            </w:pPr>
            <w:r>
              <w:rPr>
                <w:bCs w:val="0"/>
              </w:rPr>
              <w:t>Certification expiration date:</w:t>
            </w:r>
          </w:p>
        </w:tc>
        <w:tc>
          <w:tcPr>
            <w:tcW w:w="2808" w:type="dxa"/>
            <w:gridSpan w:val="2"/>
            <w:tcBorders>
              <w:bottom w:val="single" w:sz="4" w:space="0" w:color="auto"/>
            </w:tcBorders>
            <w:vAlign w:val="bottom"/>
          </w:tcPr>
          <w:p w14:paraId="4980FBE6" w14:textId="7235D41B" w:rsidR="00E052BD" w:rsidRDefault="00887917" w:rsidP="00F57D7A">
            <w:pPr>
              <w:pStyle w:val="Bodytexttable"/>
              <w:spacing w:before="120" w:after="0"/>
              <w:ind w:left="-30"/>
            </w:pPr>
            <w:r>
              <w:fldChar w:fldCharType="begin">
                <w:ffData>
                  <w:name w:val="Text10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02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</w:tr>
    </w:tbl>
    <w:p w14:paraId="36A70BB3" w14:textId="77777777" w:rsidR="00010D0D" w:rsidRDefault="00010D0D" w:rsidP="00D80B41">
      <w:pPr>
        <w:ind w:left="7380" w:firstLine="540"/>
        <w:rPr>
          <w:rFonts w:ascii="Arial" w:hAnsi="Arial" w:cs="Arial"/>
          <w:i/>
          <w:sz w:val="16"/>
          <w:szCs w:val="16"/>
        </w:rPr>
      </w:pPr>
      <w:r w:rsidRPr="00010D0D">
        <w:rPr>
          <w:rFonts w:ascii="Arial" w:hAnsi="Arial" w:cs="Arial"/>
          <w:i/>
          <w:sz w:val="16"/>
          <w:szCs w:val="16"/>
        </w:rPr>
        <w:t>(mm/dd/yyyy)</w:t>
      </w:r>
    </w:p>
    <w:p w14:paraId="4178A3ED" w14:textId="74081759" w:rsidR="00B90FB4" w:rsidRPr="0066627D" w:rsidRDefault="0083066D" w:rsidP="00D80B41">
      <w:pPr>
        <w:tabs>
          <w:tab w:val="left" w:pos="720"/>
          <w:tab w:val="left" w:pos="2340"/>
          <w:tab w:val="left" w:pos="3420"/>
          <w:tab w:val="left" w:pos="3960"/>
          <w:tab w:val="left" w:pos="9000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66627D">
        <w:rPr>
          <w:rFonts w:asciiTheme="minorHAnsi" w:hAnsiTheme="minorHAnsi" w:cstheme="minorHAnsi"/>
          <w:b/>
          <w:sz w:val="28"/>
          <w:szCs w:val="28"/>
        </w:rPr>
        <w:t xml:space="preserve">IBP Annual Report </w:t>
      </w:r>
      <w:r w:rsidR="00B90FB4" w:rsidRPr="0066627D">
        <w:rPr>
          <w:rFonts w:asciiTheme="minorHAnsi" w:hAnsiTheme="minorHAnsi" w:cstheme="minorHAnsi"/>
          <w:b/>
          <w:sz w:val="28"/>
          <w:szCs w:val="28"/>
        </w:rPr>
        <w:t xml:space="preserve">Instructions </w:t>
      </w:r>
    </w:p>
    <w:p w14:paraId="7F25B57C" w14:textId="7FB435A0" w:rsidR="00F81F7E" w:rsidRDefault="00392D45" w:rsidP="00392D45">
      <w:pPr>
        <w:tabs>
          <w:tab w:val="left" w:pos="720"/>
        </w:tabs>
        <w:spacing w:before="120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Page 1:</w:t>
      </w:r>
      <w:r>
        <w:rPr>
          <w:rFonts w:ascii="Arial" w:hAnsi="Arial" w:cs="Arial"/>
          <w:b/>
          <w:sz w:val="18"/>
          <w:szCs w:val="18"/>
        </w:rPr>
        <w:tab/>
      </w:r>
      <w:r w:rsidR="00B90FB4" w:rsidRPr="00F460F0">
        <w:rPr>
          <w:rFonts w:ascii="Arial" w:hAnsi="Arial" w:cs="Arial"/>
          <w:b/>
          <w:sz w:val="18"/>
          <w:szCs w:val="18"/>
        </w:rPr>
        <w:t>Total Quantity of IBP Land Applied or Transferred</w:t>
      </w:r>
      <w:r w:rsidR="00AC6340">
        <w:rPr>
          <w:rFonts w:ascii="Arial" w:hAnsi="Arial" w:cs="Arial"/>
          <w:sz w:val="18"/>
          <w:szCs w:val="18"/>
        </w:rPr>
        <w:t>:</w:t>
      </w:r>
      <w:r w:rsidR="00B90FB4" w:rsidRPr="00F460F0">
        <w:rPr>
          <w:rFonts w:ascii="Arial" w:hAnsi="Arial" w:cs="Arial"/>
          <w:sz w:val="18"/>
          <w:szCs w:val="18"/>
        </w:rPr>
        <w:t xml:space="preserve"> Use the waste </w:t>
      </w:r>
      <w:r w:rsidR="00480E1E">
        <w:rPr>
          <w:rFonts w:ascii="Arial" w:hAnsi="Arial" w:cs="Arial"/>
          <w:sz w:val="18"/>
          <w:szCs w:val="18"/>
        </w:rPr>
        <w:t xml:space="preserve">stream </w:t>
      </w:r>
      <w:r w:rsidR="00B90FB4" w:rsidRPr="00F460F0">
        <w:rPr>
          <w:rFonts w:ascii="Arial" w:hAnsi="Arial" w:cs="Arial"/>
          <w:sz w:val="18"/>
          <w:szCs w:val="18"/>
        </w:rPr>
        <w:t>code</w:t>
      </w:r>
      <w:r w:rsidR="00480E1E">
        <w:rPr>
          <w:rFonts w:ascii="Arial" w:hAnsi="Arial" w:cs="Arial"/>
          <w:sz w:val="18"/>
          <w:szCs w:val="18"/>
        </w:rPr>
        <w:t xml:space="preserve"> (e.g., WS 301, WS 302)</w:t>
      </w:r>
      <w:r w:rsidR="00B90FB4" w:rsidRPr="00F460F0">
        <w:rPr>
          <w:rFonts w:ascii="Arial" w:hAnsi="Arial" w:cs="Arial"/>
          <w:sz w:val="18"/>
          <w:szCs w:val="18"/>
        </w:rPr>
        <w:t xml:space="preserve"> in your permit</w:t>
      </w:r>
      <w:r>
        <w:rPr>
          <w:rFonts w:ascii="Arial" w:hAnsi="Arial" w:cs="Arial"/>
          <w:sz w:val="18"/>
          <w:szCs w:val="18"/>
        </w:rPr>
        <w:t xml:space="preserve"> </w:t>
      </w:r>
      <w:r w:rsidR="00B90FB4" w:rsidRPr="00F460F0">
        <w:rPr>
          <w:rFonts w:ascii="Arial" w:hAnsi="Arial" w:cs="Arial"/>
          <w:sz w:val="18"/>
          <w:szCs w:val="18"/>
        </w:rPr>
        <w:t>to detail how much IBP was land applied and/or transferred for each waste stream</w:t>
      </w:r>
      <w:r w:rsidR="006A0A2D" w:rsidRPr="00F460F0">
        <w:rPr>
          <w:rFonts w:ascii="Arial" w:hAnsi="Arial" w:cs="Arial"/>
          <w:sz w:val="18"/>
          <w:szCs w:val="18"/>
        </w:rPr>
        <w:t>.</w:t>
      </w:r>
      <w:r w:rsidR="00B4792B" w:rsidRPr="00F460F0">
        <w:rPr>
          <w:rFonts w:ascii="Arial" w:hAnsi="Arial" w:cs="Arial"/>
          <w:sz w:val="18"/>
          <w:szCs w:val="18"/>
        </w:rPr>
        <w:t xml:space="preserve"> </w:t>
      </w:r>
      <w:r w:rsidR="00F81F7E">
        <w:rPr>
          <w:rFonts w:ascii="Arial" w:hAnsi="Arial" w:cs="Arial"/>
          <w:sz w:val="18"/>
          <w:szCs w:val="18"/>
        </w:rPr>
        <w:t>In some cases, you may have multiple rows for the same waste stream if it was land applied and transferred to storage or was transferred to multiple storage sites.</w:t>
      </w:r>
    </w:p>
    <w:p w14:paraId="4C358307" w14:textId="07BDAFBF" w:rsidR="00B90FB4" w:rsidRDefault="00F81F7E" w:rsidP="00F81F7E">
      <w:pPr>
        <w:tabs>
          <w:tab w:val="left" w:pos="720"/>
        </w:tabs>
        <w:spacing w:before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rows reporting the amount </w:t>
      </w:r>
      <w:r w:rsidR="00392D45">
        <w:rPr>
          <w:rFonts w:ascii="Arial" w:hAnsi="Arial" w:cs="Arial"/>
          <w:sz w:val="18"/>
          <w:szCs w:val="18"/>
        </w:rPr>
        <w:t xml:space="preserve">transferred to a certified or approved storage </w:t>
      </w:r>
      <w:r>
        <w:rPr>
          <w:rFonts w:ascii="Arial" w:hAnsi="Arial" w:cs="Arial"/>
          <w:sz w:val="18"/>
          <w:szCs w:val="18"/>
        </w:rPr>
        <w:t>site</w:t>
      </w:r>
      <w:r w:rsidR="00392D45">
        <w:rPr>
          <w:rFonts w:ascii="Arial" w:hAnsi="Arial" w:cs="Arial"/>
          <w:sz w:val="18"/>
          <w:szCs w:val="18"/>
        </w:rPr>
        <w:t xml:space="preserve">, </w:t>
      </w:r>
      <w:r w:rsidR="004B7925">
        <w:rPr>
          <w:rFonts w:ascii="Arial" w:hAnsi="Arial" w:cs="Arial"/>
          <w:sz w:val="18"/>
          <w:szCs w:val="18"/>
        </w:rPr>
        <w:t>provide</w:t>
      </w:r>
      <w:r w:rsidR="00B4792B" w:rsidRPr="00F460F0">
        <w:rPr>
          <w:rFonts w:ascii="Arial" w:hAnsi="Arial" w:cs="Arial"/>
          <w:sz w:val="18"/>
          <w:szCs w:val="18"/>
        </w:rPr>
        <w:t xml:space="preserve"> the </w:t>
      </w:r>
      <w:r w:rsidR="00392D45">
        <w:rPr>
          <w:rFonts w:ascii="Arial" w:hAnsi="Arial" w:cs="Arial"/>
          <w:sz w:val="18"/>
          <w:szCs w:val="18"/>
        </w:rPr>
        <w:t>storage</w:t>
      </w:r>
      <w:r>
        <w:rPr>
          <w:rFonts w:ascii="Arial" w:hAnsi="Arial" w:cs="Arial"/>
          <w:sz w:val="18"/>
          <w:szCs w:val="18"/>
        </w:rPr>
        <w:t xml:space="preserve"> site name in the </w:t>
      </w:r>
      <w:r w:rsidR="004B7925">
        <w:rPr>
          <w:rFonts w:ascii="Arial" w:hAnsi="Arial" w:cs="Arial"/>
          <w:sz w:val="18"/>
          <w:szCs w:val="18"/>
        </w:rPr>
        <w:t>right-hand</w:t>
      </w:r>
      <w:r>
        <w:rPr>
          <w:rFonts w:ascii="Arial" w:hAnsi="Arial" w:cs="Arial"/>
          <w:sz w:val="18"/>
          <w:szCs w:val="18"/>
        </w:rPr>
        <w:t xml:space="preserve"> column. For rows reporting the amount land applied, do not list the land application</w:t>
      </w:r>
      <w:r w:rsidR="00FC3BAF">
        <w:rPr>
          <w:rFonts w:ascii="Arial" w:hAnsi="Arial" w:cs="Arial"/>
          <w:sz w:val="18"/>
          <w:szCs w:val="18"/>
        </w:rPr>
        <w:t xml:space="preserve"> (LA)</w:t>
      </w:r>
      <w:r>
        <w:rPr>
          <w:rFonts w:ascii="Arial" w:hAnsi="Arial" w:cs="Arial"/>
          <w:sz w:val="18"/>
          <w:szCs w:val="18"/>
        </w:rPr>
        <w:t xml:space="preserve"> station codes (i.e., LA 3</w:t>
      </w:r>
      <w:r w:rsidR="00FC3BAF">
        <w:rPr>
          <w:rFonts w:ascii="Arial" w:hAnsi="Arial" w:cs="Arial"/>
          <w:sz w:val="18"/>
          <w:szCs w:val="18"/>
        </w:rPr>
        <w:t>01</w:t>
      </w:r>
      <w:r>
        <w:rPr>
          <w:rFonts w:ascii="Arial" w:hAnsi="Arial" w:cs="Arial"/>
          <w:sz w:val="18"/>
          <w:szCs w:val="18"/>
        </w:rPr>
        <w:t xml:space="preserve">) in the </w:t>
      </w:r>
      <w:r w:rsidR="004B7925">
        <w:rPr>
          <w:rFonts w:ascii="Arial" w:hAnsi="Arial" w:cs="Arial"/>
          <w:sz w:val="18"/>
          <w:szCs w:val="18"/>
        </w:rPr>
        <w:t>right-hand</w:t>
      </w:r>
      <w:r>
        <w:rPr>
          <w:rFonts w:ascii="Arial" w:hAnsi="Arial" w:cs="Arial"/>
          <w:sz w:val="18"/>
          <w:szCs w:val="18"/>
        </w:rPr>
        <w:t xml:space="preserve"> column. Individual </w:t>
      </w:r>
      <w:r w:rsidR="00FC3BAF">
        <w:rPr>
          <w:rFonts w:ascii="Arial" w:hAnsi="Arial" w:cs="Arial"/>
          <w:sz w:val="18"/>
          <w:szCs w:val="18"/>
        </w:rPr>
        <w:t>LA</w:t>
      </w:r>
      <w:r>
        <w:rPr>
          <w:rFonts w:ascii="Arial" w:hAnsi="Arial" w:cs="Arial"/>
          <w:sz w:val="18"/>
          <w:szCs w:val="18"/>
        </w:rPr>
        <w:t xml:space="preserve"> station codes are used on page 3</w:t>
      </w:r>
      <w:r w:rsidR="00E27D11">
        <w:rPr>
          <w:rFonts w:ascii="Arial" w:hAnsi="Arial" w:cs="Arial"/>
          <w:sz w:val="18"/>
          <w:szCs w:val="18"/>
        </w:rPr>
        <w:t xml:space="preserve"> for land application information.</w:t>
      </w:r>
    </w:p>
    <w:p w14:paraId="64F63E46" w14:textId="4018AB1F" w:rsidR="008232AE" w:rsidRDefault="008232AE" w:rsidP="00F81F7E">
      <w:pPr>
        <w:tabs>
          <w:tab w:val="left" w:pos="720"/>
        </w:tabs>
        <w:spacing w:before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 may also report in this section the amount of IBP transferred to other storage or disposal facilities (e.g., landfill, animal feed, waste-to-energy facility, compost facility).</w:t>
      </w:r>
    </w:p>
    <w:p w14:paraId="6D906020" w14:textId="7C121170" w:rsidR="00F81F7E" w:rsidRPr="00F81F7E" w:rsidRDefault="00F81F7E" w:rsidP="00D80B41">
      <w:pPr>
        <w:tabs>
          <w:tab w:val="left" w:pos="720"/>
        </w:tabs>
        <w:spacing w:before="120"/>
        <w:ind w:left="720"/>
        <w:rPr>
          <w:rFonts w:ascii="Arial" w:hAnsi="Arial" w:cs="Arial"/>
          <w:sz w:val="18"/>
          <w:szCs w:val="18"/>
        </w:rPr>
      </w:pPr>
      <w:r w:rsidRPr="00D80B41">
        <w:rPr>
          <w:rFonts w:ascii="Arial" w:hAnsi="Arial" w:cs="Arial"/>
          <w:b/>
          <w:bCs/>
          <w:sz w:val="18"/>
          <w:szCs w:val="18"/>
        </w:rPr>
        <w:t xml:space="preserve">Comments: </w:t>
      </w:r>
      <w:r w:rsidR="008232AE">
        <w:rPr>
          <w:rFonts w:ascii="Arial" w:hAnsi="Arial" w:cs="Arial"/>
          <w:sz w:val="18"/>
          <w:szCs w:val="18"/>
        </w:rPr>
        <w:t xml:space="preserve">Use the comments section to </w:t>
      </w:r>
      <w:r w:rsidR="00FC3BAF">
        <w:rPr>
          <w:rFonts w:ascii="Arial" w:hAnsi="Arial" w:cs="Arial"/>
          <w:sz w:val="18"/>
          <w:szCs w:val="18"/>
        </w:rPr>
        <w:t>describe</w:t>
      </w:r>
      <w:r w:rsidR="008232AE">
        <w:rPr>
          <w:rFonts w:ascii="Arial" w:hAnsi="Arial" w:cs="Arial"/>
          <w:sz w:val="18"/>
          <w:szCs w:val="18"/>
        </w:rPr>
        <w:t xml:space="preserve"> any </w:t>
      </w:r>
      <w:r w:rsidR="00FC3BAF">
        <w:rPr>
          <w:rFonts w:ascii="Arial" w:hAnsi="Arial" w:cs="Arial"/>
          <w:sz w:val="18"/>
          <w:szCs w:val="18"/>
        </w:rPr>
        <w:t>management problems</w:t>
      </w:r>
      <w:r w:rsidR="008232AE">
        <w:rPr>
          <w:rFonts w:ascii="Arial" w:hAnsi="Arial" w:cs="Arial"/>
          <w:sz w:val="18"/>
          <w:szCs w:val="18"/>
        </w:rPr>
        <w:t xml:space="preserve"> </w:t>
      </w:r>
      <w:r w:rsidR="00FC3BAF">
        <w:rPr>
          <w:rFonts w:ascii="Arial" w:hAnsi="Arial" w:cs="Arial"/>
          <w:sz w:val="18"/>
          <w:szCs w:val="18"/>
        </w:rPr>
        <w:t>during</w:t>
      </w:r>
      <w:r w:rsidR="008232AE">
        <w:rPr>
          <w:rFonts w:ascii="Arial" w:hAnsi="Arial" w:cs="Arial"/>
          <w:sz w:val="18"/>
          <w:szCs w:val="18"/>
        </w:rPr>
        <w:t xml:space="preserve"> the cropping year.</w:t>
      </w:r>
    </w:p>
    <w:p w14:paraId="3BF08BC5" w14:textId="5F8B35EA" w:rsidR="00B90FB4" w:rsidRPr="00F460F0" w:rsidRDefault="00392D45" w:rsidP="00D80B41">
      <w:pPr>
        <w:tabs>
          <w:tab w:val="left" w:pos="720"/>
        </w:tabs>
        <w:spacing w:before="120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Page 2:</w:t>
      </w:r>
      <w:r>
        <w:rPr>
          <w:rFonts w:ascii="Arial" w:hAnsi="Arial" w:cs="Arial"/>
          <w:b/>
          <w:sz w:val="18"/>
          <w:szCs w:val="18"/>
        </w:rPr>
        <w:tab/>
      </w:r>
      <w:r w:rsidR="00B90FB4" w:rsidRPr="00F460F0">
        <w:rPr>
          <w:rFonts w:ascii="Arial" w:hAnsi="Arial" w:cs="Arial"/>
          <w:b/>
          <w:sz w:val="18"/>
          <w:szCs w:val="18"/>
        </w:rPr>
        <w:t>IBP Analysis</w:t>
      </w:r>
      <w:r w:rsidR="00AC6340">
        <w:rPr>
          <w:rFonts w:ascii="Arial" w:hAnsi="Arial" w:cs="Arial"/>
          <w:b/>
          <w:sz w:val="18"/>
          <w:szCs w:val="18"/>
        </w:rPr>
        <w:t>:</w:t>
      </w:r>
      <w:r w:rsidR="00B90FB4" w:rsidRPr="00F460F0">
        <w:rPr>
          <w:rFonts w:ascii="Arial" w:hAnsi="Arial" w:cs="Arial"/>
          <w:sz w:val="18"/>
          <w:szCs w:val="18"/>
        </w:rPr>
        <w:t xml:space="preserve"> Complete </w:t>
      </w:r>
      <w:r w:rsidR="00AC6340">
        <w:rPr>
          <w:rFonts w:ascii="Arial" w:hAnsi="Arial" w:cs="Arial"/>
          <w:sz w:val="18"/>
          <w:szCs w:val="18"/>
        </w:rPr>
        <w:t xml:space="preserve">the </w:t>
      </w:r>
      <w:r w:rsidR="00B90FB4" w:rsidRPr="00F460F0">
        <w:rPr>
          <w:rFonts w:ascii="Arial" w:hAnsi="Arial" w:cs="Arial"/>
          <w:sz w:val="18"/>
          <w:szCs w:val="18"/>
        </w:rPr>
        <w:t>table for each IBP</w:t>
      </w:r>
      <w:r w:rsidR="008232AE">
        <w:rPr>
          <w:rFonts w:ascii="Arial" w:hAnsi="Arial" w:cs="Arial"/>
          <w:sz w:val="18"/>
          <w:szCs w:val="18"/>
        </w:rPr>
        <w:t xml:space="preserve"> waste stream</w:t>
      </w:r>
      <w:r w:rsidR="00B90FB4" w:rsidRPr="00F460F0">
        <w:rPr>
          <w:rFonts w:ascii="Arial" w:hAnsi="Arial" w:cs="Arial"/>
          <w:sz w:val="18"/>
          <w:szCs w:val="18"/>
        </w:rPr>
        <w:t xml:space="preserve">. Make sure to record the </w:t>
      </w:r>
      <w:r w:rsidR="008232AE">
        <w:rPr>
          <w:rFonts w:ascii="Arial" w:hAnsi="Arial" w:cs="Arial"/>
          <w:sz w:val="18"/>
          <w:szCs w:val="18"/>
        </w:rPr>
        <w:t>results</w:t>
      </w:r>
      <w:r w:rsidR="00B90FB4" w:rsidRPr="00F460F0">
        <w:rPr>
          <w:rFonts w:ascii="Arial" w:hAnsi="Arial" w:cs="Arial"/>
          <w:sz w:val="18"/>
          <w:szCs w:val="18"/>
        </w:rPr>
        <w:t xml:space="preserve"> in the units specified on the </w:t>
      </w:r>
      <w:r w:rsidR="008232AE">
        <w:rPr>
          <w:rFonts w:ascii="Arial" w:hAnsi="Arial" w:cs="Arial"/>
          <w:sz w:val="18"/>
          <w:szCs w:val="18"/>
        </w:rPr>
        <w:t>f</w:t>
      </w:r>
      <w:r w:rsidR="00B90FB4" w:rsidRPr="00F460F0">
        <w:rPr>
          <w:rFonts w:ascii="Arial" w:hAnsi="Arial" w:cs="Arial"/>
          <w:sz w:val="18"/>
          <w:szCs w:val="18"/>
        </w:rPr>
        <w:t>orm. Include the lab</w:t>
      </w:r>
      <w:r w:rsidR="008232AE">
        <w:rPr>
          <w:rFonts w:ascii="Arial" w:hAnsi="Arial" w:cs="Arial"/>
          <w:sz w:val="18"/>
          <w:szCs w:val="18"/>
        </w:rPr>
        <w:t>oratory</w:t>
      </w:r>
      <w:r w:rsidR="00B90FB4" w:rsidRPr="00F460F0">
        <w:rPr>
          <w:rFonts w:ascii="Arial" w:hAnsi="Arial" w:cs="Arial"/>
          <w:sz w:val="18"/>
          <w:szCs w:val="18"/>
        </w:rPr>
        <w:t xml:space="preserve"> </w:t>
      </w:r>
      <w:r w:rsidR="008232AE">
        <w:rPr>
          <w:rFonts w:ascii="Arial" w:hAnsi="Arial" w:cs="Arial"/>
          <w:sz w:val="18"/>
          <w:szCs w:val="18"/>
        </w:rPr>
        <w:t xml:space="preserve">analytical reports </w:t>
      </w:r>
      <w:r w:rsidR="00B90FB4" w:rsidRPr="00F460F0">
        <w:rPr>
          <w:rFonts w:ascii="Arial" w:hAnsi="Arial" w:cs="Arial"/>
          <w:sz w:val="18"/>
          <w:szCs w:val="18"/>
        </w:rPr>
        <w:t xml:space="preserve">for </w:t>
      </w:r>
      <w:r w:rsidR="008232AE">
        <w:rPr>
          <w:rFonts w:ascii="Arial" w:hAnsi="Arial" w:cs="Arial"/>
          <w:sz w:val="18"/>
          <w:szCs w:val="18"/>
        </w:rPr>
        <w:t xml:space="preserve">all IBP </w:t>
      </w:r>
      <w:r w:rsidR="00B90FB4" w:rsidRPr="00F460F0">
        <w:rPr>
          <w:rFonts w:ascii="Arial" w:hAnsi="Arial" w:cs="Arial"/>
          <w:sz w:val="18"/>
          <w:szCs w:val="18"/>
        </w:rPr>
        <w:t>analys</w:t>
      </w:r>
      <w:r w:rsidR="008232AE">
        <w:rPr>
          <w:rFonts w:ascii="Arial" w:hAnsi="Arial" w:cs="Arial"/>
          <w:sz w:val="18"/>
          <w:szCs w:val="18"/>
        </w:rPr>
        <w:t>e</w:t>
      </w:r>
      <w:r w:rsidR="00B90FB4" w:rsidRPr="00F460F0">
        <w:rPr>
          <w:rFonts w:ascii="Arial" w:hAnsi="Arial" w:cs="Arial"/>
          <w:sz w:val="18"/>
          <w:szCs w:val="18"/>
        </w:rPr>
        <w:t xml:space="preserve">s with the Annual Report. </w:t>
      </w:r>
      <w:r w:rsidR="008232AE">
        <w:rPr>
          <w:rFonts w:ascii="Arial" w:hAnsi="Arial" w:cs="Arial"/>
          <w:sz w:val="18"/>
          <w:szCs w:val="18"/>
        </w:rPr>
        <w:t xml:space="preserve">Refer to your permit </w:t>
      </w:r>
      <w:r w:rsidR="00B90FB4" w:rsidRPr="00F460F0">
        <w:rPr>
          <w:rFonts w:ascii="Arial" w:hAnsi="Arial" w:cs="Arial"/>
          <w:sz w:val="18"/>
          <w:szCs w:val="18"/>
        </w:rPr>
        <w:t>for sampling parameters and frequency requirements.</w:t>
      </w:r>
    </w:p>
    <w:p w14:paraId="3F6FCDC8" w14:textId="19A6AFA3" w:rsidR="00AC6340" w:rsidRDefault="00392D45" w:rsidP="00392D45">
      <w:pPr>
        <w:tabs>
          <w:tab w:val="left" w:pos="720"/>
        </w:tabs>
        <w:spacing w:before="120"/>
        <w:ind w:left="720" w:hanging="720"/>
        <w:rPr>
          <w:rFonts w:ascii="Arial" w:hAnsi="Arial" w:cs="Arial"/>
          <w:sz w:val="18"/>
          <w:szCs w:val="18"/>
        </w:rPr>
      </w:pPr>
      <w:r w:rsidRPr="00D80B41">
        <w:rPr>
          <w:rFonts w:ascii="Arial" w:hAnsi="Arial" w:cs="Arial"/>
          <w:b/>
          <w:bCs/>
          <w:sz w:val="18"/>
          <w:szCs w:val="18"/>
        </w:rPr>
        <w:t>Page 3:</w:t>
      </w:r>
      <w:r>
        <w:rPr>
          <w:rFonts w:ascii="Arial" w:hAnsi="Arial" w:cs="Arial"/>
          <w:sz w:val="18"/>
          <w:szCs w:val="18"/>
        </w:rPr>
        <w:tab/>
      </w:r>
      <w:r w:rsidR="00AC6340" w:rsidRPr="00F460F0">
        <w:rPr>
          <w:rFonts w:ascii="Arial" w:hAnsi="Arial" w:cs="Arial"/>
          <w:b/>
          <w:sz w:val="18"/>
          <w:szCs w:val="18"/>
        </w:rPr>
        <w:t>Site</w:t>
      </w:r>
      <w:r w:rsidR="00E27D11">
        <w:rPr>
          <w:rFonts w:ascii="Arial" w:hAnsi="Arial" w:cs="Arial"/>
          <w:b/>
          <w:sz w:val="18"/>
          <w:szCs w:val="18"/>
        </w:rPr>
        <w:t>-</w:t>
      </w:r>
      <w:r w:rsidR="00AC6340" w:rsidRPr="00F460F0">
        <w:rPr>
          <w:rFonts w:ascii="Arial" w:hAnsi="Arial" w:cs="Arial"/>
          <w:b/>
          <w:sz w:val="18"/>
          <w:szCs w:val="18"/>
        </w:rPr>
        <w:t>Specific</w:t>
      </w:r>
      <w:r w:rsidR="00E27D11">
        <w:rPr>
          <w:rFonts w:ascii="Arial" w:hAnsi="Arial" w:cs="Arial"/>
          <w:b/>
          <w:sz w:val="18"/>
          <w:szCs w:val="18"/>
        </w:rPr>
        <w:t xml:space="preserve"> </w:t>
      </w:r>
      <w:r w:rsidR="00AC6340" w:rsidRPr="00F460F0">
        <w:rPr>
          <w:rFonts w:ascii="Arial" w:hAnsi="Arial" w:cs="Arial"/>
          <w:b/>
          <w:sz w:val="18"/>
          <w:szCs w:val="18"/>
        </w:rPr>
        <w:t>Information</w:t>
      </w:r>
      <w:r w:rsidR="00AC6340" w:rsidRPr="00F460F0">
        <w:rPr>
          <w:rFonts w:ascii="Arial" w:hAnsi="Arial" w:cs="Arial"/>
          <w:sz w:val="18"/>
          <w:szCs w:val="18"/>
        </w:rPr>
        <w:t>. Complete one column for each</w:t>
      </w:r>
      <w:r w:rsidR="00AC6340">
        <w:rPr>
          <w:rFonts w:ascii="Arial" w:hAnsi="Arial" w:cs="Arial"/>
          <w:sz w:val="18"/>
          <w:szCs w:val="18"/>
        </w:rPr>
        <w:t xml:space="preserve"> </w:t>
      </w:r>
      <w:r w:rsidR="00FC3BAF">
        <w:rPr>
          <w:rFonts w:ascii="Arial" w:hAnsi="Arial" w:cs="Arial"/>
          <w:sz w:val="18"/>
          <w:szCs w:val="18"/>
        </w:rPr>
        <w:t xml:space="preserve">LA </w:t>
      </w:r>
      <w:r w:rsidR="00AC6340" w:rsidRPr="00F460F0">
        <w:rPr>
          <w:rFonts w:ascii="Arial" w:hAnsi="Arial" w:cs="Arial"/>
          <w:sz w:val="18"/>
          <w:szCs w:val="18"/>
        </w:rPr>
        <w:t xml:space="preserve">site used during </w:t>
      </w:r>
      <w:r w:rsidR="00AC6340">
        <w:rPr>
          <w:rFonts w:ascii="Arial" w:hAnsi="Arial" w:cs="Arial"/>
          <w:sz w:val="18"/>
          <w:szCs w:val="18"/>
        </w:rPr>
        <w:t xml:space="preserve">the </w:t>
      </w:r>
      <w:r w:rsidR="00AC6340" w:rsidRPr="00F460F0">
        <w:rPr>
          <w:rFonts w:ascii="Arial" w:hAnsi="Arial" w:cs="Arial"/>
          <w:sz w:val="18"/>
          <w:szCs w:val="18"/>
        </w:rPr>
        <w:t>crop</w:t>
      </w:r>
      <w:r w:rsidR="00AC6340">
        <w:rPr>
          <w:rFonts w:ascii="Arial" w:hAnsi="Arial" w:cs="Arial"/>
          <w:sz w:val="18"/>
          <w:szCs w:val="18"/>
        </w:rPr>
        <w:t>ping</w:t>
      </w:r>
      <w:r w:rsidR="00AC6340" w:rsidRPr="00F460F0">
        <w:rPr>
          <w:rFonts w:ascii="Arial" w:hAnsi="Arial" w:cs="Arial"/>
          <w:sz w:val="18"/>
          <w:szCs w:val="18"/>
        </w:rPr>
        <w:t xml:space="preserve"> year. If more than one crop is grown </w:t>
      </w:r>
      <w:r w:rsidR="00AC6340">
        <w:rPr>
          <w:rFonts w:ascii="Arial" w:hAnsi="Arial" w:cs="Arial"/>
          <w:sz w:val="18"/>
          <w:szCs w:val="18"/>
        </w:rPr>
        <w:t>at the same sit</w:t>
      </w:r>
      <w:r w:rsidR="00016775">
        <w:rPr>
          <w:rFonts w:ascii="Arial" w:hAnsi="Arial" w:cs="Arial"/>
          <w:sz w:val="18"/>
          <w:szCs w:val="18"/>
        </w:rPr>
        <w:t>e</w:t>
      </w:r>
      <w:r w:rsidR="00AC6340" w:rsidRPr="00F460F0">
        <w:rPr>
          <w:rFonts w:ascii="Arial" w:hAnsi="Arial" w:cs="Arial"/>
          <w:sz w:val="18"/>
          <w:szCs w:val="18"/>
        </w:rPr>
        <w:t>, complete one column for each crop</w:t>
      </w:r>
      <w:r w:rsidR="00AC6340">
        <w:rPr>
          <w:rFonts w:ascii="Arial" w:hAnsi="Arial" w:cs="Arial"/>
          <w:sz w:val="18"/>
          <w:szCs w:val="18"/>
        </w:rPr>
        <w:t xml:space="preserve">. If a site </w:t>
      </w:r>
      <w:r w:rsidR="004612EA">
        <w:rPr>
          <w:rFonts w:ascii="Arial" w:hAnsi="Arial" w:cs="Arial"/>
          <w:sz w:val="18"/>
          <w:szCs w:val="18"/>
        </w:rPr>
        <w:t xml:space="preserve">is managed in more than one way across different </w:t>
      </w:r>
      <w:r w:rsidR="006F5E62">
        <w:rPr>
          <w:rFonts w:ascii="Arial" w:hAnsi="Arial" w:cs="Arial"/>
          <w:sz w:val="18"/>
          <w:szCs w:val="18"/>
        </w:rPr>
        <w:t>areas</w:t>
      </w:r>
      <w:r w:rsidR="004612EA">
        <w:rPr>
          <w:rFonts w:ascii="Arial" w:hAnsi="Arial" w:cs="Arial"/>
          <w:sz w:val="18"/>
          <w:szCs w:val="18"/>
        </w:rPr>
        <w:t xml:space="preserve"> (different crops, application rates, application timing, other fertilizer sources, etc.), use a separate column for each different scenario. For example, if 20 acres of a 40-acre site w</w:t>
      </w:r>
      <w:r w:rsidR="006F5E62">
        <w:rPr>
          <w:rFonts w:ascii="Arial" w:hAnsi="Arial" w:cs="Arial"/>
          <w:sz w:val="18"/>
          <w:szCs w:val="18"/>
        </w:rPr>
        <w:t>ere</w:t>
      </w:r>
      <w:r w:rsidR="004612EA">
        <w:rPr>
          <w:rFonts w:ascii="Arial" w:hAnsi="Arial" w:cs="Arial"/>
          <w:sz w:val="18"/>
          <w:szCs w:val="18"/>
        </w:rPr>
        <w:t xml:space="preserve"> planted </w:t>
      </w:r>
      <w:r w:rsidR="006F5E62">
        <w:rPr>
          <w:rFonts w:ascii="Arial" w:hAnsi="Arial" w:cs="Arial"/>
          <w:sz w:val="18"/>
          <w:szCs w:val="18"/>
        </w:rPr>
        <w:t xml:space="preserve">in </w:t>
      </w:r>
      <w:r w:rsidR="004612EA">
        <w:rPr>
          <w:rFonts w:ascii="Arial" w:hAnsi="Arial" w:cs="Arial"/>
          <w:sz w:val="18"/>
          <w:szCs w:val="18"/>
        </w:rPr>
        <w:t>corn, while the remaining 20 acres w</w:t>
      </w:r>
      <w:r w:rsidR="006F5E62">
        <w:rPr>
          <w:rFonts w:ascii="Arial" w:hAnsi="Arial" w:cs="Arial"/>
          <w:sz w:val="18"/>
          <w:szCs w:val="18"/>
        </w:rPr>
        <w:t xml:space="preserve">ere </w:t>
      </w:r>
      <w:r w:rsidR="004612EA">
        <w:rPr>
          <w:rFonts w:ascii="Arial" w:hAnsi="Arial" w:cs="Arial"/>
          <w:sz w:val="18"/>
          <w:szCs w:val="18"/>
        </w:rPr>
        <w:t>planted</w:t>
      </w:r>
      <w:r w:rsidR="006F5E62">
        <w:rPr>
          <w:rFonts w:ascii="Arial" w:hAnsi="Arial" w:cs="Arial"/>
          <w:sz w:val="18"/>
          <w:szCs w:val="18"/>
        </w:rPr>
        <w:t xml:space="preserve"> in</w:t>
      </w:r>
      <w:r w:rsidR="004612EA">
        <w:rPr>
          <w:rFonts w:ascii="Arial" w:hAnsi="Arial" w:cs="Arial"/>
          <w:sz w:val="18"/>
          <w:szCs w:val="18"/>
        </w:rPr>
        <w:t xml:space="preserve"> soybeans, report the site for each scenario. The more complicated a site is managed, the more columns that </w:t>
      </w:r>
      <w:r w:rsidR="00016775">
        <w:rPr>
          <w:rFonts w:ascii="Arial" w:hAnsi="Arial" w:cs="Arial"/>
          <w:sz w:val="18"/>
          <w:szCs w:val="18"/>
        </w:rPr>
        <w:t xml:space="preserve">may be </w:t>
      </w:r>
      <w:r w:rsidR="004612EA">
        <w:rPr>
          <w:rFonts w:ascii="Arial" w:hAnsi="Arial" w:cs="Arial"/>
          <w:sz w:val="18"/>
          <w:szCs w:val="18"/>
        </w:rPr>
        <w:t>needed.</w:t>
      </w:r>
      <w:r w:rsidR="00016775">
        <w:rPr>
          <w:rFonts w:ascii="Arial" w:hAnsi="Arial" w:cs="Arial"/>
          <w:sz w:val="18"/>
          <w:szCs w:val="18"/>
        </w:rPr>
        <w:t xml:space="preserve"> You may also report a site more than once if </w:t>
      </w:r>
      <w:r w:rsidR="00786767">
        <w:rPr>
          <w:rFonts w:ascii="Arial" w:hAnsi="Arial" w:cs="Arial"/>
          <w:sz w:val="18"/>
          <w:szCs w:val="18"/>
        </w:rPr>
        <w:t>multiple</w:t>
      </w:r>
      <w:r w:rsidR="00016775">
        <w:rPr>
          <w:rFonts w:ascii="Arial" w:hAnsi="Arial" w:cs="Arial"/>
          <w:sz w:val="18"/>
          <w:szCs w:val="18"/>
        </w:rPr>
        <w:t xml:space="preserve"> application</w:t>
      </w:r>
      <w:r w:rsidR="00786767">
        <w:rPr>
          <w:rFonts w:ascii="Arial" w:hAnsi="Arial" w:cs="Arial"/>
          <w:sz w:val="18"/>
          <w:szCs w:val="18"/>
        </w:rPr>
        <w:t xml:space="preserve"> events</w:t>
      </w:r>
      <w:r w:rsidR="00016775">
        <w:rPr>
          <w:rFonts w:ascii="Arial" w:hAnsi="Arial" w:cs="Arial"/>
          <w:sz w:val="18"/>
          <w:szCs w:val="18"/>
        </w:rPr>
        <w:t xml:space="preserve"> to the same a</w:t>
      </w:r>
      <w:r w:rsidR="00786767">
        <w:rPr>
          <w:rFonts w:ascii="Arial" w:hAnsi="Arial" w:cs="Arial"/>
          <w:sz w:val="18"/>
          <w:szCs w:val="18"/>
        </w:rPr>
        <w:t>rea</w:t>
      </w:r>
      <w:r w:rsidR="00016775">
        <w:rPr>
          <w:rFonts w:ascii="Arial" w:hAnsi="Arial" w:cs="Arial"/>
          <w:sz w:val="18"/>
          <w:szCs w:val="18"/>
        </w:rPr>
        <w:t xml:space="preserve"> occurred that require</w:t>
      </w:r>
      <w:r w:rsidR="00786767">
        <w:rPr>
          <w:rFonts w:ascii="Arial" w:hAnsi="Arial" w:cs="Arial"/>
          <w:sz w:val="18"/>
          <w:szCs w:val="18"/>
        </w:rPr>
        <w:t>s</w:t>
      </w:r>
      <w:r w:rsidR="00016775">
        <w:rPr>
          <w:rFonts w:ascii="Arial" w:hAnsi="Arial" w:cs="Arial"/>
          <w:sz w:val="18"/>
          <w:szCs w:val="18"/>
        </w:rPr>
        <w:t xml:space="preserve"> calculating </w:t>
      </w:r>
      <w:r w:rsidR="00786767">
        <w:rPr>
          <w:rFonts w:ascii="Arial" w:hAnsi="Arial" w:cs="Arial"/>
          <w:sz w:val="18"/>
          <w:szCs w:val="18"/>
        </w:rPr>
        <w:t>event-specific appl</w:t>
      </w:r>
      <w:r w:rsidR="00016775">
        <w:rPr>
          <w:rFonts w:ascii="Arial" w:hAnsi="Arial" w:cs="Arial"/>
          <w:sz w:val="18"/>
          <w:szCs w:val="18"/>
        </w:rPr>
        <w:t>ication rates, such as seasonal application, different IBPs, or different application rates</w:t>
      </w:r>
      <w:r w:rsidR="00786767">
        <w:rPr>
          <w:rFonts w:ascii="Arial" w:hAnsi="Arial" w:cs="Arial"/>
          <w:sz w:val="18"/>
          <w:szCs w:val="18"/>
        </w:rPr>
        <w:t xml:space="preserve">. In this case, you need to compare the </w:t>
      </w:r>
      <w:r w:rsidR="00016775">
        <w:rPr>
          <w:rFonts w:ascii="Arial" w:hAnsi="Arial" w:cs="Arial"/>
          <w:sz w:val="18"/>
          <w:szCs w:val="18"/>
        </w:rPr>
        <w:t xml:space="preserve">sum </w:t>
      </w:r>
      <w:r w:rsidR="00786767">
        <w:rPr>
          <w:rFonts w:ascii="Arial" w:hAnsi="Arial" w:cs="Arial"/>
          <w:sz w:val="18"/>
          <w:szCs w:val="18"/>
        </w:rPr>
        <w:t xml:space="preserve">all </w:t>
      </w:r>
      <w:r w:rsidR="00016775">
        <w:rPr>
          <w:rFonts w:ascii="Arial" w:hAnsi="Arial" w:cs="Arial"/>
          <w:sz w:val="18"/>
          <w:szCs w:val="18"/>
        </w:rPr>
        <w:t>application</w:t>
      </w:r>
      <w:r w:rsidR="00786767">
        <w:rPr>
          <w:rFonts w:ascii="Arial" w:hAnsi="Arial" w:cs="Arial"/>
          <w:sz w:val="18"/>
          <w:szCs w:val="18"/>
        </w:rPr>
        <w:t xml:space="preserve"> events </w:t>
      </w:r>
      <w:r w:rsidR="00016775">
        <w:rPr>
          <w:rFonts w:ascii="Arial" w:hAnsi="Arial" w:cs="Arial"/>
          <w:sz w:val="18"/>
          <w:szCs w:val="18"/>
        </w:rPr>
        <w:t>to the MANA rate</w:t>
      </w:r>
      <w:r w:rsidR="00786767">
        <w:rPr>
          <w:rFonts w:ascii="Arial" w:hAnsi="Arial" w:cs="Arial"/>
          <w:sz w:val="18"/>
          <w:szCs w:val="18"/>
        </w:rPr>
        <w:t xml:space="preserve"> and sodium limit</w:t>
      </w:r>
      <w:r w:rsidR="00016775">
        <w:rPr>
          <w:rFonts w:ascii="Arial" w:hAnsi="Arial" w:cs="Arial"/>
          <w:sz w:val="18"/>
          <w:szCs w:val="18"/>
        </w:rPr>
        <w:t xml:space="preserve">. </w:t>
      </w:r>
    </w:p>
    <w:p w14:paraId="162ED172" w14:textId="60C4535E" w:rsidR="00B90FB4" w:rsidRPr="00F460F0" w:rsidRDefault="004612EA" w:rsidP="00D80B41">
      <w:pPr>
        <w:tabs>
          <w:tab w:val="left" w:pos="720"/>
        </w:tabs>
        <w:spacing w:before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Soil </w:t>
      </w:r>
      <w:r w:rsidR="00C97DA0">
        <w:rPr>
          <w:rFonts w:ascii="Arial" w:hAnsi="Arial" w:cs="Arial"/>
          <w:b/>
          <w:sz w:val="18"/>
          <w:szCs w:val="18"/>
        </w:rPr>
        <w:t>Analysis</w:t>
      </w:r>
      <w:r w:rsidR="00AC6340">
        <w:rPr>
          <w:rFonts w:ascii="Arial" w:hAnsi="Arial" w:cs="Arial"/>
          <w:b/>
          <w:sz w:val="18"/>
          <w:szCs w:val="18"/>
        </w:rPr>
        <w:t>:</w:t>
      </w:r>
      <w:r w:rsidR="00B90FB4" w:rsidRPr="00F460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List the soil </w:t>
      </w:r>
      <w:r w:rsidR="00C97DA0">
        <w:rPr>
          <w:rFonts w:ascii="Arial" w:hAnsi="Arial" w:cs="Arial"/>
          <w:sz w:val="18"/>
          <w:szCs w:val="18"/>
        </w:rPr>
        <w:t>analytical</w:t>
      </w:r>
      <w:r>
        <w:rPr>
          <w:rFonts w:ascii="Arial" w:hAnsi="Arial" w:cs="Arial"/>
          <w:sz w:val="18"/>
          <w:szCs w:val="18"/>
        </w:rPr>
        <w:t xml:space="preserve"> results for the latest samples to demonstrate that </w:t>
      </w:r>
      <w:r w:rsidR="006F5E62">
        <w:rPr>
          <w:rFonts w:ascii="Arial" w:hAnsi="Arial" w:cs="Arial"/>
          <w:sz w:val="18"/>
          <w:szCs w:val="18"/>
        </w:rPr>
        <w:t xml:space="preserve">the site has been </w:t>
      </w:r>
      <w:r>
        <w:rPr>
          <w:rFonts w:ascii="Arial" w:hAnsi="Arial" w:cs="Arial"/>
          <w:sz w:val="18"/>
          <w:szCs w:val="18"/>
        </w:rPr>
        <w:t>sample</w:t>
      </w:r>
      <w:r w:rsidR="00C97DA0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</w:t>
      </w:r>
      <w:r w:rsidR="006F5E62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ithin the past three years prior to</w:t>
      </w:r>
      <w:r w:rsidR="00C97DA0">
        <w:rPr>
          <w:rFonts w:ascii="Arial" w:hAnsi="Arial" w:cs="Arial"/>
          <w:sz w:val="18"/>
          <w:szCs w:val="18"/>
        </w:rPr>
        <w:t xml:space="preserve"> land</w:t>
      </w:r>
      <w:r>
        <w:rPr>
          <w:rFonts w:ascii="Arial" w:hAnsi="Arial" w:cs="Arial"/>
          <w:sz w:val="18"/>
          <w:szCs w:val="18"/>
        </w:rPr>
        <w:t xml:space="preserve"> application. </w:t>
      </w:r>
      <w:r w:rsidR="00C97DA0">
        <w:rPr>
          <w:rFonts w:ascii="Arial" w:hAnsi="Arial" w:cs="Arial"/>
          <w:sz w:val="18"/>
          <w:szCs w:val="18"/>
        </w:rPr>
        <w:t>If a site requires more than one soil sample because it’s greater than 40</w:t>
      </w:r>
      <w:r w:rsidR="00F57D7A">
        <w:rPr>
          <w:rFonts w:ascii="Arial" w:hAnsi="Arial" w:cs="Arial"/>
          <w:sz w:val="18"/>
          <w:szCs w:val="18"/>
        </w:rPr>
        <w:t> </w:t>
      </w:r>
      <w:r w:rsidR="00C97DA0">
        <w:rPr>
          <w:rFonts w:ascii="Arial" w:hAnsi="Arial" w:cs="Arial"/>
          <w:sz w:val="18"/>
          <w:szCs w:val="18"/>
        </w:rPr>
        <w:t xml:space="preserve">acres, record one sample result on </w:t>
      </w:r>
      <w:r w:rsidR="00C97DA0" w:rsidRPr="00E5172B">
        <w:rPr>
          <w:rFonts w:ascii="Arial" w:hAnsi="Arial" w:cs="Arial"/>
          <w:sz w:val="18"/>
          <w:szCs w:val="18"/>
        </w:rPr>
        <w:t xml:space="preserve">page 3 and use the </w:t>
      </w:r>
      <w:r w:rsidR="00FF1F0B" w:rsidRPr="00E5172B">
        <w:rPr>
          <w:rFonts w:ascii="Arial" w:hAnsi="Arial" w:cs="Arial"/>
          <w:sz w:val="18"/>
          <w:szCs w:val="18"/>
        </w:rPr>
        <w:t>Soil Data Attachment</w:t>
      </w:r>
      <w:r w:rsidR="001411F6" w:rsidRPr="00E5172B">
        <w:rPr>
          <w:rFonts w:ascii="Arial" w:hAnsi="Arial" w:cs="Arial"/>
          <w:sz w:val="18"/>
          <w:szCs w:val="18"/>
        </w:rPr>
        <w:t xml:space="preserve"> (wq-lndapp7-1</w:t>
      </w:r>
      <w:r w:rsidR="0094185E" w:rsidRPr="00E5172B">
        <w:rPr>
          <w:rFonts w:ascii="Arial" w:hAnsi="Arial" w:cs="Arial"/>
          <w:sz w:val="18"/>
          <w:szCs w:val="18"/>
        </w:rPr>
        <w:t>7</w:t>
      </w:r>
      <w:r w:rsidR="001411F6" w:rsidRPr="00E5172B">
        <w:rPr>
          <w:rFonts w:ascii="Arial" w:hAnsi="Arial" w:cs="Arial"/>
          <w:sz w:val="18"/>
          <w:szCs w:val="18"/>
        </w:rPr>
        <w:t>)</w:t>
      </w:r>
      <w:r w:rsidR="00FF1F0B" w:rsidRPr="00E5172B">
        <w:rPr>
          <w:rFonts w:ascii="Arial" w:hAnsi="Arial" w:cs="Arial"/>
          <w:sz w:val="18"/>
          <w:szCs w:val="18"/>
        </w:rPr>
        <w:t xml:space="preserve"> available on the </w:t>
      </w:r>
      <w:hyperlink r:id="rId12" w:history="1">
        <w:r w:rsidR="00FF1F0B" w:rsidRPr="00E5172B">
          <w:rPr>
            <w:rStyle w:val="Hyperlink"/>
            <w:rFonts w:ascii="Arial" w:hAnsi="Arial" w:cs="Arial"/>
            <w:sz w:val="18"/>
            <w:szCs w:val="18"/>
            <w:u w:val="none"/>
          </w:rPr>
          <w:t>IBP</w:t>
        </w:r>
        <w:r w:rsidR="00E5172B">
          <w:rPr>
            <w:rStyle w:val="Hyperlink"/>
            <w:rFonts w:ascii="Arial" w:hAnsi="Arial" w:cs="Arial"/>
            <w:sz w:val="18"/>
            <w:szCs w:val="18"/>
            <w:u w:val="none"/>
          </w:rPr>
          <w:t> </w:t>
        </w:r>
        <w:r w:rsidR="00FF1F0B" w:rsidRPr="00E5172B">
          <w:rPr>
            <w:rStyle w:val="Hyperlink"/>
            <w:rFonts w:ascii="Arial" w:hAnsi="Arial" w:cs="Arial"/>
            <w:sz w:val="18"/>
            <w:szCs w:val="18"/>
            <w:u w:val="none"/>
          </w:rPr>
          <w:t>website</w:t>
        </w:r>
      </w:hyperlink>
      <w:r w:rsidR="00C97DA0" w:rsidRPr="00D80B41">
        <w:rPr>
          <w:rFonts w:ascii="Arial" w:hAnsi="Arial" w:cs="Arial"/>
          <w:sz w:val="14"/>
          <w:szCs w:val="14"/>
        </w:rPr>
        <w:t xml:space="preserve"> </w:t>
      </w:r>
      <w:r w:rsidR="00C97DA0">
        <w:rPr>
          <w:rFonts w:ascii="Arial" w:hAnsi="Arial" w:cs="Arial"/>
          <w:sz w:val="18"/>
          <w:szCs w:val="18"/>
        </w:rPr>
        <w:t>to report additional sample results for samples 2, 3, etc.</w:t>
      </w:r>
    </w:p>
    <w:p w14:paraId="4CD66572" w14:textId="1A9F2931" w:rsidR="00085DF2" w:rsidRPr="00F460F0" w:rsidRDefault="00085DF2" w:rsidP="00D80B41">
      <w:pPr>
        <w:spacing w:before="120"/>
        <w:ind w:left="720"/>
        <w:rPr>
          <w:rFonts w:ascii="Arial" w:hAnsi="Arial" w:cs="Arial"/>
          <w:sz w:val="18"/>
          <w:szCs w:val="18"/>
        </w:rPr>
      </w:pPr>
      <w:r w:rsidRPr="00F460F0">
        <w:rPr>
          <w:rFonts w:ascii="Arial" w:hAnsi="Arial" w:cs="Arial"/>
          <w:b/>
          <w:sz w:val="18"/>
          <w:szCs w:val="18"/>
        </w:rPr>
        <w:t>Application Rates and Methods</w:t>
      </w:r>
      <w:r w:rsidRPr="00F460F0">
        <w:rPr>
          <w:rFonts w:ascii="Arial" w:hAnsi="Arial" w:cs="Arial"/>
          <w:sz w:val="18"/>
          <w:szCs w:val="18"/>
        </w:rPr>
        <w:t>.</w:t>
      </w:r>
      <w:r w:rsidR="00C97DA0">
        <w:rPr>
          <w:rFonts w:ascii="Arial" w:hAnsi="Arial" w:cs="Arial"/>
          <w:sz w:val="18"/>
          <w:szCs w:val="18"/>
        </w:rPr>
        <w:t xml:space="preserve"> For calculating application rates, use IBP analytical results that are representative of what was applied at the time it was applied. Use the sample numbers from page 2 to indicate which samples were used </w:t>
      </w:r>
      <w:r w:rsidR="00DF7BCB">
        <w:rPr>
          <w:rFonts w:ascii="Arial" w:hAnsi="Arial" w:cs="Arial"/>
          <w:sz w:val="18"/>
          <w:szCs w:val="18"/>
        </w:rPr>
        <w:t>for</w:t>
      </w:r>
      <w:r w:rsidR="00C97DA0">
        <w:rPr>
          <w:rFonts w:ascii="Arial" w:hAnsi="Arial" w:cs="Arial"/>
          <w:sz w:val="18"/>
          <w:szCs w:val="18"/>
        </w:rPr>
        <w:t xml:space="preserve"> your calculations. Do not use a</w:t>
      </w:r>
      <w:r w:rsidR="00180C54">
        <w:rPr>
          <w:rFonts w:ascii="Arial" w:hAnsi="Arial" w:cs="Arial"/>
          <w:sz w:val="18"/>
          <w:szCs w:val="18"/>
        </w:rPr>
        <w:t>n annual average if it does not represent what was applied at the time of application. The MPCA may consider an annual average to be unrepresentative for a</w:t>
      </w:r>
      <w:r w:rsidR="00786767">
        <w:rPr>
          <w:rFonts w:ascii="Arial" w:hAnsi="Arial" w:cs="Arial"/>
          <w:sz w:val="18"/>
          <w:szCs w:val="18"/>
        </w:rPr>
        <w:t xml:space="preserve">n </w:t>
      </w:r>
      <w:r w:rsidR="00180C54">
        <w:rPr>
          <w:rFonts w:ascii="Arial" w:hAnsi="Arial" w:cs="Arial"/>
          <w:sz w:val="18"/>
          <w:szCs w:val="18"/>
        </w:rPr>
        <w:t xml:space="preserve">application </w:t>
      </w:r>
      <w:r w:rsidR="00786767">
        <w:rPr>
          <w:rFonts w:ascii="Arial" w:hAnsi="Arial" w:cs="Arial"/>
          <w:sz w:val="18"/>
          <w:szCs w:val="18"/>
        </w:rPr>
        <w:t xml:space="preserve">event </w:t>
      </w:r>
      <w:r w:rsidR="00180C54">
        <w:rPr>
          <w:rFonts w:ascii="Arial" w:hAnsi="Arial" w:cs="Arial"/>
          <w:sz w:val="18"/>
          <w:szCs w:val="18"/>
        </w:rPr>
        <w:t xml:space="preserve">at a particular site. </w:t>
      </w:r>
      <w:r w:rsidRPr="00F460F0">
        <w:rPr>
          <w:rFonts w:ascii="Arial" w:hAnsi="Arial" w:cs="Arial"/>
          <w:sz w:val="18"/>
          <w:szCs w:val="18"/>
        </w:rPr>
        <w:t xml:space="preserve">Remember to calculate the </w:t>
      </w:r>
      <w:r w:rsidR="00180C54">
        <w:rPr>
          <w:rFonts w:ascii="Arial" w:hAnsi="Arial" w:cs="Arial"/>
          <w:sz w:val="18"/>
          <w:szCs w:val="18"/>
        </w:rPr>
        <w:t>application</w:t>
      </w:r>
      <w:r w:rsidRPr="00F460F0">
        <w:rPr>
          <w:rFonts w:ascii="Arial" w:hAnsi="Arial" w:cs="Arial"/>
          <w:sz w:val="18"/>
          <w:szCs w:val="18"/>
        </w:rPr>
        <w:t xml:space="preserve"> rates f</w:t>
      </w:r>
      <w:r w:rsidR="00180C54">
        <w:rPr>
          <w:rFonts w:ascii="Arial" w:hAnsi="Arial" w:cs="Arial"/>
          <w:sz w:val="18"/>
          <w:szCs w:val="18"/>
        </w:rPr>
        <w:t>or</w:t>
      </w:r>
      <w:r w:rsidRPr="00F460F0">
        <w:rPr>
          <w:rFonts w:ascii="Arial" w:hAnsi="Arial" w:cs="Arial"/>
          <w:sz w:val="18"/>
          <w:szCs w:val="18"/>
        </w:rPr>
        <w:t xml:space="preserve"> any additional parameters included in your permit.</w:t>
      </w:r>
      <w:r w:rsidR="00FC3BAF">
        <w:rPr>
          <w:rFonts w:ascii="Arial" w:hAnsi="Arial" w:cs="Arial"/>
          <w:sz w:val="18"/>
          <w:szCs w:val="18"/>
        </w:rPr>
        <w:t xml:space="preserve"> An application rate calculator is available on the </w:t>
      </w:r>
      <w:bookmarkStart w:id="103" w:name="_Hlk125525032"/>
      <w:r>
        <w:fldChar w:fldCharType="begin"/>
      </w:r>
      <w:r>
        <w:instrText xml:space="preserve"> HYPERLINK "https://www.pca.state.mn.us/business-with-us/land-application-of-industrial-by-products" </w:instrText>
      </w:r>
      <w:r>
        <w:fldChar w:fldCharType="separate"/>
      </w:r>
      <w:r w:rsidR="00FC3BAF" w:rsidRPr="00D80B41">
        <w:rPr>
          <w:rStyle w:val="Hyperlink"/>
          <w:rFonts w:ascii="Arial" w:hAnsi="Arial" w:cs="Arial"/>
          <w:sz w:val="18"/>
          <w:szCs w:val="18"/>
          <w:u w:val="none"/>
        </w:rPr>
        <w:t>IBP website</w:t>
      </w:r>
      <w:r>
        <w:rPr>
          <w:rStyle w:val="Hyperlink"/>
          <w:rFonts w:ascii="Arial" w:hAnsi="Arial" w:cs="Arial"/>
          <w:sz w:val="18"/>
          <w:szCs w:val="18"/>
          <w:u w:val="none"/>
        </w:rPr>
        <w:fldChar w:fldCharType="end"/>
      </w:r>
      <w:bookmarkEnd w:id="103"/>
      <w:r w:rsidR="00FC3BAF">
        <w:rPr>
          <w:rFonts w:ascii="Arial" w:hAnsi="Arial" w:cs="Arial"/>
          <w:sz w:val="18"/>
          <w:szCs w:val="18"/>
        </w:rPr>
        <w:t xml:space="preserve"> to assist in determining application rates.</w:t>
      </w:r>
    </w:p>
    <w:p w14:paraId="57FEA08D" w14:textId="6E511684" w:rsidR="00B90FB4" w:rsidRDefault="00392D45" w:rsidP="00392D45">
      <w:pPr>
        <w:tabs>
          <w:tab w:val="left" w:pos="720"/>
        </w:tabs>
        <w:spacing w:before="120"/>
        <w:ind w:left="720" w:hanging="720"/>
        <w:rPr>
          <w:rFonts w:ascii="Arial" w:hAnsi="Arial" w:cs="Arial"/>
          <w:sz w:val="18"/>
          <w:szCs w:val="18"/>
        </w:rPr>
      </w:pPr>
      <w:r w:rsidRPr="00D80B41">
        <w:rPr>
          <w:rFonts w:ascii="Arial" w:hAnsi="Arial" w:cs="Arial"/>
          <w:b/>
          <w:bCs/>
          <w:sz w:val="18"/>
          <w:szCs w:val="18"/>
        </w:rPr>
        <w:t>Page 4:</w:t>
      </w:r>
      <w:r w:rsidRPr="00D80B41">
        <w:rPr>
          <w:rFonts w:ascii="Arial" w:hAnsi="Arial" w:cs="Arial"/>
          <w:b/>
          <w:bCs/>
          <w:sz w:val="18"/>
          <w:szCs w:val="18"/>
        </w:rPr>
        <w:tab/>
      </w:r>
      <w:r w:rsidR="00B90FB4" w:rsidRPr="00F460F0">
        <w:rPr>
          <w:rFonts w:ascii="Arial" w:hAnsi="Arial" w:cs="Arial"/>
          <w:b/>
          <w:sz w:val="18"/>
          <w:szCs w:val="18"/>
        </w:rPr>
        <w:t>Certification</w:t>
      </w:r>
      <w:r w:rsidR="00B90FB4" w:rsidRPr="00F460F0">
        <w:rPr>
          <w:rFonts w:ascii="Arial" w:hAnsi="Arial" w:cs="Arial"/>
          <w:sz w:val="18"/>
          <w:szCs w:val="18"/>
        </w:rPr>
        <w:t>. Your permit requires that all land application</w:t>
      </w:r>
      <w:r w:rsidR="00B90FB4" w:rsidRPr="00B4792B">
        <w:rPr>
          <w:rFonts w:ascii="Arial" w:hAnsi="Arial" w:cs="Arial"/>
          <w:sz w:val="18"/>
          <w:szCs w:val="18"/>
        </w:rPr>
        <w:t xml:space="preserve"> activities be done by or under the </w:t>
      </w:r>
      <w:r w:rsidR="00180C54">
        <w:rPr>
          <w:rFonts w:ascii="Arial" w:hAnsi="Arial" w:cs="Arial"/>
          <w:sz w:val="18"/>
          <w:szCs w:val="18"/>
        </w:rPr>
        <w:t>supervision</w:t>
      </w:r>
      <w:r w:rsidR="00180C54" w:rsidRPr="00B4792B">
        <w:rPr>
          <w:rFonts w:ascii="Arial" w:hAnsi="Arial" w:cs="Arial"/>
          <w:sz w:val="18"/>
          <w:szCs w:val="18"/>
        </w:rPr>
        <w:t xml:space="preserve"> </w:t>
      </w:r>
      <w:r w:rsidR="00B90FB4" w:rsidRPr="00B4792B">
        <w:rPr>
          <w:rFonts w:ascii="Arial" w:hAnsi="Arial" w:cs="Arial"/>
          <w:sz w:val="18"/>
          <w:szCs w:val="18"/>
        </w:rPr>
        <w:t>of a Type IV certified operator. Have your certified operator and a duly authorize</w:t>
      </w:r>
      <w:r w:rsidR="00180C54">
        <w:rPr>
          <w:rFonts w:ascii="Arial" w:hAnsi="Arial" w:cs="Arial"/>
          <w:sz w:val="18"/>
          <w:szCs w:val="18"/>
        </w:rPr>
        <w:t>d</w:t>
      </w:r>
      <w:r w:rsidR="00B90FB4" w:rsidRPr="00B4792B">
        <w:rPr>
          <w:rFonts w:ascii="Arial" w:hAnsi="Arial" w:cs="Arial"/>
          <w:sz w:val="18"/>
          <w:szCs w:val="18"/>
        </w:rPr>
        <w:t xml:space="preserve"> agent sign the Annual Report.</w:t>
      </w:r>
      <w:r w:rsidR="00180C54">
        <w:rPr>
          <w:rFonts w:ascii="Arial" w:hAnsi="Arial" w:cs="Arial"/>
          <w:sz w:val="18"/>
          <w:szCs w:val="18"/>
        </w:rPr>
        <w:t xml:space="preserve"> Unsigned reports are considered incomplete and not in compliance with permit requirements. If no IBP was land applied or transferred, a Type IV certified operator does not need to sign the report, but the permittee’s authorized agent must still sign the report.</w:t>
      </w:r>
    </w:p>
    <w:p w14:paraId="3D997B3B" w14:textId="2A504454" w:rsidR="00076BC7" w:rsidRPr="00B4792B" w:rsidRDefault="00076BC7" w:rsidP="00D80B41">
      <w:pPr>
        <w:tabs>
          <w:tab w:val="left" w:pos="720"/>
        </w:tabs>
        <w:spacing w:before="120"/>
        <w:ind w:left="720" w:hanging="72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>Supplemental Pages</w:t>
      </w:r>
      <w:r w:rsidRPr="00D80B41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Pr="00D80B41">
        <w:rPr>
          <w:rFonts w:ascii="Arial" w:hAnsi="Arial" w:cs="Arial"/>
          <w:sz w:val="18"/>
          <w:szCs w:val="18"/>
        </w:rPr>
        <w:t xml:space="preserve">If more than </w:t>
      </w:r>
      <w:r>
        <w:rPr>
          <w:rFonts w:ascii="Arial" w:hAnsi="Arial" w:cs="Arial"/>
          <w:sz w:val="18"/>
          <w:szCs w:val="18"/>
        </w:rPr>
        <w:t xml:space="preserve">one page is needed for pages 1, 2, or 3, individual supplemental pages are available on </w:t>
      </w:r>
      <w:r w:rsidR="00F57D7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the</w:t>
      </w:r>
      <w:r w:rsidR="00F57D7A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Pr="00D80B41">
          <w:rPr>
            <w:rStyle w:val="Hyperlink"/>
            <w:rFonts w:ascii="Arial" w:hAnsi="Arial" w:cs="Arial"/>
            <w:sz w:val="18"/>
            <w:szCs w:val="18"/>
            <w:u w:val="none"/>
          </w:rPr>
          <w:t>IBP website</w:t>
        </w:r>
      </w:hyperlink>
      <w:r>
        <w:rPr>
          <w:rFonts w:ascii="Arial" w:hAnsi="Arial" w:cs="Arial"/>
          <w:sz w:val="18"/>
          <w:szCs w:val="18"/>
        </w:rPr>
        <w:t>.</w:t>
      </w:r>
    </w:p>
    <w:sectPr w:rsidR="00076BC7" w:rsidRPr="00B4792B" w:rsidSect="00797836">
      <w:footerReference w:type="default" r:id="rId14"/>
      <w:pgSz w:w="12240" w:h="15840"/>
      <w:pgMar w:top="720" w:right="864" w:bottom="720" w:left="864" w:header="720" w:footer="302" w:gutter="0"/>
      <w:cols w:space="720" w:equalWidth="0">
        <w:col w:w="10512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57B8" w14:textId="77777777" w:rsidR="00D112FB" w:rsidRDefault="00D112FB" w:rsidP="00C24CC8">
      <w:r>
        <w:separator/>
      </w:r>
    </w:p>
  </w:endnote>
  <w:endnote w:type="continuationSeparator" w:id="0">
    <w:p w14:paraId="4D05F27F" w14:textId="77777777" w:rsidR="00D112FB" w:rsidRDefault="00D112FB" w:rsidP="00C2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DDC3" w14:textId="3DCDA11B" w:rsidR="0066627D" w:rsidRPr="0066627D" w:rsidRDefault="0066627D" w:rsidP="0066627D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1EEC80D8" w14:textId="77777777" w:rsidR="0066627D" w:rsidRPr="0066627D" w:rsidRDefault="0066627D" w:rsidP="0066627D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66627D">
      <w:rPr>
        <w:rFonts w:ascii="Calibri" w:hAnsi="Calibri"/>
        <w:iCs/>
        <w:sz w:val="16"/>
        <w:szCs w:val="16"/>
      </w:rPr>
      <w:t>https://www.pca.state.mn.us</w:t>
    </w:r>
    <w:r w:rsidRPr="0066627D">
      <w:rPr>
        <w:rFonts w:ascii="Calibri" w:hAnsi="Calibri"/>
        <w:iCs/>
        <w:sz w:val="16"/>
        <w:szCs w:val="16"/>
      </w:rPr>
      <w:tab/>
      <w:t>•</w:t>
    </w:r>
    <w:r w:rsidRPr="0066627D">
      <w:rPr>
        <w:rFonts w:ascii="Calibri" w:hAnsi="Calibri"/>
        <w:iCs/>
        <w:sz w:val="16"/>
        <w:szCs w:val="16"/>
      </w:rPr>
      <w:tab/>
      <w:t>651-296-6300</w:t>
    </w:r>
    <w:r w:rsidRPr="0066627D">
      <w:rPr>
        <w:rFonts w:ascii="Calibri" w:hAnsi="Calibri"/>
        <w:iCs/>
        <w:sz w:val="16"/>
        <w:szCs w:val="16"/>
      </w:rPr>
      <w:tab/>
      <w:t>•</w:t>
    </w:r>
    <w:r w:rsidRPr="0066627D">
      <w:rPr>
        <w:rFonts w:ascii="Calibri" w:hAnsi="Calibri"/>
        <w:iCs/>
        <w:sz w:val="16"/>
        <w:szCs w:val="16"/>
      </w:rPr>
      <w:tab/>
      <w:t>800-657-3864</w:t>
    </w:r>
    <w:r w:rsidRPr="0066627D">
      <w:rPr>
        <w:rFonts w:ascii="Calibri" w:hAnsi="Calibri"/>
        <w:iCs/>
        <w:sz w:val="16"/>
        <w:szCs w:val="16"/>
      </w:rPr>
      <w:tab/>
      <w:t>•</w:t>
    </w:r>
    <w:r w:rsidRPr="0066627D">
      <w:rPr>
        <w:rFonts w:ascii="Calibri" w:hAnsi="Calibri"/>
        <w:iCs/>
        <w:sz w:val="16"/>
        <w:szCs w:val="16"/>
      </w:rPr>
      <w:tab/>
      <w:t>Use your preferred relay service</w:t>
    </w:r>
    <w:r w:rsidRPr="0066627D">
      <w:rPr>
        <w:rFonts w:ascii="Calibri" w:hAnsi="Calibri"/>
        <w:iCs/>
        <w:sz w:val="16"/>
        <w:szCs w:val="16"/>
      </w:rPr>
      <w:tab/>
      <w:t>•</w:t>
    </w:r>
    <w:r w:rsidRPr="0066627D">
      <w:rPr>
        <w:rFonts w:ascii="Calibri" w:hAnsi="Calibri"/>
        <w:iCs/>
        <w:sz w:val="16"/>
        <w:szCs w:val="16"/>
      </w:rPr>
      <w:tab/>
      <w:t>Available in alternative formats</w:t>
    </w:r>
  </w:p>
  <w:p w14:paraId="7217B3CF" w14:textId="622C7DCF" w:rsidR="0066627D" w:rsidRPr="0066627D" w:rsidRDefault="0066627D" w:rsidP="0066627D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wq-lndapp7-12</w:t>
    </w:r>
    <w:r w:rsidRPr="0066627D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</w:t>
    </w:r>
    <w:r w:rsidR="00887917">
      <w:rPr>
        <w:rFonts w:ascii="Calibri" w:hAnsi="Calibri" w:cs="Arial"/>
        <w:i/>
        <w:sz w:val="16"/>
        <w:szCs w:val="16"/>
      </w:rPr>
      <w:t>0/25/23</w:t>
    </w:r>
    <w:r w:rsidRPr="0066627D">
      <w:rPr>
        <w:rFonts w:ascii="Calibri" w:hAnsi="Calibri" w:cs="Arial"/>
        <w:sz w:val="16"/>
        <w:szCs w:val="16"/>
      </w:rPr>
      <w:tab/>
    </w:r>
    <w:r w:rsidRPr="0066627D">
      <w:rPr>
        <w:rFonts w:ascii="Calibri" w:hAnsi="Calibri"/>
        <w:i/>
        <w:iCs/>
        <w:sz w:val="16"/>
        <w:szCs w:val="16"/>
      </w:rPr>
      <w:t xml:space="preserve">Page </w:t>
    </w:r>
    <w:r w:rsidRPr="0066627D">
      <w:rPr>
        <w:rFonts w:ascii="Calibri" w:hAnsi="Calibri"/>
        <w:i/>
        <w:iCs/>
        <w:sz w:val="16"/>
        <w:szCs w:val="16"/>
      </w:rPr>
      <w:fldChar w:fldCharType="begin"/>
    </w:r>
    <w:r w:rsidRPr="0066627D">
      <w:rPr>
        <w:rFonts w:ascii="Calibri" w:hAnsi="Calibri"/>
        <w:i/>
        <w:iCs/>
        <w:sz w:val="16"/>
        <w:szCs w:val="16"/>
      </w:rPr>
      <w:instrText xml:space="preserve"> PAGE </w:instrText>
    </w:r>
    <w:r w:rsidRPr="0066627D">
      <w:rPr>
        <w:rFonts w:ascii="Calibri" w:hAnsi="Calibri"/>
        <w:i/>
        <w:iCs/>
        <w:sz w:val="16"/>
        <w:szCs w:val="16"/>
      </w:rPr>
      <w:fldChar w:fldCharType="separate"/>
    </w:r>
    <w:r w:rsidRPr="0066627D">
      <w:rPr>
        <w:rFonts w:ascii="Calibri" w:hAnsi="Calibri"/>
        <w:i/>
        <w:iCs/>
        <w:sz w:val="16"/>
        <w:szCs w:val="16"/>
      </w:rPr>
      <w:t>1</w:t>
    </w:r>
    <w:r w:rsidRPr="0066627D">
      <w:rPr>
        <w:rFonts w:ascii="Calibri" w:hAnsi="Calibri"/>
        <w:i/>
        <w:iCs/>
        <w:sz w:val="16"/>
        <w:szCs w:val="16"/>
      </w:rPr>
      <w:fldChar w:fldCharType="end"/>
    </w:r>
    <w:r w:rsidRPr="0066627D">
      <w:rPr>
        <w:rFonts w:ascii="Calibri" w:hAnsi="Calibri"/>
        <w:i/>
        <w:iCs/>
        <w:sz w:val="16"/>
        <w:szCs w:val="16"/>
      </w:rPr>
      <w:t xml:space="preserve"> of </w:t>
    </w:r>
    <w:r w:rsidRPr="0066627D">
      <w:rPr>
        <w:rFonts w:ascii="Calibri" w:hAnsi="Calibri"/>
        <w:i/>
        <w:sz w:val="16"/>
        <w:szCs w:val="16"/>
      </w:rPr>
      <w:fldChar w:fldCharType="begin"/>
    </w:r>
    <w:r w:rsidRPr="0066627D">
      <w:rPr>
        <w:rFonts w:ascii="Calibri" w:hAnsi="Calibri"/>
        <w:i/>
        <w:sz w:val="16"/>
        <w:szCs w:val="16"/>
      </w:rPr>
      <w:instrText xml:space="preserve"> NUMPAGES </w:instrText>
    </w:r>
    <w:r w:rsidRPr="0066627D">
      <w:rPr>
        <w:rFonts w:ascii="Calibri" w:hAnsi="Calibri"/>
        <w:i/>
        <w:sz w:val="16"/>
        <w:szCs w:val="16"/>
      </w:rPr>
      <w:fldChar w:fldCharType="separate"/>
    </w:r>
    <w:r w:rsidRPr="0066627D">
      <w:rPr>
        <w:rFonts w:ascii="Calibri" w:hAnsi="Calibri"/>
        <w:i/>
        <w:sz w:val="16"/>
        <w:szCs w:val="16"/>
      </w:rPr>
      <w:t>1</w:t>
    </w:r>
    <w:r w:rsidRPr="0066627D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B1E4" w14:textId="77777777" w:rsidR="00D112FB" w:rsidRDefault="00D112FB" w:rsidP="00C24CC8">
      <w:r>
        <w:separator/>
      </w:r>
    </w:p>
  </w:footnote>
  <w:footnote w:type="continuationSeparator" w:id="0">
    <w:p w14:paraId="5674AD13" w14:textId="77777777" w:rsidR="00D112FB" w:rsidRDefault="00D112FB" w:rsidP="00C2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39A"/>
    <w:multiLevelType w:val="singleLevel"/>
    <w:tmpl w:val="D032C02C"/>
    <w:lvl w:ilvl="0">
      <w:start w:val="1"/>
      <w:numFmt w:val="bullet"/>
      <w:pStyle w:val="BScheckbox2listBiosolidsmanual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252B1276"/>
    <w:multiLevelType w:val="singleLevel"/>
    <w:tmpl w:val="F1AC0100"/>
    <w:lvl w:ilvl="0">
      <w:start w:val="1"/>
      <w:numFmt w:val="decimal"/>
      <w:pStyle w:val="Biosolidsnumberlist"/>
      <w:lvlText w:val="%1."/>
      <w:lvlJc w:val="left"/>
      <w:pPr>
        <w:tabs>
          <w:tab w:val="num" w:pos="360"/>
        </w:tabs>
      </w:pPr>
      <w:rPr>
        <w:rFonts w:ascii="Tahoma" w:hAnsi="Tahoma" w:hint="default"/>
        <w:b/>
        <w:i w:val="0"/>
        <w:sz w:val="22"/>
      </w:rPr>
    </w:lvl>
  </w:abstractNum>
  <w:abstractNum w:abstractNumId="2" w15:restartNumberingAfterBreak="0">
    <w:nsid w:val="43A85108"/>
    <w:multiLevelType w:val="hybridMultilevel"/>
    <w:tmpl w:val="7DB88C66"/>
    <w:lvl w:ilvl="0" w:tplc="C88E78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A46A1"/>
    <w:multiLevelType w:val="singleLevel"/>
    <w:tmpl w:val="A5900618"/>
    <w:lvl w:ilvl="0">
      <w:start w:val="1"/>
      <w:numFmt w:val="bullet"/>
      <w:pStyle w:val="BSbulletedlistBiosolidsmanu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3208868">
    <w:abstractNumId w:val="4"/>
  </w:num>
  <w:num w:numId="2" w16cid:durableId="160898626">
    <w:abstractNumId w:val="1"/>
  </w:num>
  <w:num w:numId="3" w16cid:durableId="33695426">
    <w:abstractNumId w:val="0"/>
  </w:num>
  <w:num w:numId="4" w16cid:durableId="192694732">
    <w:abstractNumId w:val="3"/>
  </w:num>
  <w:num w:numId="5" w16cid:durableId="127317487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Ne+fcM7GvhuSqfaasRwQuP44qWWzzEjqJAURCRaRQ8wHhCwEzRw/2mXsGgEFWRTS3u34jphj3xVMQZcdAeUSQ==" w:salt="EJHoEb8QL380zKN9O1f6yQ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002F2"/>
    <w:rsid w:val="00000956"/>
    <w:rsid w:val="00002455"/>
    <w:rsid w:val="00002AEA"/>
    <w:rsid w:val="00004772"/>
    <w:rsid w:val="00010D0D"/>
    <w:rsid w:val="00016775"/>
    <w:rsid w:val="00020AC3"/>
    <w:rsid w:val="000265EF"/>
    <w:rsid w:val="000347D7"/>
    <w:rsid w:val="00040F52"/>
    <w:rsid w:val="00064AC8"/>
    <w:rsid w:val="00073A22"/>
    <w:rsid w:val="000752DA"/>
    <w:rsid w:val="00076BC7"/>
    <w:rsid w:val="000833C0"/>
    <w:rsid w:val="00085DF2"/>
    <w:rsid w:val="000B794E"/>
    <w:rsid w:val="000F57C3"/>
    <w:rsid w:val="00122CD3"/>
    <w:rsid w:val="00124693"/>
    <w:rsid w:val="001411F6"/>
    <w:rsid w:val="0015205E"/>
    <w:rsid w:val="00152867"/>
    <w:rsid w:val="001642B5"/>
    <w:rsid w:val="00180C54"/>
    <w:rsid w:val="001A0E3E"/>
    <w:rsid w:val="001A4AFD"/>
    <w:rsid w:val="001B754C"/>
    <w:rsid w:val="001C3A92"/>
    <w:rsid w:val="001D1CE5"/>
    <w:rsid w:val="001D47E1"/>
    <w:rsid w:val="001D62F9"/>
    <w:rsid w:val="001E1410"/>
    <w:rsid w:val="001F3B32"/>
    <w:rsid w:val="0020260E"/>
    <w:rsid w:val="00202F5E"/>
    <w:rsid w:val="002132EB"/>
    <w:rsid w:val="00214181"/>
    <w:rsid w:val="002158CA"/>
    <w:rsid w:val="00224A9F"/>
    <w:rsid w:val="00254BDC"/>
    <w:rsid w:val="002B2B95"/>
    <w:rsid w:val="002B6374"/>
    <w:rsid w:val="002C1584"/>
    <w:rsid w:val="002C1E4C"/>
    <w:rsid w:val="002C34DC"/>
    <w:rsid w:val="002D3D8D"/>
    <w:rsid w:val="002E4DF0"/>
    <w:rsid w:val="002F29B0"/>
    <w:rsid w:val="0030367C"/>
    <w:rsid w:val="0031431D"/>
    <w:rsid w:val="00315202"/>
    <w:rsid w:val="00321966"/>
    <w:rsid w:val="00324639"/>
    <w:rsid w:val="00350137"/>
    <w:rsid w:val="00370447"/>
    <w:rsid w:val="003742E7"/>
    <w:rsid w:val="00392D45"/>
    <w:rsid w:val="00394991"/>
    <w:rsid w:val="003969FE"/>
    <w:rsid w:val="003971B8"/>
    <w:rsid w:val="003A6089"/>
    <w:rsid w:val="003B2CFE"/>
    <w:rsid w:val="003B5D6D"/>
    <w:rsid w:val="003C1049"/>
    <w:rsid w:val="003E1EC1"/>
    <w:rsid w:val="0044148E"/>
    <w:rsid w:val="0044457C"/>
    <w:rsid w:val="004612EA"/>
    <w:rsid w:val="00465526"/>
    <w:rsid w:val="00480E1E"/>
    <w:rsid w:val="004A3BCD"/>
    <w:rsid w:val="004B156D"/>
    <w:rsid w:val="004B7925"/>
    <w:rsid w:val="004C1DFE"/>
    <w:rsid w:val="004D3FD7"/>
    <w:rsid w:val="004E7E3A"/>
    <w:rsid w:val="004F1468"/>
    <w:rsid w:val="004F3D41"/>
    <w:rsid w:val="004F554B"/>
    <w:rsid w:val="00503D44"/>
    <w:rsid w:val="00507512"/>
    <w:rsid w:val="00511DC7"/>
    <w:rsid w:val="00522B01"/>
    <w:rsid w:val="00527DCD"/>
    <w:rsid w:val="00533862"/>
    <w:rsid w:val="00536570"/>
    <w:rsid w:val="0057244D"/>
    <w:rsid w:val="00581E3B"/>
    <w:rsid w:val="00586C1F"/>
    <w:rsid w:val="0058714B"/>
    <w:rsid w:val="00594C30"/>
    <w:rsid w:val="005A65F8"/>
    <w:rsid w:val="005A7D0B"/>
    <w:rsid w:val="005B028B"/>
    <w:rsid w:val="005B0A3F"/>
    <w:rsid w:val="005C27FF"/>
    <w:rsid w:val="005C3652"/>
    <w:rsid w:val="005C746B"/>
    <w:rsid w:val="005D3E39"/>
    <w:rsid w:val="005E499F"/>
    <w:rsid w:val="005E5E86"/>
    <w:rsid w:val="005F2EDF"/>
    <w:rsid w:val="005F52CD"/>
    <w:rsid w:val="00606936"/>
    <w:rsid w:val="00611194"/>
    <w:rsid w:val="00621814"/>
    <w:rsid w:val="00635445"/>
    <w:rsid w:val="00662FAD"/>
    <w:rsid w:val="0066627D"/>
    <w:rsid w:val="00672CC5"/>
    <w:rsid w:val="0068214B"/>
    <w:rsid w:val="006A0A2D"/>
    <w:rsid w:val="006A6B00"/>
    <w:rsid w:val="006A7735"/>
    <w:rsid w:val="006B0B55"/>
    <w:rsid w:val="006C4082"/>
    <w:rsid w:val="006D46F3"/>
    <w:rsid w:val="006E07DD"/>
    <w:rsid w:val="006F1DBA"/>
    <w:rsid w:val="006F5E62"/>
    <w:rsid w:val="006F798C"/>
    <w:rsid w:val="00702D15"/>
    <w:rsid w:val="00717B9A"/>
    <w:rsid w:val="00732E85"/>
    <w:rsid w:val="00736F77"/>
    <w:rsid w:val="00746DF3"/>
    <w:rsid w:val="00767163"/>
    <w:rsid w:val="00781B29"/>
    <w:rsid w:val="00786767"/>
    <w:rsid w:val="00794308"/>
    <w:rsid w:val="00797836"/>
    <w:rsid w:val="007B5543"/>
    <w:rsid w:val="007C0DA6"/>
    <w:rsid w:val="007C5B76"/>
    <w:rsid w:val="007D1109"/>
    <w:rsid w:val="007D244B"/>
    <w:rsid w:val="007D7C57"/>
    <w:rsid w:val="00817C26"/>
    <w:rsid w:val="008232AE"/>
    <w:rsid w:val="008303E2"/>
    <w:rsid w:val="0083066D"/>
    <w:rsid w:val="00831EA8"/>
    <w:rsid w:val="0083531D"/>
    <w:rsid w:val="00836DD4"/>
    <w:rsid w:val="00854F61"/>
    <w:rsid w:val="00864219"/>
    <w:rsid w:val="00874A7E"/>
    <w:rsid w:val="008840E1"/>
    <w:rsid w:val="00887917"/>
    <w:rsid w:val="008A3A5A"/>
    <w:rsid w:val="008A4D85"/>
    <w:rsid w:val="008B115A"/>
    <w:rsid w:val="008C7119"/>
    <w:rsid w:val="00900788"/>
    <w:rsid w:val="009274D4"/>
    <w:rsid w:val="00935E06"/>
    <w:rsid w:val="0094185E"/>
    <w:rsid w:val="00983EA6"/>
    <w:rsid w:val="0098521E"/>
    <w:rsid w:val="0099361D"/>
    <w:rsid w:val="009A3170"/>
    <w:rsid w:val="009B4514"/>
    <w:rsid w:val="009E1F3E"/>
    <w:rsid w:val="009E44F4"/>
    <w:rsid w:val="009F327D"/>
    <w:rsid w:val="00A10017"/>
    <w:rsid w:val="00A10ACB"/>
    <w:rsid w:val="00A10CCA"/>
    <w:rsid w:val="00A44FBA"/>
    <w:rsid w:val="00A47BEE"/>
    <w:rsid w:val="00A700EE"/>
    <w:rsid w:val="00A83347"/>
    <w:rsid w:val="00A83853"/>
    <w:rsid w:val="00AA1179"/>
    <w:rsid w:val="00AA3B62"/>
    <w:rsid w:val="00AC62A1"/>
    <w:rsid w:val="00AC6340"/>
    <w:rsid w:val="00AD10BE"/>
    <w:rsid w:val="00AD5700"/>
    <w:rsid w:val="00B011AB"/>
    <w:rsid w:val="00B02B94"/>
    <w:rsid w:val="00B074DC"/>
    <w:rsid w:val="00B07C7B"/>
    <w:rsid w:val="00B4792B"/>
    <w:rsid w:val="00B50DAB"/>
    <w:rsid w:val="00B60944"/>
    <w:rsid w:val="00B803C2"/>
    <w:rsid w:val="00B8080B"/>
    <w:rsid w:val="00B873CB"/>
    <w:rsid w:val="00B90FB4"/>
    <w:rsid w:val="00B971EB"/>
    <w:rsid w:val="00BA5D1F"/>
    <w:rsid w:val="00BB6FEA"/>
    <w:rsid w:val="00BC1945"/>
    <w:rsid w:val="00BD5633"/>
    <w:rsid w:val="00BD6771"/>
    <w:rsid w:val="00BE5C1A"/>
    <w:rsid w:val="00BF7573"/>
    <w:rsid w:val="00C02B2E"/>
    <w:rsid w:val="00C05B36"/>
    <w:rsid w:val="00C24CC8"/>
    <w:rsid w:val="00C271F8"/>
    <w:rsid w:val="00C3575B"/>
    <w:rsid w:val="00C402A7"/>
    <w:rsid w:val="00C4066D"/>
    <w:rsid w:val="00C44F64"/>
    <w:rsid w:val="00C4677E"/>
    <w:rsid w:val="00C538C5"/>
    <w:rsid w:val="00C53F36"/>
    <w:rsid w:val="00C66FD2"/>
    <w:rsid w:val="00C80170"/>
    <w:rsid w:val="00C8144C"/>
    <w:rsid w:val="00C82EF9"/>
    <w:rsid w:val="00C879B6"/>
    <w:rsid w:val="00C96FB5"/>
    <w:rsid w:val="00C97DA0"/>
    <w:rsid w:val="00CA1963"/>
    <w:rsid w:val="00CA555C"/>
    <w:rsid w:val="00CB3002"/>
    <w:rsid w:val="00CB6EBB"/>
    <w:rsid w:val="00CC15C5"/>
    <w:rsid w:val="00CD53E4"/>
    <w:rsid w:val="00CD6249"/>
    <w:rsid w:val="00CD7DB1"/>
    <w:rsid w:val="00CF623B"/>
    <w:rsid w:val="00D0786D"/>
    <w:rsid w:val="00D1078A"/>
    <w:rsid w:val="00D112FB"/>
    <w:rsid w:val="00D35B2B"/>
    <w:rsid w:val="00D56713"/>
    <w:rsid w:val="00D646EA"/>
    <w:rsid w:val="00D80B41"/>
    <w:rsid w:val="00D9279F"/>
    <w:rsid w:val="00DC69F0"/>
    <w:rsid w:val="00DC73EB"/>
    <w:rsid w:val="00DE4EFE"/>
    <w:rsid w:val="00DF2E7F"/>
    <w:rsid w:val="00DF5733"/>
    <w:rsid w:val="00DF7BCB"/>
    <w:rsid w:val="00E052BD"/>
    <w:rsid w:val="00E05E71"/>
    <w:rsid w:val="00E1131C"/>
    <w:rsid w:val="00E13781"/>
    <w:rsid w:val="00E21B70"/>
    <w:rsid w:val="00E234B8"/>
    <w:rsid w:val="00E27D11"/>
    <w:rsid w:val="00E30DBE"/>
    <w:rsid w:val="00E32BFE"/>
    <w:rsid w:val="00E37A39"/>
    <w:rsid w:val="00E47ADA"/>
    <w:rsid w:val="00E5172B"/>
    <w:rsid w:val="00E62C9D"/>
    <w:rsid w:val="00E6402A"/>
    <w:rsid w:val="00E66E3D"/>
    <w:rsid w:val="00E731B4"/>
    <w:rsid w:val="00E757B8"/>
    <w:rsid w:val="00E8323E"/>
    <w:rsid w:val="00E9188D"/>
    <w:rsid w:val="00EA40E5"/>
    <w:rsid w:val="00EB4632"/>
    <w:rsid w:val="00EE0BC1"/>
    <w:rsid w:val="00EE314E"/>
    <w:rsid w:val="00F0483C"/>
    <w:rsid w:val="00F05BA8"/>
    <w:rsid w:val="00F13EB4"/>
    <w:rsid w:val="00F145F9"/>
    <w:rsid w:val="00F460F0"/>
    <w:rsid w:val="00F57D7A"/>
    <w:rsid w:val="00F66972"/>
    <w:rsid w:val="00F702F2"/>
    <w:rsid w:val="00F70D92"/>
    <w:rsid w:val="00F81F7E"/>
    <w:rsid w:val="00F86BCC"/>
    <w:rsid w:val="00F86D42"/>
    <w:rsid w:val="00F904A2"/>
    <w:rsid w:val="00F92AF1"/>
    <w:rsid w:val="00FB6470"/>
    <w:rsid w:val="00FC2D02"/>
    <w:rsid w:val="00FC3BAF"/>
    <w:rsid w:val="00FD2433"/>
    <w:rsid w:val="00FD3111"/>
    <w:rsid w:val="00F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C926EF8"/>
  <w15:chartTrackingRefBased/>
  <w15:docId w15:val="{D3CB68CB-77CA-488D-966D-AFF10DA9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7D"/>
    <w:rPr>
      <w:sz w:val="24"/>
      <w:szCs w:val="24"/>
    </w:rPr>
  </w:style>
  <w:style w:type="paragraph" w:styleId="Heading1">
    <w:name w:val="heading 1"/>
    <w:basedOn w:val="Normal"/>
    <w:next w:val="Normal"/>
    <w:qFormat/>
    <w:rsid w:val="006D46F3"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rsid w:val="006D46F3"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rsid w:val="006D46F3"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rsid w:val="006D46F3"/>
    <w:pPr>
      <w:keepNext/>
      <w:spacing w:before="60" w:after="0"/>
      <w:outlineLvl w:val="3"/>
    </w:pPr>
  </w:style>
  <w:style w:type="paragraph" w:styleId="Heading5">
    <w:name w:val="heading 5"/>
    <w:basedOn w:val="Normal"/>
    <w:next w:val="Normal"/>
    <w:qFormat/>
    <w:rsid w:val="00FC2D02"/>
    <w:pPr>
      <w:keepNext/>
      <w:outlineLvl w:val="4"/>
    </w:pPr>
    <w:rPr>
      <w:rFonts w:ascii="Britannic Bold" w:hAnsi="Britannic Bold"/>
      <w:b/>
      <w:sz w:val="22"/>
      <w:szCs w:val="20"/>
    </w:rPr>
  </w:style>
  <w:style w:type="paragraph" w:styleId="Heading6">
    <w:name w:val="heading 6"/>
    <w:basedOn w:val="Normal"/>
    <w:next w:val="Normal"/>
    <w:qFormat/>
    <w:rsid w:val="006D46F3"/>
    <w:pPr>
      <w:spacing w:before="240" w:line="240" w:lineRule="atLeast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rsid w:val="00FC2D02"/>
    <w:pPr>
      <w:keepNext/>
      <w:jc w:val="right"/>
      <w:outlineLvl w:val="6"/>
    </w:pPr>
    <w:rPr>
      <w:rFonts w:ascii="Britannic Bold" w:hAnsi="Britannic Bold"/>
      <w:b/>
      <w:sz w:val="88"/>
      <w:szCs w:val="20"/>
    </w:rPr>
  </w:style>
  <w:style w:type="paragraph" w:styleId="Heading8">
    <w:name w:val="heading 8"/>
    <w:basedOn w:val="Normal"/>
    <w:next w:val="Normal"/>
    <w:qFormat/>
    <w:rsid w:val="00FC2D02"/>
    <w:pPr>
      <w:keepNext/>
      <w:outlineLvl w:val="7"/>
    </w:pPr>
    <w:rPr>
      <w:rFonts w:ascii="Britannic Bold" w:hAnsi="Britannic Bold"/>
      <w:b/>
      <w:sz w:val="22"/>
      <w:szCs w:val="20"/>
    </w:rPr>
  </w:style>
  <w:style w:type="paragraph" w:styleId="Heading9">
    <w:name w:val="heading 9"/>
    <w:basedOn w:val="Normal"/>
    <w:next w:val="Normal"/>
    <w:qFormat/>
    <w:rsid w:val="00FC2D02"/>
    <w:pPr>
      <w:keepNext/>
      <w:ind w:left="-2160"/>
      <w:outlineLvl w:val="8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D46F3"/>
    <w:pPr>
      <w:spacing w:after="120"/>
    </w:pPr>
    <w:rPr>
      <w:sz w:val="21"/>
      <w:szCs w:val="20"/>
    </w:rPr>
  </w:style>
  <w:style w:type="paragraph" w:styleId="Footer">
    <w:name w:val="footer"/>
    <w:basedOn w:val="Normal"/>
    <w:rsid w:val="006D46F3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6D46F3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sid w:val="006D46F3"/>
    <w:rPr>
      <w:rFonts w:ascii="Arial Black" w:hAnsi="Arial Black"/>
      <w:sz w:val="18"/>
    </w:rPr>
  </w:style>
  <w:style w:type="paragraph" w:customStyle="1" w:styleId="ListBullet1">
    <w:name w:val="List Bullet1"/>
    <w:basedOn w:val="BodyText"/>
    <w:rsid w:val="006D46F3"/>
    <w:pPr>
      <w:numPr>
        <w:numId w:val="1"/>
      </w:numPr>
    </w:pPr>
  </w:style>
  <w:style w:type="character" w:styleId="PageNumber">
    <w:name w:val="page number"/>
    <w:basedOn w:val="DefaultParagraphFont"/>
    <w:rsid w:val="006D46F3"/>
  </w:style>
  <w:style w:type="paragraph" w:customStyle="1" w:styleId="ScholarNote">
    <w:name w:val="ScholarNote"/>
    <w:basedOn w:val="Normal"/>
    <w:rsid w:val="006D46F3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rsid w:val="006D46F3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sid w:val="006D46F3"/>
    <w:rPr>
      <w:sz w:val="20"/>
    </w:rPr>
  </w:style>
  <w:style w:type="paragraph" w:styleId="Title">
    <w:name w:val="Title"/>
    <w:basedOn w:val="Normal"/>
    <w:qFormat/>
    <w:rsid w:val="006D46F3"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rsid w:val="006D46F3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sid w:val="006D46F3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83853"/>
    <w:rPr>
      <w:color w:val="0000FF"/>
      <w:u w:val="single"/>
    </w:rPr>
  </w:style>
  <w:style w:type="table" w:styleId="TableGrid">
    <w:name w:val="Table Grid"/>
    <w:basedOn w:val="TableNormal"/>
    <w:rsid w:val="007D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croText">
    <w:name w:val="macro"/>
    <w:semiHidden/>
    <w:rsid w:val="00E1378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</w:pPr>
    <w:rPr>
      <w:rFonts w:ascii="Arial" w:hAnsi="Arial"/>
    </w:rPr>
  </w:style>
  <w:style w:type="paragraph" w:styleId="TOC9">
    <w:name w:val="toc 9"/>
    <w:basedOn w:val="Normal"/>
    <w:next w:val="Normal"/>
    <w:autoRedefine/>
    <w:semiHidden/>
    <w:rsid w:val="00FC2D02"/>
    <w:pPr>
      <w:ind w:left="1760"/>
    </w:pPr>
    <w:rPr>
      <w:sz w:val="20"/>
      <w:szCs w:val="20"/>
    </w:rPr>
  </w:style>
  <w:style w:type="paragraph" w:styleId="DocumentMap">
    <w:name w:val="Document Map"/>
    <w:basedOn w:val="Normal"/>
    <w:semiHidden/>
    <w:rsid w:val="00FC2D02"/>
    <w:pPr>
      <w:shd w:val="clear" w:color="auto" w:fill="000080"/>
    </w:pPr>
    <w:rPr>
      <w:rFonts w:ascii="Tahoma" w:hAnsi="Tahoma"/>
      <w:sz w:val="22"/>
      <w:szCs w:val="20"/>
    </w:rPr>
  </w:style>
  <w:style w:type="paragraph" w:styleId="BodyTextIndent">
    <w:name w:val="Body Text Indent"/>
    <w:basedOn w:val="Normal"/>
    <w:rsid w:val="00FC2D02"/>
    <w:rPr>
      <w:sz w:val="20"/>
      <w:szCs w:val="20"/>
    </w:rPr>
  </w:style>
  <w:style w:type="paragraph" w:customStyle="1" w:styleId="BSbulletedlistBiosolidsmanual">
    <w:name w:val="BS bulleted list (Biosolids manual)"/>
    <w:basedOn w:val="Normal"/>
    <w:rsid w:val="00FC2D02"/>
    <w:pPr>
      <w:numPr>
        <w:numId w:val="4"/>
      </w:numPr>
      <w:spacing w:before="120"/>
    </w:pPr>
    <w:rPr>
      <w:sz w:val="22"/>
      <w:szCs w:val="20"/>
    </w:rPr>
  </w:style>
  <w:style w:type="paragraph" w:customStyle="1" w:styleId="BSHdg1Biosolidsmanual">
    <w:name w:val="BS Hdg 1 (Biosolids manual)"/>
    <w:basedOn w:val="Heading6"/>
    <w:rsid w:val="00FC2D02"/>
    <w:pPr>
      <w:keepNext/>
      <w:spacing w:before="0" w:after="360" w:line="240" w:lineRule="auto"/>
      <w:ind w:left="-2070"/>
      <w:jc w:val="left"/>
      <w:outlineLvl w:val="9"/>
    </w:pPr>
    <w:rPr>
      <w:rFonts w:ascii="Tahoma" w:hAnsi="Tahoma"/>
      <w:sz w:val="36"/>
    </w:rPr>
  </w:style>
  <w:style w:type="paragraph" w:customStyle="1" w:styleId="BSHdg2Biosolidsmanual">
    <w:name w:val="BS Hdg 2 (Biosolids manual)"/>
    <w:basedOn w:val="Heading9"/>
    <w:rsid w:val="00FC2D02"/>
    <w:pPr>
      <w:spacing w:before="240" w:after="120"/>
      <w:outlineLvl w:val="9"/>
    </w:pPr>
    <w:rPr>
      <w:rFonts w:ascii="Tahoma" w:hAnsi="Tahoma"/>
    </w:rPr>
  </w:style>
  <w:style w:type="paragraph" w:customStyle="1" w:styleId="BSNumberedlists">
    <w:name w:val="BS Numbered lists"/>
    <w:basedOn w:val="Normal"/>
    <w:rsid w:val="00FC2D02"/>
    <w:pPr>
      <w:spacing w:before="160"/>
    </w:pPr>
    <w:rPr>
      <w:sz w:val="22"/>
      <w:szCs w:val="20"/>
    </w:rPr>
  </w:style>
  <w:style w:type="paragraph" w:customStyle="1" w:styleId="BSHeaderfornumberedlists">
    <w:name w:val="BS Header for numbered lists"/>
    <w:basedOn w:val="Normal"/>
    <w:next w:val="Normal"/>
    <w:rsid w:val="00FC2D02"/>
    <w:rPr>
      <w:rFonts w:ascii="Tahoma" w:hAnsi="Tahoma"/>
      <w:b/>
      <w:sz w:val="22"/>
      <w:szCs w:val="20"/>
    </w:rPr>
  </w:style>
  <w:style w:type="paragraph" w:styleId="BlockText">
    <w:name w:val="Block Text"/>
    <w:basedOn w:val="Normal"/>
    <w:rsid w:val="00FC2D02"/>
    <w:pPr>
      <w:tabs>
        <w:tab w:val="left" w:pos="5040"/>
      </w:tabs>
      <w:spacing w:line="240" w:lineRule="atLeast"/>
      <w:ind w:left="4176" w:right="720"/>
      <w:jc w:val="both"/>
    </w:pPr>
    <w:rPr>
      <w:rFonts w:ascii="Helvetica" w:hAnsi="Helvetica"/>
      <w:i/>
      <w:sz w:val="20"/>
      <w:szCs w:val="20"/>
    </w:rPr>
  </w:style>
  <w:style w:type="paragraph" w:styleId="Caption">
    <w:name w:val="caption"/>
    <w:basedOn w:val="Normal"/>
    <w:next w:val="Normal"/>
    <w:qFormat/>
    <w:rsid w:val="00FC2D02"/>
    <w:pPr>
      <w:jc w:val="center"/>
    </w:pPr>
    <w:rPr>
      <w:rFonts w:ascii="Tahoma" w:hAnsi="Tahoma"/>
      <w:b/>
      <w:sz w:val="22"/>
      <w:szCs w:val="20"/>
    </w:rPr>
  </w:style>
  <w:style w:type="paragraph" w:styleId="BodyTextIndent2">
    <w:name w:val="Body Text Indent 2"/>
    <w:basedOn w:val="Normal"/>
    <w:rsid w:val="00FC2D02"/>
    <w:pPr>
      <w:tabs>
        <w:tab w:val="left" w:pos="360"/>
        <w:tab w:val="left" w:pos="2880"/>
        <w:tab w:val="left" w:pos="5040"/>
      </w:tabs>
      <w:ind w:left="1440" w:hanging="720"/>
    </w:pPr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C2D02"/>
    <w:rPr>
      <w:sz w:val="16"/>
    </w:rPr>
  </w:style>
  <w:style w:type="paragraph" w:customStyle="1" w:styleId="BSHdg1testBiosolidsmanual">
    <w:name w:val="BS Hdg 1 (test) (Biosolids manual)"/>
    <w:next w:val="Normal"/>
    <w:rsid w:val="00FC2D02"/>
    <w:pPr>
      <w:spacing w:after="360"/>
      <w:ind w:left="-2160"/>
    </w:pPr>
    <w:rPr>
      <w:rFonts w:ascii="Tahoma" w:hAnsi="Tahoma"/>
      <w:b/>
      <w:sz w:val="36"/>
    </w:rPr>
  </w:style>
  <w:style w:type="paragraph" w:styleId="CommentText">
    <w:name w:val="annotation text"/>
    <w:basedOn w:val="Normal"/>
    <w:link w:val="CommentTextChar"/>
    <w:semiHidden/>
    <w:rsid w:val="00FC2D02"/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FC2D02"/>
    <w:pPr>
      <w:tabs>
        <w:tab w:val="right" w:leader="underscore" w:pos="7190"/>
      </w:tabs>
      <w:spacing w:before="120"/>
    </w:pPr>
    <w:rPr>
      <w:b/>
      <w:i/>
      <w:noProof/>
      <w:color w:val="000000"/>
      <w:szCs w:val="20"/>
    </w:rPr>
  </w:style>
  <w:style w:type="paragraph" w:customStyle="1" w:styleId="BSChaptername">
    <w:name w:val="BS Chapter name"/>
    <w:next w:val="Normal"/>
    <w:rsid w:val="00FC2D02"/>
    <w:pPr>
      <w:numPr>
        <w:ilvl w:val="12"/>
      </w:numPr>
    </w:pPr>
    <w:rPr>
      <w:rFonts w:ascii="Tahoma" w:hAnsi="Tahoma"/>
      <w:b/>
      <w:sz w:val="40"/>
    </w:rPr>
  </w:style>
  <w:style w:type="paragraph" w:styleId="TOC2">
    <w:name w:val="toc 2"/>
    <w:basedOn w:val="Normal"/>
    <w:next w:val="Normal"/>
    <w:autoRedefine/>
    <w:semiHidden/>
    <w:rsid w:val="00FC2D02"/>
    <w:pPr>
      <w:tabs>
        <w:tab w:val="right" w:leader="underscore" w:pos="7190"/>
      </w:tabs>
      <w:spacing w:before="120"/>
      <w:ind w:left="220"/>
    </w:pPr>
    <w:rPr>
      <w:b/>
      <w:noProof/>
      <w:color w:val="000000"/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FC2D02"/>
    <w:pPr>
      <w:tabs>
        <w:tab w:val="right" w:leader="underscore" w:pos="7190"/>
      </w:tabs>
      <w:ind w:left="440"/>
    </w:pPr>
    <w:rPr>
      <w:b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FC2D02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C2D02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FC2D02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FC2D02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FC2D02"/>
    <w:pPr>
      <w:ind w:left="1540"/>
    </w:pPr>
    <w:rPr>
      <w:sz w:val="20"/>
      <w:szCs w:val="20"/>
    </w:rPr>
  </w:style>
  <w:style w:type="paragraph" w:customStyle="1" w:styleId="Head3-subchapter">
    <w:name w:val="Head3-subchapter"/>
    <w:basedOn w:val="Heading2"/>
    <w:rsid w:val="00FC2D02"/>
    <w:pPr>
      <w:keepLines/>
      <w:tabs>
        <w:tab w:val="left" w:pos="-720"/>
      </w:tabs>
      <w:spacing w:before="0"/>
      <w:ind w:right="2880"/>
      <w:outlineLvl w:val="9"/>
    </w:pPr>
    <w:rPr>
      <w:rFonts w:ascii="Arial" w:hAnsi="Arial"/>
      <w:b/>
      <w:i/>
      <w:noProof/>
      <w:sz w:val="48"/>
    </w:rPr>
  </w:style>
  <w:style w:type="paragraph" w:customStyle="1" w:styleId="BSHdg3Biosolidsmanual">
    <w:name w:val="BS Hdg 3 (Biosolids manual)"/>
    <w:next w:val="Normal"/>
    <w:rsid w:val="00FC2D02"/>
    <w:pPr>
      <w:spacing w:before="480"/>
      <w:ind w:left="-2160"/>
    </w:pPr>
    <w:rPr>
      <w:rFonts w:ascii="Tahoma" w:hAnsi="Tahoma"/>
      <w:b/>
      <w:i/>
    </w:rPr>
  </w:style>
  <w:style w:type="paragraph" w:styleId="BodyText3">
    <w:name w:val="Body Text 3"/>
    <w:basedOn w:val="Normal"/>
    <w:rsid w:val="00FC2D02"/>
    <w:rPr>
      <w:sz w:val="44"/>
      <w:szCs w:val="20"/>
    </w:rPr>
  </w:style>
  <w:style w:type="paragraph" w:customStyle="1" w:styleId="Biosolidsnumberlist">
    <w:name w:val="Biosolids number list"/>
    <w:basedOn w:val="Normal"/>
    <w:rsid w:val="00FC2D02"/>
    <w:pPr>
      <w:numPr>
        <w:numId w:val="2"/>
      </w:numPr>
    </w:pPr>
    <w:rPr>
      <w:sz w:val="22"/>
      <w:szCs w:val="20"/>
    </w:rPr>
  </w:style>
  <w:style w:type="paragraph" w:customStyle="1" w:styleId="BScheckbox2listBiosolidsmanual">
    <w:name w:val="BS checkbox2 list (Biosolids manual)"/>
    <w:next w:val="Normal"/>
    <w:rsid w:val="00FC2D02"/>
    <w:pPr>
      <w:numPr>
        <w:numId w:val="3"/>
      </w:numPr>
      <w:spacing w:before="120"/>
    </w:pPr>
    <w:rPr>
      <w:sz w:val="22"/>
    </w:rPr>
  </w:style>
  <w:style w:type="paragraph" w:styleId="BodyTextIndent3">
    <w:name w:val="Body Text Indent 3"/>
    <w:basedOn w:val="Normal"/>
    <w:rsid w:val="00FC2D02"/>
    <w:pPr>
      <w:tabs>
        <w:tab w:val="left" w:pos="360"/>
      </w:tabs>
      <w:ind w:left="720"/>
    </w:pPr>
    <w:rPr>
      <w:sz w:val="22"/>
      <w:szCs w:val="20"/>
    </w:rPr>
  </w:style>
  <w:style w:type="paragraph" w:customStyle="1" w:styleId="BSHdg4Biosolidsmanual">
    <w:name w:val="BS Hdg 4 (Biosolids manual)"/>
    <w:next w:val="Normal"/>
    <w:rsid w:val="00FC2D02"/>
    <w:pPr>
      <w:spacing w:before="360"/>
      <w:ind w:left="-2160"/>
    </w:pPr>
    <w:rPr>
      <w:rFonts w:ascii="Tahoma" w:hAnsi="Tahoma"/>
      <w:b/>
      <w:noProof/>
      <w:sz w:val="18"/>
    </w:rPr>
  </w:style>
  <w:style w:type="paragraph" w:styleId="BodyText2">
    <w:name w:val="Body Text 2"/>
    <w:basedOn w:val="Normal"/>
    <w:rsid w:val="00FC2D02"/>
    <w:rPr>
      <w:sz w:val="20"/>
      <w:szCs w:val="20"/>
    </w:rPr>
  </w:style>
  <w:style w:type="paragraph" w:customStyle="1" w:styleId="BScheckboxlistBiosolidsmanual">
    <w:name w:val="BS check box list (Biosolids manual)"/>
    <w:basedOn w:val="Normal"/>
    <w:rsid w:val="00FC2D02"/>
    <w:pPr>
      <w:tabs>
        <w:tab w:val="num" w:pos="360"/>
        <w:tab w:val="left" w:pos="720"/>
      </w:tabs>
      <w:spacing w:before="120"/>
      <w:ind w:left="360" w:hanging="360"/>
    </w:pPr>
    <w:rPr>
      <w:sz w:val="22"/>
      <w:szCs w:val="20"/>
    </w:rPr>
  </w:style>
  <w:style w:type="character" w:styleId="FollowedHyperlink">
    <w:name w:val="FollowedHyperlink"/>
    <w:basedOn w:val="DefaultParagraphFont"/>
    <w:rsid w:val="00FC2D02"/>
    <w:rPr>
      <w:color w:val="800080"/>
      <w:u w:val="single"/>
    </w:rPr>
  </w:style>
  <w:style w:type="paragraph" w:customStyle="1" w:styleId="BSHdg1testBiosolidsmanual0">
    <w:name w:val="BS Hdg 1(test) (Biosolids manual)"/>
    <w:next w:val="Normal"/>
    <w:rsid w:val="00FC2D02"/>
    <w:rPr>
      <w:noProof/>
    </w:rPr>
  </w:style>
  <w:style w:type="paragraph" w:customStyle="1" w:styleId="OnlyforIinIntroduction">
    <w:name w:val="Only for &quot;I&quot; in Introduction"/>
    <w:basedOn w:val="Heading3"/>
    <w:next w:val="Normal"/>
    <w:rsid w:val="00FC2D02"/>
    <w:pPr>
      <w:spacing w:before="0" w:line="6000" w:lineRule="exact"/>
      <w:ind w:left="-288"/>
    </w:pPr>
    <w:rPr>
      <w:rFonts w:ascii="Tahoma" w:hAnsi="Tahoma"/>
      <w:b w:val="0"/>
      <w:color w:val="C0C0C0"/>
      <w:sz w:val="6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C5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D7C57"/>
  </w:style>
  <w:style w:type="character" w:customStyle="1" w:styleId="CommentSubjectChar">
    <w:name w:val="Comment Subject Char"/>
    <w:basedOn w:val="CommentTextChar"/>
    <w:link w:val="CommentSubject"/>
    <w:rsid w:val="007D7C57"/>
  </w:style>
  <w:style w:type="paragraph" w:styleId="Revision">
    <w:name w:val="Revision"/>
    <w:hidden/>
    <w:uiPriority w:val="99"/>
    <w:semiHidden/>
    <w:rsid w:val="007C0D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97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ca.state.mn.us/business-with-us/land-application-of-industrial-by-produ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ca.state.mn.us/business-with-us/land-application-of-industrial-by-produc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ca.state.mn.us/business-with-us/land-application-of-industrial-by-produc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q.submittals.mpca@state.mn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41D77-A7A5-4F77-AACF-22A673DE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By-Product Annual Report - form</vt:lpstr>
    </vt:vector>
  </TitlesOfParts>
  <Manager>Chris Klucas (SS)</Manager>
  <Company>PCA</Company>
  <LinksUpToDate>false</LinksUpToDate>
  <CharactersWithSpaces>20016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By-Product Annual Report - form</dc:title>
  <dc:subject>This reporting form is to be used by NPDES/SDS permitting facilties who land apply industrial by-product.</dc:subject>
  <dc:creator>Minnesota Pollution Control Agency - Elise Doucette and Adam Sekely (Sandra Simbeck)</dc:creator>
  <cp:keywords>Minnesota Pollution Control Agency,wq-lndapp7-12,water quality,land applied,annual report,landspreading</cp:keywords>
  <dc:description>Set restricted row heights on page 1 - so page 1 stays set size. Leave hard page break before page 3- as Site Specific Info - needs to print as one page.</dc:description>
  <cp:lastModifiedBy>Simbeck, Sandra (MPCA)</cp:lastModifiedBy>
  <cp:revision>18</cp:revision>
  <cp:lastPrinted>2022-11-18T22:08:00Z</cp:lastPrinted>
  <dcterms:created xsi:type="dcterms:W3CDTF">2023-01-25T14:50:00Z</dcterms:created>
  <dcterms:modified xsi:type="dcterms:W3CDTF">2023-10-25T17:43:00Z</dcterms:modified>
  <cp:category>water quality,land applied</cp:category>
</cp:coreProperties>
</file>