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870"/>
        <w:gridCol w:w="6858"/>
      </w:tblGrid>
      <w:tr w:rsidR="00590C60" w:rsidRPr="006E3265" w14:paraId="6C0A1418" w14:textId="77777777" w:rsidTr="00DC706C">
        <w:trPr>
          <w:cantSplit/>
          <w:trHeight w:val="1071"/>
        </w:trPr>
        <w:tc>
          <w:tcPr>
            <w:tcW w:w="3870" w:type="dxa"/>
          </w:tcPr>
          <w:p w14:paraId="7E2FC5E6" w14:textId="23595033" w:rsidR="00590C60" w:rsidRPr="006E3265" w:rsidRDefault="00F2568E" w:rsidP="00DB4015">
            <w:pPr>
              <w:spacing w:before="120"/>
            </w:pPr>
            <w:r>
              <w:rPr>
                <w:noProof/>
              </w:rPr>
              <w:drawing>
                <wp:inline distT="0" distB="0" distL="0" distR="0" wp14:anchorId="346680F5" wp14:editId="54B132A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58" w:type="dxa"/>
          </w:tcPr>
          <w:p w14:paraId="09C804DD" w14:textId="77777777" w:rsidR="00590C60" w:rsidRPr="0025105D" w:rsidRDefault="00590C60" w:rsidP="00DB4015">
            <w:pPr>
              <w:pStyle w:val="Form-Title1"/>
            </w:pPr>
            <w:r w:rsidRPr="0025105D">
              <w:rPr>
                <w:noProof/>
              </w:rPr>
              <w:t>Request for Quotation</w:t>
            </w:r>
          </w:p>
          <w:p w14:paraId="596F52F2" w14:textId="77777777" w:rsidR="00590C60" w:rsidRPr="006E3265" w:rsidRDefault="00590C60" w:rsidP="00DB4015">
            <w:pPr>
              <w:pStyle w:val="Form-Title3"/>
            </w:pPr>
            <w:r>
              <w:t>Construction p</w:t>
            </w:r>
            <w:r w:rsidRPr="006E3265">
              <w:t>rojects up to $50,000 for MPCA Contracts</w:t>
            </w:r>
          </w:p>
          <w:p w14:paraId="1ECE04C1" w14:textId="77777777" w:rsidR="00590C60" w:rsidRPr="00195E59" w:rsidRDefault="00590C60" w:rsidP="00DB4015">
            <w:pPr>
              <w:pStyle w:val="Form-Title4"/>
            </w:pPr>
            <w:r w:rsidRPr="00195E59">
              <w:t>Section 3</w:t>
            </w:r>
          </w:p>
          <w:p w14:paraId="609916BC" w14:textId="77777777" w:rsidR="00590C60" w:rsidRPr="00801BAD" w:rsidRDefault="00590C60" w:rsidP="00DC706C">
            <w:pPr>
              <w:pStyle w:val="Header"/>
              <w:tabs>
                <w:tab w:val="clear" w:pos="4320"/>
                <w:tab w:val="clear" w:pos="8640"/>
                <w:tab w:val="right" w:pos="7182"/>
              </w:tabs>
              <w:spacing w:before="120"/>
              <w:jc w:val="right"/>
              <w:rPr>
                <w:rFonts w:ascii="Arial" w:hAnsi="Arial" w:cs="Arial"/>
                <w:bCs/>
                <w:i/>
                <w:sz w:val="16"/>
                <w:szCs w:val="16"/>
              </w:rPr>
            </w:pPr>
            <w:r w:rsidRPr="00801BAD">
              <w:rPr>
                <w:rFonts w:ascii="Arial" w:hAnsi="Arial" w:cs="Arial"/>
                <w:bCs/>
                <w:i/>
                <w:sz w:val="16"/>
                <w:szCs w:val="16"/>
              </w:rPr>
              <w:t>Doc Type:  Contract</w:t>
            </w:r>
          </w:p>
        </w:tc>
      </w:tr>
    </w:tbl>
    <w:p w14:paraId="59B1C8D7" w14:textId="77777777" w:rsidR="00590C60" w:rsidRPr="00195E59" w:rsidRDefault="00590C60" w:rsidP="00590C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rFonts w:ascii="Calibri" w:hAnsi="Calibri" w:cs="Arial"/>
          <w:b/>
          <w:sz w:val="28"/>
          <w:szCs w:val="28"/>
        </w:rPr>
      </w:pPr>
      <w:r w:rsidRPr="00195E59">
        <w:rPr>
          <w:rFonts w:ascii="Calibri" w:hAnsi="Calibri" w:cs="Arial"/>
          <w:b/>
          <w:sz w:val="28"/>
          <w:szCs w:val="28"/>
        </w:rPr>
        <w:t>Contractor information</w:t>
      </w:r>
    </w:p>
    <w:tbl>
      <w:tblPr>
        <w:tblW w:w="5000" w:type="pct"/>
        <w:tblInd w:w="-90" w:type="dxa"/>
        <w:tblLayout w:type="fixed"/>
        <w:tblLook w:val="0020" w:firstRow="1" w:lastRow="0" w:firstColumn="0" w:lastColumn="0" w:noHBand="0" w:noVBand="0"/>
      </w:tblPr>
      <w:tblGrid>
        <w:gridCol w:w="603"/>
        <w:gridCol w:w="214"/>
        <w:gridCol w:w="82"/>
        <w:gridCol w:w="566"/>
        <w:gridCol w:w="1814"/>
        <w:gridCol w:w="1084"/>
        <w:gridCol w:w="912"/>
        <w:gridCol w:w="1274"/>
        <w:gridCol w:w="149"/>
        <w:gridCol w:w="1121"/>
        <w:gridCol w:w="715"/>
        <w:gridCol w:w="413"/>
        <w:gridCol w:w="1853"/>
      </w:tblGrid>
      <w:tr w:rsidR="00590C60" w:rsidRPr="006E3265" w14:paraId="2C255FC3" w14:textId="77777777" w:rsidTr="00DB4015">
        <w:tc>
          <w:tcPr>
            <w:tcW w:w="378" w:type="pct"/>
            <w:gridSpan w:val="2"/>
            <w:vAlign w:val="bottom"/>
          </w:tcPr>
          <w:p w14:paraId="1472BE25" w14:textId="77777777" w:rsidR="00590C60" w:rsidRPr="006E3265" w:rsidRDefault="00590C60" w:rsidP="00DB4015">
            <w:pPr>
              <w:spacing w:before="60"/>
              <w:ind w:right="-109"/>
              <w:rPr>
                <w:rFonts w:ascii="Arial" w:hAnsi="Arial" w:cs="Arial"/>
                <w:sz w:val="18"/>
                <w:szCs w:val="22"/>
              </w:rPr>
            </w:pPr>
            <w:r w:rsidRPr="006E3265">
              <w:rPr>
                <w:rFonts w:ascii="Arial" w:hAnsi="Arial" w:cs="Arial"/>
                <w:sz w:val="18"/>
                <w:szCs w:val="22"/>
              </w:rPr>
              <w:t>Name:</w:t>
            </w:r>
          </w:p>
        </w:tc>
        <w:tc>
          <w:tcPr>
            <w:tcW w:w="4622" w:type="pct"/>
            <w:gridSpan w:val="11"/>
            <w:tcBorders>
              <w:bottom w:val="single" w:sz="2" w:space="0" w:color="auto"/>
            </w:tcBorders>
            <w:vAlign w:val="bottom"/>
          </w:tcPr>
          <w:p w14:paraId="10F54359"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14"/>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r w:rsidR="00590C60" w:rsidRPr="006E3265" w14:paraId="36FA74CE" w14:textId="77777777" w:rsidTr="00DB4015">
        <w:tc>
          <w:tcPr>
            <w:tcW w:w="416" w:type="pct"/>
            <w:gridSpan w:val="3"/>
            <w:vAlign w:val="bottom"/>
          </w:tcPr>
          <w:p w14:paraId="30D778AF" w14:textId="77777777" w:rsidR="00590C60" w:rsidRPr="006E3265" w:rsidRDefault="00590C60" w:rsidP="00DB4015">
            <w:pPr>
              <w:spacing w:before="60"/>
              <w:ind w:right="-128"/>
              <w:rPr>
                <w:rFonts w:ascii="Arial" w:hAnsi="Arial" w:cs="Arial"/>
                <w:sz w:val="18"/>
                <w:szCs w:val="22"/>
              </w:rPr>
            </w:pPr>
            <w:r w:rsidRPr="006E3265">
              <w:rPr>
                <w:rFonts w:ascii="Arial" w:hAnsi="Arial" w:cs="Arial"/>
                <w:sz w:val="18"/>
                <w:szCs w:val="22"/>
              </w:rPr>
              <w:t>Address:</w:t>
            </w:r>
          </w:p>
        </w:tc>
        <w:tc>
          <w:tcPr>
            <w:tcW w:w="4584" w:type="pct"/>
            <w:gridSpan w:val="10"/>
            <w:tcBorders>
              <w:top w:val="single" w:sz="2" w:space="0" w:color="auto"/>
              <w:bottom w:val="single" w:sz="2" w:space="0" w:color="auto"/>
            </w:tcBorders>
            <w:vAlign w:val="bottom"/>
          </w:tcPr>
          <w:p w14:paraId="553D97EE"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15"/>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r w:rsidR="00590C60" w:rsidRPr="006E3265" w14:paraId="41F87E86" w14:textId="77777777" w:rsidTr="00DB4015">
        <w:tc>
          <w:tcPr>
            <w:tcW w:w="279" w:type="pct"/>
            <w:vAlign w:val="bottom"/>
          </w:tcPr>
          <w:p w14:paraId="415FD987"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t>City:</w:t>
            </w:r>
          </w:p>
        </w:tc>
        <w:tc>
          <w:tcPr>
            <w:tcW w:w="2163" w:type="pct"/>
            <w:gridSpan w:val="6"/>
            <w:tcBorders>
              <w:bottom w:val="single" w:sz="2" w:space="0" w:color="auto"/>
            </w:tcBorders>
            <w:vAlign w:val="bottom"/>
          </w:tcPr>
          <w:p w14:paraId="1528EFF4"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26"/>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c>
          <w:tcPr>
            <w:tcW w:w="590" w:type="pct"/>
            <w:tcBorders>
              <w:top w:val="single" w:sz="2" w:space="0" w:color="auto"/>
            </w:tcBorders>
            <w:vAlign w:val="bottom"/>
          </w:tcPr>
          <w:p w14:paraId="5E8A2A4C" w14:textId="77777777" w:rsidR="00590C60" w:rsidRPr="006E3265" w:rsidRDefault="00590C60" w:rsidP="00DB4015">
            <w:pPr>
              <w:spacing w:before="60"/>
              <w:jc w:val="right"/>
              <w:rPr>
                <w:rFonts w:ascii="Arial" w:hAnsi="Arial" w:cs="Arial"/>
                <w:sz w:val="18"/>
                <w:szCs w:val="22"/>
              </w:rPr>
            </w:pPr>
            <w:r w:rsidRPr="006E3265">
              <w:rPr>
                <w:rFonts w:ascii="Arial" w:hAnsi="Arial" w:cs="Arial"/>
                <w:sz w:val="18"/>
                <w:szCs w:val="22"/>
              </w:rPr>
              <w:t>State:</w:t>
            </w:r>
          </w:p>
        </w:tc>
        <w:tc>
          <w:tcPr>
            <w:tcW w:w="588" w:type="pct"/>
            <w:gridSpan w:val="2"/>
            <w:tcBorders>
              <w:top w:val="single" w:sz="2" w:space="0" w:color="auto"/>
              <w:bottom w:val="single" w:sz="2" w:space="0" w:color="auto"/>
            </w:tcBorders>
            <w:vAlign w:val="bottom"/>
          </w:tcPr>
          <w:p w14:paraId="75858A76"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202"/>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c>
          <w:tcPr>
            <w:tcW w:w="522" w:type="pct"/>
            <w:gridSpan w:val="2"/>
            <w:tcBorders>
              <w:top w:val="single" w:sz="2" w:space="0" w:color="auto"/>
            </w:tcBorders>
            <w:vAlign w:val="bottom"/>
          </w:tcPr>
          <w:p w14:paraId="1F1DBD71" w14:textId="77777777" w:rsidR="00590C60" w:rsidRPr="006E3265" w:rsidRDefault="00590C60" w:rsidP="00DB4015">
            <w:pPr>
              <w:spacing w:before="60"/>
              <w:jc w:val="right"/>
              <w:rPr>
                <w:rFonts w:ascii="Arial" w:hAnsi="Arial" w:cs="Arial"/>
                <w:sz w:val="18"/>
                <w:szCs w:val="22"/>
              </w:rPr>
            </w:pPr>
            <w:r w:rsidRPr="006E3265">
              <w:rPr>
                <w:rFonts w:ascii="Arial" w:hAnsi="Arial" w:cs="Arial"/>
                <w:sz w:val="18"/>
                <w:szCs w:val="22"/>
              </w:rPr>
              <w:t>Zip code:</w:t>
            </w:r>
          </w:p>
        </w:tc>
        <w:tc>
          <w:tcPr>
            <w:tcW w:w="859" w:type="pct"/>
            <w:tcBorders>
              <w:top w:val="single" w:sz="2" w:space="0" w:color="auto"/>
              <w:bottom w:val="single" w:sz="2" w:space="0" w:color="auto"/>
            </w:tcBorders>
            <w:vAlign w:val="bottom"/>
          </w:tcPr>
          <w:p w14:paraId="52F9532B"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203"/>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r w:rsidR="00590C60" w:rsidRPr="006E3265" w14:paraId="51C16A71" w14:textId="77777777" w:rsidTr="00DB4015">
        <w:tc>
          <w:tcPr>
            <w:tcW w:w="678" w:type="pct"/>
            <w:gridSpan w:val="4"/>
            <w:vAlign w:val="bottom"/>
          </w:tcPr>
          <w:p w14:paraId="751AB5B7" w14:textId="77777777" w:rsidR="00590C60" w:rsidRPr="006E3265" w:rsidRDefault="00590C60" w:rsidP="00DB4015">
            <w:pPr>
              <w:spacing w:before="60"/>
              <w:ind w:right="-107"/>
              <w:rPr>
                <w:rFonts w:ascii="Arial" w:hAnsi="Arial" w:cs="Arial"/>
                <w:sz w:val="18"/>
                <w:szCs w:val="22"/>
              </w:rPr>
            </w:pPr>
            <w:r w:rsidRPr="006E3265">
              <w:rPr>
                <w:rFonts w:ascii="Arial" w:hAnsi="Arial" w:cs="Arial"/>
                <w:sz w:val="18"/>
                <w:szCs w:val="22"/>
              </w:rPr>
              <w:t>Contact name:</w:t>
            </w:r>
          </w:p>
        </w:tc>
        <w:tc>
          <w:tcPr>
            <w:tcW w:w="840" w:type="pct"/>
            <w:tcBorders>
              <w:bottom w:val="single" w:sz="2" w:space="0" w:color="auto"/>
            </w:tcBorders>
            <w:vAlign w:val="bottom"/>
          </w:tcPr>
          <w:p w14:paraId="1CBA21EC"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27"/>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c>
          <w:tcPr>
            <w:tcW w:w="502" w:type="pct"/>
            <w:vAlign w:val="bottom"/>
          </w:tcPr>
          <w:p w14:paraId="2BB418B4" w14:textId="77777777" w:rsidR="00590C60" w:rsidRPr="006E3265" w:rsidRDefault="00590C60" w:rsidP="00DB4015">
            <w:pPr>
              <w:spacing w:before="60"/>
              <w:ind w:left="-108" w:right="-108"/>
              <w:jc w:val="right"/>
              <w:rPr>
                <w:rFonts w:ascii="Arial" w:hAnsi="Arial" w:cs="Arial"/>
                <w:sz w:val="18"/>
                <w:szCs w:val="22"/>
              </w:rPr>
            </w:pPr>
            <w:r w:rsidRPr="006E3265">
              <w:rPr>
                <w:rFonts w:ascii="Arial" w:hAnsi="Arial" w:cs="Arial"/>
                <w:sz w:val="18"/>
                <w:szCs w:val="22"/>
              </w:rPr>
              <w:t>Phone:</w:t>
            </w:r>
          </w:p>
        </w:tc>
        <w:tc>
          <w:tcPr>
            <w:tcW w:w="1081" w:type="pct"/>
            <w:gridSpan w:val="3"/>
            <w:tcBorders>
              <w:bottom w:val="single" w:sz="2" w:space="0" w:color="auto"/>
            </w:tcBorders>
            <w:vAlign w:val="bottom"/>
          </w:tcPr>
          <w:p w14:paraId="37246D2F"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30"/>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c>
          <w:tcPr>
            <w:tcW w:w="850" w:type="pct"/>
            <w:gridSpan w:val="2"/>
            <w:vAlign w:val="bottom"/>
          </w:tcPr>
          <w:p w14:paraId="0B7D7BF8" w14:textId="77777777" w:rsidR="00590C60" w:rsidRPr="006E3265" w:rsidRDefault="00590C60" w:rsidP="00DB4015">
            <w:pPr>
              <w:spacing w:before="60"/>
              <w:jc w:val="right"/>
              <w:rPr>
                <w:rFonts w:ascii="Arial" w:hAnsi="Arial" w:cs="Arial"/>
                <w:sz w:val="18"/>
                <w:szCs w:val="22"/>
              </w:rPr>
            </w:pPr>
            <w:r w:rsidRPr="006E3265">
              <w:rPr>
                <w:rFonts w:ascii="Arial" w:hAnsi="Arial" w:cs="Arial"/>
                <w:sz w:val="18"/>
                <w:szCs w:val="22"/>
              </w:rPr>
              <w:t>Vendor quote no.:</w:t>
            </w:r>
          </w:p>
        </w:tc>
        <w:tc>
          <w:tcPr>
            <w:tcW w:w="1048" w:type="pct"/>
            <w:gridSpan w:val="2"/>
            <w:tcBorders>
              <w:bottom w:val="single" w:sz="2" w:space="0" w:color="auto"/>
            </w:tcBorders>
            <w:vAlign w:val="bottom"/>
          </w:tcPr>
          <w:p w14:paraId="68098F0A"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204"/>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bl>
    <w:p w14:paraId="041D5BE7" w14:textId="77777777" w:rsidR="00590C60" w:rsidRPr="00195E59" w:rsidRDefault="00590C60" w:rsidP="00590C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rFonts w:ascii="Calibri" w:hAnsi="Calibri" w:cs="Arial"/>
          <w:b/>
          <w:sz w:val="28"/>
          <w:szCs w:val="28"/>
        </w:rPr>
      </w:pPr>
      <w:r w:rsidRPr="00195E59">
        <w:rPr>
          <w:rFonts w:ascii="Calibri" w:hAnsi="Calibri" w:cs="Arial"/>
          <w:b/>
          <w:sz w:val="28"/>
          <w:szCs w:val="28"/>
        </w:rPr>
        <w:t>Return solicitations to</w:t>
      </w:r>
    </w:p>
    <w:tbl>
      <w:tblPr>
        <w:tblW w:w="5000" w:type="pct"/>
        <w:tblInd w:w="-90" w:type="dxa"/>
        <w:tblLayout w:type="fixed"/>
        <w:tblLook w:val="0020" w:firstRow="1" w:lastRow="0" w:firstColumn="0" w:lastColumn="0" w:noHBand="0" w:noVBand="0"/>
      </w:tblPr>
      <w:tblGrid>
        <w:gridCol w:w="629"/>
        <w:gridCol w:w="190"/>
        <w:gridCol w:w="82"/>
        <w:gridCol w:w="4387"/>
        <w:gridCol w:w="1279"/>
        <w:gridCol w:w="1274"/>
        <w:gridCol w:w="1132"/>
        <w:gridCol w:w="1827"/>
      </w:tblGrid>
      <w:tr w:rsidR="00590C60" w:rsidRPr="006E3265" w14:paraId="23D8F015" w14:textId="77777777" w:rsidTr="00DB4015">
        <w:tc>
          <w:tcPr>
            <w:tcW w:w="379" w:type="pct"/>
            <w:gridSpan w:val="2"/>
            <w:vAlign w:val="bottom"/>
          </w:tcPr>
          <w:p w14:paraId="755B6124" w14:textId="77777777" w:rsidR="00590C60" w:rsidRPr="006E3265" w:rsidRDefault="00590C60" w:rsidP="00DB4015">
            <w:pPr>
              <w:spacing w:before="60"/>
              <w:ind w:right="-109"/>
              <w:rPr>
                <w:rFonts w:ascii="Arial" w:hAnsi="Arial" w:cs="Arial"/>
                <w:sz w:val="18"/>
                <w:szCs w:val="22"/>
              </w:rPr>
            </w:pPr>
            <w:r w:rsidRPr="006E3265">
              <w:rPr>
                <w:rFonts w:ascii="Arial" w:hAnsi="Arial" w:cs="Arial"/>
                <w:sz w:val="18"/>
                <w:szCs w:val="22"/>
              </w:rPr>
              <w:t>Name:</w:t>
            </w:r>
          </w:p>
        </w:tc>
        <w:tc>
          <w:tcPr>
            <w:tcW w:w="4621" w:type="pct"/>
            <w:gridSpan w:val="6"/>
            <w:tcBorders>
              <w:bottom w:val="single" w:sz="2" w:space="0" w:color="auto"/>
            </w:tcBorders>
            <w:vAlign w:val="bottom"/>
          </w:tcPr>
          <w:p w14:paraId="4DAA9312"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14"/>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r w:rsidR="00590C60" w:rsidRPr="006E3265" w14:paraId="1B62FB93" w14:textId="77777777" w:rsidTr="00DB4015">
        <w:tc>
          <w:tcPr>
            <w:tcW w:w="417" w:type="pct"/>
            <w:gridSpan w:val="3"/>
            <w:vAlign w:val="bottom"/>
          </w:tcPr>
          <w:p w14:paraId="547F2799" w14:textId="77777777" w:rsidR="00590C60" w:rsidRPr="006E3265" w:rsidRDefault="00590C60" w:rsidP="00DB4015">
            <w:pPr>
              <w:spacing w:before="60"/>
              <w:ind w:right="-128"/>
              <w:rPr>
                <w:rFonts w:ascii="Arial" w:hAnsi="Arial" w:cs="Arial"/>
                <w:sz w:val="18"/>
                <w:szCs w:val="22"/>
              </w:rPr>
            </w:pPr>
            <w:r w:rsidRPr="006E3265">
              <w:rPr>
                <w:rFonts w:ascii="Arial" w:hAnsi="Arial" w:cs="Arial"/>
                <w:sz w:val="18"/>
                <w:szCs w:val="22"/>
              </w:rPr>
              <w:t>Address:</w:t>
            </w:r>
          </w:p>
        </w:tc>
        <w:tc>
          <w:tcPr>
            <w:tcW w:w="4583" w:type="pct"/>
            <w:gridSpan w:val="5"/>
            <w:tcBorders>
              <w:top w:val="single" w:sz="2" w:space="0" w:color="auto"/>
              <w:bottom w:val="single" w:sz="2" w:space="0" w:color="auto"/>
            </w:tcBorders>
            <w:vAlign w:val="bottom"/>
          </w:tcPr>
          <w:p w14:paraId="2D1F0DD9"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15"/>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r w:rsidR="00590C60" w:rsidRPr="006E3265" w14:paraId="1EB5348E" w14:textId="77777777" w:rsidTr="00DB4015">
        <w:tc>
          <w:tcPr>
            <w:tcW w:w="291" w:type="pct"/>
            <w:vAlign w:val="bottom"/>
          </w:tcPr>
          <w:p w14:paraId="3F5A03A7"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t>City:</w:t>
            </w:r>
          </w:p>
        </w:tc>
        <w:tc>
          <w:tcPr>
            <w:tcW w:w="2157" w:type="pct"/>
            <w:gridSpan w:val="3"/>
            <w:tcBorders>
              <w:bottom w:val="single" w:sz="2" w:space="0" w:color="auto"/>
            </w:tcBorders>
            <w:vAlign w:val="bottom"/>
          </w:tcPr>
          <w:p w14:paraId="7B4B01EB"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26"/>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c>
          <w:tcPr>
            <w:tcW w:w="592" w:type="pct"/>
            <w:tcBorders>
              <w:top w:val="single" w:sz="2" w:space="0" w:color="auto"/>
            </w:tcBorders>
            <w:vAlign w:val="bottom"/>
          </w:tcPr>
          <w:p w14:paraId="079595ED" w14:textId="77777777" w:rsidR="00590C60" w:rsidRPr="006E3265" w:rsidRDefault="00590C60" w:rsidP="00DB4015">
            <w:pPr>
              <w:spacing w:before="60"/>
              <w:jc w:val="right"/>
              <w:rPr>
                <w:rFonts w:ascii="Arial" w:hAnsi="Arial" w:cs="Arial"/>
                <w:sz w:val="18"/>
                <w:szCs w:val="22"/>
              </w:rPr>
            </w:pPr>
            <w:r w:rsidRPr="006E3265">
              <w:rPr>
                <w:rFonts w:ascii="Arial" w:hAnsi="Arial" w:cs="Arial"/>
                <w:sz w:val="18"/>
                <w:szCs w:val="22"/>
              </w:rPr>
              <w:t>State:</w:t>
            </w:r>
          </w:p>
        </w:tc>
        <w:tc>
          <w:tcPr>
            <w:tcW w:w="590" w:type="pct"/>
            <w:tcBorders>
              <w:top w:val="single" w:sz="2" w:space="0" w:color="auto"/>
              <w:bottom w:val="single" w:sz="2" w:space="0" w:color="auto"/>
            </w:tcBorders>
            <w:vAlign w:val="bottom"/>
          </w:tcPr>
          <w:p w14:paraId="10A55AD3"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202"/>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c>
          <w:tcPr>
            <w:tcW w:w="524" w:type="pct"/>
            <w:tcBorders>
              <w:top w:val="single" w:sz="2" w:space="0" w:color="auto"/>
            </w:tcBorders>
            <w:vAlign w:val="bottom"/>
          </w:tcPr>
          <w:p w14:paraId="329A0D32" w14:textId="77777777" w:rsidR="00590C60" w:rsidRPr="006E3265" w:rsidRDefault="00590C60" w:rsidP="00DB4015">
            <w:pPr>
              <w:spacing w:before="60"/>
              <w:jc w:val="right"/>
              <w:rPr>
                <w:rFonts w:ascii="Arial" w:hAnsi="Arial" w:cs="Arial"/>
                <w:sz w:val="18"/>
                <w:szCs w:val="22"/>
              </w:rPr>
            </w:pPr>
            <w:r w:rsidRPr="006E3265">
              <w:rPr>
                <w:rFonts w:ascii="Arial" w:hAnsi="Arial" w:cs="Arial"/>
                <w:sz w:val="18"/>
                <w:szCs w:val="22"/>
              </w:rPr>
              <w:t>Zip code:</w:t>
            </w:r>
          </w:p>
        </w:tc>
        <w:tc>
          <w:tcPr>
            <w:tcW w:w="847" w:type="pct"/>
            <w:tcBorders>
              <w:top w:val="single" w:sz="2" w:space="0" w:color="auto"/>
              <w:bottom w:val="single" w:sz="2" w:space="0" w:color="auto"/>
            </w:tcBorders>
            <w:vAlign w:val="bottom"/>
          </w:tcPr>
          <w:p w14:paraId="5AF90803"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203"/>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bl>
    <w:p w14:paraId="28AE00C8" w14:textId="77777777" w:rsidR="00590C60" w:rsidRPr="00195E59" w:rsidRDefault="00590C60" w:rsidP="00590C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rPr>
          <w:rFonts w:ascii="Calibri" w:hAnsi="Calibri" w:cs="Arial"/>
          <w:b/>
          <w:sz w:val="28"/>
          <w:szCs w:val="28"/>
        </w:rPr>
      </w:pPr>
      <w:r w:rsidRPr="00195E59">
        <w:rPr>
          <w:rFonts w:ascii="Calibri" w:hAnsi="Calibri" w:cs="Arial"/>
          <w:b/>
          <w:sz w:val="28"/>
          <w:szCs w:val="28"/>
        </w:rPr>
        <w:t>Must be received no later than</w:t>
      </w:r>
    </w:p>
    <w:tbl>
      <w:tblPr>
        <w:tblW w:w="4996" w:type="pct"/>
        <w:tblInd w:w="-90" w:type="dxa"/>
        <w:tblLayout w:type="fixed"/>
        <w:tblLook w:val="0020" w:firstRow="1" w:lastRow="0" w:firstColumn="0" w:lastColumn="0" w:noHBand="0" w:noVBand="0"/>
      </w:tblPr>
      <w:tblGrid>
        <w:gridCol w:w="1828"/>
        <w:gridCol w:w="1567"/>
        <w:gridCol w:w="1133"/>
        <w:gridCol w:w="1487"/>
        <w:gridCol w:w="4776"/>
      </w:tblGrid>
      <w:tr w:rsidR="00590C60" w:rsidRPr="006E3265" w14:paraId="67D49650" w14:textId="77777777" w:rsidTr="00DB4015">
        <w:tc>
          <w:tcPr>
            <w:tcW w:w="847" w:type="pct"/>
            <w:vAlign w:val="bottom"/>
          </w:tcPr>
          <w:p w14:paraId="3660C04A"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t>Date</w:t>
            </w:r>
            <w:r>
              <w:rPr>
                <w:rFonts w:ascii="Arial" w:hAnsi="Arial" w:cs="Arial"/>
                <w:sz w:val="18"/>
                <w:szCs w:val="22"/>
              </w:rPr>
              <w:t xml:space="preserve"> (mm/dd/yyyy)</w:t>
            </w:r>
            <w:r w:rsidRPr="006E3265">
              <w:rPr>
                <w:rFonts w:ascii="Arial" w:hAnsi="Arial" w:cs="Arial"/>
                <w:sz w:val="18"/>
                <w:szCs w:val="22"/>
              </w:rPr>
              <w:t>:</w:t>
            </w:r>
          </w:p>
        </w:tc>
        <w:tc>
          <w:tcPr>
            <w:tcW w:w="726" w:type="pct"/>
            <w:tcBorders>
              <w:bottom w:val="single" w:sz="2" w:space="0" w:color="auto"/>
            </w:tcBorders>
            <w:vAlign w:val="bottom"/>
          </w:tcPr>
          <w:p w14:paraId="38BDA33C" w14:textId="6EDD57E8" w:rsidR="00590C60" w:rsidRPr="006E3265" w:rsidRDefault="00472AF9" w:rsidP="00DB4015">
            <w:pPr>
              <w:spacing w:before="60"/>
              <w:rPr>
                <w:rFonts w:ascii="Arial" w:hAnsi="Arial" w:cs="Arial"/>
                <w:sz w:val="18"/>
                <w:szCs w:val="22"/>
              </w:rPr>
            </w:pPr>
            <w:r>
              <w:rPr>
                <w:rFonts w:ascii="Arial" w:hAnsi="Arial" w:cs="Arial"/>
                <w:sz w:val="18"/>
                <w:szCs w:val="22"/>
              </w:rPr>
              <w:fldChar w:fldCharType="begin">
                <w:ffData>
                  <w:name w:val="Text126"/>
                  <w:enabled/>
                  <w:calcOnExit w:val="0"/>
                  <w:textInput>
                    <w:type w:val="date"/>
                    <w:format w:val="M/d/yyyy"/>
                  </w:textInput>
                </w:ffData>
              </w:fldChar>
            </w:r>
            <w:bookmarkStart w:id="0" w:name="Text126"/>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0"/>
          </w:p>
        </w:tc>
        <w:tc>
          <w:tcPr>
            <w:tcW w:w="525" w:type="pct"/>
            <w:vAlign w:val="bottom"/>
          </w:tcPr>
          <w:p w14:paraId="5E2C1228" w14:textId="77777777" w:rsidR="00590C60" w:rsidRPr="006E3265" w:rsidRDefault="00590C60" w:rsidP="00DB4015">
            <w:pPr>
              <w:spacing w:before="60"/>
              <w:jc w:val="right"/>
              <w:rPr>
                <w:rFonts w:ascii="Arial" w:hAnsi="Arial" w:cs="Arial"/>
                <w:sz w:val="18"/>
                <w:szCs w:val="22"/>
              </w:rPr>
            </w:pPr>
            <w:r w:rsidRPr="006E3265">
              <w:rPr>
                <w:rFonts w:ascii="Arial" w:hAnsi="Arial" w:cs="Arial"/>
                <w:sz w:val="18"/>
                <w:szCs w:val="22"/>
              </w:rPr>
              <w:t>Time:</w:t>
            </w:r>
          </w:p>
        </w:tc>
        <w:tc>
          <w:tcPr>
            <w:tcW w:w="689" w:type="pct"/>
            <w:tcBorders>
              <w:bottom w:val="single" w:sz="2" w:space="0" w:color="auto"/>
            </w:tcBorders>
            <w:vAlign w:val="bottom"/>
          </w:tcPr>
          <w:p w14:paraId="5BC16ECF"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202"/>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c>
          <w:tcPr>
            <w:tcW w:w="2214" w:type="pct"/>
            <w:vAlign w:val="bottom"/>
          </w:tcPr>
          <w:p w14:paraId="26C4D2B8" w14:textId="77777777" w:rsidR="00590C60" w:rsidRPr="006E3265" w:rsidRDefault="00590C60" w:rsidP="00DB4015">
            <w:pPr>
              <w:spacing w:before="60"/>
              <w:rPr>
                <w:rFonts w:ascii="Arial" w:hAnsi="Arial" w:cs="Arial"/>
                <w:sz w:val="18"/>
                <w:szCs w:val="22"/>
              </w:rPr>
            </w:pPr>
          </w:p>
        </w:tc>
      </w:tr>
    </w:tbl>
    <w:p w14:paraId="6197611D" w14:textId="77777777" w:rsidR="00590C60" w:rsidRPr="00195E59" w:rsidRDefault="00590C60" w:rsidP="00590C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rPr>
          <w:rFonts w:ascii="Calibri" w:hAnsi="Calibri" w:cs="Arial"/>
          <w:b/>
          <w:sz w:val="28"/>
          <w:szCs w:val="28"/>
        </w:rPr>
      </w:pPr>
      <w:r w:rsidRPr="00195E59">
        <w:rPr>
          <w:rFonts w:ascii="Calibri" w:hAnsi="Calibri" w:cs="Arial"/>
          <w:b/>
          <w:sz w:val="28"/>
          <w:szCs w:val="28"/>
        </w:rPr>
        <w:t>Construction requisition title</w:t>
      </w:r>
    </w:p>
    <w:tbl>
      <w:tblPr>
        <w:tblW w:w="4954" w:type="pct"/>
        <w:tblLayout w:type="fixed"/>
        <w:tblLook w:val="0020" w:firstRow="1" w:lastRow="0" w:firstColumn="0" w:lastColumn="0" w:noHBand="0" w:noVBand="0"/>
      </w:tblPr>
      <w:tblGrid>
        <w:gridCol w:w="10701"/>
      </w:tblGrid>
      <w:tr w:rsidR="00590C60" w:rsidRPr="006E3265" w14:paraId="41832D6C" w14:textId="77777777" w:rsidTr="00DB4015">
        <w:tc>
          <w:tcPr>
            <w:tcW w:w="5000" w:type="pct"/>
            <w:tcBorders>
              <w:bottom w:val="single" w:sz="2" w:space="0" w:color="auto"/>
            </w:tcBorders>
            <w:vAlign w:val="bottom"/>
          </w:tcPr>
          <w:p w14:paraId="07757E83"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14"/>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bl>
    <w:p w14:paraId="60726D29" w14:textId="77777777" w:rsidR="00590C60" w:rsidRPr="00195E59" w:rsidRDefault="00590C60" w:rsidP="00590C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rPr>
          <w:rFonts w:ascii="Calibri" w:hAnsi="Calibri" w:cs="Arial"/>
          <w:b/>
          <w:sz w:val="28"/>
          <w:szCs w:val="28"/>
        </w:rPr>
      </w:pPr>
      <w:r w:rsidRPr="00195E59">
        <w:rPr>
          <w:rFonts w:ascii="Calibri" w:hAnsi="Calibri" w:cs="Arial"/>
          <w:b/>
          <w:sz w:val="28"/>
          <w:szCs w:val="28"/>
        </w:rPr>
        <w:t>Solicitation response instructions</w:t>
      </w:r>
    </w:p>
    <w:tbl>
      <w:tblPr>
        <w:tblW w:w="10746" w:type="dxa"/>
        <w:tblLook w:val="01E0" w:firstRow="1" w:lastRow="1" w:firstColumn="1" w:lastColumn="1" w:noHBand="0" w:noVBand="0"/>
      </w:tblPr>
      <w:tblGrid>
        <w:gridCol w:w="648"/>
        <w:gridCol w:w="10098"/>
      </w:tblGrid>
      <w:tr w:rsidR="00590C60" w:rsidRPr="00FF3385" w14:paraId="36CF5BFB" w14:textId="77777777" w:rsidTr="00DB4015">
        <w:tc>
          <w:tcPr>
            <w:tcW w:w="648" w:type="dxa"/>
          </w:tcPr>
          <w:p w14:paraId="20D2B170" w14:textId="77777777" w:rsidR="00590C60" w:rsidRPr="00FF3385" w:rsidRDefault="00590C60" w:rsidP="00DB40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F3385">
              <w:rPr>
                <w:rFonts w:ascii="Arial" w:hAnsi="Arial" w:cs="Arial"/>
                <w:sz w:val="17"/>
                <w:szCs w:val="17"/>
              </w:rPr>
              <w:t>1.</w:t>
            </w:r>
          </w:p>
        </w:tc>
        <w:tc>
          <w:tcPr>
            <w:tcW w:w="10098" w:type="dxa"/>
          </w:tcPr>
          <w:p w14:paraId="4DEDCC9C" w14:textId="77777777" w:rsidR="00590C60" w:rsidRPr="00FF3385" w:rsidRDefault="00590C60" w:rsidP="00DB4015">
            <w:pPr>
              <w:spacing w:before="20" w:line="190" w:lineRule="exact"/>
              <w:rPr>
                <w:rFonts w:ascii="Arial" w:hAnsi="Arial" w:cs="Arial"/>
                <w:sz w:val="17"/>
                <w:szCs w:val="17"/>
              </w:rPr>
            </w:pPr>
            <w:r w:rsidRPr="00FF3385">
              <w:rPr>
                <w:rFonts w:ascii="Arial" w:hAnsi="Arial" w:cs="Arial"/>
                <w:sz w:val="17"/>
                <w:szCs w:val="17"/>
              </w:rPr>
              <w:t>Read the entire solicitation including all terms, conditions, and specifications. All attached terms, conditions, and specifications apply to any subsequent award. Complete all applicable areas.</w:t>
            </w:r>
          </w:p>
        </w:tc>
      </w:tr>
      <w:tr w:rsidR="00590C60" w:rsidRPr="00FF3385" w14:paraId="468C22F6" w14:textId="77777777" w:rsidTr="00DB4015">
        <w:tc>
          <w:tcPr>
            <w:tcW w:w="648" w:type="dxa"/>
          </w:tcPr>
          <w:p w14:paraId="4C0887D2" w14:textId="77777777" w:rsidR="00590C60" w:rsidRPr="00FF3385" w:rsidRDefault="00590C60" w:rsidP="00DB40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F3385">
              <w:rPr>
                <w:rFonts w:ascii="Arial" w:hAnsi="Arial" w:cs="Arial"/>
                <w:sz w:val="17"/>
                <w:szCs w:val="17"/>
              </w:rPr>
              <w:t>2.</w:t>
            </w:r>
          </w:p>
        </w:tc>
        <w:tc>
          <w:tcPr>
            <w:tcW w:w="10098" w:type="dxa"/>
            <w:vAlign w:val="bottom"/>
          </w:tcPr>
          <w:p w14:paraId="7E4F62BF" w14:textId="77777777" w:rsidR="00590C60" w:rsidRPr="00DC706C" w:rsidRDefault="00590C60" w:rsidP="00DB4015">
            <w:pPr>
              <w:spacing w:before="20" w:line="190" w:lineRule="exact"/>
              <w:rPr>
                <w:rFonts w:ascii="Arial" w:hAnsi="Arial" w:cs="Arial"/>
                <w:spacing w:val="-2"/>
                <w:sz w:val="17"/>
                <w:szCs w:val="17"/>
              </w:rPr>
            </w:pPr>
            <w:r w:rsidRPr="00DC706C">
              <w:rPr>
                <w:rFonts w:ascii="Arial" w:hAnsi="Arial" w:cs="Arial"/>
                <w:spacing w:val="-2"/>
                <w:sz w:val="17"/>
                <w:szCs w:val="17"/>
              </w:rPr>
              <w:t>Solicitation responses must contain the signature of an authorized representative who is empowered to bind the Vendor in a contract.</w:t>
            </w:r>
          </w:p>
        </w:tc>
      </w:tr>
      <w:tr w:rsidR="00590C60" w:rsidRPr="00FF3385" w14:paraId="599D2034" w14:textId="77777777" w:rsidTr="00DB4015">
        <w:tc>
          <w:tcPr>
            <w:tcW w:w="648" w:type="dxa"/>
          </w:tcPr>
          <w:p w14:paraId="09260EAA" w14:textId="77777777" w:rsidR="00590C60" w:rsidRPr="00FF3385" w:rsidRDefault="00590C60" w:rsidP="00DB40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F3385">
              <w:rPr>
                <w:rFonts w:ascii="Arial" w:hAnsi="Arial" w:cs="Arial"/>
                <w:sz w:val="17"/>
                <w:szCs w:val="17"/>
              </w:rPr>
              <w:t>3.</w:t>
            </w:r>
          </w:p>
        </w:tc>
        <w:tc>
          <w:tcPr>
            <w:tcW w:w="10098" w:type="dxa"/>
            <w:vAlign w:val="bottom"/>
          </w:tcPr>
          <w:p w14:paraId="140D3453" w14:textId="77777777" w:rsidR="00590C60" w:rsidRPr="00FF3385" w:rsidRDefault="00590C60" w:rsidP="00DB4015">
            <w:pPr>
              <w:spacing w:before="20" w:line="190" w:lineRule="exact"/>
              <w:rPr>
                <w:rFonts w:ascii="Arial" w:hAnsi="Arial" w:cs="Arial"/>
                <w:sz w:val="17"/>
                <w:szCs w:val="17"/>
              </w:rPr>
            </w:pPr>
            <w:r w:rsidRPr="00FF3385">
              <w:rPr>
                <w:rFonts w:ascii="Arial" w:hAnsi="Arial" w:cs="Arial"/>
                <w:sz w:val="17"/>
                <w:szCs w:val="17"/>
              </w:rPr>
              <w:t>Solicitation responses must be submitted on this form unless otherwise stated in the solicitation.</w:t>
            </w:r>
          </w:p>
        </w:tc>
      </w:tr>
      <w:tr w:rsidR="00590C60" w:rsidRPr="00FF3385" w14:paraId="53ADEC53" w14:textId="77777777" w:rsidTr="00DB4015">
        <w:tc>
          <w:tcPr>
            <w:tcW w:w="648" w:type="dxa"/>
          </w:tcPr>
          <w:p w14:paraId="7BE952BD" w14:textId="77777777" w:rsidR="00590C60" w:rsidRPr="00FF3385" w:rsidRDefault="00590C60" w:rsidP="00DB40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F3385">
              <w:rPr>
                <w:rFonts w:ascii="Arial" w:hAnsi="Arial" w:cs="Arial"/>
                <w:sz w:val="17"/>
                <w:szCs w:val="17"/>
              </w:rPr>
              <w:t>4.</w:t>
            </w:r>
          </w:p>
        </w:tc>
        <w:tc>
          <w:tcPr>
            <w:tcW w:w="10098" w:type="dxa"/>
            <w:vAlign w:val="bottom"/>
          </w:tcPr>
          <w:p w14:paraId="4118136C" w14:textId="77777777" w:rsidR="00590C60" w:rsidRPr="00FF3385" w:rsidRDefault="00590C60" w:rsidP="00DB4015">
            <w:pPr>
              <w:spacing w:before="20" w:line="190" w:lineRule="exact"/>
              <w:rPr>
                <w:rFonts w:ascii="Arial" w:hAnsi="Arial" w:cs="Arial"/>
                <w:sz w:val="17"/>
                <w:szCs w:val="17"/>
              </w:rPr>
            </w:pPr>
            <w:r w:rsidRPr="00FF3385">
              <w:rPr>
                <w:rFonts w:ascii="Arial" w:hAnsi="Arial" w:cs="Arial"/>
                <w:sz w:val="17"/>
                <w:szCs w:val="17"/>
              </w:rPr>
              <w:t>Delivery must be FOB destination. Freight charge to be included in unit price unless otherwise stated in the solicitation. Solicitation responses will be considered to be in strict compliance with the specifications and the Vendor will be held responsible therefore; unless the Vendor clearly indicates any deviation from the specifications.</w:t>
            </w:r>
          </w:p>
        </w:tc>
      </w:tr>
      <w:tr w:rsidR="00590C60" w:rsidRPr="00FF3385" w14:paraId="7AE319D4" w14:textId="77777777" w:rsidTr="00DB4015">
        <w:tc>
          <w:tcPr>
            <w:tcW w:w="648" w:type="dxa"/>
          </w:tcPr>
          <w:p w14:paraId="5250210A" w14:textId="77777777" w:rsidR="00590C60" w:rsidRPr="00FF3385" w:rsidRDefault="00590C60" w:rsidP="00DB40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F3385">
              <w:rPr>
                <w:rFonts w:ascii="Arial" w:hAnsi="Arial" w:cs="Arial"/>
                <w:sz w:val="17"/>
                <w:szCs w:val="17"/>
              </w:rPr>
              <w:t>5.</w:t>
            </w:r>
          </w:p>
        </w:tc>
        <w:tc>
          <w:tcPr>
            <w:tcW w:w="10098" w:type="dxa"/>
            <w:vAlign w:val="bottom"/>
          </w:tcPr>
          <w:p w14:paraId="67106442" w14:textId="77777777" w:rsidR="00590C60" w:rsidRPr="00FF3385" w:rsidRDefault="00590C60" w:rsidP="00DB4015">
            <w:pPr>
              <w:spacing w:before="20" w:line="190" w:lineRule="exact"/>
              <w:rPr>
                <w:rFonts w:ascii="Arial" w:hAnsi="Arial" w:cs="Arial"/>
                <w:bCs/>
                <w:sz w:val="17"/>
                <w:szCs w:val="17"/>
              </w:rPr>
            </w:pPr>
            <w:r w:rsidRPr="00FF3385">
              <w:rPr>
                <w:rFonts w:ascii="Arial" w:hAnsi="Arial" w:cs="Arial"/>
                <w:sz w:val="17"/>
                <w:szCs w:val="17"/>
              </w:rPr>
              <w:t xml:space="preserve">The </w:t>
            </w:r>
            <w:r>
              <w:rPr>
                <w:rFonts w:ascii="Arial" w:hAnsi="Arial" w:cs="Arial"/>
                <w:sz w:val="17"/>
                <w:szCs w:val="17"/>
              </w:rPr>
              <w:t>state of Minnesota</w:t>
            </w:r>
            <w:r w:rsidRPr="00FF3385">
              <w:rPr>
                <w:rFonts w:ascii="Arial" w:hAnsi="Arial" w:cs="Arial"/>
                <w:sz w:val="17"/>
                <w:szCs w:val="17"/>
              </w:rPr>
              <w:t xml:space="preserve"> reserves the right to reject any or all solicitation responses or portions thereof; to waive any irregularities or informalities in solicitation responses received; and to cancel the solicitation if it is considered to be in the State’s best interest.</w:t>
            </w:r>
          </w:p>
        </w:tc>
      </w:tr>
      <w:tr w:rsidR="00590C60" w:rsidRPr="00FF3385" w14:paraId="7EB34252" w14:textId="77777777" w:rsidTr="00DB4015">
        <w:tc>
          <w:tcPr>
            <w:tcW w:w="648" w:type="dxa"/>
          </w:tcPr>
          <w:p w14:paraId="7562E2C2" w14:textId="77777777" w:rsidR="00590C60" w:rsidRPr="00FF3385" w:rsidRDefault="00590C60" w:rsidP="00DB40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F3385">
              <w:rPr>
                <w:rFonts w:ascii="Arial" w:hAnsi="Arial" w:cs="Arial"/>
                <w:sz w:val="17"/>
                <w:szCs w:val="17"/>
              </w:rPr>
              <w:t>6.</w:t>
            </w:r>
          </w:p>
        </w:tc>
        <w:tc>
          <w:tcPr>
            <w:tcW w:w="10098" w:type="dxa"/>
            <w:vAlign w:val="bottom"/>
          </w:tcPr>
          <w:p w14:paraId="6DA21958" w14:textId="2FA0CEF5" w:rsidR="00590C60" w:rsidRPr="00FF3385" w:rsidRDefault="00590C60" w:rsidP="00DB4015">
            <w:pPr>
              <w:spacing w:before="20" w:line="190" w:lineRule="exact"/>
              <w:rPr>
                <w:rFonts w:ascii="Arial" w:hAnsi="Arial" w:cs="Arial"/>
                <w:bCs/>
                <w:sz w:val="17"/>
                <w:szCs w:val="17"/>
              </w:rPr>
            </w:pPr>
            <w:r w:rsidRPr="00FF3385">
              <w:rPr>
                <w:rFonts w:ascii="Arial" w:hAnsi="Arial" w:cs="Arial"/>
                <w:sz w:val="17"/>
                <w:szCs w:val="17"/>
              </w:rPr>
              <w:t xml:space="preserve">Solicitation responses submitted are irrevocable offers for </w:t>
            </w:r>
            <w:r w:rsidR="00472AF9">
              <w:rPr>
                <w:rFonts w:ascii="Arial" w:hAnsi="Arial" w:cs="Arial"/>
                <w:sz w:val="17"/>
                <w:szCs w:val="17"/>
              </w:rPr>
              <w:t>180</w:t>
            </w:r>
            <w:r w:rsidRPr="00FF3385">
              <w:rPr>
                <w:rFonts w:ascii="Arial" w:hAnsi="Arial" w:cs="Arial"/>
                <w:sz w:val="17"/>
                <w:szCs w:val="17"/>
              </w:rPr>
              <w:t xml:space="preserve"> days following submission deadline date unless otherwise stated in the solicitation terms. Solicitation responses may be modified or withdrawn prior to the time and date set forth above. After the time set forth above, no solicitation responses may be withdrawn or modified unless approved by the State.</w:t>
            </w:r>
          </w:p>
        </w:tc>
      </w:tr>
      <w:tr w:rsidR="00590C60" w:rsidRPr="00FF3385" w14:paraId="61F15784" w14:textId="77777777" w:rsidTr="00DB4015">
        <w:tc>
          <w:tcPr>
            <w:tcW w:w="648" w:type="dxa"/>
          </w:tcPr>
          <w:p w14:paraId="3E043FA5" w14:textId="77777777" w:rsidR="00590C60" w:rsidRPr="00FF3385" w:rsidRDefault="00590C60" w:rsidP="00DB40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F3385">
              <w:rPr>
                <w:rFonts w:ascii="Arial" w:hAnsi="Arial" w:cs="Arial"/>
                <w:sz w:val="17"/>
                <w:szCs w:val="17"/>
              </w:rPr>
              <w:t>7.</w:t>
            </w:r>
          </w:p>
        </w:tc>
        <w:tc>
          <w:tcPr>
            <w:tcW w:w="10098" w:type="dxa"/>
            <w:vAlign w:val="bottom"/>
          </w:tcPr>
          <w:p w14:paraId="440A8085" w14:textId="77777777" w:rsidR="00590C60" w:rsidRPr="00CF6790" w:rsidRDefault="00590C60" w:rsidP="00DB4015">
            <w:pPr>
              <w:spacing w:before="20" w:line="190" w:lineRule="exact"/>
              <w:rPr>
                <w:rFonts w:ascii="Arial" w:hAnsi="Arial" w:cs="Arial"/>
                <w:sz w:val="17"/>
                <w:szCs w:val="17"/>
              </w:rPr>
            </w:pPr>
            <w:r w:rsidRPr="00FF3385">
              <w:rPr>
                <w:rFonts w:ascii="Arial" w:hAnsi="Arial" w:cs="Arial"/>
                <w:sz w:val="17"/>
                <w:szCs w:val="17"/>
              </w:rPr>
              <w:t>Prices must be submitted in United States currency.</w:t>
            </w:r>
          </w:p>
        </w:tc>
      </w:tr>
      <w:tr w:rsidR="00590C60" w:rsidRPr="00FF3385" w14:paraId="3D571DF4" w14:textId="77777777" w:rsidTr="00DB4015">
        <w:tc>
          <w:tcPr>
            <w:tcW w:w="648" w:type="dxa"/>
          </w:tcPr>
          <w:p w14:paraId="02B73DB2" w14:textId="77777777" w:rsidR="00590C60" w:rsidRPr="00FF3385" w:rsidRDefault="00590C60" w:rsidP="00DB40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Pr>
                <w:rFonts w:ascii="Arial" w:hAnsi="Arial" w:cs="Arial"/>
                <w:sz w:val="17"/>
                <w:szCs w:val="17"/>
              </w:rPr>
              <w:t>8.</w:t>
            </w:r>
          </w:p>
        </w:tc>
        <w:tc>
          <w:tcPr>
            <w:tcW w:w="10098" w:type="dxa"/>
            <w:vAlign w:val="bottom"/>
          </w:tcPr>
          <w:p w14:paraId="4AC687DE" w14:textId="77777777" w:rsidR="00590C60" w:rsidRPr="00FF3385" w:rsidRDefault="00590C60" w:rsidP="00DB4015">
            <w:pPr>
              <w:tabs>
                <w:tab w:val="left" w:pos="630"/>
              </w:tabs>
              <w:spacing w:line="190" w:lineRule="exact"/>
              <w:ind w:left="-20"/>
              <w:rPr>
                <w:rFonts w:ascii="Arial" w:hAnsi="Arial" w:cs="Arial"/>
                <w:sz w:val="17"/>
                <w:szCs w:val="17"/>
              </w:rPr>
            </w:pPr>
            <w:r w:rsidRPr="00FF3385">
              <w:rPr>
                <w:rFonts w:ascii="Arial" w:hAnsi="Arial" w:cs="Arial"/>
                <w:b/>
                <w:sz w:val="17"/>
                <w:szCs w:val="17"/>
              </w:rPr>
              <w:t>Addenda to solicitation.</w:t>
            </w:r>
            <w:r w:rsidRPr="00FF3385">
              <w:rPr>
                <w:rFonts w:ascii="Arial" w:hAnsi="Arial" w:cs="Arial"/>
                <w:sz w:val="17"/>
                <w:szCs w:val="17"/>
              </w:rPr>
              <w:t xml:space="preserve"> Changes to the solicitation will be made by written addendum. Any addendum issued will become part of the solicitation. Each responder must follow the directions on the addendum. All requests for clarification must be directed to the contact person. Only changes made via addendum will be valid.</w:t>
            </w:r>
          </w:p>
        </w:tc>
      </w:tr>
      <w:tr w:rsidR="00590C60" w:rsidRPr="00FF3385" w14:paraId="71DA703F" w14:textId="77777777" w:rsidTr="00DB4015">
        <w:tc>
          <w:tcPr>
            <w:tcW w:w="648" w:type="dxa"/>
          </w:tcPr>
          <w:p w14:paraId="5224DD00" w14:textId="77777777" w:rsidR="00590C60" w:rsidRPr="00FF3385" w:rsidRDefault="00590C60" w:rsidP="00DB40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Pr>
                <w:rFonts w:ascii="Arial" w:hAnsi="Arial" w:cs="Arial"/>
                <w:sz w:val="17"/>
                <w:szCs w:val="17"/>
              </w:rPr>
              <w:t>9.</w:t>
            </w:r>
          </w:p>
        </w:tc>
        <w:tc>
          <w:tcPr>
            <w:tcW w:w="10098" w:type="dxa"/>
            <w:vAlign w:val="bottom"/>
          </w:tcPr>
          <w:p w14:paraId="6B3F2E27" w14:textId="77777777" w:rsidR="00590C60" w:rsidRPr="00FF3385" w:rsidRDefault="00590C60" w:rsidP="00DB4015">
            <w:pPr>
              <w:spacing w:before="20" w:line="190" w:lineRule="exact"/>
              <w:rPr>
                <w:rFonts w:ascii="Arial" w:hAnsi="Arial" w:cs="Arial"/>
                <w:sz w:val="17"/>
                <w:szCs w:val="17"/>
              </w:rPr>
            </w:pPr>
            <w:r w:rsidRPr="00FF3385">
              <w:rPr>
                <w:rFonts w:ascii="Arial" w:hAnsi="Arial" w:cs="Arial"/>
                <w:b/>
                <w:sz w:val="17"/>
                <w:szCs w:val="17"/>
              </w:rPr>
              <w:t>Award--item, group, total.</w:t>
            </w:r>
            <w:r w:rsidRPr="00FF3385">
              <w:rPr>
                <w:rFonts w:ascii="Arial" w:hAnsi="Arial" w:cs="Arial"/>
                <w:sz w:val="17"/>
                <w:szCs w:val="17"/>
              </w:rPr>
              <w:t xml:space="preserve"> The award will be made to the lowest responsible vendor meeting the specifications and all terms and conditions. The State reserves the right to award items separately, by grouping items, or by total, whichever is deemed most advantageous to the State.</w:t>
            </w:r>
          </w:p>
        </w:tc>
      </w:tr>
    </w:tbl>
    <w:p w14:paraId="6411183F" w14:textId="77777777" w:rsidR="00590C60" w:rsidRPr="006E3265" w:rsidRDefault="00590C60" w:rsidP="00590C60">
      <w:pPr>
        <w:spacing w:before="60" w:after="60"/>
        <w:rPr>
          <w:rFonts w:ascii="Arial" w:hAnsi="Arial" w:cs="Arial"/>
          <w:sz w:val="18"/>
          <w:szCs w:val="18"/>
        </w:rPr>
      </w:pPr>
      <w:r w:rsidRPr="006E3265">
        <w:rPr>
          <w:rFonts w:ascii="Arial" w:hAnsi="Arial" w:cs="Arial"/>
          <w:sz w:val="18"/>
          <w:szCs w:val="18"/>
        </w:rPr>
        <w:t>The undersigned, being familiar with the local conditions affecting the cost of the work and with the contract documents, including the Solicitation Form, Specifications, Drawings, and Addenda, and in accordance with the provisions thereof, hereby proposes to furnish all labor, materials, and equipment necessary for:</w:t>
      </w:r>
    </w:p>
    <w:tbl>
      <w:tblPr>
        <w:tblW w:w="5025" w:type="pct"/>
        <w:tblInd w:w="-90" w:type="dxa"/>
        <w:tblLayout w:type="fixed"/>
        <w:tblLook w:val="0020" w:firstRow="1" w:lastRow="0" w:firstColumn="0" w:lastColumn="0" w:noHBand="0" w:noVBand="0"/>
      </w:tblPr>
      <w:tblGrid>
        <w:gridCol w:w="1292"/>
        <w:gridCol w:w="1454"/>
        <w:gridCol w:w="8108"/>
      </w:tblGrid>
      <w:tr w:rsidR="00590C60" w:rsidRPr="006E3265" w14:paraId="6F6B4B03" w14:textId="77777777" w:rsidTr="00DB4015">
        <w:tc>
          <w:tcPr>
            <w:tcW w:w="1265" w:type="pct"/>
            <w:gridSpan w:val="2"/>
            <w:vAlign w:val="bottom"/>
          </w:tcPr>
          <w:p w14:paraId="7EDC105C" w14:textId="77777777" w:rsidR="00590C60" w:rsidRPr="006E3265" w:rsidRDefault="00590C60" w:rsidP="00DB4015">
            <w:pPr>
              <w:spacing w:before="60"/>
              <w:ind w:right="-109"/>
              <w:rPr>
                <w:rFonts w:ascii="Arial" w:hAnsi="Arial" w:cs="Arial"/>
                <w:b/>
                <w:sz w:val="18"/>
                <w:szCs w:val="22"/>
              </w:rPr>
            </w:pPr>
            <w:r w:rsidRPr="006E3265">
              <w:rPr>
                <w:rFonts w:ascii="Arial" w:hAnsi="Arial" w:cs="Arial"/>
                <w:b/>
                <w:sz w:val="18"/>
                <w:szCs w:val="22"/>
              </w:rPr>
              <w:t>Construction requisition title:</w:t>
            </w:r>
          </w:p>
        </w:tc>
        <w:tc>
          <w:tcPr>
            <w:tcW w:w="3735" w:type="pct"/>
            <w:tcBorders>
              <w:bottom w:val="single" w:sz="2" w:space="0" w:color="auto"/>
            </w:tcBorders>
            <w:vAlign w:val="bottom"/>
          </w:tcPr>
          <w:p w14:paraId="5B6C93B4"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14"/>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r w:rsidR="00590C60" w:rsidRPr="006E3265" w14:paraId="6E3063EA" w14:textId="77777777" w:rsidTr="00DB4015">
        <w:tc>
          <w:tcPr>
            <w:tcW w:w="595" w:type="pct"/>
            <w:vAlign w:val="bottom"/>
          </w:tcPr>
          <w:p w14:paraId="02299E24" w14:textId="77777777" w:rsidR="00590C60" w:rsidRPr="006E3265" w:rsidRDefault="00590C60" w:rsidP="00DB4015">
            <w:pPr>
              <w:spacing w:before="60"/>
              <w:ind w:right="-128"/>
              <w:rPr>
                <w:rFonts w:ascii="Arial" w:hAnsi="Arial" w:cs="Arial"/>
                <w:b/>
                <w:sz w:val="18"/>
                <w:szCs w:val="22"/>
              </w:rPr>
            </w:pPr>
            <w:r w:rsidRPr="006E3265">
              <w:rPr>
                <w:rFonts w:ascii="Arial" w:hAnsi="Arial" w:cs="Arial"/>
                <w:b/>
                <w:sz w:val="18"/>
                <w:szCs w:val="22"/>
              </w:rPr>
              <w:t>Base price:</w:t>
            </w:r>
          </w:p>
        </w:tc>
        <w:tc>
          <w:tcPr>
            <w:tcW w:w="4405" w:type="pct"/>
            <w:gridSpan w:val="2"/>
            <w:tcBorders>
              <w:bottom w:val="single" w:sz="2" w:space="0" w:color="auto"/>
            </w:tcBorders>
            <w:vAlign w:val="bottom"/>
          </w:tcPr>
          <w:p w14:paraId="11A47BDC"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t xml:space="preserve">$ </w:t>
            </w:r>
            <w:r w:rsidRPr="006E3265">
              <w:rPr>
                <w:rFonts w:ascii="Arial" w:hAnsi="Arial" w:cs="Arial"/>
                <w:sz w:val="18"/>
                <w:szCs w:val="22"/>
              </w:rPr>
              <w:fldChar w:fldCharType="begin">
                <w:ffData>
                  <w:name w:val="Text115"/>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r w:rsidR="00590C60" w:rsidRPr="006E3265" w14:paraId="6F1D75C6" w14:textId="77777777" w:rsidTr="00DB4015">
        <w:tc>
          <w:tcPr>
            <w:tcW w:w="595" w:type="pct"/>
            <w:vAlign w:val="bottom"/>
          </w:tcPr>
          <w:p w14:paraId="5175F34E" w14:textId="77777777" w:rsidR="00590C60" w:rsidRPr="006E3265" w:rsidRDefault="00590C60" w:rsidP="00DB4015">
            <w:pPr>
              <w:rPr>
                <w:rFonts w:ascii="Arial" w:hAnsi="Arial" w:cs="Arial"/>
                <w:sz w:val="18"/>
                <w:szCs w:val="22"/>
              </w:rPr>
            </w:pPr>
          </w:p>
        </w:tc>
        <w:tc>
          <w:tcPr>
            <w:tcW w:w="4405" w:type="pct"/>
            <w:gridSpan w:val="2"/>
            <w:tcBorders>
              <w:top w:val="single" w:sz="2" w:space="0" w:color="auto"/>
            </w:tcBorders>
            <w:vAlign w:val="center"/>
          </w:tcPr>
          <w:p w14:paraId="3503D55F" w14:textId="77777777" w:rsidR="00590C60" w:rsidRPr="006E3265" w:rsidRDefault="00590C60" w:rsidP="00DB4015">
            <w:pPr>
              <w:ind w:left="71"/>
              <w:rPr>
                <w:rFonts w:ascii="Arial" w:hAnsi="Arial" w:cs="Arial"/>
                <w:sz w:val="16"/>
                <w:szCs w:val="16"/>
              </w:rPr>
            </w:pPr>
            <w:r w:rsidRPr="006E3265">
              <w:rPr>
                <w:rFonts w:ascii="Arial" w:hAnsi="Arial" w:cs="Arial"/>
                <w:sz w:val="16"/>
                <w:szCs w:val="16"/>
              </w:rPr>
              <w:t>(Numeric dollar amount)</w:t>
            </w:r>
          </w:p>
        </w:tc>
      </w:tr>
    </w:tbl>
    <w:p w14:paraId="583C2C15" w14:textId="77777777" w:rsidR="00590C60" w:rsidRPr="00195E59" w:rsidRDefault="00590C60" w:rsidP="00590C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rFonts w:ascii="Calibri" w:hAnsi="Calibri" w:cs="Arial"/>
          <w:b/>
          <w:sz w:val="28"/>
          <w:szCs w:val="28"/>
        </w:rPr>
      </w:pPr>
      <w:r w:rsidRPr="00195E59">
        <w:rPr>
          <w:rFonts w:ascii="Calibri" w:hAnsi="Calibri" w:cs="Arial"/>
          <w:b/>
          <w:sz w:val="28"/>
          <w:szCs w:val="28"/>
        </w:rPr>
        <w:t>Certification</w:t>
      </w:r>
    </w:p>
    <w:p w14:paraId="177404E9" w14:textId="77777777" w:rsidR="00590C60" w:rsidRPr="00FF3385" w:rsidRDefault="00590C60" w:rsidP="00590C60">
      <w:pPr>
        <w:spacing w:after="80" w:line="180" w:lineRule="exact"/>
        <w:rPr>
          <w:rFonts w:ascii="Arial" w:hAnsi="Arial" w:cs="Arial"/>
          <w:sz w:val="16"/>
          <w:szCs w:val="16"/>
        </w:rPr>
      </w:pPr>
      <w:r w:rsidRPr="00FF3385">
        <w:rPr>
          <w:rFonts w:ascii="Arial" w:hAnsi="Arial" w:cs="Arial"/>
          <w:sz w:val="16"/>
          <w:szCs w:val="16"/>
        </w:rPr>
        <w:t>I/We certify that we have not, either directly or indirectly, entered into any agreement or participated in any collusion or otherwise taken any action in restraint of free competition; that no attempt has been made to induce any other person or firm to submit or not to submit a solicitation response; that this solicitation response has been independently arrived at without collusion with any other vendor, competitor, or potential competitor; that this solicitation response has not been knowingly disclosed prior to the opening of solicitation responses to any other vendor or competitor; and that the above statement is accurate under penalty of perjury.</w:t>
      </w:r>
    </w:p>
    <w:tbl>
      <w:tblPr>
        <w:tblW w:w="5017" w:type="pct"/>
        <w:tblInd w:w="-90" w:type="dxa"/>
        <w:tblLayout w:type="fixed"/>
        <w:tblLook w:val="0020" w:firstRow="1" w:lastRow="0" w:firstColumn="0" w:lastColumn="0" w:noHBand="0" w:noVBand="0"/>
      </w:tblPr>
      <w:tblGrid>
        <w:gridCol w:w="749"/>
        <w:gridCol w:w="325"/>
        <w:gridCol w:w="906"/>
        <w:gridCol w:w="1483"/>
        <w:gridCol w:w="1756"/>
        <w:gridCol w:w="76"/>
        <w:gridCol w:w="1095"/>
        <w:gridCol w:w="184"/>
        <w:gridCol w:w="629"/>
        <w:gridCol w:w="1777"/>
        <w:gridCol w:w="1857"/>
      </w:tblGrid>
      <w:tr w:rsidR="00590C60" w:rsidRPr="006E3265" w14:paraId="464CD163" w14:textId="77777777" w:rsidTr="00472AF9">
        <w:trPr>
          <w:trHeight w:val="306"/>
        </w:trPr>
        <w:tc>
          <w:tcPr>
            <w:tcW w:w="914" w:type="pct"/>
            <w:gridSpan w:val="3"/>
            <w:tcMar>
              <w:left w:w="43" w:type="dxa"/>
              <w:right w:w="43" w:type="dxa"/>
            </w:tcMar>
            <w:vAlign w:val="bottom"/>
          </w:tcPr>
          <w:p w14:paraId="58ED2BF8" w14:textId="77777777" w:rsidR="00590C60" w:rsidRPr="006E3265" w:rsidRDefault="00590C60" w:rsidP="00DB4015">
            <w:pPr>
              <w:spacing w:before="60"/>
              <w:ind w:right="-109"/>
              <w:rPr>
                <w:rFonts w:ascii="Arial" w:hAnsi="Arial" w:cs="Arial"/>
                <w:sz w:val="18"/>
                <w:szCs w:val="22"/>
              </w:rPr>
            </w:pPr>
            <w:r w:rsidRPr="006E3265">
              <w:rPr>
                <w:rFonts w:ascii="Arial" w:hAnsi="Arial" w:cs="Arial"/>
                <w:sz w:val="18"/>
                <w:szCs w:val="22"/>
              </w:rPr>
              <w:t>Company name (print):</w:t>
            </w:r>
          </w:p>
        </w:tc>
        <w:tc>
          <w:tcPr>
            <w:tcW w:w="1494" w:type="pct"/>
            <w:gridSpan w:val="2"/>
            <w:tcBorders>
              <w:bottom w:val="single" w:sz="2" w:space="0" w:color="auto"/>
            </w:tcBorders>
            <w:tcMar>
              <w:left w:w="43" w:type="dxa"/>
              <w:right w:w="43" w:type="dxa"/>
            </w:tcMar>
            <w:vAlign w:val="bottom"/>
          </w:tcPr>
          <w:p w14:paraId="1DBCB452" w14:textId="77777777" w:rsidR="00590C60" w:rsidRPr="006E3265" w:rsidRDefault="00590C60" w:rsidP="00DB4015">
            <w:pPr>
              <w:spacing w:before="60"/>
              <w:rPr>
                <w:rFonts w:ascii="Arial" w:hAnsi="Arial" w:cs="Arial"/>
                <w:sz w:val="18"/>
                <w:szCs w:val="22"/>
              </w:rPr>
            </w:pPr>
            <w:r w:rsidRPr="006E3265">
              <w:rPr>
                <w:rFonts w:ascii="Arial" w:hAnsi="Arial" w:cs="Arial"/>
                <w:sz w:val="18"/>
                <w:szCs w:val="22"/>
              </w:rPr>
              <w:fldChar w:fldCharType="begin">
                <w:ffData>
                  <w:name w:val="Text114"/>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c>
          <w:tcPr>
            <w:tcW w:w="915" w:type="pct"/>
            <w:gridSpan w:val="4"/>
            <w:tcMar>
              <w:left w:w="43" w:type="dxa"/>
              <w:right w:w="43" w:type="dxa"/>
            </w:tcMar>
            <w:vAlign w:val="bottom"/>
          </w:tcPr>
          <w:p w14:paraId="6B5E5E7D" w14:textId="77777777" w:rsidR="00590C60" w:rsidRPr="006E3265" w:rsidRDefault="00590C60" w:rsidP="00DB4015">
            <w:pPr>
              <w:spacing w:before="60"/>
              <w:jc w:val="right"/>
              <w:rPr>
                <w:rFonts w:ascii="Arial" w:hAnsi="Arial" w:cs="Arial"/>
                <w:sz w:val="18"/>
                <w:szCs w:val="22"/>
              </w:rPr>
            </w:pPr>
            <w:r w:rsidRPr="006E3265">
              <w:rPr>
                <w:rFonts w:ascii="Arial" w:hAnsi="Arial" w:cs="Arial"/>
                <w:sz w:val="18"/>
                <w:szCs w:val="22"/>
              </w:rPr>
              <w:t>Authorized signature:</w:t>
            </w:r>
          </w:p>
        </w:tc>
        <w:tc>
          <w:tcPr>
            <w:tcW w:w="1677" w:type="pct"/>
            <w:gridSpan w:val="2"/>
            <w:tcBorders>
              <w:bottom w:val="single" w:sz="2" w:space="0" w:color="auto"/>
            </w:tcBorders>
            <w:tcMar>
              <w:left w:w="43" w:type="dxa"/>
              <w:right w:w="43" w:type="dxa"/>
            </w:tcMar>
            <w:vAlign w:val="bottom"/>
          </w:tcPr>
          <w:p w14:paraId="1E5BE42A" w14:textId="6B5CC909" w:rsidR="00590C60" w:rsidRPr="006E3265" w:rsidRDefault="00472AF9" w:rsidP="00DB4015">
            <w:pPr>
              <w:spacing w:before="60"/>
              <w:rPr>
                <w:rFonts w:ascii="Arial" w:hAnsi="Arial" w:cs="Arial"/>
                <w:sz w:val="18"/>
                <w:szCs w:val="22"/>
              </w:rPr>
            </w:pPr>
            <w:r>
              <w:rPr>
                <w:rFonts w:ascii="Arial" w:hAnsi="Arial" w:cs="Arial"/>
                <w:sz w:val="18"/>
                <w:szCs w:val="22"/>
              </w:rPr>
              <w:fldChar w:fldCharType="begin">
                <w:ffData>
                  <w:name w:val="Text425"/>
                  <w:enabled/>
                  <w:calcOnExit w:val="0"/>
                  <w:textInput/>
                </w:ffData>
              </w:fldChar>
            </w:r>
            <w:bookmarkStart w:id="1" w:name="Text425"/>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1"/>
          </w:p>
        </w:tc>
      </w:tr>
      <w:tr w:rsidR="00472AF9" w:rsidRPr="006E3265" w14:paraId="59ABA94B" w14:textId="77777777" w:rsidTr="00472AF9">
        <w:trPr>
          <w:trHeight w:val="103"/>
        </w:trPr>
        <w:tc>
          <w:tcPr>
            <w:tcW w:w="496" w:type="pct"/>
            <w:gridSpan w:val="2"/>
            <w:tcMar>
              <w:left w:w="43" w:type="dxa"/>
              <w:right w:w="43" w:type="dxa"/>
            </w:tcMar>
            <w:vAlign w:val="bottom"/>
          </w:tcPr>
          <w:p w14:paraId="4F113FC9" w14:textId="06046F93" w:rsidR="00472AF9" w:rsidRPr="006E3265" w:rsidRDefault="00472AF9" w:rsidP="00472AF9">
            <w:pPr>
              <w:spacing w:before="60"/>
              <w:ind w:right="-109"/>
              <w:rPr>
                <w:rFonts w:ascii="Arial" w:hAnsi="Arial" w:cs="Arial"/>
                <w:sz w:val="18"/>
                <w:szCs w:val="22"/>
              </w:rPr>
            </w:pPr>
            <w:r>
              <w:rPr>
                <w:rFonts w:ascii="Arial" w:hAnsi="Arial" w:cs="Arial"/>
                <w:sz w:val="18"/>
                <w:szCs w:val="22"/>
              </w:rPr>
              <w:t>Contact title:</w:t>
            </w:r>
          </w:p>
        </w:tc>
        <w:tc>
          <w:tcPr>
            <w:tcW w:w="2452" w:type="pct"/>
            <w:gridSpan w:val="5"/>
            <w:tcBorders>
              <w:bottom w:val="single" w:sz="4" w:space="0" w:color="auto"/>
            </w:tcBorders>
            <w:tcMar>
              <w:left w:w="43" w:type="dxa"/>
              <w:right w:w="43" w:type="dxa"/>
            </w:tcMar>
            <w:vAlign w:val="bottom"/>
          </w:tcPr>
          <w:p w14:paraId="63C8D0EB" w14:textId="5AF55B41" w:rsidR="00472AF9" w:rsidRPr="006E3265" w:rsidRDefault="00472AF9" w:rsidP="00472AF9">
            <w:pPr>
              <w:spacing w:before="60"/>
              <w:rPr>
                <w:rFonts w:ascii="Arial" w:hAnsi="Arial" w:cs="Arial"/>
                <w:sz w:val="18"/>
                <w:szCs w:val="22"/>
              </w:rPr>
            </w:pPr>
            <w:r>
              <w:rPr>
                <w:rFonts w:ascii="Arial" w:hAnsi="Arial" w:cs="Arial"/>
                <w:sz w:val="18"/>
                <w:szCs w:val="22"/>
              </w:rPr>
              <w:fldChar w:fldCharType="begin">
                <w:ffData>
                  <w:name w:val="Text426"/>
                  <w:enabled/>
                  <w:calcOnExit w:val="0"/>
                  <w:textInput/>
                </w:ffData>
              </w:fldChar>
            </w:r>
            <w:bookmarkStart w:id="2" w:name="Text426"/>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2"/>
          </w:p>
        </w:tc>
        <w:tc>
          <w:tcPr>
            <w:tcW w:w="375" w:type="pct"/>
            <w:gridSpan w:val="2"/>
            <w:tcMar>
              <w:left w:w="43" w:type="dxa"/>
              <w:right w:w="43" w:type="dxa"/>
            </w:tcMar>
            <w:vAlign w:val="bottom"/>
          </w:tcPr>
          <w:p w14:paraId="2A03AB7A" w14:textId="77777777" w:rsidR="00472AF9" w:rsidRPr="006E3265" w:rsidRDefault="00472AF9" w:rsidP="00472AF9">
            <w:pPr>
              <w:spacing w:before="60"/>
              <w:jc w:val="right"/>
              <w:rPr>
                <w:rFonts w:ascii="Arial" w:hAnsi="Arial" w:cs="Arial"/>
                <w:sz w:val="18"/>
                <w:szCs w:val="22"/>
              </w:rPr>
            </w:pPr>
          </w:p>
        </w:tc>
        <w:tc>
          <w:tcPr>
            <w:tcW w:w="1677" w:type="pct"/>
            <w:gridSpan w:val="2"/>
            <w:tcMar>
              <w:left w:w="43" w:type="dxa"/>
              <w:right w:w="43" w:type="dxa"/>
            </w:tcMar>
          </w:tcPr>
          <w:p w14:paraId="69D63492" w14:textId="00EAB861" w:rsidR="00472AF9" w:rsidRPr="006E3265" w:rsidRDefault="00472AF9" w:rsidP="00472AF9">
            <w:pPr>
              <w:spacing w:before="20"/>
              <w:rPr>
                <w:rFonts w:ascii="Arial" w:hAnsi="Arial" w:cs="Arial"/>
                <w:sz w:val="18"/>
                <w:szCs w:val="22"/>
              </w:rPr>
            </w:pPr>
            <w:r w:rsidRPr="00727613">
              <w:rPr>
                <w:rFonts w:ascii="Arial" w:hAnsi="Arial"/>
                <w:bCs/>
                <w:i/>
                <w:sz w:val="16"/>
                <w:szCs w:val="16"/>
              </w:rPr>
              <w:t>(This document has been electronically signed.)</w:t>
            </w:r>
          </w:p>
        </w:tc>
      </w:tr>
      <w:tr w:rsidR="00472AF9" w:rsidRPr="006E3265" w14:paraId="7FE6959E" w14:textId="77777777" w:rsidTr="00472AF9">
        <w:tc>
          <w:tcPr>
            <w:tcW w:w="1598" w:type="pct"/>
            <w:gridSpan w:val="4"/>
            <w:tcMar>
              <w:left w:w="43" w:type="dxa"/>
              <w:right w:w="43" w:type="dxa"/>
            </w:tcMar>
            <w:vAlign w:val="bottom"/>
          </w:tcPr>
          <w:p w14:paraId="0C098A4D" w14:textId="77777777" w:rsidR="00472AF9" w:rsidRPr="006E3265" w:rsidRDefault="00472AF9" w:rsidP="00472AF9">
            <w:pPr>
              <w:spacing w:before="60"/>
              <w:ind w:right="-128"/>
              <w:rPr>
                <w:rFonts w:ascii="Arial" w:hAnsi="Arial" w:cs="Arial"/>
                <w:sz w:val="18"/>
                <w:szCs w:val="22"/>
              </w:rPr>
            </w:pPr>
            <w:r w:rsidRPr="006E3265">
              <w:rPr>
                <w:rFonts w:ascii="Arial" w:hAnsi="Arial" w:cs="Arial"/>
                <w:sz w:val="18"/>
                <w:szCs w:val="22"/>
              </w:rPr>
              <w:t>Mailing address (if different from above):</w:t>
            </w:r>
          </w:p>
        </w:tc>
        <w:tc>
          <w:tcPr>
            <w:tcW w:w="3402" w:type="pct"/>
            <w:gridSpan w:val="7"/>
            <w:tcBorders>
              <w:bottom w:val="single" w:sz="4" w:space="0" w:color="auto"/>
            </w:tcBorders>
            <w:tcMar>
              <w:left w:w="43" w:type="dxa"/>
              <w:right w:w="43" w:type="dxa"/>
            </w:tcMar>
            <w:vAlign w:val="bottom"/>
          </w:tcPr>
          <w:p w14:paraId="650B5C73" w14:textId="77777777" w:rsidR="00472AF9" w:rsidRPr="006E3265" w:rsidRDefault="00472AF9" w:rsidP="00472AF9">
            <w:pPr>
              <w:spacing w:before="60"/>
              <w:rPr>
                <w:rFonts w:ascii="Arial" w:hAnsi="Arial" w:cs="Arial"/>
                <w:sz w:val="18"/>
                <w:szCs w:val="22"/>
              </w:rPr>
            </w:pPr>
            <w:r w:rsidRPr="006E3265">
              <w:rPr>
                <w:rFonts w:ascii="Arial" w:hAnsi="Arial" w:cs="Arial"/>
                <w:sz w:val="18"/>
                <w:szCs w:val="22"/>
              </w:rPr>
              <w:fldChar w:fldCharType="begin">
                <w:ffData>
                  <w:name w:val="Text115"/>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r w:rsidR="00472AF9" w:rsidRPr="006E3265" w14:paraId="289DEE7C" w14:textId="77777777" w:rsidTr="00472AF9">
        <w:tc>
          <w:tcPr>
            <w:tcW w:w="346" w:type="pct"/>
            <w:tcMar>
              <w:left w:w="43" w:type="dxa"/>
              <w:right w:w="43" w:type="dxa"/>
            </w:tcMar>
            <w:vAlign w:val="bottom"/>
          </w:tcPr>
          <w:p w14:paraId="4C06D98A" w14:textId="77777777" w:rsidR="00472AF9" w:rsidRPr="006E3265" w:rsidRDefault="00472AF9" w:rsidP="00472AF9">
            <w:pPr>
              <w:spacing w:before="60"/>
              <w:rPr>
                <w:rFonts w:ascii="Arial" w:hAnsi="Arial" w:cs="Arial"/>
                <w:sz w:val="18"/>
                <w:szCs w:val="22"/>
              </w:rPr>
            </w:pPr>
            <w:r w:rsidRPr="006E3265">
              <w:rPr>
                <w:rFonts w:ascii="Arial" w:hAnsi="Arial" w:cs="Arial"/>
                <w:sz w:val="18"/>
                <w:szCs w:val="22"/>
              </w:rPr>
              <w:t>City:</w:t>
            </w:r>
          </w:p>
        </w:tc>
        <w:tc>
          <w:tcPr>
            <w:tcW w:w="2097" w:type="pct"/>
            <w:gridSpan w:val="5"/>
            <w:tcBorders>
              <w:bottom w:val="single" w:sz="2" w:space="0" w:color="auto"/>
            </w:tcBorders>
            <w:tcMar>
              <w:left w:w="43" w:type="dxa"/>
              <w:right w:w="43" w:type="dxa"/>
            </w:tcMar>
            <w:vAlign w:val="bottom"/>
          </w:tcPr>
          <w:p w14:paraId="3DD468D0" w14:textId="77777777" w:rsidR="00472AF9" w:rsidRPr="006E3265" w:rsidRDefault="00472AF9" w:rsidP="00472AF9">
            <w:pPr>
              <w:spacing w:before="60"/>
              <w:rPr>
                <w:rFonts w:ascii="Arial" w:hAnsi="Arial" w:cs="Arial"/>
                <w:sz w:val="18"/>
                <w:szCs w:val="22"/>
              </w:rPr>
            </w:pPr>
            <w:r w:rsidRPr="006E3265">
              <w:rPr>
                <w:rFonts w:ascii="Arial" w:hAnsi="Arial" w:cs="Arial"/>
                <w:sz w:val="18"/>
                <w:szCs w:val="22"/>
              </w:rPr>
              <w:fldChar w:fldCharType="begin">
                <w:ffData>
                  <w:name w:val="Text126"/>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c>
          <w:tcPr>
            <w:tcW w:w="590" w:type="pct"/>
            <w:gridSpan w:val="2"/>
            <w:tcBorders>
              <w:top w:val="single" w:sz="2" w:space="0" w:color="auto"/>
            </w:tcBorders>
            <w:tcMar>
              <w:left w:w="43" w:type="dxa"/>
              <w:right w:w="43" w:type="dxa"/>
            </w:tcMar>
            <w:vAlign w:val="bottom"/>
          </w:tcPr>
          <w:p w14:paraId="18C5B9B3" w14:textId="77777777" w:rsidR="00472AF9" w:rsidRPr="006E3265" w:rsidRDefault="00472AF9" w:rsidP="00472AF9">
            <w:pPr>
              <w:spacing w:before="60"/>
              <w:jc w:val="right"/>
              <w:rPr>
                <w:rFonts w:ascii="Arial" w:hAnsi="Arial" w:cs="Arial"/>
                <w:sz w:val="18"/>
                <w:szCs w:val="22"/>
              </w:rPr>
            </w:pPr>
            <w:r w:rsidRPr="006E3265">
              <w:rPr>
                <w:rFonts w:ascii="Arial" w:hAnsi="Arial" w:cs="Arial"/>
                <w:sz w:val="18"/>
                <w:szCs w:val="22"/>
              </w:rPr>
              <w:t>State:</w:t>
            </w:r>
          </w:p>
        </w:tc>
        <w:tc>
          <w:tcPr>
            <w:tcW w:w="290" w:type="pct"/>
            <w:tcBorders>
              <w:top w:val="single" w:sz="2" w:space="0" w:color="auto"/>
              <w:bottom w:val="single" w:sz="2" w:space="0" w:color="auto"/>
            </w:tcBorders>
            <w:tcMar>
              <w:left w:w="43" w:type="dxa"/>
              <w:right w:w="43" w:type="dxa"/>
            </w:tcMar>
            <w:vAlign w:val="bottom"/>
          </w:tcPr>
          <w:p w14:paraId="7471BC1A" w14:textId="77777777" w:rsidR="00472AF9" w:rsidRPr="006E3265" w:rsidRDefault="00472AF9" w:rsidP="00472AF9">
            <w:pPr>
              <w:spacing w:before="60"/>
              <w:rPr>
                <w:rFonts w:ascii="Arial" w:hAnsi="Arial" w:cs="Arial"/>
                <w:sz w:val="18"/>
                <w:szCs w:val="22"/>
              </w:rPr>
            </w:pPr>
            <w:r w:rsidRPr="006E3265">
              <w:rPr>
                <w:rFonts w:ascii="Arial" w:hAnsi="Arial" w:cs="Arial"/>
                <w:sz w:val="18"/>
                <w:szCs w:val="22"/>
              </w:rPr>
              <w:fldChar w:fldCharType="begin">
                <w:ffData>
                  <w:name w:val="Text202"/>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c>
          <w:tcPr>
            <w:tcW w:w="820" w:type="pct"/>
            <w:tcBorders>
              <w:top w:val="single" w:sz="2" w:space="0" w:color="auto"/>
            </w:tcBorders>
            <w:tcMar>
              <w:left w:w="43" w:type="dxa"/>
              <w:right w:w="43" w:type="dxa"/>
            </w:tcMar>
            <w:vAlign w:val="bottom"/>
          </w:tcPr>
          <w:p w14:paraId="4A4A1480" w14:textId="77777777" w:rsidR="00472AF9" w:rsidRPr="006E3265" w:rsidRDefault="00472AF9" w:rsidP="00472AF9">
            <w:pPr>
              <w:spacing w:before="60"/>
              <w:jc w:val="right"/>
              <w:rPr>
                <w:rFonts w:ascii="Arial" w:hAnsi="Arial" w:cs="Arial"/>
                <w:sz w:val="18"/>
                <w:szCs w:val="22"/>
              </w:rPr>
            </w:pPr>
            <w:r w:rsidRPr="006E3265">
              <w:rPr>
                <w:rFonts w:ascii="Arial" w:hAnsi="Arial" w:cs="Arial"/>
                <w:sz w:val="18"/>
                <w:szCs w:val="22"/>
              </w:rPr>
              <w:t>Zip code:</w:t>
            </w:r>
          </w:p>
        </w:tc>
        <w:tc>
          <w:tcPr>
            <w:tcW w:w="857" w:type="pct"/>
            <w:tcBorders>
              <w:top w:val="single" w:sz="2" w:space="0" w:color="auto"/>
              <w:bottom w:val="single" w:sz="2" w:space="0" w:color="auto"/>
            </w:tcBorders>
            <w:tcMar>
              <w:left w:w="43" w:type="dxa"/>
              <w:right w:w="43" w:type="dxa"/>
            </w:tcMar>
            <w:vAlign w:val="bottom"/>
          </w:tcPr>
          <w:p w14:paraId="17015170" w14:textId="77777777" w:rsidR="00472AF9" w:rsidRPr="006E3265" w:rsidRDefault="00472AF9" w:rsidP="00472AF9">
            <w:pPr>
              <w:spacing w:before="60"/>
              <w:rPr>
                <w:rFonts w:ascii="Arial" w:hAnsi="Arial" w:cs="Arial"/>
                <w:sz w:val="18"/>
                <w:szCs w:val="22"/>
              </w:rPr>
            </w:pPr>
            <w:r w:rsidRPr="006E3265">
              <w:rPr>
                <w:rFonts w:ascii="Arial" w:hAnsi="Arial" w:cs="Arial"/>
                <w:sz w:val="18"/>
                <w:szCs w:val="22"/>
              </w:rPr>
              <w:fldChar w:fldCharType="begin">
                <w:ffData>
                  <w:name w:val="Text203"/>
                  <w:enabled/>
                  <w:calcOnExit w:val="0"/>
                  <w:textInput/>
                </w:ffData>
              </w:fldChar>
            </w:r>
            <w:r w:rsidRPr="006E3265">
              <w:rPr>
                <w:rFonts w:ascii="Arial" w:hAnsi="Arial" w:cs="Arial"/>
                <w:sz w:val="18"/>
                <w:szCs w:val="22"/>
              </w:rPr>
              <w:instrText xml:space="preserve"> FORMTEXT </w:instrText>
            </w:r>
            <w:r w:rsidRPr="006E3265">
              <w:rPr>
                <w:rFonts w:ascii="Arial" w:hAnsi="Arial" w:cs="Arial"/>
                <w:sz w:val="18"/>
                <w:szCs w:val="22"/>
              </w:rPr>
            </w:r>
            <w:r w:rsidRPr="006E3265">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sidRPr="006E3265">
              <w:rPr>
                <w:rFonts w:ascii="Arial" w:hAnsi="Arial" w:cs="Arial"/>
                <w:sz w:val="18"/>
                <w:szCs w:val="22"/>
              </w:rPr>
              <w:fldChar w:fldCharType="end"/>
            </w:r>
          </w:p>
        </w:tc>
      </w:tr>
    </w:tbl>
    <w:p w14:paraId="0A313965" w14:textId="274DB8B8" w:rsidR="00590C60" w:rsidRPr="00DC706C" w:rsidRDefault="00590C60" w:rsidP="00DC706C">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i/>
          <w:sz w:val="18"/>
          <w:szCs w:val="18"/>
        </w:rPr>
      </w:pPr>
      <w:r w:rsidRPr="006E3265">
        <w:rPr>
          <w:rFonts w:ascii="Arial" w:hAnsi="Arial" w:cs="Arial"/>
          <w:b/>
          <w:i/>
          <w:sz w:val="18"/>
          <w:szCs w:val="18"/>
        </w:rPr>
        <w:t>Terms and conditions are attached</w:t>
      </w:r>
      <w:r w:rsidR="00960F22">
        <w:rPr>
          <w:rFonts w:ascii="Arial" w:hAnsi="Arial" w:cs="Arial"/>
          <w:b/>
          <w:i/>
          <w:sz w:val="18"/>
          <w:szCs w:val="18"/>
        </w:rPr>
        <w:t>.</w:t>
      </w:r>
      <w:r w:rsidRPr="00590C60">
        <w:rPr>
          <w:rFonts w:ascii="Arial" w:hAnsi="Arial" w:cs="Arial"/>
          <w:i/>
          <w:sz w:val="18"/>
          <w:szCs w:val="18"/>
        </w:rPr>
        <w:br w:type="page"/>
      </w:r>
      <w:r w:rsidRPr="00590C60">
        <w:rPr>
          <w:rFonts w:ascii="Calibri" w:hAnsi="Calibri" w:cs="Arial"/>
          <w:b/>
          <w:sz w:val="28"/>
          <w:szCs w:val="28"/>
        </w:rPr>
        <w:lastRenderedPageBreak/>
        <w:t>Terms and conditions</w:t>
      </w:r>
    </w:p>
    <w:tbl>
      <w:tblPr>
        <w:tblW w:w="10971" w:type="dxa"/>
        <w:tblInd w:w="-90" w:type="dxa"/>
        <w:tblLook w:val="01E0" w:firstRow="1" w:lastRow="1" w:firstColumn="1" w:lastColumn="1" w:noHBand="0" w:noVBand="0"/>
      </w:tblPr>
      <w:tblGrid>
        <w:gridCol w:w="2097"/>
        <w:gridCol w:w="2511"/>
        <w:gridCol w:w="720"/>
        <w:gridCol w:w="1080"/>
        <w:gridCol w:w="1620"/>
        <w:gridCol w:w="2943"/>
      </w:tblGrid>
      <w:tr w:rsidR="00590C60" w:rsidRPr="00590C60" w14:paraId="0B449BC4" w14:textId="77777777" w:rsidTr="00DB4015">
        <w:tc>
          <w:tcPr>
            <w:tcW w:w="5328" w:type="dxa"/>
            <w:gridSpan w:val="3"/>
          </w:tcPr>
          <w:p w14:paraId="75EDD3EF" w14:textId="77777777" w:rsidR="00590C60" w:rsidRPr="00590C60" w:rsidRDefault="00590C60" w:rsidP="00590C60">
            <w:pPr>
              <w:autoSpaceDE w:val="0"/>
              <w:autoSpaceDN w:val="0"/>
              <w:adjustRightInd w:val="0"/>
              <w:spacing w:before="180"/>
              <w:ind w:left="-20"/>
              <w:rPr>
                <w:rFonts w:ascii="Arial" w:hAnsi="Arial" w:cs="Arial"/>
                <w:bCs/>
                <w:sz w:val="18"/>
                <w:szCs w:val="18"/>
              </w:rPr>
            </w:pPr>
            <w:r w:rsidRPr="00590C60">
              <w:rPr>
                <w:rFonts w:ascii="Arial" w:hAnsi="Arial" w:cs="Arial"/>
                <w:b/>
                <w:sz w:val="20"/>
                <w:szCs w:val="20"/>
              </w:rPr>
              <w:t>Building construction contractor registration number:</w:t>
            </w:r>
          </w:p>
        </w:tc>
        <w:tc>
          <w:tcPr>
            <w:tcW w:w="2700" w:type="dxa"/>
            <w:gridSpan w:val="2"/>
            <w:tcBorders>
              <w:bottom w:val="single" w:sz="2" w:space="0" w:color="auto"/>
            </w:tcBorders>
            <w:vAlign w:val="bottom"/>
          </w:tcPr>
          <w:p w14:paraId="3FE87A80" w14:textId="77777777" w:rsidR="00590C60" w:rsidRPr="00590C60" w:rsidRDefault="00590C60" w:rsidP="00590C60">
            <w:pPr>
              <w:autoSpaceDE w:val="0"/>
              <w:autoSpaceDN w:val="0"/>
              <w:adjustRightInd w:val="0"/>
              <w:spacing w:before="180"/>
              <w:rPr>
                <w:rFonts w:ascii="Arial" w:hAnsi="Arial" w:cs="Arial"/>
                <w:bCs/>
                <w:sz w:val="18"/>
                <w:szCs w:val="18"/>
              </w:rPr>
            </w:pPr>
            <w:r w:rsidRPr="00590C60">
              <w:rPr>
                <w:rFonts w:ascii="Arial" w:hAnsi="Arial" w:cs="Arial"/>
                <w:bCs/>
                <w:sz w:val="18"/>
                <w:szCs w:val="18"/>
              </w:rPr>
              <w:fldChar w:fldCharType="begin">
                <w:ffData>
                  <w:name w:val="Text414"/>
                  <w:enabled/>
                  <w:calcOnExit w:val="0"/>
                  <w:textInput/>
                </w:ffData>
              </w:fldChar>
            </w:r>
            <w:bookmarkStart w:id="3" w:name="Text414"/>
            <w:r w:rsidRPr="00590C60">
              <w:rPr>
                <w:rFonts w:ascii="Arial" w:hAnsi="Arial" w:cs="Arial"/>
                <w:bCs/>
                <w:sz w:val="18"/>
                <w:szCs w:val="18"/>
              </w:rPr>
              <w:instrText xml:space="preserve"> FORMTEXT </w:instrText>
            </w:r>
            <w:r w:rsidRPr="00590C60">
              <w:rPr>
                <w:rFonts w:ascii="Arial" w:hAnsi="Arial" w:cs="Arial"/>
                <w:bCs/>
                <w:sz w:val="18"/>
                <w:szCs w:val="18"/>
              </w:rPr>
            </w:r>
            <w:r w:rsidRPr="00590C60">
              <w:rPr>
                <w:rFonts w:ascii="Arial" w:hAnsi="Arial" w:cs="Arial"/>
                <w:bCs/>
                <w:sz w:val="18"/>
                <w:szCs w:val="18"/>
              </w:rPr>
              <w:fldChar w:fldCharType="separate"/>
            </w:r>
            <w:r w:rsidRPr="00590C60">
              <w:rPr>
                <w:rFonts w:ascii="Arial" w:hAnsi="Arial" w:cs="Arial"/>
                <w:bCs/>
                <w:noProof/>
                <w:sz w:val="18"/>
                <w:szCs w:val="18"/>
              </w:rPr>
              <w:t> </w:t>
            </w:r>
            <w:r w:rsidRPr="00590C60">
              <w:rPr>
                <w:rFonts w:ascii="Arial" w:hAnsi="Arial" w:cs="Arial"/>
                <w:bCs/>
                <w:noProof/>
                <w:sz w:val="18"/>
                <w:szCs w:val="18"/>
              </w:rPr>
              <w:t> </w:t>
            </w:r>
            <w:r w:rsidRPr="00590C60">
              <w:rPr>
                <w:rFonts w:ascii="Arial" w:hAnsi="Arial" w:cs="Arial"/>
                <w:bCs/>
                <w:noProof/>
                <w:sz w:val="18"/>
                <w:szCs w:val="18"/>
              </w:rPr>
              <w:t> </w:t>
            </w:r>
            <w:r w:rsidRPr="00590C60">
              <w:rPr>
                <w:rFonts w:ascii="Arial" w:hAnsi="Arial" w:cs="Arial"/>
                <w:bCs/>
                <w:noProof/>
                <w:sz w:val="18"/>
                <w:szCs w:val="18"/>
              </w:rPr>
              <w:t> </w:t>
            </w:r>
            <w:r w:rsidRPr="00590C60">
              <w:rPr>
                <w:rFonts w:ascii="Arial" w:hAnsi="Arial" w:cs="Arial"/>
                <w:bCs/>
                <w:noProof/>
                <w:sz w:val="18"/>
                <w:szCs w:val="18"/>
              </w:rPr>
              <w:t> </w:t>
            </w:r>
            <w:r w:rsidRPr="00590C60">
              <w:rPr>
                <w:rFonts w:ascii="Arial" w:hAnsi="Arial" w:cs="Arial"/>
                <w:bCs/>
                <w:sz w:val="18"/>
                <w:szCs w:val="18"/>
              </w:rPr>
              <w:fldChar w:fldCharType="end"/>
            </w:r>
            <w:bookmarkEnd w:id="3"/>
          </w:p>
        </w:tc>
        <w:tc>
          <w:tcPr>
            <w:tcW w:w="2943" w:type="dxa"/>
          </w:tcPr>
          <w:p w14:paraId="54B051F2" w14:textId="77777777" w:rsidR="00590C60" w:rsidRPr="00590C60" w:rsidRDefault="00590C60" w:rsidP="00590C60">
            <w:pPr>
              <w:autoSpaceDE w:val="0"/>
              <w:autoSpaceDN w:val="0"/>
              <w:adjustRightInd w:val="0"/>
              <w:spacing w:before="180"/>
              <w:rPr>
                <w:rFonts w:ascii="Arial" w:hAnsi="Arial" w:cs="Arial"/>
                <w:bCs/>
                <w:sz w:val="18"/>
                <w:szCs w:val="18"/>
              </w:rPr>
            </w:pPr>
          </w:p>
        </w:tc>
      </w:tr>
      <w:tr w:rsidR="00590C60" w:rsidRPr="00590C60" w14:paraId="24917998" w14:textId="77777777" w:rsidTr="00DB4015">
        <w:tc>
          <w:tcPr>
            <w:tcW w:w="2097" w:type="dxa"/>
          </w:tcPr>
          <w:p w14:paraId="6218626D" w14:textId="77777777" w:rsidR="00590C60" w:rsidRPr="00590C60" w:rsidRDefault="00590C60" w:rsidP="00590C60">
            <w:pPr>
              <w:autoSpaceDE w:val="0"/>
              <w:autoSpaceDN w:val="0"/>
              <w:adjustRightInd w:val="0"/>
              <w:spacing w:before="180"/>
              <w:ind w:left="-20"/>
              <w:rPr>
                <w:rFonts w:ascii="Arial" w:hAnsi="Arial" w:cs="Arial"/>
                <w:b/>
                <w:sz w:val="20"/>
                <w:szCs w:val="20"/>
              </w:rPr>
            </w:pPr>
            <w:r w:rsidRPr="00590C60">
              <w:rPr>
                <w:rFonts w:ascii="Arial" w:hAnsi="Arial" w:cs="Arial"/>
                <w:b/>
                <w:sz w:val="20"/>
                <w:szCs w:val="20"/>
              </w:rPr>
              <w:t>or License number:</w:t>
            </w:r>
          </w:p>
        </w:tc>
        <w:tc>
          <w:tcPr>
            <w:tcW w:w="2511" w:type="dxa"/>
            <w:tcBorders>
              <w:bottom w:val="single" w:sz="2" w:space="0" w:color="auto"/>
            </w:tcBorders>
            <w:vAlign w:val="bottom"/>
          </w:tcPr>
          <w:p w14:paraId="5C84E097" w14:textId="77777777" w:rsidR="00590C60" w:rsidRPr="00590C60" w:rsidRDefault="00590C60" w:rsidP="00590C60">
            <w:pPr>
              <w:autoSpaceDE w:val="0"/>
              <w:autoSpaceDN w:val="0"/>
              <w:adjustRightInd w:val="0"/>
              <w:spacing w:before="180"/>
              <w:rPr>
                <w:rFonts w:ascii="Arial" w:hAnsi="Arial" w:cs="Arial"/>
                <w:sz w:val="18"/>
                <w:szCs w:val="18"/>
              </w:rPr>
            </w:pPr>
            <w:r w:rsidRPr="00590C60">
              <w:rPr>
                <w:rFonts w:ascii="Arial" w:hAnsi="Arial" w:cs="Arial"/>
                <w:sz w:val="18"/>
                <w:szCs w:val="18"/>
              </w:rPr>
              <w:fldChar w:fldCharType="begin">
                <w:ffData>
                  <w:name w:val="Text416"/>
                  <w:enabled/>
                  <w:calcOnExit w:val="0"/>
                  <w:textInput/>
                </w:ffData>
              </w:fldChar>
            </w:r>
            <w:bookmarkStart w:id="4" w:name="Text416"/>
            <w:r w:rsidRPr="00590C60">
              <w:rPr>
                <w:rFonts w:ascii="Arial" w:hAnsi="Arial" w:cs="Arial"/>
                <w:sz w:val="18"/>
                <w:szCs w:val="18"/>
              </w:rPr>
              <w:instrText xml:space="preserve"> FORMTEXT </w:instrText>
            </w:r>
            <w:r w:rsidRPr="00590C60">
              <w:rPr>
                <w:rFonts w:ascii="Arial" w:hAnsi="Arial" w:cs="Arial"/>
                <w:sz w:val="18"/>
                <w:szCs w:val="18"/>
              </w:rPr>
            </w:r>
            <w:r w:rsidRPr="00590C60">
              <w:rPr>
                <w:rFonts w:ascii="Arial" w:hAnsi="Arial" w:cs="Arial"/>
                <w:sz w:val="18"/>
                <w:szCs w:val="18"/>
              </w:rPr>
              <w:fldChar w:fldCharType="separate"/>
            </w:r>
            <w:r w:rsidRPr="00590C60">
              <w:rPr>
                <w:rFonts w:ascii="Arial" w:hAnsi="Arial" w:cs="Arial"/>
                <w:noProof/>
                <w:sz w:val="18"/>
                <w:szCs w:val="18"/>
              </w:rPr>
              <w:t> </w:t>
            </w:r>
            <w:r w:rsidRPr="00590C60">
              <w:rPr>
                <w:rFonts w:ascii="Arial" w:hAnsi="Arial" w:cs="Arial"/>
                <w:noProof/>
                <w:sz w:val="18"/>
                <w:szCs w:val="18"/>
              </w:rPr>
              <w:t> </w:t>
            </w:r>
            <w:r w:rsidRPr="00590C60">
              <w:rPr>
                <w:rFonts w:ascii="Arial" w:hAnsi="Arial" w:cs="Arial"/>
                <w:noProof/>
                <w:sz w:val="18"/>
                <w:szCs w:val="18"/>
              </w:rPr>
              <w:t> </w:t>
            </w:r>
            <w:r w:rsidRPr="00590C60">
              <w:rPr>
                <w:rFonts w:ascii="Arial" w:hAnsi="Arial" w:cs="Arial"/>
                <w:noProof/>
                <w:sz w:val="18"/>
                <w:szCs w:val="18"/>
              </w:rPr>
              <w:t> </w:t>
            </w:r>
            <w:r w:rsidRPr="00590C60">
              <w:rPr>
                <w:rFonts w:ascii="Arial" w:hAnsi="Arial" w:cs="Arial"/>
                <w:noProof/>
                <w:sz w:val="18"/>
                <w:szCs w:val="18"/>
              </w:rPr>
              <w:t> </w:t>
            </w:r>
            <w:r w:rsidRPr="00590C60">
              <w:rPr>
                <w:rFonts w:ascii="Arial" w:hAnsi="Arial" w:cs="Arial"/>
                <w:sz w:val="18"/>
                <w:szCs w:val="18"/>
              </w:rPr>
              <w:fldChar w:fldCharType="end"/>
            </w:r>
            <w:bookmarkEnd w:id="4"/>
          </w:p>
        </w:tc>
        <w:tc>
          <w:tcPr>
            <w:tcW w:w="1800" w:type="dxa"/>
            <w:gridSpan w:val="2"/>
            <w:vAlign w:val="bottom"/>
          </w:tcPr>
          <w:p w14:paraId="70A8D765" w14:textId="77777777" w:rsidR="00590C60" w:rsidRPr="00590C60" w:rsidRDefault="00590C60" w:rsidP="00590C60">
            <w:pPr>
              <w:autoSpaceDE w:val="0"/>
              <w:autoSpaceDN w:val="0"/>
              <w:adjustRightInd w:val="0"/>
              <w:spacing w:before="180"/>
              <w:jc w:val="right"/>
              <w:rPr>
                <w:rFonts w:ascii="Arial" w:hAnsi="Arial" w:cs="Arial"/>
                <w:bCs/>
                <w:sz w:val="18"/>
                <w:szCs w:val="18"/>
              </w:rPr>
            </w:pPr>
            <w:r w:rsidRPr="00590C60">
              <w:rPr>
                <w:rFonts w:ascii="Arial" w:hAnsi="Arial" w:cs="Arial"/>
                <w:b/>
                <w:sz w:val="20"/>
                <w:szCs w:val="20"/>
              </w:rPr>
              <w:t>Type of license:</w:t>
            </w:r>
          </w:p>
        </w:tc>
        <w:tc>
          <w:tcPr>
            <w:tcW w:w="4563" w:type="dxa"/>
            <w:gridSpan w:val="2"/>
            <w:tcBorders>
              <w:bottom w:val="single" w:sz="2" w:space="0" w:color="auto"/>
            </w:tcBorders>
            <w:vAlign w:val="bottom"/>
          </w:tcPr>
          <w:p w14:paraId="185C3607" w14:textId="77777777" w:rsidR="00590C60" w:rsidRPr="00590C60" w:rsidRDefault="00590C60" w:rsidP="00590C60">
            <w:pPr>
              <w:autoSpaceDE w:val="0"/>
              <w:autoSpaceDN w:val="0"/>
              <w:adjustRightInd w:val="0"/>
              <w:spacing w:before="180"/>
              <w:rPr>
                <w:rFonts w:ascii="Arial" w:hAnsi="Arial" w:cs="Arial"/>
                <w:bCs/>
                <w:sz w:val="18"/>
                <w:szCs w:val="18"/>
              </w:rPr>
            </w:pPr>
            <w:r w:rsidRPr="00590C60">
              <w:rPr>
                <w:rFonts w:ascii="Arial" w:hAnsi="Arial" w:cs="Arial"/>
                <w:bCs/>
                <w:sz w:val="18"/>
                <w:szCs w:val="18"/>
              </w:rPr>
              <w:fldChar w:fldCharType="begin">
                <w:ffData>
                  <w:name w:val="Text415"/>
                  <w:enabled/>
                  <w:calcOnExit w:val="0"/>
                  <w:textInput/>
                </w:ffData>
              </w:fldChar>
            </w:r>
            <w:bookmarkStart w:id="5" w:name="Text415"/>
            <w:r w:rsidRPr="00590C60">
              <w:rPr>
                <w:rFonts w:ascii="Arial" w:hAnsi="Arial" w:cs="Arial"/>
                <w:bCs/>
                <w:sz w:val="18"/>
                <w:szCs w:val="18"/>
              </w:rPr>
              <w:instrText xml:space="preserve"> FORMTEXT </w:instrText>
            </w:r>
            <w:r w:rsidRPr="00590C60">
              <w:rPr>
                <w:rFonts w:ascii="Arial" w:hAnsi="Arial" w:cs="Arial"/>
                <w:bCs/>
                <w:sz w:val="18"/>
                <w:szCs w:val="18"/>
              </w:rPr>
            </w:r>
            <w:r w:rsidRPr="00590C60">
              <w:rPr>
                <w:rFonts w:ascii="Arial" w:hAnsi="Arial" w:cs="Arial"/>
                <w:bCs/>
                <w:sz w:val="18"/>
                <w:szCs w:val="18"/>
              </w:rPr>
              <w:fldChar w:fldCharType="separate"/>
            </w:r>
            <w:r w:rsidRPr="00590C60">
              <w:rPr>
                <w:rFonts w:ascii="Arial" w:hAnsi="Arial" w:cs="Arial"/>
                <w:bCs/>
                <w:noProof/>
                <w:sz w:val="18"/>
                <w:szCs w:val="18"/>
              </w:rPr>
              <w:t> </w:t>
            </w:r>
            <w:r w:rsidRPr="00590C60">
              <w:rPr>
                <w:rFonts w:ascii="Arial" w:hAnsi="Arial" w:cs="Arial"/>
                <w:bCs/>
                <w:noProof/>
                <w:sz w:val="18"/>
                <w:szCs w:val="18"/>
              </w:rPr>
              <w:t> </w:t>
            </w:r>
            <w:r w:rsidRPr="00590C60">
              <w:rPr>
                <w:rFonts w:ascii="Arial" w:hAnsi="Arial" w:cs="Arial"/>
                <w:bCs/>
                <w:noProof/>
                <w:sz w:val="18"/>
                <w:szCs w:val="18"/>
              </w:rPr>
              <w:t> </w:t>
            </w:r>
            <w:r w:rsidRPr="00590C60">
              <w:rPr>
                <w:rFonts w:ascii="Arial" w:hAnsi="Arial" w:cs="Arial"/>
                <w:bCs/>
                <w:noProof/>
                <w:sz w:val="18"/>
                <w:szCs w:val="18"/>
              </w:rPr>
              <w:t> </w:t>
            </w:r>
            <w:r w:rsidRPr="00590C60">
              <w:rPr>
                <w:rFonts w:ascii="Arial" w:hAnsi="Arial" w:cs="Arial"/>
                <w:bCs/>
                <w:noProof/>
                <w:sz w:val="18"/>
                <w:szCs w:val="18"/>
              </w:rPr>
              <w:t> </w:t>
            </w:r>
            <w:r w:rsidRPr="00590C60">
              <w:rPr>
                <w:rFonts w:ascii="Arial" w:hAnsi="Arial" w:cs="Arial"/>
                <w:bCs/>
                <w:sz w:val="18"/>
                <w:szCs w:val="18"/>
              </w:rPr>
              <w:fldChar w:fldCharType="end"/>
            </w:r>
            <w:bookmarkEnd w:id="5"/>
          </w:p>
        </w:tc>
      </w:tr>
    </w:tbl>
    <w:p w14:paraId="7BF287E5" w14:textId="77777777" w:rsidR="00590C60" w:rsidRPr="00590C60" w:rsidRDefault="00590C60" w:rsidP="00590C60">
      <w:pPr>
        <w:spacing w:before="120"/>
        <w:rPr>
          <w:rFonts w:ascii="Arial" w:hAnsi="Arial" w:cs="Arial"/>
          <w:sz w:val="18"/>
          <w:szCs w:val="18"/>
        </w:rPr>
      </w:pPr>
      <w:r w:rsidRPr="00590C60">
        <w:rPr>
          <w:rFonts w:ascii="Arial" w:hAnsi="Arial" w:cs="Arial"/>
          <w:sz w:val="18"/>
          <w:szCs w:val="18"/>
        </w:rPr>
        <w:t>Per Minn. Stat. § 326B.701, unless exempt, any Person, as defined by Minn. Stat. § 181.723, subd. 1(a), who performs public or private building construction or improvement services must register with the Department of Labor and Industry (DLI). Registration is required prior to receiving a contract award.</w:t>
      </w:r>
    </w:p>
    <w:p w14:paraId="22544791" w14:textId="77777777" w:rsidR="00590C60" w:rsidRPr="00590C60" w:rsidRDefault="00590C60" w:rsidP="00960F22">
      <w:pPr>
        <w:numPr>
          <w:ilvl w:val="0"/>
          <w:numId w:val="7"/>
        </w:numPr>
        <w:spacing w:before="120"/>
        <w:rPr>
          <w:rFonts w:ascii="Arial" w:eastAsia="Calibri" w:hAnsi="Arial" w:cs="Arial"/>
          <w:b/>
          <w:sz w:val="18"/>
          <w:szCs w:val="18"/>
        </w:rPr>
      </w:pPr>
      <w:r w:rsidRPr="00590C60">
        <w:rPr>
          <w:rFonts w:ascii="Arial" w:eastAsia="Calibri" w:hAnsi="Arial" w:cs="Arial"/>
          <w:sz w:val="18"/>
          <w:szCs w:val="18"/>
        </w:rPr>
        <w:t>Building construction contractors, including independent contractors, subcontractors, and business entities providing public or private sector commercial or residential building construction or improvement services must register with DLI.</w:t>
      </w:r>
    </w:p>
    <w:p w14:paraId="164A4465" w14:textId="77777777" w:rsidR="00590C60" w:rsidRPr="00590C60" w:rsidRDefault="00590C60" w:rsidP="00960F22">
      <w:pPr>
        <w:numPr>
          <w:ilvl w:val="0"/>
          <w:numId w:val="7"/>
        </w:numPr>
        <w:spacing w:before="120"/>
        <w:rPr>
          <w:rFonts w:ascii="Arial" w:eastAsia="Calibri" w:hAnsi="Arial" w:cs="Arial"/>
          <w:sz w:val="18"/>
          <w:szCs w:val="18"/>
        </w:rPr>
      </w:pPr>
      <w:r w:rsidRPr="00590C60">
        <w:rPr>
          <w:rFonts w:ascii="Arial" w:eastAsia="Calibri" w:hAnsi="Arial" w:cs="Arial"/>
          <w:sz w:val="18"/>
          <w:szCs w:val="18"/>
        </w:rPr>
        <w:t>The registration requirement does not apply to workers and businesses that are already licensed, registered, or certified with DLI, nor does it apply to its employees.</w:t>
      </w:r>
    </w:p>
    <w:p w14:paraId="3A2E8B71" w14:textId="77777777" w:rsidR="00590C60" w:rsidRPr="00590C60" w:rsidRDefault="00590C60" w:rsidP="00960F22">
      <w:pPr>
        <w:numPr>
          <w:ilvl w:val="0"/>
          <w:numId w:val="7"/>
        </w:numPr>
        <w:spacing w:before="120"/>
        <w:rPr>
          <w:rFonts w:ascii="Arial" w:eastAsia="Calibri" w:hAnsi="Arial" w:cs="Arial"/>
          <w:sz w:val="18"/>
          <w:szCs w:val="18"/>
        </w:rPr>
      </w:pPr>
      <w:r w:rsidRPr="00590C60">
        <w:rPr>
          <w:rFonts w:ascii="Arial" w:eastAsia="Calibri" w:hAnsi="Arial" w:cs="Arial"/>
          <w:sz w:val="18"/>
          <w:szCs w:val="18"/>
        </w:rPr>
        <w:t>General or prime contractors will be able to verify that subcontractors are registered on the searchable DLI Contractor Look-up website.</w:t>
      </w:r>
    </w:p>
    <w:p w14:paraId="26A84319" w14:textId="77777777" w:rsidR="00590C60" w:rsidRPr="00590C60" w:rsidRDefault="00590C60" w:rsidP="00960F22">
      <w:pPr>
        <w:numPr>
          <w:ilvl w:val="0"/>
          <w:numId w:val="7"/>
        </w:numPr>
        <w:spacing w:before="120"/>
        <w:rPr>
          <w:rFonts w:ascii="Arial" w:eastAsia="Calibri" w:hAnsi="Arial" w:cs="Arial"/>
          <w:sz w:val="18"/>
          <w:szCs w:val="18"/>
        </w:rPr>
      </w:pPr>
      <w:r w:rsidRPr="00590C60">
        <w:rPr>
          <w:rFonts w:ascii="Arial" w:eastAsia="Calibri" w:hAnsi="Arial" w:cs="Arial"/>
          <w:sz w:val="18"/>
          <w:szCs w:val="18"/>
        </w:rPr>
        <w:t>The law provides for penalties for failure to register, hiring unregistered contractors, misclassifying employees, and coercing others to form a business entity.</w:t>
      </w:r>
    </w:p>
    <w:p w14:paraId="2022CFC7" w14:textId="77777777" w:rsidR="00590C60" w:rsidRPr="00590C60" w:rsidRDefault="00590C60" w:rsidP="00590C60">
      <w:pPr>
        <w:spacing w:before="120"/>
        <w:rPr>
          <w:rFonts w:ascii="Arial" w:hAnsi="Arial" w:cs="Arial"/>
          <w:sz w:val="18"/>
          <w:szCs w:val="18"/>
        </w:rPr>
      </w:pPr>
      <w:r w:rsidRPr="00590C60">
        <w:rPr>
          <w:rFonts w:ascii="Arial" w:hAnsi="Arial" w:cs="Arial"/>
          <w:sz w:val="18"/>
          <w:szCs w:val="18"/>
        </w:rPr>
        <w:t xml:space="preserve">For additional information and to register go to the DLI website at </w:t>
      </w:r>
      <w:hyperlink r:id="rId8" w:tooltip="Department of Labor and Industry Contractor Registration Link" w:history="1">
        <w:r w:rsidRPr="00590C60">
          <w:rPr>
            <w:rFonts w:ascii="Arial" w:hAnsi="Arial" w:cs="Arial"/>
            <w:color w:val="0000FF"/>
            <w:sz w:val="18"/>
            <w:szCs w:val="18"/>
            <w:u w:val="single"/>
          </w:rPr>
          <w:t>www.dli.mn.gov/register</w:t>
        </w:r>
      </w:hyperlink>
      <w:r w:rsidRPr="00590C60">
        <w:rPr>
          <w:rFonts w:ascii="Arial" w:hAnsi="Arial" w:cs="Arial"/>
          <w:sz w:val="18"/>
          <w:szCs w:val="18"/>
        </w:rPr>
        <w:t xml:space="preserve"> or contact DLI at 651-284-5074 or email: </w:t>
      </w:r>
      <w:hyperlink r:id="rId9" w:history="1">
        <w:r w:rsidRPr="00590C60">
          <w:rPr>
            <w:rFonts w:ascii="Arial" w:hAnsi="Arial" w:cs="Arial"/>
            <w:color w:val="0000FF"/>
            <w:sz w:val="18"/>
            <w:szCs w:val="18"/>
            <w:u w:val="single"/>
          </w:rPr>
          <w:t>dli.register@state.mn.us</w:t>
        </w:r>
      </w:hyperlink>
      <w:r w:rsidRPr="00590C60">
        <w:rPr>
          <w:rFonts w:ascii="Arial" w:hAnsi="Arial" w:cs="Arial"/>
          <w:sz w:val="18"/>
          <w:szCs w:val="18"/>
        </w:rPr>
        <w:t>.</w:t>
      </w:r>
    </w:p>
    <w:p w14:paraId="63593912" w14:textId="2D42F7AC" w:rsidR="00590C60" w:rsidRDefault="00590C60" w:rsidP="00960F22">
      <w:pPr>
        <w:autoSpaceDE w:val="0"/>
        <w:autoSpaceDN w:val="0"/>
        <w:adjustRightInd w:val="0"/>
        <w:spacing w:before="240"/>
        <w:rPr>
          <w:rFonts w:ascii="Arial" w:hAnsi="Arial" w:cs="Arial"/>
          <w:sz w:val="18"/>
          <w:szCs w:val="18"/>
        </w:rPr>
      </w:pPr>
      <w:r w:rsidRPr="00590C60">
        <w:rPr>
          <w:rFonts w:ascii="Arial" w:hAnsi="Arial" w:cs="Arial"/>
          <w:b/>
          <w:sz w:val="18"/>
          <w:szCs w:val="18"/>
        </w:rPr>
        <w:t xml:space="preserve">Indemnification, hold harmless, and limitation of liability. </w:t>
      </w:r>
    </w:p>
    <w:p w14:paraId="3809CFF1" w14:textId="77777777" w:rsidR="00960F22" w:rsidRPr="00960F22" w:rsidRDefault="00960F22" w:rsidP="00960F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960F22">
        <w:rPr>
          <w:rFonts w:ascii="Arial" w:hAnsi="Arial" w:cs="Arial"/>
          <w:sz w:val="18"/>
          <w:szCs w:val="18"/>
        </w:rPr>
        <w:t>In the performance of this Contract, the Indemnifying Party must indemnify, save, and hold harmless the State, its agents, and employees, from any claims or causes of action, including attorney’s fees incurred by the State, to the extent caused by Indemnifying Party’s:</w:t>
      </w:r>
    </w:p>
    <w:p w14:paraId="6BB1F70E" w14:textId="77777777" w:rsidR="00960F22" w:rsidRPr="00960F22" w:rsidRDefault="00960F22" w:rsidP="00960F22">
      <w:pPr>
        <w:numPr>
          <w:ilvl w:val="0"/>
          <w:numId w:val="13"/>
        </w:numPr>
        <w:ind w:left="1260" w:hanging="360"/>
        <w:rPr>
          <w:rFonts w:ascii="Arial" w:eastAsia="Calibri" w:hAnsi="Arial" w:cs="Arial"/>
          <w:sz w:val="18"/>
          <w:szCs w:val="18"/>
        </w:rPr>
      </w:pPr>
      <w:r w:rsidRPr="00960F22">
        <w:rPr>
          <w:rFonts w:ascii="Arial" w:eastAsia="Calibri" w:hAnsi="Arial" w:cs="Arial"/>
          <w:sz w:val="18"/>
          <w:szCs w:val="18"/>
        </w:rPr>
        <w:t>Intentional, willful, or negligent acts or omissions; or</w:t>
      </w:r>
    </w:p>
    <w:p w14:paraId="255FBE69" w14:textId="77777777" w:rsidR="00960F22" w:rsidRPr="00960F22" w:rsidRDefault="00960F22" w:rsidP="00960F22">
      <w:pPr>
        <w:numPr>
          <w:ilvl w:val="0"/>
          <w:numId w:val="13"/>
        </w:numPr>
        <w:ind w:left="1260" w:hanging="360"/>
        <w:rPr>
          <w:rFonts w:ascii="Arial" w:eastAsia="Calibri" w:hAnsi="Arial" w:cs="Arial"/>
          <w:sz w:val="18"/>
          <w:szCs w:val="18"/>
        </w:rPr>
      </w:pPr>
      <w:r w:rsidRPr="00960F22">
        <w:rPr>
          <w:rFonts w:ascii="Arial" w:eastAsia="Calibri" w:hAnsi="Arial" w:cs="Arial"/>
          <w:sz w:val="18"/>
          <w:szCs w:val="18"/>
        </w:rPr>
        <w:t>Actions that give rise to strict liability; or</w:t>
      </w:r>
    </w:p>
    <w:p w14:paraId="65189264" w14:textId="77777777" w:rsidR="00960F22" w:rsidRPr="00960F22" w:rsidRDefault="00960F22" w:rsidP="00960F22">
      <w:pPr>
        <w:numPr>
          <w:ilvl w:val="0"/>
          <w:numId w:val="13"/>
        </w:numPr>
        <w:ind w:left="1260" w:hanging="360"/>
        <w:rPr>
          <w:rFonts w:ascii="Arial" w:eastAsia="Calibri" w:hAnsi="Arial" w:cs="Arial"/>
          <w:sz w:val="18"/>
          <w:szCs w:val="18"/>
        </w:rPr>
      </w:pPr>
      <w:r w:rsidRPr="00960F22">
        <w:rPr>
          <w:rFonts w:ascii="Arial" w:eastAsia="Calibri" w:hAnsi="Arial" w:cs="Arial"/>
          <w:sz w:val="18"/>
          <w:szCs w:val="18"/>
        </w:rPr>
        <w:t>Breach of contract or warranty.</w:t>
      </w:r>
    </w:p>
    <w:p w14:paraId="7AB4F4C5" w14:textId="77777777" w:rsidR="00960F22" w:rsidRPr="00960F22" w:rsidRDefault="00960F22" w:rsidP="00960F22">
      <w:pPr>
        <w:spacing w:before="120" w:after="120"/>
        <w:rPr>
          <w:rFonts w:ascii="Arial" w:hAnsi="Arial" w:cs="Arial"/>
          <w:sz w:val="18"/>
          <w:szCs w:val="18"/>
        </w:rPr>
      </w:pPr>
      <w:r w:rsidRPr="00960F22">
        <w:rPr>
          <w:rFonts w:ascii="Arial" w:hAnsi="Arial" w:cs="Arial"/>
          <w:sz w:val="18"/>
          <w:szCs w:val="18"/>
        </w:rPr>
        <w:t>The Indemnifying Party is defined to include the Subcontractor, Subcontractor’s reseller, any third party that has a business relationship with the Subcontractor, or Subcontractor’s agents or employees, and to the fullest extent permitted by law. The indemnification obligations of this section do not apply in the event the claim or cause of action is the result of the State’s sole negligence. This clause will not be construed to bar any legal remedies the Indemnifying Party may have for the State’s failure to fulfill its obligation under this Contract.</w:t>
      </w:r>
    </w:p>
    <w:p w14:paraId="0B1F1FBB" w14:textId="77777777" w:rsidR="00960F22" w:rsidRPr="00960F22" w:rsidRDefault="00960F22" w:rsidP="00960F22">
      <w:pPr>
        <w:keepNext/>
        <w:spacing w:before="120"/>
        <w:outlineLvl w:val="1"/>
        <w:rPr>
          <w:rFonts w:ascii="Arial" w:hAnsi="Arial" w:cs="Arial"/>
          <w:sz w:val="18"/>
          <w:szCs w:val="18"/>
        </w:rPr>
      </w:pPr>
      <w:r w:rsidRPr="00960F22">
        <w:rPr>
          <w:rFonts w:ascii="Arial" w:hAnsi="Arial" w:cs="Arial"/>
          <w:sz w:val="18"/>
          <w:szCs w:val="18"/>
        </w:rPr>
        <w:t>Nothing within this Contract, whether express or implied, shall be deemed to create an obligation on the part of the State to indemnify, defend, hold harmless or release the Indemnifying Party. This shall extend to all agreements related to the subject matter of this Contract, and to all terms subsequently added, without regard to order of precedence.</w:t>
      </w:r>
    </w:p>
    <w:p w14:paraId="461841A5" w14:textId="77777777" w:rsidR="00960F22" w:rsidRPr="001671B6" w:rsidRDefault="00960F22" w:rsidP="00960F22">
      <w:pPr>
        <w:pStyle w:val="Heading1"/>
        <w:rPr>
          <w:rFonts w:ascii="Arial" w:hAnsi="Arial" w:cs="Arial"/>
          <w:sz w:val="18"/>
          <w:szCs w:val="18"/>
        </w:rPr>
      </w:pPr>
      <w:r w:rsidRPr="001671B6">
        <w:rPr>
          <w:rFonts w:ascii="Arial" w:hAnsi="Arial" w:cs="Arial"/>
          <w:sz w:val="18"/>
          <w:szCs w:val="18"/>
        </w:rPr>
        <w:t>Governing Law, Jurisdiction, and Venue.</w:t>
      </w:r>
      <w:r>
        <w:rPr>
          <w:rFonts w:ascii="Arial" w:hAnsi="Arial" w:cs="Arial"/>
          <w:sz w:val="18"/>
          <w:szCs w:val="18"/>
        </w:rPr>
        <w:t xml:space="preserve"> </w:t>
      </w:r>
      <w:r w:rsidRPr="001671B6">
        <w:rPr>
          <w:rFonts w:ascii="Arial" w:hAnsi="Arial" w:cs="Arial"/>
          <w:b w:val="0"/>
          <w:sz w:val="18"/>
          <w:szCs w:val="18"/>
        </w:rPr>
        <w:t>Minnesota law, without regard to its choice-of-law provisions, governs this Contract. Venue for all legal proceedings out of this Contract, or its breach, must be in the appropriate state or federal court with competent jurisdiction in Ramsey County, Minnesota.</w:t>
      </w:r>
      <w:r w:rsidRPr="001671B6">
        <w:rPr>
          <w:rFonts w:ascii="Arial" w:hAnsi="Arial" w:cs="Arial"/>
          <w:sz w:val="18"/>
          <w:szCs w:val="18"/>
        </w:rPr>
        <w:t xml:space="preserve"> </w:t>
      </w:r>
    </w:p>
    <w:p w14:paraId="3D92E7C1" w14:textId="0076E537" w:rsidR="00590C60" w:rsidRPr="00590C60" w:rsidRDefault="00590C60" w:rsidP="00960F22">
      <w:pPr>
        <w:spacing w:before="120"/>
        <w:rPr>
          <w:rFonts w:ascii="Arial" w:hAnsi="Arial" w:cs="Arial"/>
          <w:sz w:val="18"/>
          <w:szCs w:val="18"/>
        </w:rPr>
      </w:pPr>
      <w:r w:rsidRPr="00590C60">
        <w:rPr>
          <w:rFonts w:ascii="Arial" w:hAnsi="Arial" w:cs="Arial"/>
          <w:sz w:val="18"/>
          <w:szCs w:val="18"/>
        </w:rPr>
        <w:t>.</w:t>
      </w:r>
      <w:r w:rsidRPr="00590C60">
        <w:rPr>
          <w:rFonts w:ascii="Arial" w:hAnsi="Arial" w:cs="Arial"/>
          <w:b/>
          <w:sz w:val="18"/>
          <w:szCs w:val="18"/>
        </w:rPr>
        <w:t>Assignment</w:t>
      </w:r>
      <w:r w:rsidRPr="00590C60">
        <w:rPr>
          <w:rFonts w:ascii="Arial" w:hAnsi="Arial" w:cs="Arial"/>
          <w:b/>
          <w:bCs/>
          <w:sz w:val="18"/>
          <w:szCs w:val="18"/>
        </w:rPr>
        <w:t xml:space="preserve">. </w:t>
      </w:r>
      <w:r w:rsidRPr="00590C60">
        <w:rPr>
          <w:rFonts w:ascii="Arial" w:hAnsi="Arial" w:cs="Arial"/>
          <w:sz w:val="18"/>
          <w:szCs w:val="18"/>
        </w:rPr>
        <w:t>The Subcontractor shall not sell, transfer, assign, or otherwise dispose of the Subcontract or any portion hereof or of any right, title, or interest herein without the prior written consent of the MPCA Contractor. Such consent shall not be unreasonably withheld. The Subcontractor shall give written notice to MPCA Contractor of such a possibility at least 30 days prior to the sale, transfer, assignment, or other disposition of the Subcontract. Failure to do so may result in the Subcontractor being held in default. This consent requirement includes reassignment of the Subcontract due to a change in ownership, merger, or acquisition of the Subcontractor or its subsidiary or affiliated corporations. This section shall not be construed as prohibiting the Subcontractor’s right to assign the Subcontract to corporations to provide some of the services hereunder. Notwithstanding the foregoing acknowledgment, the Subcontractor shall remain solely liable for all performance required and provided under the terms and conditions of the Subcontract.</w:t>
      </w:r>
    </w:p>
    <w:p w14:paraId="47D1B094" w14:textId="77777777" w:rsidR="00590C60" w:rsidRPr="00590C60" w:rsidRDefault="00590C60" w:rsidP="00590C60">
      <w:pPr>
        <w:autoSpaceDE w:val="0"/>
        <w:autoSpaceDN w:val="0"/>
        <w:adjustRightInd w:val="0"/>
        <w:spacing w:before="120"/>
        <w:rPr>
          <w:rFonts w:ascii="Arial" w:hAnsi="Arial" w:cs="Arial"/>
          <w:sz w:val="18"/>
          <w:szCs w:val="18"/>
        </w:rPr>
      </w:pPr>
      <w:r w:rsidRPr="00590C60">
        <w:rPr>
          <w:rFonts w:ascii="Arial" w:hAnsi="Arial" w:cs="Arial"/>
          <w:b/>
          <w:sz w:val="18"/>
          <w:szCs w:val="18"/>
        </w:rPr>
        <w:t>Publicity.</w:t>
      </w:r>
      <w:r w:rsidRPr="00590C60">
        <w:rPr>
          <w:rFonts w:ascii="Arial" w:hAnsi="Arial" w:cs="Arial"/>
          <w:sz w:val="18"/>
          <w:szCs w:val="18"/>
        </w:rPr>
        <w:t xml:space="preserve"> Any publicity given to the program, publications or services provided resulting from a State contract for goods or services, including but not limited to notices, informational pamphlets, press releases, research, reports, signs and similar public notices prepared by or for the Contractor, or its employees individually or jointly with others, or any subcontractors, shall identify the State as the sponsoring agency and shall not be released, unless such release is a specific part of an approved work plan included in the Contract prior to its approval by the State. The responder shall not make any representation of the State's opinion or position as to the quality or effectiveness of the product and/or services that are the subject of the Contract without the prior written consent of the State. "Representations" include, but are not limited to publicity, advertisements, notices, press releases, reports, signs, and similar public notices.</w:t>
      </w:r>
    </w:p>
    <w:p w14:paraId="526FF2F5" w14:textId="77777777" w:rsidR="00590C60" w:rsidRPr="00590C60" w:rsidRDefault="00590C60" w:rsidP="00590C60">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590C60">
        <w:rPr>
          <w:rFonts w:ascii="Arial" w:hAnsi="Arial" w:cs="Arial"/>
          <w:b/>
          <w:sz w:val="18"/>
          <w:szCs w:val="18"/>
        </w:rPr>
        <w:lastRenderedPageBreak/>
        <w:t xml:space="preserve">Force Majeure. </w:t>
      </w:r>
      <w:r w:rsidRPr="00590C60">
        <w:rPr>
          <w:rFonts w:ascii="Arial" w:hAnsi="Arial" w:cs="Arial"/>
          <w:sz w:val="18"/>
          <w:szCs w:val="18"/>
        </w:rPr>
        <w:t>Neither party hereto shall be considered in default in the performance of its obligations hereunder to the extent that performance of any such obligations is prevented or delayed by acts of God, war, riot or other catastrophes beyond the reasonable control of the party unless the act or occurrence could have been reasonably foreseen and reasonable action could have been taken to prevent the delay or failure to perform. A party defaulting under this provision must provide the other party prompt written notice of the default and take all necessary steps to bring about performance as soon as practicable.</w:t>
      </w:r>
    </w:p>
    <w:p w14:paraId="2BC88F00" w14:textId="77777777" w:rsidR="00590C60" w:rsidRPr="00590C60" w:rsidRDefault="00590C60" w:rsidP="00590C60">
      <w:pPr>
        <w:autoSpaceDE w:val="0"/>
        <w:autoSpaceDN w:val="0"/>
        <w:adjustRightInd w:val="0"/>
        <w:spacing w:before="120"/>
        <w:rPr>
          <w:rFonts w:ascii="Arial" w:hAnsi="Arial" w:cs="Arial"/>
          <w:sz w:val="18"/>
          <w:szCs w:val="18"/>
        </w:rPr>
      </w:pPr>
      <w:r w:rsidRPr="00590C60">
        <w:rPr>
          <w:rFonts w:ascii="Arial" w:hAnsi="Arial" w:cs="Arial"/>
          <w:b/>
          <w:sz w:val="18"/>
          <w:szCs w:val="18"/>
        </w:rPr>
        <w:t>Default</w:t>
      </w:r>
      <w:r w:rsidRPr="00590C60">
        <w:rPr>
          <w:rFonts w:ascii="Arial" w:hAnsi="Arial" w:cs="Arial"/>
          <w:b/>
          <w:bCs/>
          <w:sz w:val="18"/>
          <w:szCs w:val="18"/>
        </w:rPr>
        <w:t xml:space="preserve">. </w:t>
      </w:r>
      <w:r w:rsidRPr="00590C60">
        <w:rPr>
          <w:rFonts w:ascii="Arial" w:hAnsi="Arial" w:cs="Arial"/>
          <w:sz w:val="18"/>
          <w:szCs w:val="18"/>
        </w:rPr>
        <w:t>A Subcontract constitutes a binding contract. All construction work will be subject to inspection and acceptance by the MPCA Contractor after delivery. No substitutions or cancellations are permitted without approval of the MPCA Contractor. Back orders, defaults in promised delivery, or failure to meet specifications in the Subcontract and/or the solicitation authorize the MPCA Contractor to cancel the award or any portion of it, purchase elsewhere, and charge the full increase, if any, in cost and handling to the defaulting responder. A Subcontractor may be removed from the State’s vendor list or suspended from receiving awards for consistent failure to comply with the terms and conditions of the Subcontract, or for failure to pay the State for the cost incurred on defaulted Subcontracts.</w:t>
      </w:r>
    </w:p>
    <w:p w14:paraId="4822BF5A" w14:textId="77777777" w:rsidR="00590C60" w:rsidRPr="00590C60" w:rsidRDefault="00590C60" w:rsidP="00590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590C60">
        <w:rPr>
          <w:rFonts w:ascii="Arial" w:hAnsi="Arial" w:cs="Arial"/>
          <w:b/>
          <w:sz w:val="18"/>
          <w:szCs w:val="18"/>
        </w:rPr>
        <w:t xml:space="preserve">Cancellation of the contract. </w:t>
      </w:r>
      <w:r w:rsidRPr="00590C60">
        <w:rPr>
          <w:rFonts w:ascii="Arial" w:hAnsi="Arial" w:cs="Arial"/>
          <w:sz w:val="18"/>
          <w:szCs w:val="18"/>
        </w:rPr>
        <w:t>The Contract may be cancelled by the State or the Commissioner of Administration at any time, with or without cause, upon 30-days written notice to the subcontractor. In the event the subcontractor is in default, the Contract is subject to immediate cancellation to the extent allowable by applicable law. In the event of cancellation, the subcontractor shall be entitled to payment, determined on a pro rata basis, for products, work or services satisfactorily received, performed, and accepted.</w:t>
      </w:r>
    </w:p>
    <w:p w14:paraId="7813BD0E" w14:textId="77777777" w:rsidR="00590C60" w:rsidRPr="00590C60" w:rsidRDefault="00590C60" w:rsidP="00590C60">
      <w:pPr>
        <w:autoSpaceDE w:val="0"/>
        <w:autoSpaceDN w:val="0"/>
        <w:adjustRightInd w:val="0"/>
        <w:spacing w:before="120"/>
        <w:rPr>
          <w:rFonts w:ascii="Arial" w:hAnsi="Arial" w:cs="Arial"/>
          <w:sz w:val="18"/>
          <w:szCs w:val="18"/>
        </w:rPr>
      </w:pPr>
      <w:r w:rsidRPr="00590C60">
        <w:rPr>
          <w:rFonts w:ascii="Arial" w:hAnsi="Arial" w:cs="Arial"/>
          <w:b/>
          <w:bCs/>
          <w:sz w:val="18"/>
          <w:szCs w:val="18"/>
        </w:rPr>
        <w:t xml:space="preserve">State </w:t>
      </w:r>
      <w:r w:rsidRPr="00590C60">
        <w:rPr>
          <w:rFonts w:ascii="Arial" w:hAnsi="Arial" w:cs="Arial"/>
          <w:b/>
          <w:sz w:val="18"/>
          <w:szCs w:val="18"/>
        </w:rPr>
        <w:t>audits</w:t>
      </w:r>
      <w:r w:rsidRPr="00590C60">
        <w:rPr>
          <w:rFonts w:ascii="Arial" w:hAnsi="Arial" w:cs="Arial"/>
          <w:b/>
          <w:bCs/>
          <w:sz w:val="18"/>
          <w:szCs w:val="18"/>
        </w:rPr>
        <w:t xml:space="preserve">. </w:t>
      </w:r>
      <w:r w:rsidRPr="00590C60">
        <w:rPr>
          <w:rFonts w:ascii="Arial" w:hAnsi="Arial" w:cs="Arial"/>
          <w:sz w:val="18"/>
          <w:szCs w:val="18"/>
        </w:rPr>
        <w:t>(Minn. Stat. § 16C.05, subd. 5). The books, records, documents, and accounting procedures and practices of the Subcontractor and its employees, agents, or subcontractors relevant to the Subcontract must be made available to and subject to examination by the Legislative Auditor and/or the State Auditor for a minimum of six years after the end of the Subcontract.</w:t>
      </w:r>
    </w:p>
    <w:p w14:paraId="2848A85D" w14:textId="77777777" w:rsidR="00590C60" w:rsidRPr="00590C60" w:rsidRDefault="00590C60" w:rsidP="00590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590C60">
        <w:rPr>
          <w:rFonts w:ascii="Arial" w:hAnsi="Arial" w:cs="Arial"/>
          <w:b/>
          <w:sz w:val="18"/>
          <w:szCs w:val="18"/>
        </w:rPr>
        <w:t>Payment</w:t>
      </w:r>
      <w:r w:rsidRPr="00590C60">
        <w:rPr>
          <w:rFonts w:ascii="Arial" w:hAnsi="Arial" w:cs="Arial"/>
          <w:b/>
          <w:bCs/>
          <w:sz w:val="18"/>
          <w:szCs w:val="18"/>
        </w:rPr>
        <w:t xml:space="preserve">. </w:t>
      </w:r>
      <w:r w:rsidRPr="00590C60">
        <w:rPr>
          <w:rFonts w:ascii="Arial" w:hAnsi="Arial" w:cs="Arial"/>
          <w:sz w:val="18"/>
          <w:szCs w:val="18"/>
        </w:rPr>
        <w:t>Minn. Stat. § 16A.124 requires payment within 30 days following receipt of an undisputed invoice, merchandise or service, whichever is later. Terms requesting payment in less than 30 days will be changed to read “Net 30 days.” The MPCA Contractor is not required to pay the Contract Vendor for any goods and/or services provided without a written purchase order or other approved ordering document. In addition, all goods and/or services provided must meet all terms, conditions and specifications of the Contract and the ordering document and be accepted as satisfactory by the MPCA Contractor before payment will be issued.</w:t>
      </w:r>
    </w:p>
    <w:p w14:paraId="066FCF61" w14:textId="77777777" w:rsidR="00590C60" w:rsidRPr="00590C60" w:rsidRDefault="00590C60" w:rsidP="00590C60">
      <w:pPr>
        <w:autoSpaceDE w:val="0"/>
        <w:autoSpaceDN w:val="0"/>
        <w:adjustRightInd w:val="0"/>
        <w:spacing w:before="120"/>
        <w:rPr>
          <w:rFonts w:ascii="Arial" w:hAnsi="Arial" w:cs="Arial"/>
          <w:sz w:val="18"/>
          <w:szCs w:val="18"/>
        </w:rPr>
      </w:pPr>
      <w:r w:rsidRPr="00590C60">
        <w:rPr>
          <w:rFonts w:ascii="Arial" w:hAnsi="Arial" w:cs="Arial"/>
          <w:b/>
          <w:sz w:val="18"/>
          <w:szCs w:val="18"/>
        </w:rPr>
        <w:t xml:space="preserve">Government data practices. </w:t>
      </w:r>
      <w:r w:rsidRPr="00590C60">
        <w:rPr>
          <w:rFonts w:ascii="Arial" w:hAnsi="Arial" w:cs="Arial"/>
          <w:sz w:val="18"/>
          <w:szCs w:val="18"/>
        </w:rPr>
        <w:t>The Subcontractor and the State must comply with the Minnesota Government Data Practices Act, Minn. Stat. ch. 13, (and where applicable, if the State contracting party is part of the judicial branch, with the Rules of Public Access to Records of the Judicial Branch promulgated by the Minnesota Supreme Court as the same may be amended from time to time) as it applies to all data provided by the State to the Contractor and all data provided to the State by the Contractor. In addition, the Minnesota Government Data Practices Act applies to all data created, collected, received, stored, used, maintained, or disseminated by the Contractor in accordance with this Contract that is private, nonpublic, protected nonpublic, or confidential as defined by the Minnesota Government Data Practices Act, Ch. 13 (and, where applicable, that is not accessible to the public under the Rules of Public Access to Records of the Judicial Branch).</w:t>
      </w:r>
    </w:p>
    <w:p w14:paraId="0A737CAE" w14:textId="77777777" w:rsidR="00590C60" w:rsidRPr="00590C60" w:rsidRDefault="00590C60" w:rsidP="00590C60">
      <w:pPr>
        <w:widowControl w:val="0"/>
        <w:tabs>
          <w:tab w:val="left" w:pos="0"/>
        </w:tabs>
        <w:spacing w:before="120"/>
        <w:rPr>
          <w:rFonts w:ascii="Arial" w:hAnsi="Arial" w:cs="Arial"/>
          <w:sz w:val="18"/>
          <w:szCs w:val="18"/>
        </w:rPr>
      </w:pPr>
      <w:r w:rsidRPr="00590C60">
        <w:rPr>
          <w:rFonts w:ascii="Arial" w:hAnsi="Arial" w:cs="Arial"/>
          <w:sz w:val="18"/>
          <w:szCs w:val="18"/>
        </w:rPr>
        <w:t>In the event the Contractor receives a request to release the data referred to in this article, the Contractor must immediately notify the State. The State will give the Contractor instructions concerning the release of the data to the requesting party before the data is released. The civil remedies of Minn. Stat. § 13.08, apply to the release of the data by either the Contractor or the State.</w:t>
      </w:r>
    </w:p>
    <w:p w14:paraId="0B82DAC8" w14:textId="77777777" w:rsidR="00590C60" w:rsidRPr="00590C60" w:rsidRDefault="00590C60" w:rsidP="00590C60">
      <w:pPr>
        <w:widowControl w:val="0"/>
        <w:tabs>
          <w:tab w:val="left" w:pos="0"/>
        </w:tabs>
        <w:spacing w:before="120"/>
        <w:ind w:right="-108"/>
        <w:rPr>
          <w:rFonts w:ascii="Arial" w:hAnsi="Arial" w:cs="Arial"/>
          <w:sz w:val="18"/>
          <w:szCs w:val="18"/>
        </w:rPr>
      </w:pPr>
      <w:r w:rsidRPr="00590C60">
        <w:rPr>
          <w:rFonts w:ascii="Arial" w:hAnsi="Arial" w:cs="Arial"/>
          <w:sz w:val="18"/>
          <w:szCs w:val="18"/>
        </w:rPr>
        <w:t>The Contractor agrees to indemnify, save, and hold the state of Minnesota, its agent and employees, harmless from all claims arising out of, resulting from, or in any manner attributable to any violation of any provision of the Minnesota Government Data Practices Act (and, where applicable, the Rules of Public Access to Records of the Judicial Branch), including legal fees and disbursements paid or incurred to enforce this provision of the Contract. In the event that the Contractor subcontracts any or all of the work to be performed under the Contract, the Contractor shall retain responsibility under the terms of this paragraph for such work.</w:t>
      </w:r>
    </w:p>
    <w:p w14:paraId="4C7A0B7A" w14:textId="7FB801C5" w:rsidR="00110097" w:rsidRPr="001C0040" w:rsidRDefault="00590C60" w:rsidP="00110097">
      <w:pPr>
        <w:pStyle w:val="BodyText"/>
        <w:spacing w:before="120"/>
        <w:rPr>
          <w:rFonts w:ascii="Arial" w:hAnsi="Arial" w:cs="Arial"/>
          <w:sz w:val="18"/>
          <w:szCs w:val="18"/>
        </w:rPr>
      </w:pPr>
      <w:r w:rsidRPr="00590C60">
        <w:rPr>
          <w:rFonts w:ascii="Arial" w:hAnsi="Arial" w:cs="Arial"/>
          <w:b/>
          <w:bCs/>
          <w:sz w:val="18"/>
          <w:szCs w:val="18"/>
        </w:rPr>
        <w:t xml:space="preserve">Hazardous </w:t>
      </w:r>
      <w:r w:rsidRPr="00590C60">
        <w:rPr>
          <w:rFonts w:ascii="Arial" w:hAnsi="Arial" w:cs="Arial"/>
          <w:b/>
          <w:sz w:val="18"/>
          <w:szCs w:val="18"/>
        </w:rPr>
        <w:t>substances</w:t>
      </w:r>
      <w:r w:rsidRPr="00590C60">
        <w:rPr>
          <w:rFonts w:ascii="Arial" w:hAnsi="Arial" w:cs="Arial"/>
          <w:b/>
          <w:bCs/>
          <w:sz w:val="18"/>
          <w:szCs w:val="18"/>
        </w:rPr>
        <w:t xml:space="preserve">. </w:t>
      </w:r>
      <w:r w:rsidR="00110097" w:rsidRPr="001C0040">
        <w:rPr>
          <w:rFonts w:ascii="Arial" w:hAnsi="Arial" w:cs="Arial"/>
          <w:sz w:val="18"/>
          <w:szCs w:val="18"/>
        </w:rPr>
        <w:t>To the extent that the goods to be supplied to the State by the Contractor contain or may create hazardous substances, harmful physical agents, or infectious agents, as set forth in applicable State and federal laws and regulations, the Contractor must provide the State with Material Safety Data Sheets regarding those substances. A copy must be provided upon request. Goods and containers supplied to the State must be labeled in compliance with state and federal laws, rules, and regulations.</w:t>
      </w:r>
    </w:p>
    <w:p w14:paraId="0117341F" w14:textId="77777777" w:rsidR="00110097" w:rsidRPr="001C0040" w:rsidRDefault="00110097" w:rsidP="00110097">
      <w:pPr>
        <w:pStyle w:val="BodyText"/>
        <w:rPr>
          <w:rFonts w:ascii="Arial" w:hAnsi="Arial" w:cs="Arial"/>
          <w:sz w:val="18"/>
          <w:szCs w:val="18"/>
        </w:rPr>
      </w:pPr>
      <w:r w:rsidRPr="001C0040">
        <w:rPr>
          <w:rFonts w:ascii="Arial" w:hAnsi="Arial" w:cs="Arial"/>
          <w:sz w:val="18"/>
          <w:szCs w:val="18"/>
        </w:rPr>
        <w:t>These terms apply to goods supplied under this contract:</w:t>
      </w:r>
    </w:p>
    <w:p w14:paraId="723732D8" w14:textId="77777777" w:rsidR="00110097" w:rsidRPr="00110097" w:rsidRDefault="00110097" w:rsidP="00110097">
      <w:pPr>
        <w:pStyle w:val="Heading2"/>
        <w:spacing w:before="120" w:after="0"/>
        <w:rPr>
          <w:rFonts w:ascii="Arial" w:hAnsi="Arial" w:cs="Arial"/>
          <w:b w:val="0"/>
          <w:bCs w:val="0"/>
          <w:i w:val="0"/>
          <w:iCs w:val="0"/>
          <w:sz w:val="18"/>
          <w:szCs w:val="18"/>
        </w:rPr>
      </w:pPr>
      <w:r w:rsidRPr="00110097">
        <w:rPr>
          <w:rFonts w:ascii="Arial" w:hAnsi="Arial" w:cs="Arial"/>
          <w:b w:val="0"/>
          <w:bCs w:val="0"/>
          <w:i w:val="0"/>
          <w:iCs w:val="0"/>
          <w:sz w:val="18"/>
          <w:szCs w:val="18"/>
        </w:rPr>
        <w:t>Products Containing Triclosan Banned. The Contractor must comply with Minn. Stat. § 145.945.</w:t>
      </w:r>
    </w:p>
    <w:p w14:paraId="4AA68167" w14:textId="77777777" w:rsidR="00110097" w:rsidRPr="00110097" w:rsidRDefault="00110097" w:rsidP="00110097">
      <w:pPr>
        <w:pStyle w:val="Heading2"/>
        <w:spacing w:before="120" w:after="0"/>
        <w:rPr>
          <w:rFonts w:ascii="Arial" w:hAnsi="Arial" w:cs="Arial"/>
          <w:b w:val="0"/>
          <w:bCs w:val="0"/>
          <w:i w:val="0"/>
          <w:iCs w:val="0"/>
          <w:sz w:val="18"/>
          <w:szCs w:val="18"/>
        </w:rPr>
      </w:pPr>
      <w:r w:rsidRPr="00110097">
        <w:rPr>
          <w:rFonts w:ascii="Arial" w:hAnsi="Arial" w:cs="Arial"/>
          <w:b w:val="0"/>
          <w:bCs w:val="0"/>
          <w:i w:val="0"/>
          <w:iCs w:val="0"/>
          <w:sz w:val="18"/>
          <w:szCs w:val="18"/>
        </w:rPr>
        <w:t>Products Containing Certain Types of Polybrominated Diphenyl Ether Banned. The Contractor must comply with Minn. Stat. § 325E.385-325E.388).</w:t>
      </w:r>
    </w:p>
    <w:p w14:paraId="70BF383D" w14:textId="77777777" w:rsidR="00110097" w:rsidRPr="00110097" w:rsidRDefault="00110097" w:rsidP="00110097">
      <w:pPr>
        <w:pStyle w:val="Heading2"/>
        <w:spacing w:before="120" w:after="0"/>
        <w:rPr>
          <w:rFonts w:ascii="Arial" w:hAnsi="Arial" w:cs="Arial"/>
          <w:b w:val="0"/>
          <w:bCs w:val="0"/>
          <w:i w:val="0"/>
          <w:iCs w:val="0"/>
          <w:sz w:val="18"/>
          <w:szCs w:val="18"/>
        </w:rPr>
      </w:pPr>
      <w:r w:rsidRPr="00110097">
        <w:rPr>
          <w:rFonts w:ascii="Arial" w:hAnsi="Arial" w:cs="Arial"/>
          <w:b w:val="0"/>
          <w:bCs w:val="0"/>
          <w:i w:val="0"/>
          <w:iCs w:val="0"/>
          <w:sz w:val="18"/>
          <w:szCs w:val="18"/>
        </w:rPr>
        <w:t>Coal Tar Sealant Use and Sale Prohibited. The Contractor must comply with Minn. Stat. § 116.202.</w:t>
      </w:r>
    </w:p>
    <w:p w14:paraId="72DD649C" w14:textId="77777777" w:rsidR="00110097" w:rsidRPr="00110097" w:rsidRDefault="00110097" w:rsidP="00110097">
      <w:pPr>
        <w:pStyle w:val="Heading2"/>
        <w:spacing w:before="120" w:after="0"/>
        <w:rPr>
          <w:rFonts w:ascii="Arial" w:hAnsi="Arial" w:cs="Arial"/>
          <w:b w:val="0"/>
          <w:bCs w:val="0"/>
          <w:i w:val="0"/>
          <w:iCs w:val="0"/>
          <w:sz w:val="18"/>
          <w:szCs w:val="18"/>
        </w:rPr>
      </w:pPr>
      <w:r w:rsidRPr="00110097">
        <w:rPr>
          <w:rFonts w:ascii="Arial" w:hAnsi="Arial" w:cs="Arial"/>
          <w:b w:val="0"/>
          <w:bCs w:val="0"/>
          <w:i w:val="0"/>
          <w:iCs w:val="0"/>
          <w:sz w:val="18"/>
          <w:szCs w:val="18"/>
        </w:rPr>
        <w:t>Products Containing Mercury. The Contractor must comply with Minn. Stat. 116.92.</w:t>
      </w:r>
    </w:p>
    <w:p w14:paraId="1C1C9541" w14:textId="77777777" w:rsidR="00590C60" w:rsidRPr="00590C60" w:rsidRDefault="00590C60" w:rsidP="00110097">
      <w:pPr>
        <w:widowControl w:val="0"/>
        <w:spacing w:before="120"/>
        <w:rPr>
          <w:rFonts w:ascii="Arial" w:hAnsi="Arial" w:cs="Arial"/>
          <w:sz w:val="18"/>
          <w:szCs w:val="18"/>
        </w:rPr>
      </w:pPr>
      <w:r w:rsidRPr="00590C60">
        <w:rPr>
          <w:rFonts w:ascii="Arial" w:hAnsi="Arial" w:cs="Arial"/>
          <w:b/>
          <w:sz w:val="18"/>
          <w:szCs w:val="18"/>
        </w:rPr>
        <w:t xml:space="preserve">Risk of loss or damage. </w:t>
      </w:r>
      <w:r w:rsidRPr="00590C60">
        <w:rPr>
          <w:rFonts w:ascii="Arial" w:hAnsi="Arial" w:cs="Arial"/>
          <w:sz w:val="18"/>
          <w:szCs w:val="18"/>
        </w:rPr>
        <w:t>The State is relieved of all risks of loss or damage to the goods and/or equipment during periods of transportation, and installation by the subcontractor and in the possession of the Contract Vendor or their authorized agent.</w:t>
      </w:r>
    </w:p>
    <w:p w14:paraId="0F96AEF1" w14:textId="77777777" w:rsidR="00590C60" w:rsidRPr="00590C60" w:rsidRDefault="00590C60" w:rsidP="00590C60">
      <w:pPr>
        <w:autoSpaceDE w:val="0"/>
        <w:autoSpaceDN w:val="0"/>
        <w:adjustRightInd w:val="0"/>
        <w:spacing w:before="120"/>
        <w:rPr>
          <w:rFonts w:ascii="Arial" w:hAnsi="Arial" w:cs="Arial"/>
          <w:sz w:val="18"/>
          <w:szCs w:val="18"/>
        </w:rPr>
      </w:pPr>
      <w:r w:rsidRPr="00590C60">
        <w:rPr>
          <w:rFonts w:ascii="Arial" w:hAnsi="Arial" w:cs="Arial"/>
          <w:b/>
          <w:sz w:val="18"/>
          <w:szCs w:val="18"/>
        </w:rPr>
        <w:t>Environmentally</w:t>
      </w:r>
      <w:r w:rsidRPr="00590C60">
        <w:rPr>
          <w:rFonts w:ascii="Arial" w:hAnsi="Arial" w:cs="Arial"/>
          <w:b/>
          <w:bCs/>
          <w:sz w:val="18"/>
          <w:szCs w:val="18"/>
        </w:rPr>
        <w:t xml:space="preserve"> responsible purchases</w:t>
      </w:r>
      <w:r w:rsidRPr="00590C60">
        <w:rPr>
          <w:rFonts w:ascii="Arial" w:hAnsi="Arial" w:cs="Arial"/>
          <w:sz w:val="18"/>
          <w:szCs w:val="18"/>
        </w:rPr>
        <w:t>. Wherever practicable, the State encourages environmentally responsible purchasing.</w:t>
      </w:r>
    </w:p>
    <w:p w14:paraId="22C1FC3D" w14:textId="77777777" w:rsidR="00590C60" w:rsidRPr="00590C60" w:rsidRDefault="00590C60" w:rsidP="00590C60">
      <w:pPr>
        <w:autoSpaceDE w:val="0"/>
        <w:autoSpaceDN w:val="0"/>
        <w:adjustRightInd w:val="0"/>
        <w:spacing w:before="120"/>
        <w:rPr>
          <w:rFonts w:ascii="Arial" w:hAnsi="Arial" w:cs="Arial"/>
          <w:sz w:val="18"/>
          <w:szCs w:val="18"/>
        </w:rPr>
      </w:pPr>
      <w:r w:rsidRPr="00590C60">
        <w:rPr>
          <w:rFonts w:ascii="Arial" w:hAnsi="Arial" w:cs="Arial"/>
          <w:b/>
          <w:sz w:val="18"/>
          <w:szCs w:val="18"/>
        </w:rPr>
        <w:t>Dates</w:t>
      </w:r>
      <w:r w:rsidRPr="00590C60">
        <w:rPr>
          <w:rFonts w:ascii="Arial" w:hAnsi="Arial" w:cs="Arial"/>
          <w:b/>
          <w:bCs/>
          <w:sz w:val="18"/>
          <w:szCs w:val="18"/>
        </w:rPr>
        <w:t xml:space="preserve">. </w:t>
      </w:r>
      <w:r w:rsidRPr="00590C60">
        <w:rPr>
          <w:rFonts w:ascii="Arial" w:hAnsi="Arial" w:cs="Arial"/>
          <w:sz w:val="18"/>
          <w:szCs w:val="18"/>
        </w:rPr>
        <w:t>Dates are listed in the sequence of month/date/year. Times shown are based on the Central Time Zone, USA.</w:t>
      </w:r>
    </w:p>
    <w:p w14:paraId="06F67BD7" w14:textId="77777777" w:rsidR="00590C60" w:rsidRPr="00590C60" w:rsidRDefault="00590C60" w:rsidP="00590C60">
      <w:pPr>
        <w:autoSpaceDE w:val="0"/>
        <w:autoSpaceDN w:val="0"/>
        <w:adjustRightInd w:val="0"/>
        <w:spacing w:before="120"/>
        <w:rPr>
          <w:rFonts w:ascii="Arial" w:hAnsi="Arial" w:cs="Arial"/>
          <w:sz w:val="18"/>
          <w:szCs w:val="18"/>
        </w:rPr>
      </w:pPr>
      <w:r w:rsidRPr="00590C60">
        <w:rPr>
          <w:rFonts w:ascii="Arial" w:hAnsi="Arial" w:cs="Arial"/>
          <w:b/>
          <w:sz w:val="18"/>
          <w:szCs w:val="18"/>
        </w:rPr>
        <w:t xml:space="preserve">Addenda to the solicitation. </w:t>
      </w:r>
      <w:r w:rsidRPr="00590C60">
        <w:rPr>
          <w:rFonts w:ascii="Arial" w:hAnsi="Arial" w:cs="Arial"/>
          <w:sz w:val="18"/>
          <w:szCs w:val="18"/>
        </w:rPr>
        <w:t>Changes to the solicitation will be made by written addendum. Any addendum issued will become part of the solicitation. Each responder must follow the directions on the addendum. All requests for clarification must be directed to the contact person listed in the solicitation. Only changes made via addendum will be valid.</w:t>
      </w:r>
    </w:p>
    <w:p w14:paraId="38F9AC1D" w14:textId="77777777" w:rsidR="00590C60" w:rsidRPr="00590C60" w:rsidRDefault="00590C60" w:rsidP="00590C60">
      <w:pPr>
        <w:autoSpaceDE w:val="0"/>
        <w:autoSpaceDN w:val="0"/>
        <w:adjustRightInd w:val="0"/>
        <w:spacing w:before="120"/>
        <w:rPr>
          <w:rFonts w:ascii="Arial" w:hAnsi="Arial" w:cs="Arial"/>
          <w:sz w:val="18"/>
          <w:szCs w:val="18"/>
        </w:rPr>
      </w:pPr>
      <w:r w:rsidRPr="00590C60">
        <w:rPr>
          <w:rFonts w:ascii="Arial" w:hAnsi="Arial" w:cs="Arial"/>
          <w:b/>
          <w:sz w:val="18"/>
          <w:szCs w:val="18"/>
        </w:rPr>
        <w:lastRenderedPageBreak/>
        <w:t xml:space="preserve">Specifications. </w:t>
      </w:r>
      <w:r w:rsidRPr="00590C60">
        <w:rPr>
          <w:rFonts w:ascii="Arial" w:hAnsi="Arial" w:cs="Arial"/>
          <w:sz w:val="18"/>
          <w:szCs w:val="18"/>
        </w:rPr>
        <w:t>Responses will be held to strict compliance with the specifications. If a response deviates from the specifications, the deviation must be clearly noted and the State reserves the right to reject the response. All specifications are for new items unless otherwise noted in the RFB document. Alternate responses offering lower quality will not be considered. The State reserves the right to reject any or all responses that are not an approved equal.</w:t>
      </w:r>
    </w:p>
    <w:p w14:paraId="5D4CB989" w14:textId="77777777" w:rsidR="00590C60" w:rsidRPr="00590C60" w:rsidRDefault="00590C60" w:rsidP="00590C60">
      <w:pPr>
        <w:autoSpaceDE w:val="0"/>
        <w:autoSpaceDN w:val="0"/>
        <w:adjustRightInd w:val="0"/>
        <w:spacing w:before="120"/>
        <w:rPr>
          <w:rFonts w:ascii="Arial" w:hAnsi="Arial" w:cs="Arial"/>
          <w:spacing w:val="-2"/>
          <w:sz w:val="18"/>
          <w:szCs w:val="18"/>
        </w:rPr>
      </w:pPr>
      <w:r w:rsidRPr="00590C60">
        <w:rPr>
          <w:rFonts w:ascii="Arial" w:hAnsi="Arial" w:cs="Arial"/>
          <w:b/>
          <w:sz w:val="18"/>
          <w:szCs w:val="18"/>
        </w:rPr>
        <w:t xml:space="preserve">Delivery. </w:t>
      </w:r>
      <w:r w:rsidRPr="00590C60">
        <w:rPr>
          <w:rFonts w:ascii="Arial" w:hAnsi="Arial" w:cs="Arial"/>
          <w:sz w:val="18"/>
          <w:szCs w:val="18"/>
        </w:rPr>
        <w:t xml:space="preserve">The responder is to state the delivery time offered in the space provided on Page 2 of the RFB. When delivery time is an important factor, it will be stated in the Special Terms and Conditions, and may be a factor in the award. The State reserves the right to reject a lower-priced response that offers delayed or protracted delivery in favor of a higher priced response offering a </w:t>
      </w:r>
      <w:proofErr w:type="gramStart"/>
      <w:r w:rsidRPr="00590C60">
        <w:rPr>
          <w:rFonts w:ascii="Arial" w:hAnsi="Arial" w:cs="Arial"/>
          <w:sz w:val="18"/>
          <w:szCs w:val="18"/>
        </w:rPr>
        <w:t>more timely</w:t>
      </w:r>
      <w:proofErr w:type="gramEnd"/>
      <w:r w:rsidRPr="00590C60">
        <w:rPr>
          <w:rFonts w:ascii="Arial" w:hAnsi="Arial" w:cs="Arial"/>
          <w:sz w:val="18"/>
          <w:szCs w:val="18"/>
        </w:rPr>
        <w:t xml:space="preserve"> delivery. Such responders are obligated to deliver within the quoted lead times. If delivery is not made within that time frame, the State reserves the right to purchase necessary quantities from alternate sources and charge any price premium to the subcontractor.</w:t>
      </w:r>
    </w:p>
    <w:p w14:paraId="6376B747" w14:textId="77777777" w:rsidR="00590C60" w:rsidRPr="00590C60" w:rsidRDefault="00590C60" w:rsidP="00590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590C60">
        <w:rPr>
          <w:rFonts w:ascii="Arial" w:hAnsi="Arial" w:cs="Arial"/>
          <w:b/>
          <w:sz w:val="18"/>
          <w:szCs w:val="18"/>
        </w:rPr>
        <w:t xml:space="preserve">Acting in cases of doubtful responsibility. </w:t>
      </w:r>
      <w:r w:rsidRPr="00590C60">
        <w:rPr>
          <w:rFonts w:ascii="Arial" w:hAnsi="Arial" w:cs="Arial"/>
          <w:sz w:val="18"/>
          <w:szCs w:val="18"/>
        </w:rPr>
        <w:t>If the Manager of Acquisitions, on the basis of available evidence, concludes that a particular vendor appears to be insufficiently responsible to ensure adequate performance, the response may be rejected.</w:t>
      </w:r>
    </w:p>
    <w:p w14:paraId="5C61F7F5" w14:textId="77777777" w:rsidR="00590C60" w:rsidRPr="00590C60" w:rsidRDefault="00590C60" w:rsidP="00590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590C60">
        <w:rPr>
          <w:rFonts w:ascii="Arial" w:hAnsi="Arial" w:cs="Arial"/>
          <w:b/>
          <w:sz w:val="18"/>
          <w:szCs w:val="18"/>
        </w:rPr>
        <w:t xml:space="preserve">Nonresponsive offers. </w:t>
      </w:r>
      <w:r w:rsidRPr="00590C60">
        <w:rPr>
          <w:rFonts w:ascii="Arial" w:hAnsi="Arial" w:cs="Arial"/>
          <w:sz w:val="18"/>
          <w:szCs w:val="18"/>
        </w:rPr>
        <w:t>Responses that do not comply with the RFB will be considered nonresponsive and will be rejected.</w:t>
      </w:r>
    </w:p>
    <w:p w14:paraId="357251B0" w14:textId="77777777" w:rsidR="00590C60" w:rsidRPr="00590C60" w:rsidRDefault="00590C60" w:rsidP="00590C60">
      <w:pPr>
        <w:keepNext/>
        <w:spacing w:before="120"/>
        <w:outlineLvl w:val="1"/>
        <w:rPr>
          <w:rFonts w:ascii="Arial" w:hAnsi="Arial" w:cs="Arial"/>
          <w:sz w:val="18"/>
          <w:szCs w:val="18"/>
        </w:rPr>
      </w:pPr>
      <w:r w:rsidRPr="00590C60">
        <w:rPr>
          <w:rFonts w:ascii="Arial" w:hAnsi="Arial" w:cs="Arial"/>
          <w:b/>
          <w:sz w:val="18"/>
          <w:szCs w:val="18"/>
        </w:rPr>
        <w:t>Award</w:t>
      </w:r>
      <w:r w:rsidRPr="00590C60">
        <w:rPr>
          <w:rFonts w:ascii="Arial" w:hAnsi="Arial" w:cs="Arial"/>
          <w:sz w:val="18"/>
          <w:szCs w:val="18"/>
        </w:rPr>
        <w:t>. Unless otherwise provided for in the RFB, the award will be made to the lowest responsible vendor meeting the specifications and all terms and conditions. Unless otherwise stated in the Specifications, the State reserves the right to award items separately, by grouping items, by total lot or by issuing multiple awards to more than one responder. The State reserves the right to accept all or part of an offer, to reject all offers, to cancel the solicitation, or to re-issue the solicitation, whichever is in the best interest of the State.</w:t>
      </w:r>
    </w:p>
    <w:p w14:paraId="7DB4A50D" w14:textId="77777777" w:rsidR="00590C60" w:rsidRPr="00590C60" w:rsidRDefault="00590C60" w:rsidP="00590C60">
      <w:pPr>
        <w:tabs>
          <w:tab w:val="left" w:pos="720"/>
        </w:tabs>
        <w:spacing w:before="120"/>
        <w:ind w:left="720" w:hanging="360"/>
        <w:rPr>
          <w:rFonts w:ascii="Arial" w:hAnsi="Arial" w:cs="Arial"/>
          <w:sz w:val="18"/>
          <w:szCs w:val="18"/>
        </w:rPr>
      </w:pPr>
      <w:r w:rsidRPr="00590C60">
        <w:rPr>
          <w:rFonts w:ascii="Arial" w:hAnsi="Arial" w:cs="Arial"/>
          <w:sz w:val="18"/>
          <w:szCs w:val="18"/>
        </w:rPr>
        <w:t>a.</w:t>
      </w:r>
      <w:r w:rsidRPr="00590C60">
        <w:rPr>
          <w:rFonts w:ascii="Arial" w:hAnsi="Arial" w:cs="Arial"/>
          <w:sz w:val="18"/>
          <w:szCs w:val="18"/>
        </w:rPr>
        <w:tab/>
      </w:r>
      <w:r w:rsidRPr="00590C60">
        <w:rPr>
          <w:rFonts w:ascii="Arial" w:hAnsi="Arial" w:cs="Arial"/>
          <w:b/>
          <w:bCs/>
          <w:sz w:val="18"/>
          <w:szCs w:val="18"/>
        </w:rPr>
        <w:t xml:space="preserve">Low-tied responses. </w:t>
      </w:r>
      <w:r w:rsidRPr="00590C60">
        <w:rPr>
          <w:rFonts w:ascii="Arial" w:hAnsi="Arial" w:cs="Arial"/>
          <w:sz w:val="18"/>
          <w:szCs w:val="18"/>
        </w:rPr>
        <w:t>Low-tied responses will be referred to the director of OSP. The director or delegate may enter into negotiation with the low-tied responders when the director deems such action to be in the best interest of the State.</w:t>
      </w:r>
    </w:p>
    <w:p w14:paraId="6338AC77" w14:textId="77777777" w:rsidR="001B7DA3" w:rsidRPr="00936EFD" w:rsidRDefault="00590C60" w:rsidP="001B7DA3">
      <w:pPr>
        <w:pStyle w:val="Heading1"/>
        <w:ind w:firstLine="360"/>
        <w:rPr>
          <w:rFonts w:ascii="Arial" w:hAnsi="Arial" w:cs="Arial"/>
          <w:sz w:val="18"/>
          <w:szCs w:val="18"/>
        </w:rPr>
      </w:pPr>
      <w:r w:rsidRPr="001B7DA3">
        <w:rPr>
          <w:rFonts w:ascii="Arial" w:hAnsi="Arial" w:cs="Arial"/>
          <w:b w:val="0"/>
          <w:bCs w:val="0"/>
          <w:sz w:val="18"/>
          <w:szCs w:val="18"/>
        </w:rPr>
        <w:t>b.</w:t>
      </w:r>
      <w:r w:rsidRPr="001B7DA3">
        <w:rPr>
          <w:rFonts w:ascii="Arial" w:hAnsi="Arial" w:cs="Arial"/>
          <w:b w:val="0"/>
          <w:bCs w:val="0"/>
          <w:sz w:val="18"/>
          <w:szCs w:val="18"/>
        </w:rPr>
        <w:tab/>
      </w:r>
      <w:r w:rsidR="001B7DA3" w:rsidRPr="00936EFD">
        <w:rPr>
          <w:rFonts w:ascii="Arial" w:hAnsi="Arial" w:cs="Arial"/>
          <w:sz w:val="18"/>
          <w:szCs w:val="18"/>
        </w:rPr>
        <w:t>Targeted Group, Economically Disadvantaged Business, Veteran-Owned and Individual Preference</w:t>
      </w:r>
    </w:p>
    <w:p w14:paraId="6B22755D" w14:textId="41FA649E" w:rsidR="00590C60" w:rsidRPr="00590C60" w:rsidRDefault="001B7DA3" w:rsidP="001B7DA3">
      <w:pPr>
        <w:ind w:left="720"/>
        <w:rPr>
          <w:rFonts w:ascii="Arial" w:hAnsi="Arial" w:cs="Arial"/>
          <w:sz w:val="18"/>
          <w:szCs w:val="18"/>
        </w:rPr>
      </w:pPr>
      <w:r w:rsidRPr="00936EFD">
        <w:rPr>
          <w:rFonts w:ascii="Arial" w:hAnsi="Arial" w:cs="Arial"/>
          <w:sz w:val="18"/>
          <w:szCs w:val="18"/>
        </w:rPr>
        <w:t xml:space="preserve">Unless a greater preference is applicable and allowed by law, in accordance with Minn. Stat. § 16C.16, businesses that are eligible and certified by the State as targeted group (TG) businesses, </w:t>
      </w:r>
      <w:proofErr w:type="gramStart"/>
      <w:r w:rsidRPr="00936EFD">
        <w:rPr>
          <w:rFonts w:ascii="Arial" w:hAnsi="Arial" w:cs="Arial"/>
          <w:sz w:val="18"/>
          <w:szCs w:val="18"/>
        </w:rPr>
        <w:t>economically disadvantaged</w:t>
      </w:r>
      <w:proofErr w:type="gramEnd"/>
      <w:r w:rsidRPr="00936EFD">
        <w:rPr>
          <w:rFonts w:ascii="Arial" w:hAnsi="Arial" w:cs="Arial"/>
          <w:sz w:val="18"/>
          <w:szCs w:val="18"/>
        </w:rPr>
        <w:t xml:space="preserve"> (ED) businesses, and veteran-owned businesses will receive a 12% percent preference. For TG/ED/VO certification and eligibility information visit </w:t>
      </w:r>
      <w:hyperlink r:id="rId10" w:history="1">
        <w:r w:rsidRPr="00936EFD">
          <w:rPr>
            <w:rStyle w:val="Hyperlink"/>
            <w:rFonts w:ascii="Arial" w:hAnsi="Arial" w:cs="Arial"/>
            <w:sz w:val="18"/>
            <w:szCs w:val="18"/>
          </w:rPr>
          <w:t>the Office of Equity in Procurement website at https://mn.gov/admin/business/vendor-info/oep/</w:t>
        </w:r>
      </w:hyperlink>
      <w:r w:rsidRPr="00936EFD">
        <w:rPr>
          <w:rFonts w:ascii="Arial" w:hAnsi="Arial" w:cs="Arial"/>
          <w:sz w:val="18"/>
          <w:szCs w:val="18"/>
        </w:rPr>
        <w:t xml:space="preserve"> or call the Division’s Helpline at 651</w:t>
      </w:r>
      <w:r>
        <w:rPr>
          <w:rFonts w:ascii="Arial" w:hAnsi="Arial" w:cs="Arial"/>
          <w:sz w:val="18"/>
          <w:szCs w:val="18"/>
        </w:rPr>
        <w:t>-</w:t>
      </w:r>
      <w:r w:rsidRPr="00936EFD">
        <w:rPr>
          <w:rFonts w:ascii="Arial" w:hAnsi="Arial" w:cs="Arial"/>
          <w:sz w:val="18"/>
          <w:szCs w:val="18"/>
        </w:rPr>
        <w:t>296</w:t>
      </w:r>
      <w:r>
        <w:rPr>
          <w:rFonts w:ascii="Arial" w:hAnsi="Arial" w:cs="Arial"/>
          <w:sz w:val="18"/>
          <w:szCs w:val="18"/>
        </w:rPr>
        <w:t>-</w:t>
      </w:r>
      <w:r w:rsidRPr="00936EFD">
        <w:rPr>
          <w:rFonts w:ascii="Arial" w:hAnsi="Arial" w:cs="Arial"/>
          <w:sz w:val="18"/>
          <w:szCs w:val="18"/>
        </w:rPr>
        <w:t>2600.</w:t>
      </w:r>
    </w:p>
    <w:p w14:paraId="23FD684C" w14:textId="77777777" w:rsidR="00590C60" w:rsidRPr="00590C60" w:rsidRDefault="00590C60" w:rsidP="00590C60">
      <w:pPr>
        <w:jc w:val="center"/>
        <w:rPr>
          <w:rFonts w:ascii="Calibri" w:eastAsia="Calibri" w:hAnsi="Calibri" w:cs="Times-Bold"/>
          <w:b/>
          <w:bCs/>
          <w:sz w:val="28"/>
          <w:szCs w:val="28"/>
        </w:rPr>
      </w:pPr>
      <w:r w:rsidRPr="00590C60">
        <w:rPr>
          <w:rFonts w:ascii="Calibri" w:eastAsia="Calibri" w:hAnsi="Calibri"/>
          <w:b/>
          <w:bCs/>
          <w:sz w:val="22"/>
          <w:szCs w:val="22"/>
        </w:rPr>
        <w:br w:type="page"/>
      </w:r>
      <w:r w:rsidRPr="00590C60">
        <w:rPr>
          <w:rFonts w:ascii="Calibri" w:eastAsia="Calibri" w:hAnsi="Calibri" w:cs="Times-Bold"/>
          <w:b/>
          <w:bCs/>
          <w:sz w:val="28"/>
          <w:szCs w:val="28"/>
        </w:rPr>
        <w:lastRenderedPageBreak/>
        <w:t>State of Minnesota</w:t>
      </w:r>
    </w:p>
    <w:p w14:paraId="4B96FAA9" w14:textId="77777777" w:rsidR="00590C60" w:rsidRPr="00590C60" w:rsidRDefault="00590C60" w:rsidP="00590C60">
      <w:pPr>
        <w:spacing w:before="120"/>
        <w:ind w:left="720" w:hanging="720"/>
        <w:jc w:val="center"/>
        <w:rPr>
          <w:rFonts w:ascii="Calibri" w:hAnsi="Calibri" w:cs="Times-Bold"/>
          <w:b/>
          <w:bCs/>
          <w:sz w:val="28"/>
          <w:szCs w:val="28"/>
        </w:rPr>
      </w:pPr>
      <w:r w:rsidRPr="00590C60">
        <w:rPr>
          <w:rFonts w:ascii="Calibri" w:hAnsi="Calibri" w:cs="Times-Bold"/>
          <w:b/>
          <w:bCs/>
          <w:sz w:val="28"/>
          <w:szCs w:val="28"/>
        </w:rPr>
        <w:t>Veteran-owned Preference Form</w:t>
      </w:r>
    </w:p>
    <w:p w14:paraId="7A1AF112" w14:textId="41AB83F5" w:rsidR="00590C60" w:rsidRPr="00590C60" w:rsidRDefault="00590C60" w:rsidP="00590C60">
      <w:pPr>
        <w:spacing w:before="240"/>
        <w:rPr>
          <w:rFonts w:ascii="Arial" w:hAnsi="Arial" w:cs="Arial"/>
          <w:sz w:val="18"/>
          <w:szCs w:val="18"/>
        </w:rPr>
      </w:pPr>
      <w:r w:rsidRPr="00590C60">
        <w:rPr>
          <w:rFonts w:ascii="Arial" w:hAnsi="Arial" w:cs="Arial"/>
          <w:sz w:val="18"/>
          <w:szCs w:val="18"/>
        </w:rPr>
        <w:t xml:space="preserve">Unless a greater preference is applicable and allowed by law, in accordance with Minn. Stat. §16C.16, subd. 6a, the Commissioner of Administration will award a </w:t>
      </w:r>
      <w:r w:rsidR="00C40840">
        <w:rPr>
          <w:rFonts w:ascii="Arial" w:hAnsi="Arial" w:cs="Arial"/>
          <w:sz w:val="18"/>
          <w:szCs w:val="18"/>
        </w:rPr>
        <w:t>12</w:t>
      </w:r>
      <w:r w:rsidRPr="00590C60">
        <w:rPr>
          <w:rFonts w:ascii="Arial" w:hAnsi="Arial" w:cs="Arial"/>
          <w:sz w:val="18"/>
          <w:szCs w:val="18"/>
        </w:rPr>
        <w:t>% preference on state procurement to certified small businesses that are majority owned and operated by veterans.</w:t>
      </w:r>
    </w:p>
    <w:p w14:paraId="769F2AE9" w14:textId="77777777" w:rsidR="00590C60" w:rsidRPr="00590C60" w:rsidRDefault="00590C60" w:rsidP="00590C60">
      <w:pPr>
        <w:keepNext/>
        <w:keepLines/>
        <w:spacing w:before="120"/>
        <w:outlineLvl w:val="1"/>
        <w:rPr>
          <w:rFonts w:ascii="Arial" w:hAnsi="Arial" w:cs="Arial"/>
          <w:b/>
          <w:sz w:val="18"/>
          <w:szCs w:val="18"/>
        </w:rPr>
      </w:pPr>
      <w:r w:rsidRPr="00590C60">
        <w:rPr>
          <w:rFonts w:ascii="Arial" w:hAnsi="Arial" w:cs="Arial"/>
          <w:b/>
          <w:sz w:val="20"/>
          <w:szCs w:val="20"/>
        </w:rPr>
        <w:t>Veteran-owned preference requirements</w:t>
      </w:r>
      <w:r w:rsidRPr="00590C60">
        <w:rPr>
          <w:rFonts w:ascii="Arial" w:hAnsi="Arial" w:cs="Arial"/>
          <w:sz w:val="18"/>
          <w:szCs w:val="18"/>
        </w:rPr>
        <w:t xml:space="preserve"> (See Minn. Stat. § 16C.19(d))</w:t>
      </w:r>
    </w:p>
    <w:p w14:paraId="533E11B9" w14:textId="77777777" w:rsidR="00590C60" w:rsidRPr="00590C60" w:rsidRDefault="00590C60" w:rsidP="00590C60">
      <w:pPr>
        <w:numPr>
          <w:ilvl w:val="0"/>
          <w:numId w:val="8"/>
        </w:numPr>
        <w:spacing w:before="120" w:line="259" w:lineRule="auto"/>
        <w:rPr>
          <w:rFonts w:ascii="Arial" w:hAnsi="Arial" w:cs="Arial"/>
          <w:sz w:val="18"/>
          <w:szCs w:val="18"/>
        </w:rPr>
      </w:pPr>
      <w:r w:rsidRPr="00590C60">
        <w:rPr>
          <w:rFonts w:ascii="Arial" w:hAnsi="Arial" w:cs="Arial"/>
          <w:sz w:val="18"/>
          <w:szCs w:val="18"/>
        </w:rPr>
        <w:t>The business has been certified by the Office of State Procurement as being a veteran-owned or service-disabled veteran-owned small business.</w:t>
      </w:r>
    </w:p>
    <w:p w14:paraId="0F3AC166" w14:textId="77777777" w:rsidR="00590C60" w:rsidRPr="00590C60" w:rsidRDefault="00590C60" w:rsidP="00590C60">
      <w:pPr>
        <w:spacing w:before="120"/>
        <w:ind w:left="720"/>
        <w:rPr>
          <w:rFonts w:ascii="Arial" w:hAnsi="Arial" w:cs="Arial"/>
          <w:b/>
          <w:bCs/>
          <w:sz w:val="18"/>
          <w:szCs w:val="18"/>
        </w:rPr>
      </w:pPr>
      <w:r w:rsidRPr="00590C60">
        <w:rPr>
          <w:rFonts w:ascii="Arial" w:hAnsi="Arial" w:cs="Arial"/>
          <w:b/>
          <w:bCs/>
          <w:sz w:val="18"/>
          <w:szCs w:val="18"/>
        </w:rPr>
        <w:t>or</w:t>
      </w:r>
    </w:p>
    <w:p w14:paraId="5C1A1BB4" w14:textId="283291DF" w:rsidR="00590C60" w:rsidRPr="00590C60" w:rsidRDefault="00590C60" w:rsidP="00590C60">
      <w:pPr>
        <w:numPr>
          <w:ilvl w:val="0"/>
          <w:numId w:val="8"/>
        </w:numPr>
        <w:spacing w:before="120" w:line="259" w:lineRule="auto"/>
        <w:rPr>
          <w:rFonts w:ascii="Arial" w:hAnsi="Arial" w:cs="Arial"/>
          <w:sz w:val="18"/>
          <w:szCs w:val="18"/>
        </w:rPr>
      </w:pPr>
      <w:r w:rsidRPr="00590C60">
        <w:rPr>
          <w:rFonts w:ascii="Arial" w:hAnsi="Arial" w:cs="Arial"/>
          <w:sz w:val="18"/>
          <w:szCs w:val="18"/>
        </w:rPr>
        <w:t xml:space="preserve">The principal place of business is in Minnesota </w:t>
      </w:r>
      <w:r w:rsidRPr="00590C60">
        <w:rPr>
          <w:rFonts w:ascii="Arial" w:hAnsi="Arial" w:cs="Arial"/>
          <w:b/>
          <w:bCs/>
          <w:sz w:val="18"/>
          <w:szCs w:val="18"/>
        </w:rPr>
        <w:t>and</w:t>
      </w:r>
      <w:r w:rsidRPr="00590C60">
        <w:rPr>
          <w:rFonts w:ascii="Arial" w:hAnsi="Arial" w:cs="Arial"/>
          <w:sz w:val="18"/>
          <w:szCs w:val="18"/>
        </w:rPr>
        <w:t xml:space="preserve"> the United States Department of Veterans Affairs verifies the business as being a veteran-owned or service-disabled veteran-owned small business under Public Law 109-461 and Code of Federal Regulations, </w:t>
      </w:r>
      <w:r w:rsidR="00C40840" w:rsidRPr="00221FC7">
        <w:rPr>
          <w:rFonts w:ascii="Arial" w:hAnsi="Arial" w:cs="Arial"/>
          <w:sz w:val="18"/>
          <w:szCs w:val="18"/>
        </w:rPr>
        <w:t xml:space="preserve">title </w:t>
      </w:r>
      <w:r w:rsidR="00C40840">
        <w:rPr>
          <w:rFonts w:ascii="Arial" w:hAnsi="Arial" w:cs="Arial"/>
          <w:sz w:val="18"/>
          <w:szCs w:val="18"/>
        </w:rPr>
        <w:t>1</w:t>
      </w:r>
      <w:r w:rsidR="00C40840" w:rsidRPr="00221FC7">
        <w:rPr>
          <w:rFonts w:ascii="Arial" w:hAnsi="Arial" w:cs="Arial"/>
          <w:sz w:val="18"/>
          <w:szCs w:val="18"/>
        </w:rPr>
        <w:t xml:space="preserve">3, part </w:t>
      </w:r>
      <w:r w:rsidR="00C40840">
        <w:rPr>
          <w:rFonts w:ascii="Arial" w:hAnsi="Arial" w:cs="Arial"/>
          <w:sz w:val="18"/>
          <w:szCs w:val="18"/>
        </w:rPr>
        <w:t>128</w:t>
      </w:r>
      <w:r w:rsidR="00C40840" w:rsidRPr="00221FC7">
        <w:rPr>
          <w:rFonts w:ascii="Arial" w:hAnsi="Arial" w:cs="Arial"/>
          <w:sz w:val="18"/>
          <w:szCs w:val="18"/>
        </w:rPr>
        <w:t xml:space="preserve">. </w:t>
      </w:r>
      <w:r w:rsidR="00C40840">
        <w:rPr>
          <w:rFonts w:ascii="Arial" w:hAnsi="Arial" w:cs="Arial"/>
          <w:sz w:val="18"/>
          <w:szCs w:val="18"/>
        </w:rPr>
        <w:t>(Supported By Documentation)</w:t>
      </w:r>
    </w:p>
    <w:p w14:paraId="70A5A453" w14:textId="77777777" w:rsidR="00590C60" w:rsidRPr="00590C60" w:rsidRDefault="006F3F06" w:rsidP="00590C60">
      <w:pPr>
        <w:spacing w:before="120"/>
        <w:rPr>
          <w:rFonts w:ascii="Arial" w:hAnsi="Arial" w:cs="Arial"/>
          <w:sz w:val="18"/>
          <w:szCs w:val="18"/>
        </w:rPr>
      </w:pPr>
      <w:r>
        <w:rPr>
          <w:rFonts w:ascii="Arial" w:hAnsi="Arial" w:cs="Arial"/>
          <w:sz w:val="18"/>
          <w:szCs w:val="18"/>
        </w:rPr>
        <w:pict w14:anchorId="084C1CEE">
          <v:rect id="_x0000_i1025" style="width:0;height:1.5pt" o:hralign="center" o:hrstd="t" o:hr="t" fillcolor="#a0a0a0" stroked="f"/>
        </w:pict>
      </w:r>
    </w:p>
    <w:p w14:paraId="1D9DFF7D" w14:textId="77777777" w:rsidR="00590C60" w:rsidRPr="00590C60" w:rsidRDefault="00590C60" w:rsidP="00590C60">
      <w:pPr>
        <w:spacing w:before="120"/>
        <w:contextualSpacing/>
        <w:rPr>
          <w:rFonts w:ascii="Arial" w:hAnsi="Arial" w:cs="Arial"/>
          <w:sz w:val="18"/>
          <w:szCs w:val="18"/>
        </w:rPr>
      </w:pPr>
      <w:r w:rsidRPr="00590C60">
        <w:rPr>
          <w:rFonts w:ascii="Arial" w:hAnsi="Arial" w:cs="Arial"/>
          <w:sz w:val="18"/>
          <w:szCs w:val="18"/>
        </w:rPr>
        <w:t xml:space="preserve">Statutory requirements and appropriate documentation must be met </w:t>
      </w:r>
      <w:r w:rsidRPr="00590C60">
        <w:rPr>
          <w:rFonts w:ascii="Arial" w:hAnsi="Arial" w:cs="Arial"/>
          <w:b/>
          <w:bCs/>
          <w:sz w:val="18"/>
          <w:szCs w:val="18"/>
        </w:rPr>
        <w:t>by the solicitation response due date and time</w:t>
      </w:r>
      <w:r w:rsidRPr="00590C60">
        <w:rPr>
          <w:rFonts w:ascii="Arial" w:hAnsi="Arial" w:cs="Arial"/>
          <w:sz w:val="18"/>
          <w:szCs w:val="18"/>
        </w:rPr>
        <w:t xml:space="preserve"> to be awarded the veteran-owned preference.</w:t>
      </w:r>
    </w:p>
    <w:p w14:paraId="515F1149" w14:textId="77777777" w:rsidR="00590C60" w:rsidRPr="00590C60" w:rsidRDefault="006F3F06" w:rsidP="00590C60">
      <w:pPr>
        <w:spacing w:before="120"/>
        <w:contextualSpacing/>
        <w:rPr>
          <w:rFonts w:ascii="Arial" w:hAnsi="Arial" w:cs="Arial"/>
          <w:sz w:val="18"/>
          <w:szCs w:val="18"/>
        </w:rPr>
      </w:pPr>
      <w:r>
        <w:rPr>
          <w:rFonts w:ascii="Arial" w:hAnsi="Arial" w:cs="Arial"/>
          <w:sz w:val="18"/>
          <w:szCs w:val="18"/>
        </w:rPr>
        <w:pict w14:anchorId="6AFE7DDF">
          <v:rect id="_x0000_i1026" style="width:0;height:1.5pt" o:hralign="center" o:hrstd="t" o:hr="t" fillcolor="#a0a0a0" stroked="f"/>
        </w:pict>
      </w:r>
    </w:p>
    <w:p w14:paraId="4727042C" w14:textId="77777777" w:rsidR="00590C60" w:rsidRPr="00590C60" w:rsidRDefault="00590C60" w:rsidP="00590C60">
      <w:pPr>
        <w:keepNext/>
        <w:keepLines/>
        <w:spacing w:before="240"/>
        <w:outlineLvl w:val="1"/>
        <w:rPr>
          <w:rFonts w:ascii="Arial" w:hAnsi="Arial" w:cs="Arial"/>
          <w:b/>
          <w:sz w:val="20"/>
          <w:szCs w:val="20"/>
        </w:rPr>
      </w:pPr>
      <w:r w:rsidRPr="00590C60">
        <w:rPr>
          <w:rFonts w:ascii="Arial" w:hAnsi="Arial" w:cs="Arial"/>
          <w:b/>
          <w:sz w:val="20"/>
          <w:szCs w:val="20"/>
        </w:rPr>
        <w:t>Claim the preference</w:t>
      </w:r>
    </w:p>
    <w:p w14:paraId="3ED7DFFB" w14:textId="77777777" w:rsidR="00590C60" w:rsidRPr="00590C60" w:rsidRDefault="00590C60" w:rsidP="00590C60">
      <w:pPr>
        <w:spacing w:before="120"/>
        <w:rPr>
          <w:rFonts w:ascii="Arial" w:hAnsi="Arial" w:cs="Arial"/>
          <w:sz w:val="18"/>
          <w:szCs w:val="18"/>
        </w:rPr>
      </w:pPr>
      <w:r w:rsidRPr="00590C60">
        <w:rPr>
          <w:rFonts w:ascii="Arial" w:hAnsi="Arial" w:cs="Arial"/>
          <w:sz w:val="18"/>
          <w:szCs w:val="18"/>
        </w:rPr>
        <w:t>By signing below, I confirm that:</w:t>
      </w:r>
    </w:p>
    <w:p w14:paraId="7AB86B69" w14:textId="77777777" w:rsidR="00590C60" w:rsidRPr="00590C60" w:rsidRDefault="00590C60" w:rsidP="00590C60">
      <w:pPr>
        <w:spacing w:before="120"/>
        <w:rPr>
          <w:rFonts w:ascii="Arial" w:hAnsi="Arial" w:cs="Arial"/>
          <w:sz w:val="18"/>
          <w:szCs w:val="18"/>
        </w:rPr>
      </w:pPr>
      <w:r w:rsidRPr="00590C60">
        <w:rPr>
          <w:rFonts w:ascii="Arial" w:hAnsi="Arial" w:cs="Arial"/>
          <w:sz w:val="18"/>
          <w:szCs w:val="18"/>
        </w:rPr>
        <w:t>My company is claiming the veteran-owned preference afforded by Minn. Stat. § 16C.16, subd. 6a. By making this claim, I verify that:</w:t>
      </w:r>
    </w:p>
    <w:p w14:paraId="0FFD8313" w14:textId="77777777" w:rsidR="00590C60" w:rsidRPr="00590C60" w:rsidRDefault="00590C60" w:rsidP="00590C60">
      <w:pPr>
        <w:numPr>
          <w:ilvl w:val="0"/>
          <w:numId w:val="6"/>
        </w:numPr>
        <w:spacing w:before="120" w:line="259" w:lineRule="auto"/>
        <w:rPr>
          <w:rFonts w:ascii="Arial" w:hAnsi="Arial" w:cs="Arial"/>
          <w:sz w:val="18"/>
          <w:szCs w:val="18"/>
        </w:rPr>
      </w:pPr>
      <w:r w:rsidRPr="00590C60">
        <w:rPr>
          <w:rFonts w:ascii="Arial" w:hAnsi="Arial" w:cs="Arial"/>
          <w:sz w:val="18"/>
          <w:szCs w:val="18"/>
        </w:rPr>
        <w:t>The business has been certified by the Office of State Procurement as being a veteran-owned or service-disabled veteran-owned small business.</w:t>
      </w:r>
    </w:p>
    <w:p w14:paraId="0B9A20FC" w14:textId="77777777" w:rsidR="00590C60" w:rsidRPr="00590C60" w:rsidRDefault="00590C60" w:rsidP="00590C60">
      <w:pPr>
        <w:spacing w:before="120"/>
        <w:ind w:left="720"/>
        <w:rPr>
          <w:rFonts w:ascii="Arial" w:hAnsi="Arial" w:cs="Arial"/>
          <w:b/>
          <w:bCs/>
          <w:sz w:val="18"/>
          <w:szCs w:val="18"/>
        </w:rPr>
      </w:pPr>
      <w:r w:rsidRPr="00590C60">
        <w:rPr>
          <w:rFonts w:ascii="Arial" w:hAnsi="Arial" w:cs="Arial"/>
          <w:b/>
          <w:bCs/>
          <w:sz w:val="18"/>
          <w:szCs w:val="18"/>
        </w:rPr>
        <w:t>or</w:t>
      </w:r>
    </w:p>
    <w:p w14:paraId="32F0160D" w14:textId="0B108E21" w:rsidR="00590C60" w:rsidRPr="00590C60" w:rsidRDefault="00590C60" w:rsidP="00590C60">
      <w:pPr>
        <w:numPr>
          <w:ilvl w:val="0"/>
          <w:numId w:val="6"/>
        </w:numPr>
        <w:spacing w:before="120" w:after="240" w:line="259" w:lineRule="auto"/>
        <w:rPr>
          <w:sz w:val="22"/>
        </w:rPr>
      </w:pPr>
      <w:r w:rsidRPr="00590C60">
        <w:rPr>
          <w:rFonts w:ascii="Arial" w:hAnsi="Arial" w:cs="Arial"/>
          <w:sz w:val="18"/>
          <w:szCs w:val="18"/>
        </w:rPr>
        <w:t>My company’s principal place of business is in Minnesota and the United States Department of Veteran’s Affairs verifies my company as being a veteran-owned or service-disabled veteran-owned small business.</w:t>
      </w:r>
      <w:r w:rsidRPr="00590C60">
        <w:rPr>
          <w:sz w:val="22"/>
        </w:rPr>
        <w:t xml:space="preserve"> </w:t>
      </w:r>
      <w:r w:rsidR="00C40840" w:rsidRPr="000D564C">
        <w:rPr>
          <w:rFonts w:ascii="Arial" w:eastAsia="Calibri" w:hAnsi="Arial" w:cs="Arial"/>
          <w:sz w:val="18"/>
          <w:szCs w:val="18"/>
        </w:rPr>
        <w:t>(Supported By Attached Documentation)</w:t>
      </w:r>
    </w:p>
    <w:tbl>
      <w:tblPr>
        <w:tblW w:w="0" w:type="auto"/>
        <w:tblInd w:w="-90" w:type="dxa"/>
        <w:tblLook w:val="04A0" w:firstRow="1" w:lastRow="0" w:firstColumn="1" w:lastColumn="0" w:noHBand="0" w:noVBand="1"/>
      </w:tblPr>
      <w:tblGrid>
        <w:gridCol w:w="1944"/>
        <w:gridCol w:w="3885"/>
        <w:gridCol w:w="1117"/>
        <w:gridCol w:w="3872"/>
      </w:tblGrid>
      <w:tr w:rsidR="00590C60" w:rsidRPr="00590C60" w14:paraId="556C47ED" w14:textId="77777777" w:rsidTr="00DB4015">
        <w:tc>
          <w:tcPr>
            <w:tcW w:w="1944" w:type="dxa"/>
            <w:shd w:val="clear" w:color="auto" w:fill="auto"/>
          </w:tcPr>
          <w:p w14:paraId="3F8AB488" w14:textId="77777777" w:rsidR="00590C60" w:rsidRPr="00590C60" w:rsidRDefault="00590C60" w:rsidP="00590C60">
            <w:pPr>
              <w:spacing w:before="120"/>
              <w:rPr>
                <w:rFonts w:ascii="Arial" w:eastAsia="Calibri" w:hAnsi="Arial" w:cs="Arial"/>
                <w:sz w:val="18"/>
                <w:szCs w:val="18"/>
              </w:rPr>
            </w:pPr>
            <w:r w:rsidRPr="00590C60">
              <w:rPr>
                <w:rFonts w:ascii="Arial" w:eastAsia="Calibri" w:hAnsi="Arial" w:cs="Arial"/>
                <w:sz w:val="18"/>
                <w:szCs w:val="18"/>
              </w:rPr>
              <w:t>Name of company:</w:t>
            </w:r>
          </w:p>
        </w:tc>
        <w:tc>
          <w:tcPr>
            <w:tcW w:w="3885" w:type="dxa"/>
            <w:tcBorders>
              <w:bottom w:val="single" w:sz="2" w:space="0" w:color="auto"/>
            </w:tcBorders>
            <w:shd w:val="clear" w:color="auto" w:fill="auto"/>
          </w:tcPr>
          <w:p w14:paraId="473CAE02" w14:textId="77777777" w:rsidR="00590C60" w:rsidRPr="00590C60" w:rsidRDefault="00590C60" w:rsidP="00590C60">
            <w:pPr>
              <w:spacing w:before="120"/>
              <w:rPr>
                <w:rFonts w:ascii="Arial" w:eastAsia="Calibri" w:hAnsi="Arial" w:cs="Arial"/>
                <w:sz w:val="18"/>
                <w:szCs w:val="18"/>
              </w:rPr>
            </w:pPr>
            <w:r w:rsidRPr="00590C60">
              <w:rPr>
                <w:rFonts w:ascii="Arial" w:eastAsia="Calibri" w:hAnsi="Arial" w:cs="Arial"/>
                <w:sz w:val="18"/>
                <w:szCs w:val="18"/>
              </w:rPr>
              <w:fldChar w:fldCharType="begin">
                <w:ffData>
                  <w:name w:val="Text419"/>
                  <w:enabled/>
                  <w:calcOnExit w:val="0"/>
                  <w:textInput/>
                </w:ffData>
              </w:fldChar>
            </w:r>
            <w:r w:rsidRPr="00590C60">
              <w:rPr>
                <w:rFonts w:ascii="Arial" w:eastAsia="Calibri" w:hAnsi="Arial" w:cs="Arial"/>
                <w:sz w:val="18"/>
                <w:szCs w:val="18"/>
              </w:rPr>
              <w:instrText xml:space="preserve"> FORMTEXT </w:instrText>
            </w:r>
            <w:r w:rsidRPr="00590C60">
              <w:rPr>
                <w:rFonts w:ascii="Arial" w:eastAsia="Calibri" w:hAnsi="Arial" w:cs="Arial"/>
                <w:sz w:val="18"/>
                <w:szCs w:val="18"/>
              </w:rPr>
            </w:r>
            <w:r w:rsidRPr="00590C60">
              <w:rPr>
                <w:rFonts w:ascii="Arial" w:eastAsia="Calibri" w:hAnsi="Arial" w:cs="Arial"/>
                <w:sz w:val="18"/>
                <w:szCs w:val="18"/>
              </w:rPr>
              <w:fldChar w:fldCharType="separate"/>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sz w:val="18"/>
                <w:szCs w:val="18"/>
              </w:rPr>
              <w:fldChar w:fldCharType="end"/>
            </w:r>
          </w:p>
        </w:tc>
        <w:tc>
          <w:tcPr>
            <w:tcW w:w="1117" w:type="dxa"/>
            <w:shd w:val="clear" w:color="auto" w:fill="auto"/>
          </w:tcPr>
          <w:p w14:paraId="7DEC4C14" w14:textId="77777777" w:rsidR="00590C60" w:rsidRPr="00590C60" w:rsidRDefault="00590C60" w:rsidP="009312FE">
            <w:pPr>
              <w:spacing w:before="120"/>
              <w:jc w:val="right"/>
              <w:rPr>
                <w:rFonts w:ascii="Arial" w:eastAsia="Calibri" w:hAnsi="Arial" w:cs="Arial"/>
                <w:sz w:val="18"/>
                <w:szCs w:val="18"/>
              </w:rPr>
            </w:pPr>
            <w:r w:rsidRPr="00590C60">
              <w:rPr>
                <w:rFonts w:ascii="Arial" w:eastAsia="Calibri" w:hAnsi="Arial" w:cs="Arial"/>
                <w:sz w:val="18"/>
                <w:szCs w:val="18"/>
              </w:rPr>
              <w:t>Date:</w:t>
            </w:r>
          </w:p>
        </w:tc>
        <w:tc>
          <w:tcPr>
            <w:tcW w:w="3872" w:type="dxa"/>
            <w:tcBorders>
              <w:bottom w:val="single" w:sz="2" w:space="0" w:color="auto"/>
            </w:tcBorders>
            <w:shd w:val="clear" w:color="auto" w:fill="auto"/>
          </w:tcPr>
          <w:p w14:paraId="6D2F94CC" w14:textId="77777777" w:rsidR="00590C60" w:rsidRPr="00590C60" w:rsidRDefault="00590C60" w:rsidP="00590C60">
            <w:pPr>
              <w:spacing w:before="120"/>
              <w:rPr>
                <w:rFonts w:ascii="Arial" w:eastAsia="Calibri" w:hAnsi="Arial" w:cs="Arial"/>
                <w:sz w:val="18"/>
                <w:szCs w:val="18"/>
              </w:rPr>
            </w:pPr>
            <w:r w:rsidRPr="00590C60">
              <w:rPr>
                <w:rFonts w:ascii="Arial" w:eastAsia="Calibri" w:hAnsi="Arial" w:cs="Arial"/>
                <w:sz w:val="18"/>
                <w:szCs w:val="18"/>
              </w:rPr>
              <w:fldChar w:fldCharType="begin">
                <w:ffData>
                  <w:name w:val="Text422"/>
                  <w:enabled/>
                  <w:calcOnExit w:val="0"/>
                  <w:textInput/>
                </w:ffData>
              </w:fldChar>
            </w:r>
            <w:r w:rsidRPr="00590C60">
              <w:rPr>
                <w:rFonts w:ascii="Arial" w:eastAsia="Calibri" w:hAnsi="Arial" w:cs="Arial"/>
                <w:sz w:val="18"/>
                <w:szCs w:val="18"/>
              </w:rPr>
              <w:instrText xml:space="preserve"> FORMTEXT </w:instrText>
            </w:r>
            <w:r w:rsidRPr="00590C60">
              <w:rPr>
                <w:rFonts w:ascii="Arial" w:eastAsia="Calibri" w:hAnsi="Arial" w:cs="Arial"/>
                <w:sz w:val="18"/>
                <w:szCs w:val="18"/>
              </w:rPr>
            </w:r>
            <w:r w:rsidRPr="00590C60">
              <w:rPr>
                <w:rFonts w:ascii="Arial" w:eastAsia="Calibri" w:hAnsi="Arial" w:cs="Arial"/>
                <w:sz w:val="18"/>
                <w:szCs w:val="18"/>
              </w:rPr>
              <w:fldChar w:fldCharType="separate"/>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sz w:val="18"/>
                <w:szCs w:val="18"/>
              </w:rPr>
              <w:fldChar w:fldCharType="end"/>
            </w:r>
          </w:p>
        </w:tc>
      </w:tr>
      <w:tr w:rsidR="00590C60" w:rsidRPr="00590C60" w14:paraId="36594667" w14:textId="77777777" w:rsidTr="00DB4015">
        <w:tc>
          <w:tcPr>
            <w:tcW w:w="1944" w:type="dxa"/>
            <w:shd w:val="clear" w:color="auto" w:fill="auto"/>
          </w:tcPr>
          <w:p w14:paraId="361025A4" w14:textId="77777777" w:rsidR="00590C60" w:rsidRPr="00590C60" w:rsidRDefault="00590C60" w:rsidP="00590C60">
            <w:pPr>
              <w:spacing w:before="120"/>
              <w:rPr>
                <w:rFonts w:ascii="Arial" w:eastAsia="Calibri" w:hAnsi="Arial" w:cs="Arial"/>
                <w:sz w:val="18"/>
                <w:szCs w:val="18"/>
              </w:rPr>
            </w:pPr>
            <w:r w:rsidRPr="00590C60">
              <w:rPr>
                <w:rFonts w:ascii="Arial" w:eastAsia="Calibri" w:hAnsi="Arial" w:cs="Arial"/>
                <w:sz w:val="18"/>
                <w:szCs w:val="18"/>
              </w:rPr>
              <w:t>Authorized signature:</w:t>
            </w:r>
          </w:p>
        </w:tc>
        <w:tc>
          <w:tcPr>
            <w:tcW w:w="3885" w:type="dxa"/>
            <w:tcBorders>
              <w:top w:val="single" w:sz="2" w:space="0" w:color="auto"/>
              <w:bottom w:val="single" w:sz="2" w:space="0" w:color="auto"/>
            </w:tcBorders>
            <w:shd w:val="clear" w:color="auto" w:fill="auto"/>
          </w:tcPr>
          <w:p w14:paraId="2480D68D" w14:textId="77777777" w:rsidR="00590C60" w:rsidRPr="00590C60" w:rsidRDefault="00590C60" w:rsidP="00590C60">
            <w:pPr>
              <w:spacing w:before="120"/>
              <w:rPr>
                <w:rFonts w:ascii="Arial" w:eastAsia="Calibri" w:hAnsi="Arial" w:cs="Arial"/>
                <w:sz w:val="18"/>
                <w:szCs w:val="18"/>
              </w:rPr>
            </w:pPr>
            <w:r w:rsidRPr="00590C60">
              <w:rPr>
                <w:rFonts w:ascii="Arial" w:eastAsia="Calibri" w:hAnsi="Arial" w:cs="Arial"/>
                <w:sz w:val="18"/>
                <w:szCs w:val="18"/>
              </w:rPr>
              <w:fldChar w:fldCharType="begin">
                <w:ffData>
                  <w:name w:val="Text420"/>
                  <w:enabled/>
                  <w:calcOnExit w:val="0"/>
                  <w:textInput/>
                </w:ffData>
              </w:fldChar>
            </w:r>
            <w:r w:rsidRPr="00590C60">
              <w:rPr>
                <w:rFonts w:ascii="Arial" w:eastAsia="Calibri" w:hAnsi="Arial" w:cs="Arial"/>
                <w:sz w:val="18"/>
                <w:szCs w:val="18"/>
              </w:rPr>
              <w:instrText xml:space="preserve"> FORMTEXT </w:instrText>
            </w:r>
            <w:r w:rsidRPr="00590C60">
              <w:rPr>
                <w:rFonts w:ascii="Arial" w:eastAsia="Calibri" w:hAnsi="Arial" w:cs="Arial"/>
                <w:sz w:val="18"/>
                <w:szCs w:val="18"/>
              </w:rPr>
            </w:r>
            <w:r w:rsidRPr="00590C60">
              <w:rPr>
                <w:rFonts w:ascii="Arial" w:eastAsia="Calibri" w:hAnsi="Arial" w:cs="Arial"/>
                <w:sz w:val="18"/>
                <w:szCs w:val="18"/>
              </w:rPr>
              <w:fldChar w:fldCharType="separate"/>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sz w:val="18"/>
                <w:szCs w:val="18"/>
              </w:rPr>
              <w:fldChar w:fldCharType="end"/>
            </w:r>
          </w:p>
        </w:tc>
        <w:tc>
          <w:tcPr>
            <w:tcW w:w="1117" w:type="dxa"/>
            <w:shd w:val="clear" w:color="auto" w:fill="auto"/>
          </w:tcPr>
          <w:p w14:paraId="7DB3AE1E" w14:textId="77777777" w:rsidR="00590C60" w:rsidRPr="00590C60" w:rsidRDefault="00590C60" w:rsidP="009312FE">
            <w:pPr>
              <w:spacing w:before="120"/>
              <w:jc w:val="right"/>
              <w:rPr>
                <w:rFonts w:ascii="Arial" w:eastAsia="Calibri" w:hAnsi="Arial" w:cs="Arial"/>
                <w:sz w:val="18"/>
                <w:szCs w:val="18"/>
              </w:rPr>
            </w:pPr>
            <w:r w:rsidRPr="00590C60">
              <w:rPr>
                <w:rFonts w:ascii="Arial" w:eastAsia="Calibri" w:hAnsi="Arial" w:cs="Arial"/>
                <w:sz w:val="18"/>
                <w:szCs w:val="18"/>
              </w:rPr>
              <w:t>Telephone:</w:t>
            </w:r>
          </w:p>
        </w:tc>
        <w:tc>
          <w:tcPr>
            <w:tcW w:w="3872" w:type="dxa"/>
            <w:tcBorders>
              <w:top w:val="single" w:sz="2" w:space="0" w:color="auto"/>
              <w:bottom w:val="single" w:sz="2" w:space="0" w:color="auto"/>
            </w:tcBorders>
            <w:shd w:val="clear" w:color="auto" w:fill="auto"/>
          </w:tcPr>
          <w:p w14:paraId="712BBF5D" w14:textId="77777777" w:rsidR="00590C60" w:rsidRPr="00590C60" w:rsidRDefault="00590C60" w:rsidP="00590C60">
            <w:pPr>
              <w:spacing w:before="120"/>
              <w:rPr>
                <w:rFonts w:ascii="Arial" w:eastAsia="Calibri" w:hAnsi="Arial" w:cs="Arial"/>
                <w:sz w:val="18"/>
                <w:szCs w:val="18"/>
              </w:rPr>
            </w:pPr>
            <w:r w:rsidRPr="00590C60">
              <w:rPr>
                <w:rFonts w:ascii="Arial" w:eastAsia="Calibri" w:hAnsi="Arial" w:cs="Arial"/>
                <w:sz w:val="18"/>
                <w:szCs w:val="18"/>
              </w:rPr>
              <w:fldChar w:fldCharType="begin">
                <w:ffData>
                  <w:name w:val="Text423"/>
                  <w:enabled/>
                  <w:calcOnExit w:val="0"/>
                  <w:textInput/>
                </w:ffData>
              </w:fldChar>
            </w:r>
            <w:r w:rsidRPr="00590C60">
              <w:rPr>
                <w:rFonts w:ascii="Arial" w:eastAsia="Calibri" w:hAnsi="Arial" w:cs="Arial"/>
                <w:sz w:val="18"/>
                <w:szCs w:val="18"/>
              </w:rPr>
              <w:instrText xml:space="preserve"> FORMTEXT </w:instrText>
            </w:r>
            <w:r w:rsidRPr="00590C60">
              <w:rPr>
                <w:rFonts w:ascii="Arial" w:eastAsia="Calibri" w:hAnsi="Arial" w:cs="Arial"/>
                <w:sz w:val="18"/>
                <w:szCs w:val="18"/>
              </w:rPr>
            </w:r>
            <w:r w:rsidRPr="00590C60">
              <w:rPr>
                <w:rFonts w:ascii="Arial" w:eastAsia="Calibri" w:hAnsi="Arial" w:cs="Arial"/>
                <w:sz w:val="18"/>
                <w:szCs w:val="18"/>
              </w:rPr>
              <w:fldChar w:fldCharType="separate"/>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sz w:val="18"/>
                <w:szCs w:val="18"/>
              </w:rPr>
              <w:fldChar w:fldCharType="end"/>
            </w:r>
          </w:p>
        </w:tc>
      </w:tr>
      <w:tr w:rsidR="00590C60" w:rsidRPr="00590C60" w14:paraId="6F7D642F" w14:textId="77777777" w:rsidTr="00DB4015">
        <w:tc>
          <w:tcPr>
            <w:tcW w:w="1944" w:type="dxa"/>
            <w:shd w:val="clear" w:color="auto" w:fill="auto"/>
          </w:tcPr>
          <w:p w14:paraId="19EE9B63" w14:textId="77777777" w:rsidR="00590C60" w:rsidRPr="00590C60" w:rsidRDefault="00590C60" w:rsidP="00590C60">
            <w:pPr>
              <w:spacing w:before="120"/>
              <w:rPr>
                <w:rFonts w:ascii="Arial" w:eastAsia="Calibri" w:hAnsi="Arial" w:cs="Arial"/>
                <w:sz w:val="18"/>
                <w:szCs w:val="18"/>
              </w:rPr>
            </w:pPr>
            <w:r w:rsidRPr="00590C60">
              <w:rPr>
                <w:rFonts w:ascii="Arial" w:eastAsia="Calibri" w:hAnsi="Arial" w:cs="Arial"/>
                <w:sz w:val="18"/>
                <w:szCs w:val="18"/>
              </w:rPr>
              <w:t>Printed name:</w:t>
            </w:r>
          </w:p>
        </w:tc>
        <w:tc>
          <w:tcPr>
            <w:tcW w:w="3885" w:type="dxa"/>
            <w:tcBorders>
              <w:top w:val="single" w:sz="2" w:space="0" w:color="auto"/>
              <w:bottom w:val="single" w:sz="2" w:space="0" w:color="auto"/>
            </w:tcBorders>
            <w:shd w:val="clear" w:color="auto" w:fill="auto"/>
          </w:tcPr>
          <w:p w14:paraId="71CBE0C1" w14:textId="77777777" w:rsidR="00590C60" w:rsidRPr="00590C60" w:rsidRDefault="00590C60" w:rsidP="00590C60">
            <w:pPr>
              <w:spacing w:before="120"/>
              <w:rPr>
                <w:rFonts w:ascii="Arial" w:eastAsia="Calibri" w:hAnsi="Arial" w:cs="Arial"/>
                <w:sz w:val="18"/>
                <w:szCs w:val="18"/>
              </w:rPr>
            </w:pPr>
            <w:r w:rsidRPr="00590C60">
              <w:rPr>
                <w:rFonts w:ascii="Arial" w:eastAsia="Calibri" w:hAnsi="Arial" w:cs="Arial"/>
                <w:sz w:val="18"/>
                <w:szCs w:val="18"/>
              </w:rPr>
              <w:fldChar w:fldCharType="begin">
                <w:ffData>
                  <w:name w:val="Text421"/>
                  <w:enabled/>
                  <w:calcOnExit w:val="0"/>
                  <w:textInput/>
                </w:ffData>
              </w:fldChar>
            </w:r>
            <w:r w:rsidRPr="00590C60">
              <w:rPr>
                <w:rFonts w:ascii="Arial" w:eastAsia="Calibri" w:hAnsi="Arial" w:cs="Arial"/>
                <w:sz w:val="18"/>
                <w:szCs w:val="18"/>
              </w:rPr>
              <w:instrText xml:space="preserve"> FORMTEXT </w:instrText>
            </w:r>
            <w:r w:rsidRPr="00590C60">
              <w:rPr>
                <w:rFonts w:ascii="Arial" w:eastAsia="Calibri" w:hAnsi="Arial" w:cs="Arial"/>
                <w:sz w:val="18"/>
                <w:szCs w:val="18"/>
              </w:rPr>
            </w:r>
            <w:r w:rsidRPr="00590C60">
              <w:rPr>
                <w:rFonts w:ascii="Arial" w:eastAsia="Calibri" w:hAnsi="Arial" w:cs="Arial"/>
                <w:sz w:val="18"/>
                <w:szCs w:val="18"/>
              </w:rPr>
              <w:fldChar w:fldCharType="separate"/>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sz w:val="18"/>
                <w:szCs w:val="18"/>
              </w:rPr>
              <w:fldChar w:fldCharType="end"/>
            </w:r>
          </w:p>
        </w:tc>
        <w:tc>
          <w:tcPr>
            <w:tcW w:w="1117" w:type="dxa"/>
            <w:shd w:val="clear" w:color="auto" w:fill="auto"/>
          </w:tcPr>
          <w:p w14:paraId="357A4A5E" w14:textId="77777777" w:rsidR="00590C60" w:rsidRPr="00590C60" w:rsidRDefault="00590C60" w:rsidP="009312FE">
            <w:pPr>
              <w:spacing w:before="120"/>
              <w:jc w:val="right"/>
              <w:rPr>
                <w:rFonts w:ascii="Arial" w:eastAsia="Calibri" w:hAnsi="Arial" w:cs="Arial"/>
                <w:sz w:val="18"/>
                <w:szCs w:val="18"/>
              </w:rPr>
            </w:pPr>
            <w:r w:rsidRPr="00590C60">
              <w:rPr>
                <w:rFonts w:ascii="Arial" w:eastAsia="Calibri" w:hAnsi="Arial" w:cs="Arial"/>
                <w:sz w:val="18"/>
                <w:szCs w:val="18"/>
              </w:rPr>
              <w:t>Title:</w:t>
            </w:r>
          </w:p>
        </w:tc>
        <w:tc>
          <w:tcPr>
            <w:tcW w:w="3872" w:type="dxa"/>
            <w:tcBorders>
              <w:top w:val="single" w:sz="2" w:space="0" w:color="auto"/>
              <w:bottom w:val="single" w:sz="2" w:space="0" w:color="auto"/>
            </w:tcBorders>
            <w:shd w:val="clear" w:color="auto" w:fill="auto"/>
          </w:tcPr>
          <w:p w14:paraId="2F83D489" w14:textId="77777777" w:rsidR="00590C60" w:rsidRPr="00590C60" w:rsidRDefault="00590C60" w:rsidP="00590C60">
            <w:pPr>
              <w:spacing w:before="120"/>
              <w:rPr>
                <w:rFonts w:ascii="Arial" w:eastAsia="Calibri" w:hAnsi="Arial" w:cs="Arial"/>
                <w:sz w:val="18"/>
                <w:szCs w:val="18"/>
              </w:rPr>
            </w:pPr>
            <w:r w:rsidRPr="00590C60">
              <w:rPr>
                <w:rFonts w:ascii="Arial" w:eastAsia="Calibri" w:hAnsi="Arial" w:cs="Arial"/>
                <w:sz w:val="18"/>
                <w:szCs w:val="18"/>
              </w:rPr>
              <w:fldChar w:fldCharType="begin">
                <w:ffData>
                  <w:name w:val="Text424"/>
                  <w:enabled/>
                  <w:calcOnExit w:val="0"/>
                  <w:textInput/>
                </w:ffData>
              </w:fldChar>
            </w:r>
            <w:r w:rsidRPr="00590C60">
              <w:rPr>
                <w:rFonts w:ascii="Arial" w:eastAsia="Calibri" w:hAnsi="Arial" w:cs="Arial"/>
                <w:sz w:val="18"/>
                <w:szCs w:val="18"/>
              </w:rPr>
              <w:instrText xml:space="preserve"> FORMTEXT </w:instrText>
            </w:r>
            <w:r w:rsidRPr="00590C60">
              <w:rPr>
                <w:rFonts w:ascii="Arial" w:eastAsia="Calibri" w:hAnsi="Arial" w:cs="Arial"/>
                <w:sz w:val="18"/>
                <w:szCs w:val="18"/>
              </w:rPr>
            </w:r>
            <w:r w:rsidRPr="00590C60">
              <w:rPr>
                <w:rFonts w:ascii="Arial" w:eastAsia="Calibri" w:hAnsi="Arial" w:cs="Arial"/>
                <w:sz w:val="18"/>
                <w:szCs w:val="18"/>
              </w:rPr>
              <w:fldChar w:fldCharType="separate"/>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noProof/>
                <w:sz w:val="18"/>
                <w:szCs w:val="18"/>
              </w:rPr>
              <w:t> </w:t>
            </w:r>
            <w:r w:rsidRPr="00590C60">
              <w:rPr>
                <w:rFonts w:ascii="Arial" w:eastAsia="Calibri" w:hAnsi="Arial" w:cs="Arial"/>
                <w:sz w:val="18"/>
                <w:szCs w:val="18"/>
              </w:rPr>
              <w:fldChar w:fldCharType="end"/>
            </w:r>
          </w:p>
        </w:tc>
      </w:tr>
    </w:tbl>
    <w:p w14:paraId="387945CD" w14:textId="77777777" w:rsidR="00590C60" w:rsidRPr="00590C60" w:rsidRDefault="00590C60" w:rsidP="00590C60">
      <w:pPr>
        <w:spacing w:before="240"/>
        <w:rPr>
          <w:rFonts w:ascii="Arial" w:hAnsi="Arial" w:cs="Arial"/>
          <w:b/>
          <w:bCs/>
          <w:sz w:val="20"/>
          <w:szCs w:val="20"/>
        </w:rPr>
      </w:pPr>
      <w:r w:rsidRPr="00590C60">
        <w:rPr>
          <w:rFonts w:ascii="Arial" w:hAnsi="Arial" w:cs="Arial"/>
          <w:b/>
          <w:bCs/>
          <w:sz w:val="20"/>
          <w:szCs w:val="20"/>
        </w:rPr>
        <w:t>Sign and return this form with your solicitation response to claim the veteran-owned preference.</w:t>
      </w:r>
    </w:p>
    <w:p w14:paraId="1F77A483" w14:textId="77777777" w:rsidR="00590C60" w:rsidRPr="00590C60" w:rsidRDefault="00590C60" w:rsidP="00590C60">
      <w:pPr>
        <w:keepNext/>
        <w:jc w:val="center"/>
        <w:outlineLvl w:val="0"/>
        <w:rPr>
          <w:rFonts w:ascii="Arial" w:hAnsi="Arial" w:cs="Arial"/>
          <w:kern w:val="28"/>
          <w:sz w:val="4"/>
          <w:szCs w:val="4"/>
        </w:rPr>
      </w:pPr>
      <w:r w:rsidRPr="00590C60">
        <w:rPr>
          <w:rFonts w:ascii="Calibri" w:hAnsi="Calibri"/>
          <w:bCs/>
          <w:kern w:val="28"/>
          <w:sz w:val="22"/>
          <w:szCs w:val="20"/>
        </w:rPr>
        <w:br w:type="page"/>
      </w:r>
    </w:p>
    <w:p w14:paraId="4BEF03AA" w14:textId="77777777" w:rsidR="00590C60" w:rsidRPr="00590C60" w:rsidRDefault="00590C60" w:rsidP="00590C60">
      <w:pPr>
        <w:widowControl w:val="0"/>
        <w:rPr>
          <w:rFonts w:ascii="Arial" w:hAnsi="Arial" w:cs="Arial"/>
          <w:sz w:val="18"/>
          <w:szCs w:val="18"/>
        </w:rPr>
      </w:pPr>
      <w:r w:rsidRPr="00590C60">
        <w:rPr>
          <w:rFonts w:ascii="Arial" w:hAnsi="Arial" w:cs="Arial"/>
          <w:b/>
          <w:sz w:val="20"/>
          <w:szCs w:val="20"/>
        </w:rPr>
        <w:lastRenderedPageBreak/>
        <w:t>Public information.</w:t>
      </w:r>
      <w:r w:rsidRPr="00590C60">
        <w:rPr>
          <w:rFonts w:ascii="Arial" w:hAnsi="Arial" w:cs="Arial"/>
          <w:sz w:val="18"/>
          <w:szCs w:val="18"/>
        </w:rPr>
        <w:t xml:space="preserve"> Once the information contained in the responses is deemed public information, interested parties may request to obtain the public information. Contact the person listed in the solicitation for award information.</w:t>
      </w:r>
    </w:p>
    <w:p w14:paraId="2B6C74F0" w14:textId="77777777" w:rsidR="00590C60" w:rsidRPr="00590C60" w:rsidRDefault="00590C60" w:rsidP="00590C6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Arial" w:hAnsi="Arial" w:cs="Arial"/>
          <w:sz w:val="18"/>
          <w:szCs w:val="18"/>
        </w:rPr>
      </w:pPr>
      <w:r w:rsidRPr="00590C60">
        <w:rPr>
          <w:rFonts w:ascii="Arial" w:hAnsi="Arial" w:cs="Arial"/>
          <w:b/>
          <w:sz w:val="20"/>
          <w:szCs w:val="20"/>
        </w:rPr>
        <w:t xml:space="preserve">Copyrighted material waiver. </w:t>
      </w:r>
      <w:r w:rsidRPr="00590C60">
        <w:rPr>
          <w:rFonts w:ascii="Arial" w:hAnsi="Arial" w:cs="Arial"/>
          <w:sz w:val="18"/>
          <w:szCs w:val="18"/>
        </w:rPr>
        <w:t>The State reserves the right to use, reproduce, and publish responses in any manner necessary for State agencies and local units of government to access the responses including, but not limited to, photocopying, State Intranet/Internet postings, broadcast faxing, and direct mailing. In the event that the responder’s response contains copyrighted or trademarked materials, it is the responder’s responsibility to obtain permission for the State to reproduce and publish the information, regardless of whether the responder is the manufacturer or reseller of the products listed in the materials. By signing its response, the responder certifies that it has obtained all necessary approvals for the reproduction and/or distribution of the contents of its response and agrees to indemnify, protect, save and hold the State, its representatives and employees harmless from any and all claims arising from the violation of this section and agrees to pay all legal fees incurred by the State in the defense of any such action.</w:t>
      </w:r>
    </w:p>
    <w:p w14:paraId="7ACEEF67" w14:textId="77777777" w:rsidR="00590C60" w:rsidRPr="00590C60" w:rsidRDefault="00590C60" w:rsidP="00590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rPr>
          <w:rFonts w:ascii="Arial" w:hAnsi="Arial" w:cs="Arial"/>
          <w:b/>
          <w:sz w:val="20"/>
          <w:szCs w:val="20"/>
        </w:rPr>
      </w:pPr>
      <w:r w:rsidRPr="00590C60">
        <w:rPr>
          <w:rFonts w:ascii="Arial" w:hAnsi="Arial" w:cs="Arial"/>
          <w:b/>
          <w:sz w:val="20"/>
          <w:szCs w:val="20"/>
        </w:rPr>
        <w:t>Conflict of terms.</w:t>
      </w:r>
      <w:r w:rsidRPr="00590C60">
        <w:rPr>
          <w:rFonts w:ascii="Arial" w:eastAsia="Calibri" w:hAnsi="Arial" w:cs="Arial"/>
          <w:b/>
          <w:sz w:val="18"/>
          <w:szCs w:val="18"/>
        </w:rPr>
        <w:t xml:space="preserve"> </w:t>
      </w:r>
      <w:r w:rsidRPr="00590C60">
        <w:rPr>
          <w:rFonts w:ascii="Arial" w:eastAsia="Calibri" w:hAnsi="Arial" w:cs="Arial"/>
          <w:sz w:val="18"/>
          <w:szCs w:val="18"/>
        </w:rPr>
        <w:t xml:space="preserve">In the event of any conflict between General Terms and Conditions, and any Special Terms, Conditions, and Specifications the </w:t>
      </w:r>
      <w:r w:rsidRPr="00590C60">
        <w:rPr>
          <w:rFonts w:ascii="Arial" w:eastAsia="Calibri" w:hAnsi="Arial" w:cs="Arial"/>
          <w:i/>
          <w:sz w:val="18"/>
          <w:szCs w:val="18"/>
        </w:rPr>
        <w:t>Special Terms, Conditions, and Specifications govern</w:t>
      </w:r>
      <w:r w:rsidRPr="00590C60">
        <w:rPr>
          <w:rFonts w:ascii="Arial" w:hAnsi="Arial" w:cs="Arial"/>
          <w:b/>
          <w:sz w:val="20"/>
          <w:szCs w:val="20"/>
        </w:rPr>
        <w:t>.</w:t>
      </w:r>
    </w:p>
    <w:p w14:paraId="6FC348E9" w14:textId="77777777" w:rsidR="00590C60" w:rsidRPr="00590C60" w:rsidRDefault="00590C60" w:rsidP="00590C6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Arial" w:hAnsi="Arial" w:cs="Arial"/>
          <w:sz w:val="18"/>
          <w:szCs w:val="18"/>
        </w:rPr>
      </w:pPr>
      <w:r w:rsidRPr="00590C60">
        <w:rPr>
          <w:rFonts w:ascii="Arial" w:hAnsi="Arial" w:cs="Arial"/>
          <w:b/>
          <w:sz w:val="20"/>
          <w:szCs w:val="20"/>
        </w:rPr>
        <w:t xml:space="preserve">Organizational conflicts of interest. </w:t>
      </w:r>
      <w:r w:rsidRPr="00590C60">
        <w:rPr>
          <w:rFonts w:ascii="Arial" w:hAnsi="Arial" w:cs="Arial"/>
          <w:sz w:val="18"/>
          <w:szCs w:val="18"/>
        </w:rPr>
        <w:t>The responder warrants that, to the best of its knowledge and belief, and except as otherwise disclosed, there are no relevant facts or circumstances, which could give rise to organizational conflicts of interest. An organizational conflict of interest exists when, because of existing or planned activities or because of relationships with other persons:</w:t>
      </w:r>
    </w:p>
    <w:p w14:paraId="31D114A5" w14:textId="77777777" w:rsidR="00590C60" w:rsidRPr="00590C60" w:rsidRDefault="00590C60" w:rsidP="00590C60">
      <w:pPr>
        <w:widowControl w:val="0"/>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18"/>
          <w:szCs w:val="18"/>
        </w:rPr>
      </w:pPr>
      <w:r w:rsidRPr="00590C60">
        <w:rPr>
          <w:rFonts w:ascii="Arial" w:hAnsi="Arial" w:cs="Arial"/>
          <w:sz w:val="18"/>
          <w:szCs w:val="18"/>
        </w:rPr>
        <w:t>a Subcontractor is unable or potentially unable to render impartial assistance or advice to the State</w:t>
      </w:r>
    </w:p>
    <w:p w14:paraId="3D11DD7A" w14:textId="77777777" w:rsidR="00590C60" w:rsidRPr="00590C60" w:rsidRDefault="00590C60" w:rsidP="00590C60">
      <w:pPr>
        <w:widowControl w:val="0"/>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18"/>
          <w:szCs w:val="18"/>
        </w:rPr>
      </w:pPr>
      <w:r w:rsidRPr="00590C60">
        <w:rPr>
          <w:rFonts w:ascii="Arial" w:hAnsi="Arial" w:cs="Arial"/>
          <w:sz w:val="18"/>
          <w:szCs w:val="18"/>
        </w:rPr>
        <w:t>the Subcontractor’s objectivity in performing the work is or might be otherwise impaired; or</w:t>
      </w:r>
    </w:p>
    <w:p w14:paraId="716A5B7F" w14:textId="77777777" w:rsidR="00590C60" w:rsidRPr="00590C60" w:rsidRDefault="00590C60" w:rsidP="00590C60">
      <w:pPr>
        <w:widowControl w:val="0"/>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18"/>
          <w:szCs w:val="18"/>
        </w:rPr>
      </w:pPr>
      <w:r w:rsidRPr="00590C60">
        <w:rPr>
          <w:rFonts w:ascii="Arial" w:hAnsi="Arial" w:cs="Arial"/>
          <w:sz w:val="18"/>
          <w:szCs w:val="18"/>
        </w:rPr>
        <w:t>the Subcontractor has an unfair competitive advantage</w:t>
      </w:r>
    </w:p>
    <w:p w14:paraId="18451099" w14:textId="77777777" w:rsidR="00590C60" w:rsidRPr="00590C60" w:rsidRDefault="00590C60" w:rsidP="00590C6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18"/>
          <w:szCs w:val="18"/>
        </w:rPr>
      </w:pPr>
      <w:r w:rsidRPr="00590C60">
        <w:rPr>
          <w:rFonts w:ascii="Arial" w:hAnsi="Arial" w:cs="Arial"/>
          <w:sz w:val="18"/>
          <w:szCs w:val="18"/>
        </w:rPr>
        <w:t>The Subcontractor agrees that if an organizational conflict of interest is discovered after award, an immediate and full disclosure in writing shall be made to the Assistant Director of the Department of Administration’s Office of State Procurement that shall include a description of the action the Subcontractor has taken or proposes to take to avoid or mitigate such conflicts. If an organizational conflict of interest is determined to exist, the State may, at its discretion, cancel the Subcontract. In the event the Subcontractor was aware of an organizational conflict of interest prior to the award of the Subcontract and did not disclose the conflict to the MPCA Contract Manager, the State may terminate the Subcontract for default. The provisions of this clause shall be included in all subcontracts for work to be performed, and the terms “Subcontract,” “Subcontractor,” and “MPCA Contract Manager” modified appropriately to preserve the State’s rights.</w:t>
      </w:r>
    </w:p>
    <w:p w14:paraId="2C9A81FE" w14:textId="77777777" w:rsidR="00590C60" w:rsidRPr="00590C60" w:rsidRDefault="00590C60" w:rsidP="00590C6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Arial" w:hAnsi="Arial" w:cs="Arial"/>
          <w:sz w:val="18"/>
          <w:szCs w:val="18"/>
        </w:rPr>
      </w:pPr>
      <w:r w:rsidRPr="00590C60">
        <w:rPr>
          <w:rFonts w:ascii="Arial" w:hAnsi="Arial" w:cs="Arial"/>
          <w:b/>
          <w:sz w:val="20"/>
          <w:szCs w:val="20"/>
        </w:rPr>
        <w:t xml:space="preserve">Pricing offered in response. </w:t>
      </w:r>
      <w:r w:rsidRPr="00590C60">
        <w:rPr>
          <w:rFonts w:ascii="Arial" w:hAnsi="Arial" w:cs="Arial"/>
          <w:sz w:val="18"/>
          <w:szCs w:val="18"/>
        </w:rPr>
        <w:t>Prices listed in your response to this solicitation must take into consideration all inherent costs of providing the requested construction work. The responder agrees to pay any and all fees, including, but not limited to: duties, custom fees, permits, brokerage fees, licenses and registrations. The State will not pay any additional charges beyond the price(s) listed in the response, unless otherwise provided for by law or expressly allowed by the terms of the solicitation.</w:t>
      </w:r>
    </w:p>
    <w:p w14:paraId="3E79C0E5" w14:textId="77777777" w:rsidR="00590C60" w:rsidRPr="00590C60" w:rsidRDefault="00590C60" w:rsidP="00590C6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Arial" w:hAnsi="Arial" w:cs="Arial"/>
          <w:sz w:val="18"/>
          <w:szCs w:val="18"/>
        </w:rPr>
      </w:pPr>
      <w:r w:rsidRPr="00590C60">
        <w:rPr>
          <w:rFonts w:ascii="Arial" w:hAnsi="Arial" w:cs="Arial"/>
          <w:b/>
          <w:sz w:val="20"/>
          <w:szCs w:val="20"/>
        </w:rPr>
        <w:t xml:space="preserve">Inquiries. </w:t>
      </w:r>
      <w:r w:rsidRPr="00590C60">
        <w:rPr>
          <w:rFonts w:ascii="Arial" w:hAnsi="Arial" w:cs="Arial"/>
          <w:sz w:val="18"/>
          <w:szCs w:val="18"/>
        </w:rPr>
        <w:t>Direct all correspondence, inquiries, legal questions, general issues, or technical issues regarding this solicitation to the contact name on page 1 of the solicitation.</w:t>
      </w:r>
    </w:p>
    <w:p w14:paraId="5FE9DFF0" w14:textId="77777777" w:rsidR="00590C60" w:rsidRPr="00590C60" w:rsidRDefault="00590C60" w:rsidP="00590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rPr>
          <w:rFonts w:ascii="Arial" w:hAnsi="Arial" w:cs="Arial"/>
          <w:sz w:val="18"/>
          <w:szCs w:val="18"/>
        </w:rPr>
      </w:pPr>
      <w:r w:rsidRPr="00590C60">
        <w:rPr>
          <w:rFonts w:ascii="Arial" w:hAnsi="Arial" w:cs="Arial"/>
          <w:b/>
          <w:sz w:val="20"/>
          <w:szCs w:val="18"/>
        </w:rPr>
        <w:t xml:space="preserve">Competition in responding. </w:t>
      </w:r>
      <w:r w:rsidRPr="00590C60">
        <w:rPr>
          <w:rFonts w:ascii="Arial" w:hAnsi="Arial" w:cs="Arial"/>
          <w:sz w:val="18"/>
          <w:szCs w:val="18"/>
        </w:rPr>
        <w:t>The State desires and encourages free and open competition among responders. Whenever and wherever possible, the State’s specifications and the General Terms and Conditions will be designed to accomplish this objective, consistent with the necessity to satisfy the State’s needs and while obtaining best value. Any evidence of collusion among responders in any form designed to defeat competitive responses will be reported to the Minnesota Attorney General for investigation and appropriate action. Suggestions from responders regarding the requirements of the RFB procedures are welcome and will be given careful consideration.</w:t>
      </w:r>
    </w:p>
    <w:p w14:paraId="2A40F6B8" w14:textId="77777777" w:rsidR="00590C60" w:rsidRPr="00590C60" w:rsidRDefault="00590C60" w:rsidP="00590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rPr>
          <w:rFonts w:ascii="Arial" w:hAnsi="Arial" w:cs="Arial"/>
          <w:sz w:val="18"/>
          <w:szCs w:val="18"/>
        </w:rPr>
      </w:pPr>
      <w:r w:rsidRPr="00590C60">
        <w:rPr>
          <w:rFonts w:ascii="Arial" w:hAnsi="Arial" w:cs="Arial"/>
          <w:b/>
          <w:sz w:val="20"/>
          <w:szCs w:val="20"/>
        </w:rPr>
        <w:t xml:space="preserve">Statement of non-collusion. </w:t>
      </w:r>
      <w:r w:rsidRPr="00590C60">
        <w:rPr>
          <w:rFonts w:ascii="Arial" w:hAnsi="Arial" w:cs="Arial"/>
          <w:sz w:val="18"/>
          <w:szCs w:val="18"/>
        </w:rPr>
        <w:t>By signing this solicitation I/we certify that we have not, either directly or indirectly, entered into any agreement or participated in any collusion or otherwise taken any action in restraint of free competition; that no attempt has been made to induce any other person or firm to submit or not to submit a solicitation response; that his solicitation response has been independently arrived at without collusion with any other vendor, competitor, or potential competitor; that his solicitation response has not been knowingly disclosed prior to the opening of solicitation responses of any other vendor or competitor; and that the above statement is accurate under penalty of perjury.</w:t>
      </w:r>
    </w:p>
    <w:p w14:paraId="1945C657" w14:textId="77777777" w:rsidR="00590C60" w:rsidRPr="00590C60" w:rsidRDefault="00590C60" w:rsidP="00590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rPr>
          <w:rFonts w:ascii="Arial" w:hAnsi="Arial" w:cs="Arial"/>
          <w:sz w:val="18"/>
          <w:szCs w:val="18"/>
        </w:rPr>
      </w:pPr>
      <w:r w:rsidRPr="00590C60">
        <w:rPr>
          <w:rFonts w:ascii="Arial" w:hAnsi="Arial" w:cs="Arial"/>
          <w:b/>
          <w:sz w:val="20"/>
          <w:szCs w:val="20"/>
        </w:rPr>
        <w:t>Antitrust.</w:t>
      </w:r>
      <w:r w:rsidRPr="00590C60">
        <w:rPr>
          <w:rFonts w:ascii="Arial" w:hAnsi="Arial" w:cs="Arial"/>
          <w:b/>
          <w:sz w:val="18"/>
          <w:szCs w:val="18"/>
        </w:rPr>
        <w:t xml:space="preserve"> </w:t>
      </w:r>
      <w:r w:rsidRPr="00590C60">
        <w:rPr>
          <w:rFonts w:ascii="Arial" w:hAnsi="Arial" w:cs="Arial"/>
          <w:sz w:val="18"/>
          <w:szCs w:val="18"/>
        </w:rPr>
        <w:t>The subcontractor hereby assigns to the state of Minnesota any and all claims for overcharges as to goods and/or services provided in connection with the Contract resulting from antitrust violations, which arise under the antitrust laws of the United States and the antitrust laws of the State.</w:t>
      </w:r>
    </w:p>
    <w:p w14:paraId="24D6B4C0" w14:textId="77777777" w:rsidR="00590C60" w:rsidRPr="00590C60" w:rsidRDefault="00590C60" w:rsidP="00590C60">
      <w:pPr>
        <w:spacing w:before="180"/>
        <w:rPr>
          <w:rFonts w:ascii="Arial" w:hAnsi="Arial" w:cs="Arial"/>
          <w:sz w:val="18"/>
          <w:szCs w:val="18"/>
        </w:rPr>
      </w:pPr>
      <w:r w:rsidRPr="00590C60">
        <w:rPr>
          <w:rFonts w:ascii="Arial" w:hAnsi="Arial" w:cs="Arial"/>
          <w:b/>
          <w:sz w:val="20"/>
          <w:szCs w:val="20"/>
        </w:rPr>
        <w:t>Certification regarding federal debarment, suspension, ineligibility, and voluntary exclusion</w:t>
      </w:r>
      <w:r w:rsidRPr="00590C60">
        <w:rPr>
          <w:b/>
        </w:rPr>
        <w:t xml:space="preserve">. </w:t>
      </w:r>
      <w:r w:rsidRPr="00590C60">
        <w:rPr>
          <w:rFonts w:ascii="Arial" w:hAnsi="Arial" w:cs="Arial"/>
          <w:sz w:val="18"/>
          <w:szCs w:val="18"/>
        </w:rPr>
        <w:t>A contract resulting from this solicitation may be a covered transaction for purposes of federal debarment and suspension regulations. By submission of its response, the responder certifies that neither it, nor its principals or subcontractors, are presently debarred, suspended, proposed for debarment, declared ineligible, or voluntarily excluded from participation in this transaction by any federal department or agency. The responder further certifies that it will include this provision in any subcontracts resulting from this solicitation. If the responder knowingly renders an erroneous certification, in addition to remedies available to the Minnesota Department of Administration, the Federal Government may pursue available remedies, including but not limited to suspension or debarment.</w:t>
      </w:r>
    </w:p>
    <w:p w14:paraId="5BE0E59E" w14:textId="77777777" w:rsidR="00590C60" w:rsidRPr="00590C60" w:rsidRDefault="00590C60" w:rsidP="00590C60">
      <w:pPr>
        <w:keepNext/>
        <w:keepLines/>
        <w:rPr>
          <w:rFonts w:ascii="Arial" w:hAnsi="Arial" w:cs="Arial"/>
          <w:sz w:val="18"/>
          <w:szCs w:val="18"/>
        </w:rPr>
      </w:pPr>
      <w:r w:rsidRPr="00590C60">
        <w:rPr>
          <w:rFonts w:ascii="Arial" w:hAnsi="Arial" w:cs="Arial"/>
          <w:b/>
          <w:sz w:val="20"/>
          <w:szCs w:val="20"/>
        </w:rPr>
        <w:lastRenderedPageBreak/>
        <w:t xml:space="preserve">Workmanship. </w:t>
      </w:r>
      <w:r w:rsidRPr="00590C60">
        <w:rPr>
          <w:rFonts w:ascii="Arial" w:hAnsi="Arial" w:cs="Arial"/>
          <w:sz w:val="18"/>
          <w:szCs w:val="18"/>
        </w:rPr>
        <w:t>Employ people skilled and experienced for the specific task required. Licensed journeyman shall be employed where required by law. Workmanship shall be of the highest quality and performed in a neat and expeditious manner. Either the MPCA Contractor or MPCA staff shall provide the qualified supervision at the site when the work is progressing.</w:t>
      </w:r>
    </w:p>
    <w:p w14:paraId="5DD5BD42" w14:textId="77777777" w:rsidR="00590C60" w:rsidRPr="00590C60" w:rsidRDefault="00590C60" w:rsidP="00590C60">
      <w:pPr>
        <w:spacing w:before="180"/>
        <w:rPr>
          <w:rFonts w:ascii="Arial" w:hAnsi="Arial" w:cs="Arial"/>
          <w:sz w:val="18"/>
        </w:rPr>
      </w:pPr>
      <w:r w:rsidRPr="00590C60">
        <w:rPr>
          <w:rFonts w:ascii="Arial" w:hAnsi="Arial" w:cs="Arial"/>
          <w:b/>
          <w:sz w:val="20"/>
          <w:szCs w:val="20"/>
        </w:rPr>
        <w:t xml:space="preserve">Licenses. </w:t>
      </w:r>
      <w:r w:rsidRPr="00590C60">
        <w:rPr>
          <w:rFonts w:ascii="Arial" w:hAnsi="Arial" w:cs="Arial"/>
          <w:sz w:val="18"/>
        </w:rPr>
        <w:t>The State reserves the right to reject a response if the responder fails to provide the State adequate documentation of any required license. The State reserves the right to verify any required license prior to final award and at any time during the work.</w:t>
      </w:r>
    </w:p>
    <w:p w14:paraId="6BCA652A" w14:textId="77777777" w:rsidR="00590C60" w:rsidRPr="00590C60" w:rsidRDefault="00590C60" w:rsidP="00590C60">
      <w:pPr>
        <w:spacing w:before="180"/>
        <w:rPr>
          <w:rFonts w:ascii="Arial" w:hAnsi="Arial" w:cs="Arial"/>
          <w:sz w:val="18"/>
          <w:szCs w:val="18"/>
        </w:rPr>
      </w:pPr>
      <w:r w:rsidRPr="00590C60">
        <w:rPr>
          <w:rFonts w:ascii="Arial" w:hAnsi="Arial" w:cs="Arial"/>
          <w:b/>
          <w:sz w:val="20"/>
          <w:szCs w:val="20"/>
        </w:rPr>
        <w:t xml:space="preserve">Materials and systems. </w:t>
      </w:r>
      <w:r w:rsidRPr="00590C60">
        <w:rPr>
          <w:rFonts w:ascii="Arial" w:hAnsi="Arial" w:cs="Arial"/>
          <w:sz w:val="18"/>
          <w:szCs w:val="18"/>
        </w:rPr>
        <w:t>All materials, equipment, fixtures, apparatus, etc., shall be new unless specifically indicated otherwise. Materials, equipment, etc., specified must be manufactured, installed or applied in accordance with the directions of the manufacturer, governing association and/or laws, unless specifically shown otherwise. The generally recognized governing association guidelines and instructions will be the basis for review whether or not contractor or manufacturer subscribes or belongs to said association.</w:t>
      </w:r>
    </w:p>
    <w:p w14:paraId="4E97F471" w14:textId="77777777" w:rsidR="00590C60" w:rsidRPr="00590C60" w:rsidRDefault="00590C60" w:rsidP="00590C60">
      <w:pPr>
        <w:spacing w:before="180"/>
        <w:rPr>
          <w:rFonts w:ascii="Arial" w:hAnsi="Arial" w:cs="Arial"/>
          <w:sz w:val="18"/>
          <w:szCs w:val="18"/>
        </w:rPr>
      </w:pPr>
      <w:r w:rsidRPr="00590C60">
        <w:rPr>
          <w:rFonts w:ascii="Arial" w:hAnsi="Arial" w:cs="Arial"/>
          <w:b/>
          <w:sz w:val="20"/>
          <w:szCs w:val="20"/>
        </w:rPr>
        <w:t>Alterations</w:t>
      </w:r>
      <w:r w:rsidRPr="00590C60">
        <w:rPr>
          <w:rFonts w:ascii="Arial" w:hAnsi="Arial" w:cs="Arial"/>
          <w:b/>
          <w:color w:val="000000"/>
          <w:sz w:val="18"/>
          <w:szCs w:val="18"/>
        </w:rPr>
        <w:t xml:space="preserve">. </w:t>
      </w:r>
      <w:r w:rsidRPr="00590C60">
        <w:rPr>
          <w:rFonts w:ascii="Arial" w:hAnsi="Arial" w:cs="Arial"/>
          <w:sz w:val="18"/>
          <w:szCs w:val="18"/>
        </w:rPr>
        <w:t>A response containing an alteration or erasure of any price contained in the response, which is used in determining the lowest responsible response, must be rejected unless the alteration or erasure is corrected in a manner that is clear and authenticated by an authorized representative of the responder.</w:t>
      </w:r>
    </w:p>
    <w:p w14:paraId="36897A61" w14:textId="77777777" w:rsidR="00590C60" w:rsidRPr="00590C60" w:rsidRDefault="00590C60" w:rsidP="00590C60">
      <w:pPr>
        <w:spacing w:before="180"/>
        <w:rPr>
          <w:rFonts w:ascii="Arial" w:hAnsi="Arial" w:cs="Arial"/>
          <w:sz w:val="18"/>
        </w:rPr>
      </w:pPr>
      <w:r w:rsidRPr="00590C60">
        <w:rPr>
          <w:rFonts w:ascii="Arial" w:eastAsia="Calibri" w:hAnsi="Arial" w:cs="Arial"/>
          <w:b/>
          <w:sz w:val="18"/>
          <w:szCs w:val="18"/>
        </w:rPr>
        <w:t>Withholding affidavit for contractor</w:t>
      </w:r>
      <w:r w:rsidRPr="00590C60">
        <w:rPr>
          <w:rFonts w:ascii="Arial" w:hAnsi="Arial" w:cs="Arial"/>
          <w:b/>
          <w:sz w:val="18"/>
        </w:rPr>
        <w:t xml:space="preserve">. </w:t>
      </w:r>
      <w:r w:rsidRPr="00590C60">
        <w:rPr>
          <w:rFonts w:ascii="Arial" w:eastAsia="Calibri" w:hAnsi="Arial" w:cs="Arial"/>
          <w:sz w:val="18"/>
          <w:szCs w:val="18"/>
        </w:rPr>
        <w:t xml:space="preserve">Prior to final payment, the Subcontractor(s) shall deliver an IC 134 – Withholding Affidavit for Contractor to the </w:t>
      </w:r>
      <w:r w:rsidRPr="00590C60">
        <w:rPr>
          <w:rFonts w:ascii="Arial" w:hAnsi="Arial" w:cs="Arial"/>
          <w:sz w:val="18"/>
          <w:szCs w:val="18"/>
        </w:rPr>
        <w:t xml:space="preserve">MPCA Contractor </w:t>
      </w:r>
      <w:r w:rsidRPr="00590C60">
        <w:rPr>
          <w:rFonts w:ascii="Arial" w:eastAsia="Calibri" w:hAnsi="Arial" w:cs="Arial"/>
          <w:sz w:val="18"/>
          <w:szCs w:val="18"/>
        </w:rPr>
        <w:t xml:space="preserve">along with the request for final payment/invoice. To print a copy of the IC-134 Form or to file online, go to the </w:t>
      </w:r>
      <w:r w:rsidRPr="00590C60">
        <w:rPr>
          <w:rFonts w:ascii="Arial" w:hAnsi="Arial" w:cs="Arial"/>
          <w:sz w:val="18"/>
          <w:szCs w:val="18"/>
        </w:rPr>
        <w:t>Minnesota Department of Revenue website at</w:t>
      </w:r>
      <w:r w:rsidRPr="00590C60">
        <w:rPr>
          <w:rFonts w:ascii="Arial" w:eastAsia="Calibri" w:hAnsi="Arial" w:cs="Arial"/>
          <w:sz w:val="18"/>
          <w:szCs w:val="18"/>
        </w:rPr>
        <w:t xml:space="preserve"> </w:t>
      </w:r>
      <w:hyperlink r:id="rId11" w:history="1">
        <w:r w:rsidRPr="00590C60">
          <w:rPr>
            <w:rFonts w:ascii="Arial" w:eastAsia="Calibri" w:hAnsi="Arial" w:cs="Arial"/>
            <w:color w:val="0000FF"/>
            <w:sz w:val="18"/>
            <w:szCs w:val="18"/>
            <w:u w:val="single"/>
          </w:rPr>
          <w:t>https://www.revenue.state.mn.us/contractor-affidavit-requirements</w:t>
        </w:r>
      </w:hyperlink>
      <w:r w:rsidRPr="00590C60">
        <w:rPr>
          <w:rFonts w:ascii="Arial" w:eastAsia="Calibri" w:hAnsi="Arial" w:cs="Arial"/>
          <w:sz w:val="18"/>
          <w:szCs w:val="18"/>
        </w:rPr>
        <w:t xml:space="preserve">. The Minnesota Department of Revenue must approve and sign the paper form prior to submitting to the </w:t>
      </w:r>
      <w:r w:rsidRPr="00590C60">
        <w:rPr>
          <w:rFonts w:ascii="Arial" w:hAnsi="Arial" w:cs="Arial"/>
          <w:sz w:val="18"/>
          <w:szCs w:val="18"/>
        </w:rPr>
        <w:t xml:space="preserve">MPCA Contractor </w:t>
      </w:r>
      <w:r w:rsidRPr="00590C60">
        <w:rPr>
          <w:rFonts w:ascii="Arial" w:eastAsia="Calibri" w:hAnsi="Arial" w:cs="Arial"/>
          <w:sz w:val="18"/>
          <w:szCs w:val="18"/>
        </w:rPr>
        <w:t xml:space="preserve">for project payment. After filing online, the Subcontractor must provide the </w:t>
      </w:r>
      <w:r w:rsidRPr="00590C60">
        <w:rPr>
          <w:rFonts w:ascii="Arial" w:hAnsi="Arial" w:cs="Arial"/>
          <w:sz w:val="18"/>
          <w:szCs w:val="18"/>
        </w:rPr>
        <w:t xml:space="preserve">MPCA Contractor </w:t>
      </w:r>
      <w:r w:rsidRPr="00590C60">
        <w:rPr>
          <w:rFonts w:ascii="Arial" w:eastAsia="Calibri" w:hAnsi="Arial" w:cs="Arial"/>
          <w:sz w:val="18"/>
          <w:szCs w:val="18"/>
        </w:rPr>
        <w:t>a printed copy confirming approval from the Minnesota Department of Revenue.</w:t>
      </w:r>
    </w:p>
    <w:p w14:paraId="5328A138" w14:textId="77777777" w:rsidR="00590C60" w:rsidRPr="00590C60" w:rsidRDefault="00590C60" w:rsidP="00590C60">
      <w:pPr>
        <w:spacing w:before="180"/>
        <w:rPr>
          <w:rFonts w:ascii="Arial" w:hAnsi="Arial" w:cs="Arial"/>
          <w:sz w:val="18"/>
          <w:szCs w:val="18"/>
        </w:rPr>
      </w:pPr>
      <w:r w:rsidRPr="00590C60">
        <w:rPr>
          <w:rFonts w:ascii="Arial" w:hAnsi="Arial" w:cs="Arial"/>
          <w:b/>
          <w:color w:val="000000"/>
          <w:sz w:val="20"/>
          <w:szCs w:val="20"/>
        </w:rPr>
        <w:t>Subcontractor payment.</w:t>
      </w:r>
      <w:r w:rsidRPr="00590C60">
        <w:rPr>
          <w:rFonts w:ascii="Arial" w:hAnsi="Arial" w:cs="Arial"/>
          <w:b/>
          <w:bCs/>
          <w:sz w:val="18"/>
          <w:szCs w:val="18"/>
        </w:rPr>
        <w:t xml:space="preserve"> </w:t>
      </w:r>
      <w:r w:rsidRPr="00590C60">
        <w:rPr>
          <w:rFonts w:ascii="Arial" w:hAnsi="Arial" w:cs="Arial"/>
          <w:sz w:val="18"/>
          <w:szCs w:val="18"/>
        </w:rPr>
        <w:t>In accordance with Minn. Stat. § 16A.1245, the MPCA Contractor shall, within ten days of receipt of payment from the State, pay all Subcontractors and suppliers having an interest in the Subcontract their share of the payment for undisputed services provided by the Subcontractors or suppliers. The MPCA Contractor is required to pay interest of one and one-half percent per month or any part of a month to the Subcontractor on any undisputed amount not paid on time to the Subcontractor. The minimum monthly interest penalty payment for an unpaid, undisputed balance of $100 or more will be $10. For an unpaid balance of less than $100, the amount will be the actual penalty due. A Subcontractor that takes civil action against the MPCA Contractor to collect interest penalties and prevails will be entitled to its costs and disbursements, including attorney’s fees that were incurred in bringing the action. The MPCA Contractor agrees to take all steps necessary to comply with said statute. A consultant is a Subcontractor under the Subcontract. In the event the MPCA Contractor fails to make timely payments to a Subcontractor or supplier, the State may, at its sole option and discretion, pay a Subcontractor or supplier any amounts due from the MPCA Contractor and deduct said payment from any remaining amounts due the MPCA Contractor. Before any such payment is made to a Subcontractor or supplier, the State shall provide the MPCA Contractor written notice that payment will be made directly to a Subcontractor or supplier. If there are no remaining outstanding payments to the MPCA Contractor, the State shall have no obligation to pay or to see to the payment of money to a Subcontractor except as may otherwise be required by law.</w:t>
      </w:r>
    </w:p>
    <w:p w14:paraId="0582E08E" w14:textId="77777777" w:rsidR="00590C60" w:rsidRPr="00590C60" w:rsidRDefault="00590C60" w:rsidP="00590C60">
      <w:pPr>
        <w:tabs>
          <w:tab w:val="left" w:pos="-1440"/>
        </w:tabs>
        <w:spacing w:before="180"/>
        <w:rPr>
          <w:rFonts w:ascii="Arial" w:hAnsi="Arial" w:cs="Arial"/>
          <w:sz w:val="18"/>
          <w:szCs w:val="18"/>
        </w:rPr>
      </w:pPr>
      <w:r w:rsidRPr="00590C60">
        <w:rPr>
          <w:rFonts w:ascii="Arial" w:hAnsi="Arial" w:cs="Arial"/>
          <w:b/>
          <w:color w:val="000000"/>
          <w:sz w:val="20"/>
          <w:szCs w:val="20"/>
        </w:rPr>
        <w:t>Award of related contracts.</w:t>
      </w:r>
      <w:r w:rsidRPr="00590C60">
        <w:rPr>
          <w:rFonts w:ascii="Arial" w:hAnsi="Arial" w:cs="Arial"/>
          <w:sz w:val="18"/>
          <w:szCs w:val="18"/>
        </w:rPr>
        <w:t xml:space="preserve"> In the event the State has or undertakes or awards supplemental contracts for work related to the Subcontract, or any portion thereof, the MPCA Contractor and Subcontractor shall cooperate fully with all other Contractors and the State in all such cases.</w:t>
      </w:r>
    </w:p>
    <w:p w14:paraId="08ED5F43" w14:textId="77777777" w:rsidR="00590C60" w:rsidRPr="00590C60" w:rsidRDefault="00590C60" w:rsidP="00590C60">
      <w:pPr>
        <w:tabs>
          <w:tab w:val="left" w:pos="-1440"/>
          <w:tab w:val="left" w:pos="0"/>
        </w:tabs>
        <w:spacing w:before="180"/>
        <w:rPr>
          <w:rFonts w:ascii="Arial" w:hAnsi="Arial" w:cs="Arial"/>
          <w:b/>
          <w:sz w:val="18"/>
          <w:szCs w:val="18"/>
        </w:rPr>
      </w:pPr>
      <w:r w:rsidRPr="00590C60">
        <w:rPr>
          <w:rFonts w:ascii="Arial" w:hAnsi="Arial" w:cs="Arial"/>
          <w:b/>
          <w:color w:val="000000"/>
          <w:sz w:val="20"/>
          <w:szCs w:val="20"/>
        </w:rPr>
        <w:t>Award of successor contracts.</w:t>
      </w:r>
      <w:r w:rsidRPr="00590C60">
        <w:rPr>
          <w:rFonts w:ascii="Arial" w:hAnsi="Arial" w:cs="Arial"/>
          <w:b/>
          <w:sz w:val="18"/>
          <w:szCs w:val="18"/>
        </w:rPr>
        <w:t xml:space="preserve"> </w:t>
      </w:r>
      <w:r w:rsidRPr="00590C60">
        <w:rPr>
          <w:rFonts w:ascii="Arial" w:hAnsi="Arial" w:cs="Arial"/>
          <w:sz w:val="18"/>
          <w:szCs w:val="18"/>
        </w:rPr>
        <w:t>In the event the State undertakes or awards a successor contract for work related to the Subcontract, or any portion thereof, the current MPCA Contractor and Subcontractor shall cooperate fully during the transition with all other Contractors and the State in all such cases.</w:t>
      </w:r>
    </w:p>
    <w:p w14:paraId="156C3F3F" w14:textId="77777777" w:rsidR="00590C60" w:rsidRPr="00590C60" w:rsidRDefault="00590C60" w:rsidP="00590C60">
      <w:pPr>
        <w:spacing w:before="180"/>
        <w:rPr>
          <w:rFonts w:ascii="Arial" w:hAnsi="Arial" w:cs="Arial"/>
          <w:sz w:val="18"/>
          <w:szCs w:val="18"/>
        </w:rPr>
      </w:pPr>
      <w:r w:rsidRPr="00590C60">
        <w:rPr>
          <w:rFonts w:ascii="Arial" w:hAnsi="Arial" w:cs="Arial"/>
          <w:b/>
          <w:color w:val="000000"/>
          <w:sz w:val="20"/>
          <w:szCs w:val="20"/>
        </w:rPr>
        <w:t>Site visit.</w:t>
      </w:r>
      <w:r w:rsidRPr="00590C60">
        <w:rPr>
          <w:rFonts w:ascii="Arial" w:hAnsi="Arial" w:cs="Arial"/>
          <w:b/>
          <w:bCs/>
          <w:sz w:val="18"/>
          <w:szCs w:val="18"/>
        </w:rPr>
        <w:t xml:space="preserve"> </w:t>
      </w:r>
      <w:r w:rsidRPr="00590C60">
        <w:rPr>
          <w:rFonts w:ascii="Arial" w:hAnsi="Arial" w:cs="Arial"/>
          <w:sz w:val="18"/>
          <w:szCs w:val="18"/>
        </w:rPr>
        <w:t>If required in the solicitation and/or specifications all vendors shall visit the site of the construction work, take their own measurements and verify all specifications and conditions pertinent to the project in order to ensure its proper completion. Ignorance of site conditions will not be the basis for any change order request.</w:t>
      </w:r>
    </w:p>
    <w:p w14:paraId="74C30650" w14:textId="77777777" w:rsidR="00590C60" w:rsidRPr="00590C60" w:rsidRDefault="00590C60" w:rsidP="00590C60">
      <w:pPr>
        <w:spacing w:before="180"/>
        <w:rPr>
          <w:rFonts w:ascii="Arial" w:hAnsi="Arial" w:cs="Arial"/>
          <w:color w:val="000000"/>
          <w:sz w:val="18"/>
        </w:rPr>
      </w:pPr>
      <w:r w:rsidRPr="00590C60">
        <w:rPr>
          <w:rFonts w:ascii="Arial" w:hAnsi="Arial" w:cs="Arial"/>
          <w:b/>
          <w:color w:val="000000"/>
          <w:sz w:val="20"/>
          <w:szCs w:val="20"/>
        </w:rPr>
        <w:t>No asbestos.</w:t>
      </w:r>
      <w:r w:rsidRPr="00590C60">
        <w:rPr>
          <w:rFonts w:ascii="Arial" w:hAnsi="Arial" w:cs="Arial"/>
          <w:b/>
          <w:color w:val="000000"/>
          <w:sz w:val="18"/>
        </w:rPr>
        <w:t xml:space="preserve"> </w:t>
      </w:r>
      <w:r w:rsidRPr="00590C60">
        <w:rPr>
          <w:rFonts w:ascii="Arial" w:hAnsi="Arial" w:cs="Arial"/>
          <w:color w:val="000000"/>
          <w:sz w:val="18"/>
        </w:rPr>
        <w:t>No asbestos containing materials shall be brought on the project site, installed on the project, or used in the installation of work on the project.</w:t>
      </w:r>
    </w:p>
    <w:p w14:paraId="683DF9B9" w14:textId="77777777" w:rsidR="000F5CAB" w:rsidRDefault="000F5CAB">
      <w:pPr>
        <w:rPr>
          <w:rFonts w:ascii="Calibri" w:hAnsi="Calibri" w:cs="Arial"/>
          <w:b/>
          <w:sz w:val="28"/>
          <w:szCs w:val="28"/>
        </w:rPr>
      </w:pPr>
      <w:r>
        <w:rPr>
          <w:rFonts w:ascii="Calibri" w:hAnsi="Calibri" w:cs="Arial"/>
          <w:b/>
          <w:sz w:val="28"/>
          <w:szCs w:val="28"/>
        </w:rPr>
        <w:br w:type="page"/>
      </w:r>
    </w:p>
    <w:p w14:paraId="4636D34D" w14:textId="0CD87CF2" w:rsidR="00590C60" w:rsidRPr="00590C60" w:rsidRDefault="00590C60" w:rsidP="00590C60">
      <w:pPr>
        <w:pBdr>
          <w:bottom w:val="single" w:sz="4" w:space="1" w:color="auto"/>
        </w:pBdr>
        <w:spacing w:before="360"/>
        <w:rPr>
          <w:rFonts w:ascii="Calibri" w:hAnsi="Calibri" w:cs="Arial"/>
          <w:b/>
          <w:sz w:val="28"/>
          <w:szCs w:val="28"/>
        </w:rPr>
      </w:pPr>
      <w:r w:rsidRPr="00590C60">
        <w:rPr>
          <w:rFonts w:ascii="Calibri" w:hAnsi="Calibri" w:cs="Arial"/>
          <w:b/>
          <w:sz w:val="28"/>
          <w:szCs w:val="28"/>
        </w:rPr>
        <w:lastRenderedPageBreak/>
        <w:t>Prevailing wage payroll requirements</w:t>
      </w:r>
    </w:p>
    <w:p w14:paraId="40551E5E" w14:textId="77777777" w:rsidR="00590C60" w:rsidRPr="00590C60" w:rsidRDefault="00590C60" w:rsidP="00590C60">
      <w:pPr>
        <w:spacing w:before="180"/>
        <w:rPr>
          <w:rFonts w:ascii="Arial" w:hAnsi="Arial"/>
          <w:color w:val="000000"/>
          <w:sz w:val="18"/>
        </w:rPr>
      </w:pPr>
      <w:r w:rsidRPr="00590C60">
        <w:rPr>
          <w:rFonts w:ascii="Arial" w:hAnsi="Arial"/>
          <w:color w:val="000000"/>
          <w:sz w:val="18"/>
        </w:rPr>
        <w:t xml:space="preserve">Pursuant to </w:t>
      </w:r>
      <w:r w:rsidRPr="00590C60">
        <w:rPr>
          <w:rFonts w:ascii="Arial" w:hAnsi="Arial" w:cs="Arial"/>
          <w:sz w:val="18"/>
          <w:szCs w:val="18"/>
        </w:rPr>
        <w:t xml:space="preserve">Minn. Stat. §§ </w:t>
      </w:r>
      <w:r w:rsidRPr="00590C60">
        <w:rPr>
          <w:rFonts w:ascii="Arial" w:hAnsi="Arial"/>
          <w:color w:val="000000"/>
          <w:sz w:val="18"/>
        </w:rPr>
        <w:t>177.41 to 177.44 and corresponding Minn. R. 5200.1000 to 5200.1120, this contract is subject to the prevailing wages as established by the Minnesota Department of Labor and Industry. Specifically, all contractors and subcontractors must pay all laborers and mechanics the established prevailing wages for work performed under the contract. Failure to comply with the aforementioned may result in civil or criminal penalties.</w:t>
      </w:r>
    </w:p>
    <w:p w14:paraId="1C7ADD7C" w14:textId="77777777" w:rsidR="00590C60" w:rsidRPr="00590C60" w:rsidRDefault="00590C60" w:rsidP="00590C60">
      <w:pPr>
        <w:spacing w:before="180"/>
        <w:rPr>
          <w:rFonts w:ascii="Arial" w:hAnsi="Arial" w:cs="Arial"/>
          <w:color w:val="000000"/>
          <w:spacing w:val="-2"/>
          <w:sz w:val="18"/>
          <w:szCs w:val="18"/>
        </w:rPr>
      </w:pPr>
      <w:r w:rsidRPr="00590C60">
        <w:rPr>
          <w:rFonts w:ascii="Arial" w:hAnsi="Arial"/>
          <w:color w:val="000000"/>
          <w:sz w:val="18"/>
        </w:rPr>
        <w:t>The Contractor and Subcontractor shall furnish to the Contracting Authority and the Project Owner all payrolls, of all workers on the project, a certified payroll report via email as attachments, a state of Minnesota Prevailing Wage Payroll Report as a Microsoft Excel file and Statement of Compliance Form as a PDF file to the appropriate email addresses:</w:t>
      </w:r>
      <w:r w:rsidRPr="00590C60">
        <w:rPr>
          <w:rFonts w:ascii="Arial" w:hAnsi="Arial" w:cs="Arial"/>
          <w:spacing w:val="-2"/>
          <w:sz w:val="18"/>
          <w:szCs w:val="18"/>
        </w:rPr>
        <w:t xml:space="preserve"> </w:t>
      </w:r>
      <w:hyperlink r:id="rId12" w:history="1">
        <w:r w:rsidRPr="00590C60">
          <w:rPr>
            <w:rFonts w:ascii="Arial" w:hAnsi="Arial" w:cs="Arial"/>
            <w:color w:val="0000FF"/>
            <w:sz w:val="18"/>
            <w:szCs w:val="18"/>
            <w:u w:val="single"/>
          </w:rPr>
          <w:t>prevailingwage.pca@state.mn.us</w:t>
        </w:r>
      </w:hyperlink>
      <w:r w:rsidRPr="00590C60">
        <w:rPr>
          <w:rFonts w:ascii="Arial" w:hAnsi="Arial" w:cs="Arial"/>
          <w:sz w:val="18"/>
          <w:szCs w:val="18"/>
          <w:u w:val="single"/>
        </w:rPr>
        <w:t>.</w:t>
      </w:r>
    </w:p>
    <w:p w14:paraId="308F8FA7" w14:textId="10B046E4" w:rsidR="00590C60" w:rsidRPr="00220CA5" w:rsidRDefault="00590C60" w:rsidP="00590C60">
      <w:pPr>
        <w:spacing w:before="180"/>
        <w:rPr>
          <w:rFonts w:ascii="Arial" w:hAnsi="Arial" w:cs="Arial"/>
          <w:color w:val="000000"/>
          <w:sz w:val="18"/>
          <w:szCs w:val="18"/>
        </w:rPr>
      </w:pPr>
      <w:r w:rsidRPr="00220CA5">
        <w:rPr>
          <w:rFonts w:ascii="Arial" w:hAnsi="Arial" w:cs="Arial"/>
          <w:color w:val="000000"/>
          <w:sz w:val="18"/>
          <w:szCs w:val="18"/>
        </w:rPr>
        <w:t xml:space="preserve">The Contractor and Subcontractor must submit the state of Minnesota Prevailing Wage Payroll Report and Statement of Compliance Form within 14 days after the end of each pay period. The forms are available on the Office of State Procurement (OSP) website at </w:t>
      </w:r>
      <w:hyperlink r:id="rId13" w:history="1">
        <w:r w:rsidR="00220CA5" w:rsidRPr="00220CA5">
          <w:rPr>
            <w:rStyle w:val="Hyperlink"/>
            <w:rFonts w:ascii="Arial" w:hAnsi="Arial" w:cs="Arial"/>
            <w:sz w:val="18"/>
            <w:szCs w:val="18"/>
          </w:rPr>
          <w:t>https://mn.gov/admin/osp/vendors/overview-for-vendors</w:t>
        </w:r>
      </w:hyperlink>
      <w:r w:rsidRPr="00220CA5">
        <w:rPr>
          <w:rFonts w:ascii="Arial" w:hAnsi="Arial" w:cs="Arial"/>
          <w:color w:val="000000"/>
          <w:sz w:val="18"/>
          <w:szCs w:val="18"/>
        </w:rPr>
        <w:t>. No other payroll forms will be accepted to meet this requirement.</w:t>
      </w:r>
    </w:p>
    <w:p w14:paraId="0E86B697" w14:textId="77777777" w:rsidR="00590C60" w:rsidRPr="00590C60" w:rsidRDefault="00590C60" w:rsidP="00590C60">
      <w:pPr>
        <w:spacing w:before="180"/>
        <w:rPr>
          <w:rFonts w:ascii="Arial" w:hAnsi="Arial"/>
          <w:color w:val="000000"/>
          <w:sz w:val="18"/>
        </w:rPr>
      </w:pPr>
      <w:r w:rsidRPr="00590C60">
        <w:rPr>
          <w:rFonts w:ascii="Arial" w:hAnsi="Arial"/>
          <w:color w:val="000000"/>
          <w:sz w:val="18"/>
        </w:rPr>
        <w:t>The Contractor and Subcontractor must complete the Prevailing Wage Payroll Report in Microsoft Excel, and the Statement of Compliance in an Adobe PDF. The subject line of the email must give the company name, contract/purchase order number, and pay period ending dates.</w:t>
      </w:r>
    </w:p>
    <w:p w14:paraId="611765D1" w14:textId="77777777" w:rsidR="00590C60" w:rsidRPr="00590C60" w:rsidRDefault="00590C60" w:rsidP="00590C60">
      <w:pPr>
        <w:spacing w:before="180"/>
        <w:rPr>
          <w:rFonts w:ascii="Arial" w:hAnsi="Arial"/>
          <w:color w:val="000000"/>
          <w:sz w:val="18"/>
        </w:rPr>
      </w:pPr>
      <w:r w:rsidRPr="00590C60">
        <w:rPr>
          <w:rFonts w:ascii="Arial" w:hAnsi="Arial"/>
          <w:color w:val="000000"/>
          <w:sz w:val="18"/>
        </w:rPr>
        <w:t xml:space="preserve">The Department of Labor and Industry has a webpage with Frequently Asked Questions about prevailing wages at </w:t>
      </w:r>
      <w:hyperlink r:id="rId14" w:history="1">
        <w:r w:rsidRPr="00590C60">
          <w:rPr>
            <w:rFonts w:ascii="Arial" w:hAnsi="Arial" w:cs="Arial"/>
            <w:color w:val="0000FF"/>
            <w:sz w:val="18"/>
            <w:szCs w:val="18"/>
            <w:u w:val="single"/>
          </w:rPr>
          <w:t>http://www.dli.mn.gov/business/employment-practices/faqs-about-labor-standards</w:t>
        </w:r>
      </w:hyperlink>
      <w:r w:rsidRPr="00590C60">
        <w:rPr>
          <w:rFonts w:ascii="Arial" w:hAnsi="Arial" w:cs="Arial"/>
          <w:sz w:val="18"/>
          <w:szCs w:val="18"/>
        </w:rPr>
        <w:t>.</w:t>
      </w:r>
      <w:r w:rsidRPr="00590C60">
        <w:t xml:space="preserve"> </w:t>
      </w:r>
      <w:r w:rsidRPr="00590C60">
        <w:rPr>
          <w:rFonts w:ascii="Arial" w:hAnsi="Arial"/>
          <w:color w:val="000000"/>
          <w:sz w:val="18"/>
        </w:rPr>
        <w:t>For questions regarding the Prevailing Wage Laws, contact the Department of Labor and Industry at 651-284-5091.</w:t>
      </w:r>
    </w:p>
    <w:p w14:paraId="59A9EE26" w14:textId="77777777" w:rsidR="00590C60" w:rsidRPr="00590C60" w:rsidRDefault="00590C60" w:rsidP="00590C60">
      <w:pPr>
        <w:spacing w:before="180"/>
        <w:rPr>
          <w:rFonts w:ascii="Arial" w:hAnsi="Arial" w:cs="Arial"/>
          <w:color w:val="000000"/>
          <w:sz w:val="18"/>
          <w:szCs w:val="18"/>
        </w:rPr>
      </w:pPr>
      <w:r w:rsidRPr="00590C60">
        <w:rPr>
          <w:rFonts w:ascii="Arial" w:hAnsi="Arial" w:cs="Arial"/>
          <w:b/>
          <w:color w:val="000000"/>
          <w:sz w:val="20"/>
          <w:szCs w:val="20"/>
        </w:rPr>
        <w:t>Permits and inspections.</w:t>
      </w:r>
      <w:r w:rsidRPr="00590C60">
        <w:rPr>
          <w:rFonts w:ascii="Arial" w:hAnsi="Arial" w:cs="Arial"/>
          <w:color w:val="000000"/>
          <w:sz w:val="20"/>
          <w:szCs w:val="20"/>
        </w:rPr>
        <w:t xml:space="preserve"> </w:t>
      </w:r>
      <w:r w:rsidRPr="00590C60">
        <w:rPr>
          <w:rFonts w:ascii="Arial" w:hAnsi="Arial" w:cs="Arial"/>
          <w:color w:val="000000"/>
          <w:sz w:val="18"/>
          <w:szCs w:val="18"/>
        </w:rPr>
        <w:t>The Contractor shall obtain all necessary permits/inspections required for the work and include the cost in their response.</w:t>
      </w:r>
    </w:p>
    <w:p w14:paraId="6721FEDF" w14:textId="77777777" w:rsidR="00590C60" w:rsidRPr="00590C60" w:rsidRDefault="00590C60" w:rsidP="00590C60">
      <w:pPr>
        <w:spacing w:before="180"/>
        <w:rPr>
          <w:rFonts w:ascii="Arial" w:hAnsi="Arial" w:cs="Arial"/>
          <w:color w:val="000000"/>
          <w:sz w:val="18"/>
          <w:szCs w:val="18"/>
        </w:rPr>
      </w:pPr>
      <w:r w:rsidRPr="00590C60">
        <w:rPr>
          <w:rFonts w:ascii="Arial" w:hAnsi="Arial" w:cs="Arial"/>
          <w:b/>
          <w:sz w:val="20"/>
          <w:szCs w:val="20"/>
        </w:rPr>
        <w:t>Sales and use tax.</w:t>
      </w:r>
      <w:r w:rsidRPr="00590C60">
        <w:rPr>
          <w:rFonts w:ascii="Arial" w:hAnsi="Arial" w:cs="Arial"/>
          <w:color w:val="000000"/>
          <w:sz w:val="18"/>
          <w:szCs w:val="18"/>
        </w:rPr>
        <w:t xml:space="preserve"> In submitting the bid, the responder is understood to have included in the bid price any applicable State or federal sales, excise, or use tax on all materials, supplies and equipment that are to be utilized on this project.</w:t>
      </w:r>
    </w:p>
    <w:p w14:paraId="1E3B8D67" w14:textId="7949F9B3" w:rsidR="00590C60" w:rsidRPr="00590C60" w:rsidRDefault="00590C60" w:rsidP="00590C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80"/>
        <w:rPr>
          <w:rFonts w:ascii="Arial" w:hAnsi="Arial" w:cs="Arial"/>
          <w:sz w:val="18"/>
          <w:szCs w:val="18"/>
        </w:rPr>
      </w:pPr>
      <w:r w:rsidRPr="00590C60">
        <w:rPr>
          <w:rFonts w:ascii="Arial" w:hAnsi="Arial" w:cs="Arial"/>
          <w:b/>
          <w:sz w:val="20"/>
          <w:szCs w:val="20"/>
        </w:rPr>
        <w:t xml:space="preserve">Dispute resolution procedures. </w:t>
      </w:r>
      <w:r w:rsidRPr="00590C60">
        <w:rPr>
          <w:rFonts w:ascii="Arial" w:hAnsi="Arial" w:cs="Arial"/>
          <w:sz w:val="18"/>
          <w:szCs w:val="18"/>
        </w:rPr>
        <w:t xml:space="preserve">Any issue a responder has with the Request for Bid (RFB) document, which includes, but is not limited to, the terms, conditions, and specifications, must be submitted in writing to the MPCA Contractor prior to the solicitation opening due date and time. Any issue a responder has with the Contract award must be submitted in writing to the MPCA Contractor within five working days from the time the intent to award or the Contract award date is made public. This public notice may be made by notification by letter or email or posted on the on the OSP website, </w:t>
      </w:r>
      <w:hyperlink r:id="rId15" w:history="1">
        <w:r w:rsidR="00257A87" w:rsidRPr="00E12528">
          <w:rPr>
            <w:rStyle w:val="Hyperlink"/>
            <w:rFonts w:ascii="Arial" w:hAnsi="Arial" w:cs="Arial"/>
            <w:sz w:val="18"/>
            <w:szCs w:val="18"/>
          </w:rPr>
          <w:t>https://mn.gov/admin/osp/</w:t>
        </w:r>
      </w:hyperlink>
      <w:r w:rsidRPr="00590C60">
        <w:rPr>
          <w:rFonts w:ascii="Arial" w:hAnsi="Arial" w:cs="Arial"/>
          <w:sz w:val="18"/>
          <w:szCs w:val="18"/>
        </w:rPr>
        <w:t>. The MPCA Contractor will respond to any protest received that follows the above procedure. For those protests that meet the above submission requirements, the appeal process is, in sequence: MPCA Contractor, the MPCA Project Manager, and the Office of State Procurement.</w:t>
      </w:r>
    </w:p>
    <w:p w14:paraId="6DAC5A78" w14:textId="77777777" w:rsidR="00590C60" w:rsidRPr="00590C60" w:rsidRDefault="00590C60" w:rsidP="00590C60">
      <w:pPr>
        <w:spacing w:before="180"/>
        <w:rPr>
          <w:rFonts w:ascii="Arial" w:hAnsi="Arial" w:cs="Arial"/>
          <w:sz w:val="18"/>
          <w:szCs w:val="18"/>
        </w:rPr>
      </w:pPr>
      <w:r w:rsidRPr="00590C60">
        <w:rPr>
          <w:rFonts w:ascii="Arial" w:hAnsi="Arial" w:cs="Arial"/>
          <w:b/>
          <w:sz w:val="20"/>
          <w:szCs w:val="20"/>
        </w:rPr>
        <w:t>Warranty.</w:t>
      </w:r>
      <w:r w:rsidRPr="00590C60">
        <w:rPr>
          <w:b/>
          <w:sz w:val="18"/>
          <w:szCs w:val="18"/>
        </w:rPr>
        <w:t xml:space="preserve"> </w:t>
      </w:r>
      <w:r w:rsidRPr="00590C60">
        <w:rPr>
          <w:rFonts w:ascii="Arial" w:hAnsi="Arial" w:cs="Arial"/>
          <w:sz w:val="18"/>
          <w:szCs w:val="18"/>
        </w:rPr>
        <w:t>The Subcontractor shall provide a one-year warranty, which includes labor and materials, unless otherwise stated in the specifications or if there is an extended manufacturer's warranty. The Subcontractor shall repair or replace defective materials that fail within the warranty period. The warranty period shall not commence until final acceptance by the MPCA Contractor.</w:t>
      </w:r>
    </w:p>
    <w:p w14:paraId="08179453" w14:textId="77777777" w:rsidR="00590C60" w:rsidRPr="00590C60" w:rsidRDefault="00590C60" w:rsidP="00590C60">
      <w:pPr>
        <w:spacing w:before="180"/>
        <w:rPr>
          <w:rFonts w:ascii="Arial" w:hAnsi="Arial" w:cs="Arial"/>
          <w:spacing w:val="-2"/>
          <w:sz w:val="18"/>
          <w:szCs w:val="18"/>
        </w:rPr>
      </w:pPr>
      <w:r w:rsidRPr="00590C60">
        <w:rPr>
          <w:rFonts w:ascii="Arial" w:hAnsi="Arial" w:cs="Arial"/>
          <w:b/>
          <w:sz w:val="20"/>
          <w:szCs w:val="20"/>
        </w:rPr>
        <w:t xml:space="preserve">Change Orders. </w:t>
      </w:r>
      <w:r w:rsidRPr="00590C60">
        <w:rPr>
          <w:rFonts w:ascii="Arial" w:hAnsi="Arial" w:cs="Arial"/>
          <w:sz w:val="18"/>
          <w:szCs w:val="18"/>
        </w:rPr>
        <w:t xml:space="preserve">The MPCA Contractor may make minor changes within the general scope of work by issuing a written Change Order, duly approved and executed by the MPCA Contractor, Subcontractor and MPCA Project Manager. The Subcontractor is required to provide the documentation to justify the change request. The MPCA Contractor will not compensate the Subcontractor for cost overruns. The increase must be necessary due to materially different work conditions, which could not have been predicted, from available material and data. </w:t>
      </w:r>
      <w:r w:rsidRPr="00590C60">
        <w:rPr>
          <w:rFonts w:ascii="Arial" w:hAnsi="Arial" w:cs="Arial"/>
          <w:spacing w:val="-2"/>
          <w:sz w:val="18"/>
          <w:szCs w:val="18"/>
        </w:rPr>
        <w:t>In no case shall the Contract, plus the Change Order exceed $50,000.00.</w:t>
      </w:r>
    </w:p>
    <w:p w14:paraId="0BA1E8D5" w14:textId="77777777" w:rsidR="00590C60" w:rsidRPr="00590C60" w:rsidRDefault="00590C60" w:rsidP="00590C6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rPr>
          <w:rFonts w:ascii="Arial" w:hAnsi="Arial" w:cs="Arial"/>
          <w:sz w:val="18"/>
          <w:szCs w:val="18"/>
        </w:rPr>
      </w:pPr>
      <w:r w:rsidRPr="00590C60">
        <w:rPr>
          <w:rFonts w:ascii="Arial" w:hAnsi="Arial" w:cs="Arial"/>
          <w:b/>
          <w:spacing w:val="-2"/>
          <w:sz w:val="20"/>
          <w:szCs w:val="20"/>
        </w:rPr>
        <w:t>Insurance.</w:t>
      </w:r>
      <w:r w:rsidRPr="00590C60">
        <w:rPr>
          <w:rFonts w:ascii="Arial" w:hAnsi="Arial" w:cs="Arial"/>
          <w:b/>
          <w:bCs/>
          <w:spacing w:val="-2"/>
          <w:sz w:val="18"/>
          <w:szCs w:val="18"/>
        </w:rPr>
        <w:t xml:space="preserve"> </w:t>
      </w:r>
      <w:r w:rsidRPr="00590C60">
        <w:rPr>
          <w:rFonts w:ascii="Arial" w:hAnsi="Arial" w:cs="Arial"/>
          <w:sz w:val="18"/>
          <w:szCs w:val="18"/>
        </w:rPr>
        <w:t>Subcontractors should include proof of insurance with their bid. Upon notification of award, and within seven (7) days of notification, the awarded Subcontractor must provide a certificate of insurance with the coverage and amounts called for in the Request for Bid. Any subcontract awarded will not be executed until the certificate of insurance has been received and approved by the MPCA Contractor or MPCA Project Manager. The State reserves the right to rescind the subcontract award if the Subcontractor does not provide the certificate of insurance within the required time.</w:t>
      </w:r>
    </w:p>
    <w:p w14:paraId="5D6DDB17" w14:textId="77777777" w:rsidR="00590C60" w:rsidRPr="00590C60" w:rsidRDefault="00590C60" w:rsidP="00590C60">
      <w:pPr>
        <w:pBdr>
          <w:bottom w:val="single" w:sz="4" w:space="1" w:color="auto"/>
        </w:pBdr>
        <w:rPr>
          <w:rFonts w:ascii="Calibri" w:hAnsi="Calibri" w:cs="Arial"/>
          <w:b/>
          <w:sz w:val="28"/>
          <w:szCs w:val="28"/>
        </w:rPr>
      </w:pPr>
      <w:r w:rsidRPr="00590C60">
        <w:rPr>
          <w:rFonts w:ascii="Trebuchet MS" w:hAnsi="Trebuchet MS" w:cs="Arial"/>
          <w:b/>
        </w:rPr>
        <w:br w:type="page"/>
      </w:r>
      <w:r w:rsidRPr="00590C60">
        <w:rPr>
          <w:rFonts w:ascii="Calibri" w:hAnsi="Calibri" w:cs="Arial"/>
          <w:b/>
          <w:sz w:val="28"/>
          <w:szCs w:val="28"/>
        </w:rPr>
        <w:lastRenderedPageBreak/>
        <w:t>Construction insurance requirements</w:t>
      </w:r>
    </w:p>
    <w:p w14:paraId="5A7AE589" w14:textId="77777777" w:rsidR="00590C60" w:rsidRPr="00590C60" w:rsidRDefault="00590C60" w:rsidP="00590C60">
      <w:pPr>
        <w:tabs>
          <w:tab w:val="left" w:pos="0"/>
          <w:tab w:val="left" w:pos="360"/>
          <w:tab w:val="left" w:pos="1080"/>
          <w:tab w:val="left" w:pos="1440"/>
        </w:tabs>
        <w:spacing w:before="180"/>
        <w:rPr>
          <w:rFonts w:ascii="Arial" w:hAnsi="Arial" w:cs="Arial"/>
          <w:sz w:val="18"/>
          <w:szCs w:val="18"/>
        </w:rPr>
      </w:pPr>
      <w:r w:rsidRPr="00590C60">
        <w:rPr>
          <w:rFonts w:ascii="Arial" w:hAnsi="Arial" w:cs="Arial"/>
          <w:sz w:val="18"/>
          <w:szCs w:val="18"/>
        </w:rPr>
        <w:t xml:space="preserve">The Contractor shall maintain insurance to cover claims, which may arise from operations under this Contract, whether such operations are by the Contractor, their Subcontractor, or by anyone directly or indirectly employed under this Contract. </w:t>
      </w:r>
    </w:p>
    <w:p w14:paraId="37C48CFD" w14:textId="77777777" w:rsidR="00590C60" w:rsidRPr="00590C60" w:rsidRDefault="00590C60" w:rsidP="00590C60">
      <w:pPr>
        <w:tabs>
          <w:tab w:val="center" w:pos="5670"/>
        </w:tabs>
        <w:spacing w:before="180"/>
        <w:rPr>
          <w:rFonts w:ascii="Arial" w:hAnsi="Arial" w:cs="Arial"/>
          <w:sz w:val="18"/>
          <w:szCs w:val="18"/>
        </w:rPr>
      </w:pPr>
      <w:r w:rsidRPr="00590C60">
        <w:rPr>
          <w:rFonts w:ascii="Arial" w:hAnsi="Arial" w:cs="Arial"/>
          <w:sz w:val="18"/>
          <w:szCs w:val="18"/>
        </w:rPr>
        <w:t>The Contractor shall not commence work under the Contract until they have obtained all the insurance described below and the state of Minnesota has approved such insurance. The Contractor, under this Contract, can provide applicable services to the state of Minnesota, hereinafter referred to as Owner.</w:t>
      </w:r>
    </w:p>
    <w:p w14:paraId="0A61A60C" w14:textId="77777777" w:rsidR="00590C60" w:rsidRPr="00590C60" w:rsidRDefault="00590C60" w:rsidP="00590C60">
      <w:pPr>
        <w:widowControl w:val="0"/>
        <w:spacing w:before="180"/>
        <w:rPr>
          <w:rFonts w:ascii="Arial" w:hAnsi="Arial" w:cs="Arial"/>
          <w:sz w:val="18"/>
          <w:szCs w:val="18"/>
        </w:rPr>
      </w:pPr>
      <w:r w:rsidRPr="00590C60">
        <w:rPr>
          <w:rFonts w:ascii="Arial" w:hAnsi="Arial" w:cs="Arial"/>
          <w:sz w:val="18"/>
          <w:szCs w:val="18"/>
        </w:rPr>
        <w:t xml:space="preserve">All policies shall remain in force and effect throughout the term of the Contract. </w:t>
      </w:r>
    </w:p>
    <w:p w14:paraId="5F2BCF8F" w14:textId="77777777" w:rsidR="00590C60" w:rsidRPr="00590C60" w:rsidRDefault="00590C60" w:rsidP="00590C60">
      <w:pPr>
        <w:spacing w:before="180"/>
        <w:outlineLvl w:val="0"/>
        <w:rPr>
          <w:rFonts w:ascii="Arial" w:hAnsi="Arial" w:cs="Arial"/>
          <w:sz w:val="18"/>
          <w:szCs w:val="18"/>
        </w:rPr>
      </w:pPr>
      <w:r w:rsidRPr="00590C60">
        <w:rPr>
          <w:rFonts w:ascii="Arial" w:hAnsi="Arial" w:cs="Arial"/>
          <w:b/>
          <w:sz w:val="18"/>
          <w:szCs w:val="18"/>
        </w:rPr>
        <w:t xml:space="preserve">Requirements for the Contractor:  </w:t>
      </w:r>
      <w:r w:rsidRPr="00590C60">
        <w:rPr>
          <w:rFonts w:ascii="Arial" w:hAnsi="Arial" w:cs="Arial"/>
          <w:sz w:val="18"/>
          <w:szCs w:val="18"/>
        </w:rPr>
        <w:t xml:space="preserve">The Contractor’s policy(ies) shall be primary and non-contributory insurance to any other valid and collectible insurance available to the state of Minnesota with respect to any claim arising out of this Contract. </w:t>
      </w:r>
    </w:p>
    <w:p w14:paraId="2EC67971" w14:textId="77777777" w:rsidR="00590C60" w:rsidRPr="00590C60" w:rsidRDefault="00590C60" w:rsidP="00590C60">
      <w:pPr>
        <w:spacing w:before="180"/>
        <w:outlineLvl w:val="0"/>
        <w:rPr>
          <w:rFonts w:ascii="Arial" w:hAnsi="Arial" w:cs="Arial"/>
          <w:sz w:val="18"/>
          <w:szCs w:val="18"/>
        </w:rPr>
      </w:pPr>
      <w:r w:rsidRPr="00590C60">
        <w:rPr>
          <w:rFonts w:ascii="Arial" w:hAnsi="Arial" w:cs="Arial"/>
          <w:sz w:val="18"/>
          <w:szCs w:val="18"/>
        </w:rPr>
        <w:t>The Contractor is responsible for payment of Contract related insurance premiums and deductibles.</w:t>
      </w:r>
    </w:p>
    <w:p w14:paraId="0F2DAB63" w14:textId="77777777" w:rsidR="00590C60" w:rsidRPr="00590C60" w:rsidRDefault="00590C60" w:rsidP="00590C60">
      <w:pPr>
        <w:spacing w:before="180"/>
        <w:rPr>
          <w:rFonts w:ascii="Arial" w:hAnsi="Arial" w:cs="Arial"/>
          <w:bCs/>
          <w:sz w:val="18"/>
          <w:szCs w:val="18"/>
        </w:rPr>
      </w:pPr>
      <w:r w:rsidRPr="00590C60">
        <w:rPr>
          <w:rFonts w:ascii="Arial" w:hAnsi="Arial" w:cs="Arial"/>
          <w:bCs/>
          <w:sz w:val="18"/>
          <w:szCs w:val="18"/>
        </w:rPr>
        <w:t xml:space="preserve">Insurance companies must either (1) have an AM Best rating of A- (minus) and a Financial Size Category of VII or better, and be authorized to do business in the state of Minnesota or (2) be domiciled in the state of Minnesota and have a Certificate of Authority/Compliance from the MN Department of Commerce if they are not rated by AM Best. </w:t>
      </w:r>
    </w:p>
    <w:p w14:paraId="6614A571" w14:textId="77777777" w:rsidR="00590C60" w:rsidRPr="00590C60" w:rsidRDefault="00590C60" w:rsidP="00590C60">
      <w:pPr>
        <w:spacing w:before="180"/>
        <w:rPr>
          <w:rFonts w:ascii="Arial" w:hAnsi="Arial" w:cs="Arial"/>
          <w:b/>
          <w:bCs/>
          <w:sz w:val="18"/>
          <w:szCs w:val="18"/>
        </w:rPr>
      </w:pPr>
      <w:r w:rsidRPr="00590C60">
        <w:rPr>
          <w:rFonts w:ascii="Arial" w:hAnsi="Arial" w:cs="Arial"/>
          <w:sz w:val="18"/>
          <w:szCs w:val="18"/>
        </w:rPr>
        <w:t xml:space="preserve">Certificates of Insurance acceptable to the state of Minnesota shall be submitted prior to commencement of the work under this contract. </w:t>
      </w:r>
      <w:r w:rsidRPr="00590C60">
        <w:rPr>
          <w:rFonts w:ascii="Arial" w:hAnsi="Arial" w:cs="Arial"/>
          <w:bCs/>
          <w:sz w:val="18"/>
          <w:szCs w:val="18"/>
        </w:rPr>
        <w:t>If Contractor receives a cancellation notice from an insurance carrier affording coverage herein, Contractor agrees to notify the state of Minnesota within five (5) business days with a copy of the cancellation notice, unless Contractor’s policy(ies) contain a provision that coverage afforded under the policy(ies) will not be cancelled without at least thirty (30) days advance written notice to the state of Minnesota.</w:t>
      </w:r>
      <w:r w:rsidRPr="00590C60">
        <w:rPr>
          <w:rFonts w:ascii="Arial" w:hAnsi="Arial" w:cs="Arial"/>
          <w:b/>
          <w:bCs/>
          <w:sz w:val="18"/>
          <w:szCs w:val="18"/>
        </w:rPr>
        <w:t xml:space="preserve"> </w:t>
      </w:r>
    </w:p>
    <w:p w14:paraId="411BCDE5" w14:textId="77777777" w:rsidR="00590C60" w:rsidRPr="00590C60" w:rsidRDefault="00590C60" w:rsidP="00590C60">
      <w:pPr>
        <w:spacing w:before="180"/>
        <w:outlineLvl w:val="0"/>
        <w:rPr>
          <w:rFonts w:ascii="Arial" w:hAnsi="Arial" w:cs="Arial"/>
          <w:sz w:val="18"/>
          <w:szCs w:val="18"/>
        </w:rPr>
      </w:pPr>
      <w:r w:rsidRPr="00590C60">
        <w:rPr>
          <w:rFonts w:ascii="Arial" w:hAnsi="Arial" w:cs="Arial"/>
          <w:b/>
          <w:sz w:val="18"/>
          <w:szCs w:val="18"/>
        </w:rPr>
        <w:t xml:space="preserve">Notice to the Contractor:  </w:t>
      </w:r>
      <w:r w:rsidRPr="00590C60">
        <w:rPr>
          <w:rFonts w:ascii="Arial" w:hAnsi="Arial" w:cs="Arial"/>
          <w:sz w:val="18"/>
          <w:szCs w:val="18"/>
        </w:rPr>
        <w:t>The failure of the state of Minnesota to obtain Certificate(s) of Insurance, for the policies or renewals thereof or failure of the insurance company to notify the State of the cancellation of policies required under this Contract shall not constitute a waiver by the Owner to the Contractor to provide such insurance.</w:t>
      </w:r>
    </w:p>
    <w:p w14:paraId="62B6AEF8" w14:textId="77777777" w:rsidR="00590C60" w:rsidRPr="00590C60" w:rsidRDefault="00590C60" w:rsidP="00590C60">
      <w:pPr>
        <w:spacing w:before="180"/>
        <w:rPr>
          <w:rFonts w:ascii="Arial" w:hAnsi="Arial" w:cs="Arial"/>
          <w:sz w:val="18"/>
          <w:szCs w:val="18"/>
          <w:u w:val="single"/>
        </w:rPr>
      </w:pPr>
      <w:r w:rsidRPr="00590C60">
        <w:rPr>
          <w:rFonts w:ascii="Arial" w:hAnsi="Arial" w:cs="Arial"/>
          <w:sz w:val="18"/>
          <w:szCs w:val="18"/>
        </w:rPr>
        <w:t xml:space="preserve">The Owner will reserve the right to immediately terminate the Contract if the Contractor is not in compliance with the insurance requirements and the Owner retains all rights to pursue any legal remedies against the Contractor. In the event of a claims dispute, all insurance policies must be open to inspection by the state, and copies of policies must be submitted to state’s authorized agent upon written request. </w:t>
      </w:r>
    </w:p>
    <w:p w14:paraId="156345B3" w14:textId="77777777" w:rsidR="00590C60" w:rsidRPr="00590C60" w:rsidRDefault="00590C60" w:rsidP="00590C60">
      <w:pPr>
        <w:spacing w:before="180"/>
        <w:rPr>
          <w:rFonts w:ascii="Arial" w:hAnsi="Arial" w:cs="Arial"/>
          <w:sz w:val="18"/>
          <w:szCs w:val="18"/>
        </w:rPr>
      </w:pPr>
      <w:r w:rsidRPr="00590C60">
        <w:rPr>
          <w:rFonts w:ascii="Arial" w:hAnsi="Arial" w:cs="Arial"/>
          <w:sz w:val="18"/>
          <w:szCs w:val="18"/>
        </w:rPr>
        <w:t xml:space="preserve">The insurance and insurance limits required herein shall not be deemed as a limitation on the Contractor’s liability with regard to the indemnities granted to the Owner under the contract. </w:t>
      </w:r>
    </w:p>
    <w:p w14:paraId="1C75A332" w14:textId="77777777" w:rsidR="00590C60" w:rsidRPr="00590C60" w:rsidRDefault="00590C60" w:rsidP="00590C60">
      <w:pPr>
        <w:spacing w:before="180"/>
        <w:outlineLvl w:val="0"/>
        <w:rPr>
          <w:rFonts w:ascii="Arial" w:hAnsi="Arial" w:cs="Arial"/>
          <w:sz w:val="18"/>
          <w:szCs w:val="18"/>
        </w:rPr>
      </w:pPr>
      <w:r w:rsidRPr="00590C60">
        <w:rPr>
          <w:rFonts w:ascii="Arial" w:hAnsi="Arial" w:cs="Arial"/>
          <w:b/>
          <w:sz w:val="18"/>
          <w:szCs w:val="18"/>
        </w:rPr>
        <w:t xml:space="preserve">Notice to Insurer:  </w:t>
      </w:r>
      <w:r w:rsidRPr="00590C60">
        <w:rPr>
          <w:rFonts w:ascii="Arial" w:hAnsi="Arial" w:cs="Arial"/>
          <w:sz w:val="18"/>
          <w:szCs w:val="18"/>
        </w:rPr>
        <w:t>The Contractor’s insurance company waives its right to assert the immunity of the State as a defense to any claims made under said insurance. Contractor’s insurance company is notified that the liability of their policyholder is not limited by statute, and as a result, they are precluded from limiting claim payments based on any assumption that they are protected by immunity of the State.</w:t>
      </w:r>
    </w:p>
    <w:p w14:paraId="68026D5C" w14:textId="77777777" w:rsidR="00590C60" w:rsidRPr="00590C60" w:rsidRDefault="00590C60" w:rsidP="00590C60">
      <w:pPr>
        <w:spacing w:before="180"/>
        <w:rPr>
          <w:rFonts w:ascii="Arial" w:hAnsi="Arial" w:cs="Arial"/>
          <w:sz w:val="18"/>
          <w:szCs w:val="18"/>
        </w:rPr>
      </w:pPr>
      <w:r w:rsidRPr="00590C60">
        <w:rPr>
          <w:rFonts w:ascii="Arial" w:hAnsi="Arial" w:cs="Arial"/>
          <w:sz w:val="18"/>
          <w:szCs w:val="18"/>
        </w:rPr>
        <w:t xml:space="preserve">Coverage under the General Liability policy(ies) of the Contractor will be as broadly construed for the Owner as is available to the Contractor. </w:t>
      </w:r>
    </w:p>
    <w:p w14:paraId="402A451A" w14:textId="77777777" w:rsidR="00590C60" w:rsidRPr="00590C60" w:rsidRDefault="00590C60" w:rsidP="00590C60">
      <w:pPr>
        <w:spacing w:before="180"/>
        <w:rPr>
          <w:rFonts w:ascii="Arial" w:hAnsi="Arial" w:cs="Arial"/>
          <w:sz w:val="18"/>
          <w:szCs w:val="18"/>
        </w:rPr>
      </w:pPr>
      <w:r w:rsidRPr="00590C60">
        <w:rPr>
          <w:rFonts w:ascii="Arial" w:hAnsi="Arial" w:cs="Arial"/>
          <w:sz w:val="18"/>
          <w:szCs w:val="18"/>
        </w:rPr>
        <w:t xml:space="preserve">The liability limits specified by the contract are the minimum limits required, and any and all additional limits provided to the Contractor will be available on an excess, umbrella or other basis, to the Additional Insured for any and all covered claims. </w:t>
      </w:r>
    </w:p>
    <w:p w14:paraId="5000FAB4" w14:textId="77777777" w:rsidR="00F239D0" w:rsidRDefault="00F239D0">
      <w:pPr>
        <w:rPr>
          <w:rFonts w:ascii="Calibri" w:hAnsi="Calibri" w:cs="Arial"/>
          <w:b/>
          <w:sz w:val="28"/>
          <w:szCs w:val="28"/>
        </w:rPr>
      </w:pPr>
      <w:r>
        <w:rPr>
          <w:rFonts w:ascii="Calibri" w:hAnsi="Calibri" w:cs="Arial"/>
          <w:b/>
          <w:sz w:val="28"/>
          <w:szCs w:val="28"/>
        </w:rPr>
        <w:br w:type="page"/>
      </w:r>
    </w:p>
    <w:p w14:paraId="30A9D8C1" w14:textId="7D58BABE" w:rsidR="00590C60" w:rsidRPr="00590C60" w:rsidRDefault="00590C60" w:rsidP="00590C60">
      <w:pPr>
        <w:pBdr>
          <w:bottom w:val="single" w:sz="4" w:space="1" w:color="auto"/>
        </w:pBdr>
        <w:spacing w:before="360"/>
        <w:rPr>
          <w:rFonts w:ascii="Calibri" w:hAnsi="Calibri" w:cs="Arial"/>
          <w:b/>
          <w:sz w:val="28"/>
          <w:szCs w:val="28"/>
        </w:rPr>
      </w:pPr>
      <w:r w:rsidRPr="00590C60">
        <w:rPr>
          <w:rFonts w:ascii="Calibri" w:hAnsi="Calibri" w:cs="Arial"/>
          <w:b/>
          <w:sz w:val="28"/>
          <w:szCs w:val="28"/>
        </w:rPr>
        <w:lastRenderedPageBreak/>
        <w:t>Policy requirements</w:t>
      </w:r>
    </w:p>
    <w:p w14:paraId="7EED2393" w14:textId="77777777" w:rsidR="00590C60" w:rsidRPr="00590C60" w:rsidRDefault="00590C60" w:rsidP="00AB7294">
      <w:pPr>
        <w:keepLines/>
        <w:widowControl w:val="0"/>
        <w:numPr>
          <w:ilvl w:val="2"/>
          <w:numId w:val="3"/>
        </w:numPr>
        <w:tabs>
          <w:tab w:val="left" w:pos="720"/>
          <w:tab w:val="left" w:pos="1080"/>
          <w:tab w:val="left" w:pos="1440"/>
        </w:tabs>
        <w:autoSpaceDE w:val="0"/>
        <w:autoSpaceDN w:val="0"/>
        <w:adjustRightInd w:val="0"/>
        <w:spacing w:before="120"/>
        <w:ind w:left="360" w:hanging="360"/>
        <w:rPr>
          <w:rFonts w:ascii="Arial" w:hAnsi="Arial" w:cs="Arial"/>
          <w:b/>
          <w:sz w:val="18"/>
          <w:szCs w:val="18"/>
        </w:rPr>
      </w:pPr>
      <w:r w:rsidRPr="00590C60">
        <w:rPr>
          <w:rFonts w:ascii="Arial" w:hAnsi="Arial" w:cs="Arial"/>
          <w:b/>
          <w:sz w:val="18"/>
          <w:szCs w:val="18"/>
        </w:rPr>
        <w:t>Workers’ Compensation Insurance:</w:t>
      </w:r>
      <w:r w:rsidRPr="00590C60">
        <w:rPr>
          <w:rFonts w:ascii="Arial" w:hAnsi="Arial" w:cs="Arial"/>
          <w:sz w:val="18"/>
          <w:szCs w:val="18"/>
        </w:rPr>
        <w:t xml:space="preserve"> </w:t>
      </w:r>
    </w:p>
    <w:p w14:paraId="6A7AB8D5" w14:textId="77777777" w:rsidR="00590C60" w:rsidRPr="00590C60" w:rsidRDefault="00590C60" w:rsidP="00590C60">
      <w:pPr>
        <w:keepLines/>
        <w:numPr>
          <w:ilvl w:val="0"/>
          <w:numId w:val="5"/>
        </w:numPr>
        <w:tabs>
          <w:tab w:val="left" w:pos="720"/>
          <w:tab w:val="left" w:pos="1080"/>
          <w:tab w:val="left" w:pos="1440"/>
        </w:tabs>
        <w:autoSpaceDE w:val="0"/>
        <w:autoSpaceDN w:val="0"/>
        <w:adjustRightInd w:val="0"/>
        <w:spacing w:before="120"/>
        <w:rPr>
          <w:rFonts w:ascii="Arial" w:hAnsi="Arial" w:cs="Arial"/>
          <w:b/>
          <w:sz w:val="18"/>
          <w:szCs w:val="18"/>
        </w:rPr>
      </w:pPr>
      <w:r w:rsidRPr="00590C60">
        <w:rPr>
          <w:rFonts w:ascii="Arial" w:hAnsi="Arial" w:cs="Arial"/>
          <w:sz w:val="18"/>
          <w:szCs w:val="18"/>
        </w:rPr>
        <w:t>Contractor shall provide workers’ compensation insurance for all employees and shall require any Subcontractor to provide workers’ compensation insurance in accordance with the statutory requirements of the state of Minnesota and must include:</w:t>
      </w:r>
    </w:p>
    <w:p w14:paraId="0111BC18" w14:textId="77777777" w:rsidR="00590C60" w:rsidRPr="00590C60" w:rsidRDefault="00590C60" w:rsidP="00590C60">
      <w:pPr>
        <w:numPr>
          <w:ilvl w:val="1"/>
          <w:numId w:val="2"/>
        </w:numPr>
        <w:tabs>
          <w:tab w:val="left" w:pos="1440"/>
          <w:tab w:val="right" w:pos="7948"/>
        </w:tabs>
        <w:spacing w:before="120" w:line="208" w:lineRule="auto"/>
        <w:rPr>
          <w:rFonts w:ascii="Arial" w:hAnsi="Arial" w:cs="Arial"/>
          <w:sz w:val="18"/>
          <w:szCs w:val="18"/>
        </w:rPr>
      </w:pPr>
      <w:r w:rsidRPr="00590C60">
        <w:rPr>
          <w:rFonts w:ascii="Arial" w:hAnsi="Arial" w:cs="Arial"/>
          <w:sz w:val="18"/>
          <w:szCs w:val="18"/>
        </w:rPr>
        <w:t>Part 2, Employers Liability including Stop Gap Liability for monopolistic states, at limits of not less than:</w:t>
      </w:r>
    </w:p>
    <w:p w14:paraId="206989BC" w14:textId="77777777" w:rsidR="00590C60" w:rsidRPr="00590C60" w:rsidRDefault="00590C60" w:rsidP="00590C60">
      <w:pPr>
        <w:tabs>
          <w:tab w:val="left" w:pos="720"/>
          <w:tab w:val="left" w:pos="1080"/>
          <w:tab w:val="left" w:pos="1296"/>
          <w:tab w:val="left" w:pos="1872"/>
          <w:tab w:val="left" w:pos="2448"/>
          <w:tab w:val="right" w:pos="7948"/>
        </w:tabs>
        <w:spacing w:line="208" w:lineRule="auto"/>
        <w:ind w:left="1020" w:firstLine="600"/>
        <w:rPr>
          <w:rFonts w:ascii="Arial" w:hAnsi="Arial" w:cs="Arial"/>
          <w:sz w:val="18"/>
          <w:szCs w:val="18"/>
        </w:rPr>
      </w:pPr>
      <w:r w:rsidRPr="00590C60">
        <w:rPr>
          <w:rFonts w:ascii="Arial" w:hAnsi="Arial" w:cs="Arial"/>
          <w:sz w:val="18"/>
          <w:szCs w:val="18"/>
        </w:rPr>
        <w:t>$100,000 – Bodily Injury by disease per employee</w:t>
      </w:r>
    </w:p>
    <w:p w14:paraId="0BD5C0CD" w14:textId="77777777" w:rsidR="00590C60" w:rsidRPr="00590C60" w:rsidRDefault="00590C60" w:rsidP="00590C60">
      <w:pPr>
        <w:tabs>
          <w:tab w:val="left" w:pos="720"/>
          <w:tab w:val="left" w:pos="1080"/>
          <w:tab w:val="left" w:pos="1296"/>
          <w:tab w:val="left" w:pos="1872"/>
          <w:tab w:val="left" w:pos="2448"/>
          <w:tab w:val="right" w:pos="7948"/>
        </w:tabs>
        <w:spacing w:line="208" w:lineRule="auto"/>
        <w:ind w:left="1020" w:firstLine="600"/>
        <w:rPr>
          <w:rFonts w:ascii="Arial" w:hAnsi="Arial" w:cs="Arial"/>
          <w:sz w:val="18"/>
          <w:szCs w:val="18"/>
        </w:rPr>
      </w:pPr>
      <w:r w:rsidRPr="00590C60">
        <w:rPr>
          <w:rFonts w:ascii="Arial" w:hAnsi="Arial" w:cs="Arial"/>
          <w:sz w:val="18"/>
          <w:szCs w:val="18"/>
        </w:rPr>
        <w:t>$500,000 – Bodily Injury by disease aggregate</w:t>
      </w:r>
    </w:p>
    <w:p w14:paraId="22522CBD" w14:textId="77777777" w:rsidR="00590C60" w:rsidRPr="00590C60" w:rsidRDefault="00590C60" w:rsidP="00590C60">
      <w:pPr>
        <w:tabs>
          <w:tab w:val="left" w:pos="720"/>
          <w:tab w:val="left" w:pos="1080"/>
          <w:tab w:val="left" w:pos="1296"/>
          <w:tab w:val="left" w:pos="1872"/>
          <w:tab w:val="left" w:pos="2448"/>
          <w:tab w:val="right" w:pos="7948"/>
        </w:tabs>
        <w:spacing w:line="208" w:lineRule="auto"/>
        <w:ind w:left="1020" w:firstLine="600"/>
        <w:rPr>
          <w:rFonts w:ascii="Arial" w:hAnsi="Arial" w:cs="Arial"/>
          <w:sz w:val="18"/>
          <w:szCs w:val="18"/>
        </w:rPr>
      </w:pPr>
      <w:r w:rsidRPr="00590C60">
        <w:rPr>
          <w:rFonts w:ascii="Arial" w:hAnsi="Arial" w:cs="Arial"/>
          <w:sz w:val="18"/>
          <w:szCs w:val="18"/>
        </w:rPr>
        <w:t>$100,000 – Bodily Injury by accident</w:t>
      </w:r>
    </w:p>
    <w:p w14:paraId="458B0997" w14:textId="77777777" w:rsidR="00590C60" w:rsidRPr="00590C60" w:rsidRDefault="00590C60" w:rsidP="00590C60">
      <w:pPr>
        <w:numPr>
          <w:ilvl w:val="1"/>
          <w:numId w:val="2"/>
        </w:numPr>
        <w:tabs>
          <w:tab w:val="left" w:pos="1440"/>
          <w:tab w:val="right" w:pos="7948"/>
        </w:tabs>
        <w:spacing w:line="208" w:lineRule="auto"/>
        <w:rPr>
          <w:rFonts w:ascii="Arial" w:hAnsi="Arial" w:cs="Arial"/>
          <w:sz w:val="18"/>
          <w:szCs w:val="18"/>
        </w:rPr>
      </w:pPr>
      <w:r w:rsidRPr="00590C60">
        <w:rPr>
          <w:rFonts w:ascii="Arial" w:hAnsi="Arial" w:cs="Arial"/>
          <w:sz w:val="18"/>
          <w:szCs w:val="18"/>
        </w:rPr>
        <w:t>Coverage C:  All States Coverage</w:t>
      </w:r>
    </w:p>
    <w:p w14:paraId="01FBCD86" w14:textId="77777777" w:rsidR="00590C60" w:rsidRPr="00590C60" w:rsidRDefault="00590C60" w:rsidP="00590C60">
      <w:pPr>
        <w:numPr>
          <w:ilvl w:val="1"/>
          <w:numId w:val="2"/>
        </w:numPr>
        <w:tabs>
          <w:tab w:val="left" w:pos="1440"/>
          <w:tab w:val="right" w:pos="7948"/>
        </w:tabs>
        <w:spacing w:line="208" w:lineRule="auto"/>
        <w:rPr>
          <w:rFonts w:ascii="Arial" w:hAnsi="Arial" w:cs="Arial"/>
          <w:sz w:val="18"/>
          <w:szCs w:val="18"/>
        </w:rPr>
      </w:pPr>
      <w:r w:rsidRPr="00590C60">
        <w:rPr>
          <w:rFonts w:ascii="Arial" w:hAnsi="Arial" w:cs="Arial"/>
          <w:sz w:val="18"/>
          <w:szCs w:val="18"/>
        </w:rPr>
        <w:t>If applicable, USL&amp;H, Maritime, Voluntary and Foreign Coverage.</w:t>
      </w:r>
    </w:p>
    <w:p w14:paraId="34083970" w14:textId="77777777" w:rsidR="00590C60" w:rsidRPr="00590C60" w:rsidRDefault="00590C60" w:rsidP="00590C60">
      <w:pPr>
        <w:numPr>
          <w:ilvl w:val="1"/>
          <w:numId w:val="2"/>
        </w:numPr>
        <w:tabs>
          <w:tab w:val="left" w:pos="1440"/>
          <w:tab w:val="right" w:pos="7948"/>
        </w:tabs>
        <w:spacing w:line="208" w:lineRule="auto"/>
        <w:rPr>
          <w:rFonts w:ascii="Arial" w:hAnsi="Arial" w:cs="Arial"/>
          <w:sz w:val="18"/>
          <w:szCs w:val="18"/>
        </w:rPr>
      </w:pPr>
      <w:r w:rsidRPr="00590C60">
        <w:rPr>
          <w:rFonts w:ascii="Arial" w:hAnsi="Arial" w:cs="Arial"/>
          <w:sz w:val="18"/>
          <w:szCs w:val="18"/>
        </w:rPr>
        <w:t>A waiver of subrogation in favor of the state of Minnesota, as Owner.</w:t>
      </w:r>
    </w:p>
    <w:p w14:paraId="3A905A87" w14:textId="77777777" w:rsidR="00590C60" w:rsidRPr="00590C60" w:rsidRDefault="00590C60" w:rsidP="00590C60">
      <w:pPr>
        <w:tabs>
          <w:tab w:val="left" w:pos="720"/>
          <w:tab w:val="left" w:pos="1080"/>
          <w:tab w:val="left" w:pos="1296"/>
          <w:tab w:val="left" w:pos="1872"/>
          <w:tab w:val="left" w:pos="2448"/>
          <w:tab w:val="right" w:pos="7948"/>
        </w:tabs>
        <w:spacing w:before="120" w:line="208" w:lineRule="auto"/>
        <w:ind w:left="1080"/>
        <w:rPr>
          <w:rFonts w:ascii="Arial" w:hAnsi="Arial" w:cs="Arial"/>
          <w:sz w:val="18"/>
          <w:szCs w:val="18"/>
        </w:rPr>
      </w:pPr>
      <w:r w:rsidRPr="00590C60">
        <w:rPr>
          <w:rFonts w:ascii="Arial" w:hAnsi="Arial" w:cs="Arial"/>
          <w:sz w:val="18"/>
          <w:szCs w:val="18"/>
        </w:rPr>
        <w:t>If Contactor is self-insured for its obligation under the Workers’ Compensation Statutes in the jurisdiction where the project is located, a Certification of the Authority to Self-Insure such obligations shall be provided.</w:t>
      </w:r>
    </w:p>
    <w:p w14:paraId="4EEDB98B" w14:textId="77777777" w:rsidR="00590C60" w:rsidRPr="00590C60" w:rsidRDefault="00590C60" w:rsidP="00590C60">
      <w:pPr>
        <w:tabs>
          <w:tab w:val="left" w:pos="720"/>
          <w:tab w:val="left" w:pos="1080"/>
          <w:tab w:val="left" w:pos="1440"/>
        </w:tabs>
        <w:spacing w:before="120"/>
        <w:ind w:left="720" w:firstLine="360"/>
        <w:outlineLvl w:val="0"/>
        <w:rPr>
          <w:rFonts w:ascii="Arial" w:hAnsi="Arial" w:cs="Arial"/>
          <w:sz w:val="18"/>
          <w:szCs w:val="18"/>
        </w:rPr>
      </w:pPr>
      <w:r w:rsidRPr="00590C60">
        <w:rPr>
          <w:rFonts w:ascii="Arial" w:hAnsi="Arial" w:cs="Arial"/>
          <w:sz w:val="18"/>
          <w:szCs w:val="18"/>
        </w:rPr>
        <w:t>Evidence of Subcontractor insurance shall be filed with the Contractor.</w:t>
      </w:r>
    </w:p>
    <w:p w14:paraId="10F3F4CC" w14:textId="77777777" w:rsidR="00590C60" w:rsidRPr="00590C60" w:rsidRDefault="00590C60" w:rsidP="00590C60">
      <w:pPr>
        <w:keepNext/>
        <w:keepLines/>
        <w:numPr>
          <w:ilvl w:val="0"/>
          <w:numId w:val="5"/>
        </w:numPr>
        <w:tabs>
          <w:tab w:val="left" w:pos="720"/>
          <w:tab w:val="left" w:pos="1080"/>
          <w:tab w:val="left" w:pos="1440"/>
        </w:tabs>
        <w:spacing w:before="120"/>
        <w:outlineLvl w:val="0"/>
        <w:rPr>
          <w:rFonts w:ascii="Arial" w:hAnsi="Arial" w:cs="Arial"/>
          <w:sz w:val="18"/>
          <w:szCs w:val="18"/>
        </w:rPr>
      </w:pPr>
      <w:r w:rsidRPr="00590C60">
        <w:rPr>
          <w:rFonts w:ascii="Arial" w:hAnsi="Arial" w:cs="Arial"/>
          <w:sz w:val="18"/>
          <w:szCs w:val="18"/>
        </w:rPr>
        <w:t>Statutory Compensation Coverage. If MN Statute 176.041 exempts the Contractor from Workers’ Compensation insurance or if the Contractor has no employees in the state of Minnesota, the Contractor must provide a written statement, signed by the authorized signer of the Contract, stating the qualifying exemption that excluded the Contractor from MN Workers’ Compensation requirements.</w:t>
      </w:r>
    </w:p>
    <w:p w14:paraId="7A02EDC7" w14:textId="77777777" w:rsidR="00590C60" w:rsidRPr="00590C60" w:rsidRDefault="00590C60" w:rsidP="00590C60">
      <w:pPr>
        <w:tabs>
          <w:tab w:val="left" w:pos="1080"/>
          <w:tab w:val="left" w:pos="1530"/>
        </w:tabs>
        <w:spacing w:before="120"/>
        <w:ind w:left="1080"/>
        <w:rPr>
          <w:rFonts w:ascii="Arial" w:hAnsi="Arial" w:cs="Arial"/>
          <w:sz w:val="18"/>
          <w:szCs w:val="18"/>
        </w:rPr>
      </w:pPr>
      <w:r w:rsidRPr="00590C60">
        <w:rPr>
          <w:rFonts w:ascii="Arial" w:hAnsi="Arial" w:cs="Arial"/>
          <w:sz w:val="18"/>
          <w:szCs w:val="18"/>
        </w:rPr>
        <w:t>If, during the course of the Contract, the Contractor becomes eligible for Workers’ Compensation, the Contractor must comply with the Workers’ Compensation Insurance requirements included herein and provide the state of Minnesota with a certificate of insurance.</w:t>
      </w:r>
    </w:p>
    <w:p w14:paraId="5D68E9EC" w14:textId="77777777" w:rsidR="00590C60" w:rsidRPr="00590C60" w:rsidRDefault="00590C60" w:rsidP="00AB7294">
      <w:pPr>
        <w:keepLines/>
        <w:widowControl w:val="0"/>
        <w:numPr>
          <w:ilvl w:val="2"/>
          <w:numId w:val="3"/>
        </w:numPr>
        <w:tabs>
          <w:tab w:val="left" w:pos="720"/>
          <w:tab w:val="left" w:pos="1080"/>
          <w:tab w:val="left" w:pos="1440"/>
        </w:tabs>
        <w:autoSpaceDE w:val="0"/>
        <w:autoSpaceDN w:val="0"/>
        <w:adjustRightInd w:val="0"/>
        <w:spacing w:before="120"/>
        <w:ind w:left="360" w:hanging="360"/>
        <w:rPr>
          <w:rFonts w:ascii="Arial" w:hAnsi="Arial" w:cs="Arial"/>
          <w:b/>
          <w:sz w:val="18"/>
          <w:szCs w:val="18"/>
        </w:rPr>
      </w:pPr>
      <w:r w:rsidRPr="00590C60">
        <w:rPr>
          <w:rFonts w:ascii="Arial" w:hAnsi="Arial" w:cs="Arial"/>
          <w:b/>
          <w:sz w:val="18"/>
          <w:szCs w:val="18"/>
        </w:rPr>
        <w:t xml:space="preserve">Automobile Liability Insurance:  </w:t>
      </w:r>
      <w:r w:rsidRPr="00590C60">
        <w:rPr>
          <w:rFonts w:ascii="Arial" w:hAnsi="Arial" w:cs="Arial"/>
          <w:sz w:val="18"/>
          <w:szCs w:val="18"/>
        </w:rPr>
        <w:t>The Contractor shall maintain insurance to cover liability arising out of the operations, use, or maintenance of all owned, non-owned, and hired automobiles.</w:t>
      </w:r>
    </w:p>
    <w:p w14:paraId="1CE2DBAD" w14:textId="77777777" w:rsidR="00590C60" w:rsidRPr="00590C60" w:rsidRDefault="00590C60" w:rsidP="00590C60">
      <w:pPr>
        <w:tabs>
          <w:tab w:val="left" w:pos="1080"/>
        </w:tabs>
        <w:spacing w:before="120"/>
        <w:ind w:left="1080" w:hanging="360"/>
        <w:outlineLvl w:val="0"/>
        <w:rPr>
          <w:rFonts w:ascii="Arial" w:hAnsi="Arial" w:cs="Arial"/>
          <w:sz w:val="18"/>
          <w:szCs w:val="18"/>
        </w:rPr>
      </w:pPr>
      <w:r w:rsidRPr="00590C60">
        <w:rPr>
          <w:rFonts w:ascii="Arial" w:hAnsi="Arial" w:cs="Arial"/>
          <w:sz w:val="18"/>
          <w:szCs w:val="18"/>
        </w:rPr>
        <w:t>A.</w:t>
      </w:r>
      <w:r w:rsidRPr="00590C60">
        <w:rPr>
          <w:rFonts w:ascii="Arial" w:hAnsi="Arial" w:cs="Arial"/>
          <w:sz w:val="18"/>
          <w:szCs w:val="18"/>
        </w:rPr>
        <w:tab/>
        <w:t xml:space="preserve">Minimum Limits of Liability: </w:t>
      </w:r>
    </w:p>
    <w:p w14:paraId="461246A0" w14:textId="77777777" w:rsidR="00590C60" w:rsidRPr="00590C60" w:rsidRDefault="00590C60" w:rsidP="00590C60">
      <w:pPr>
        <w:ind w:left="1080"/>
        <w:rPr>
          <w:rFonts w:ascii="Arial" w:hAnsi="Arial" w:cs="Arial"/>
          <w:sz w:val="18"/>
          <w:szCs w:val="18"/>
        </w:rPr>
      </w:pPr>
      <w:r w:rsidRPr="00590C60">
        <w:rPr>
          <w:rFonts w:ascii="Arial" w:hAnsi="Arial" w:cs="Arial"/>
          <w:sz w:val="18"/>
          <w:szCs w:val="18"/>
        </w:rPr>
        <w:t>$2,000,000 - Per Occurrence combined Single Limit Bodily Injury and Property Damage</w:t>
      </w:r>
    </w:p>
    <w:p w14:paraId="462C4C9B" w14:textId="77777777" w:rsidR="00590C60" w:rsidRPr="00590C60" w:rsidRDefault="00590C60" w:rsidP="00590C60">
      <w:pPr>
        <w:tabs>
          <w:tab w:val="left" w:pos="1080"/>
        </w:tabs>
        <w:spacing w:before="120"/>
        <w:ind w:left="1080" w:hanging="360"/>
        <w:outlineLvl w:val="0"/>
        <w:rPr>
          <w:rFonts w:ascii="Arial" w:hAnsi="Arial" w:cs="Arial"/>
          <w:sz w:val="18"/>
          <w:szCs w:val="18"/>
        </w:rPr>
      </w:pPr>
      <w:r w:rsidRPr="00590C60">
        <w:rPr>
          <w:rFonts w:ascii="Arial" w:hAnsi="Arial" w:cs="Arial"/>
          <w:sz w:val="18"/>
          <w:szCs w:val="18"/>
        </w:rPr>
        <w:t>B.</w:t>
      </w:r>
      <w:r w:rsidRPr="00590C60">
        <w:rPr>
          <w:rFonts w:ascii="Arial" w:hAnsi="Arial" w:cs="Arial"/>
          <w:sz w:val="18"/>
          <w:szCs w:val="18"/>
        </w:rPr>
        <w:tab/>
        <w:t>Coverages:</w:t>
      </w:r>
    </w:p>
    <w:p w14:paraId="2C83A00A"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Owned Automobile</w:t>
      </w:r>
    </w:p>
    <w:p w14:paraId="509F6F48"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Non-owned Automobile</w:t>
      </w:r>
    </w:p>
    <w:p w14:paraId="0F7CFA38"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Hired Automobile</w:t>
      </w:r>
    </w:p>
    <w:p w14:paraId="489800BF"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Waiver of subrogation in favor of the state of Minnesota</w:t>
      </w:r>
    </w:p>
    <w:p w14:paraId="0A618764" w14:textId="77777777" w:rsidR="00590C60" w:rsidRPr="00590C60" w:rsidRDefault="00590C60" w:rsidP="00590C60">
      <w:pPr>
        <w:spacing w:before="240" w:after="120"/>
        <w:rPr>
          <w:rFonts w:ascii="Arial" w:hAnsi="Arial" w:cs="Arial"/>
          <w:b/>
          <w:i/>
          <w:vanish/>
          <w:color w:val="FF0000"/>
          <w:sz w:val="18"/>
          <w:szCs w:val="18"/>
        </w:rPr>
      </w:pPr>
      <w:r w:rsidRPr="00590C60">
        <w:rPr>
          <w:rFonts w:ascii="Arial" w:hAnsi="Arial" w:cs="Arial"/>
          <w:b/>
          <w:i/>
          <w:vanish/>
          <w:color w:val="FF0000"/>
          <w:sz w:val="18"/>
          <w:szCs w:val="18"/>
          <w:highlight w:val="yellow"/>
        </w:rPr>
        <w:t>HIDDEN TEXT:</w:t>
      </w:r>
      <w:r w:rsidRPr="00590C60">
        <w:rPr>
          <w:rFonts w:ascii="Arial" w:hAnsi="Arial" w:cs="Arial"/>
          <w:b/>
          <w:i/>
          <w:vanish/>
          <w:color w:val="FF0000"/>
          <w:sz w:val="18"/>
          <w:szCs w:val="18"/>
        </w:rPr>
        <w:t xml:space="preserve"> If pollutants are not being transported, towed by, handled, stored, disposed of or processed in or upon a covered vehicle, then, the CA 9948 and the MCS 90 endorsements are not necessary and delete the following coverage in its entirety.</w:t>
      </w:r>
    </w:p>
    <w:p w14:paraId="5A93BF4C" w14:textId="77777777" w:rsidR="00590C60" w:rsidRPr="00590C60" w:rsidRDefault="00590C60" w:rsidP="00AB7294">
      <w:pPr>
        <w:spacing w:before="120"/>
        <w:ind w:left="900" w:hanging="540"/>
        <w:rPr>
          <w:rFonts w:ascii="Arial" w:hAnsi="Arial" w:cs="Arial"/>
          <w:sz w:val="18"/>
          <w:szCs w:val="18"/>
        </w:rPr>
      </w:pPr>
      <w:r w:rsidRPr="00590C60">
        <w:rPr>
          <w:rFonts w:ascii="Arial" w:hAnsi="Arial" w:cs="Arial"/>
          <w:b/>
          <w:sz w:val="18"/>
          <w:szCs w:val="18"/>
        </w:rPr>
        <w:t>When project involves pollutants,</w:t>
      </w:r>
      <w:r w:rsidRPr="00590C60">
        <w:rPr>
          <w:rFonts w:ascii="Arial" w:hAnsi="Arial" w:cs="Arial"/>
          <w:sz w:val="18"/>
          <w:szCs w:val="18"/>
        </w:rPr>
        <w:t xml:space="preserve"> the following coverage’s are also required: </w:t>
      </w:r>
    </w:p>
    <w:p w14:paraId="711EBABF" w14:textId="77777777" w:rsidR="00590C60" w:rsidRPr="00590C60" w:rsidRDefault="00590C60" w:rsidP="00590C60">
      <w:pPr>
        <w:spacing w:before="120"/>
        <w:ind w:left="1080" w:hanging="360"/>
        <w:rPr>
          <w:rFonts w:ascii="Arial" w:hAnsi="Arial" w:cs="Arial"/>
          <w:sz w:val="18"/>
          <w:szCs w:val="18"/>
        </w:rPr>
      </w:pPr>
      <w:r w:rsidRPr="00590C60">
        <w:rPr>
          <w:rFonts w:ascii="Arial" w:hAnsi="Arial" w:cs="Arial"/>
          <w:sz w:val="18"/>
          <w:szCs w:val="18"/>
        </w:rPr>
        <w:t>A.</w:t>
      </w:r>
      <w:r w:rsidRPr="00590C60">
        <w:rPr>
          <w:rFonts w:ascii="Arial" w:hAnsi="Arial" w:cs="Arial"/>
          <w:sz w:val="18"/>
          <w:szCs w:val="18"/>
        </w:rPr>
        <w:tab/>
        <w:t>CA 9948 Endorsement – Pollution Liability – Broadened Coverage (or equivalent)</w:t>
      </w:r>
    </w:p>
    <w:p w14:paraId="42EF200E" w14:textId="77777777" w:rsidR="00590C60" w:rsidRPr="00590C60" w:rsidRDefault="00590C60" w:rsidP="00590C60">
      <w:pPr>
        <w:spacing w:before="120"/>
        <w:ind w:left="1440" w:hanging="360"/>
        <w:rPr>
          <w:rFonts w:ascii="Arial" w:hAnsi="Arial" w:cs="Arial"/>
          <w:sz w:val="18"/>
          <w:szCs w:val="18"/>
        </w:rPr>
      </w:pPr>
      <w:r w:rsidRPr="00590C60">
        <w:rPr>
          <w:rFonts w:ascii="Arial" w:hAnsi="Arial" w:cs="Arial"/>
          <w:sz w:val="18"/>
          <w:szCs w:val="18"/>
        </w:rPr>
        <w:t>1)</w:t>
      </w:r>
      <w:r w:rsidRPr="00590C60">
        <w:rPr>
          <w:rFonts w:ascii="Arial" w:hAnsi="Arial" w:cs="Arial"/>
          <w:sz w:val="18"/>
          <w:szCs w:val="18"/>
        </w:rPr>
        <w:tab/>
        <w:t>CA 9948 is an endorsement that is attached to an Automobile Liability policy for Contractors who are handling pollutants. This endorsement extends the Automobile Liability policy to cover liabilities incurred as a result of the discharge, dispersal, seepage, migration, release or escape of pollutants that are part of the contract work, which are being transported, towed by, handled, stored, disposed of or processed in or upon a covered vehicle, if they are upset or overturned.</w:t>
      </w:r>
    </w:p>
    <w:p w14:paraId="6AAD9DDD" w14:textId="77777777" w:rsidR="00590C60" w:rsidRPr="00590C60" w:rsidRDefault="00590C60" w:rsidP="00590C60">
      <w:pPr>
        <w:spacing w:before="120"/>
        <w:ind w:left="1080" w:hanging="360"/>
        <w:rPr>
          <w:rFonts w:ascii="Arial" w:hAnsi="Arial" w:cs="Arial"/>
          <w:sz w:val="18"/>
          <w:szCs w:val="18"/>
        </w:rPr>
      </w:pPr>
      <w:r w:rsidRPr="00590C60">
        <w:rPr>
          <w:rFonts w:ascii="Arial" w:hAnsi="Arial" w:cs="Arial"/>
          <w:sz w:val="18"/>
          <w:szCs w:val="18"/>
        </w:rPr>
        <w:t>B.</w:t>
      </w:r>
      <w:r w:rsidRPr="00590C60">
        <w:rPr>
          <w:rFonts w:ascii="Arial" w:hAnsi="Arial" w:cs="Arial"/>
          <w:sz w:val="18"/>
          <w:szCs w:val="18"/>
        </w:rPr>
        <w:tab/>
        <w:t>MCS 90 Endorsement</w:t>
      </w:r>
    </w:p>
    <w:p w14:paraId="218E0CE4" w14:textId="77777777" w:rsidR="00590C60" w:rsidRPr="00590C60" w:rsidRDefault="00590C60" w:rsidP="00590C60">
      <w:pPr>
        <w:spacing w:before="120"/>
        <w:ind w:left="1440" w:hanging="360"/>
        <w:rPr>
          <w:rFonts w:ascii="Arial" w:hAnsi="Arial" w:cs="Arial"/>
          <w:sz w:val="18"/>
          <w:szCs w:val="18"/>
        </w:rPr>
      </w:pPr>
      <w:r w:rsidRPr="00590C60">
        <w:rPr>
          <w:rFonts w:ascii="Arial" w:hAnsi="Arial" w:cs="Arial"/>
          <w:sz w:val="18"/>
          <w:szCs w:val="18"/>
        </w:rPr>
        <w:t>1)</w:t>
      </w:r>
      <w:r w:rsidRPr="00590C60">
        <w:rPr>
          <w:rFonts w:ascii="Arial" w:hAnsi="Arial" w:cs="Arial"/>
          <w:sz w:val="18"/>
          <w:szCs w:val="18"/>
        </w:rPr>
        <w:tab/>
        <w:t xml:space="preserve">MCS-90 is an endorsement that is attached to the Automobile Liability policy of motor carriers as set forth by the Motor Carrier Act of 1980. The endorsement assures compliance by the insured, within the limits stated therein, with Sections 29 and 30 of the Motor Carrier Act of 1980 and the rules and regulations of the Federal Highway Administration (FHWA) and the Interstate Commerce Commission (ICC). </w:t>
      </w:r>
    </w:p>
    <w:p w14:paraId="619145FE" w14:textId="77777777" w:rsidR="00590C60" w:rsidRPr="00590C60" w:rsidRDefault="00590C60" w:rsidP="00AB7294">
      <w:pPr>
        <w:tabs>
          <w:tab w:val="left" w:pos="720"/>
          <w:tab w:val="left" w:pos="1080"/>
          <w:tab w:val="left" w:pos="1440"/>
        </w:tabs>
        <w:autoSpaceDE w:val="0"/>
        <w:autoSpaceDN w:val="0"/>
        <w:adjustRightInd w:val="0"/>
        <w:spacing w:before="240" w:line="216" w:lineRule="auto"/>
        <w:ind w:left="360"/>
        <w:rPr>
          <w:rFonts w:ascii="Arial" w:hAnsi="Arial" w:cs="Arial"/>
          <w:sz w:val="18"/>
          <w:szCs w:val="18"/>
        </w:rPr>
      </w:pPr>
      <w:r w:rsidRPr="00590C60">
        <w:rPr>
          <w:rFonts w:ascii="Arial" w:hAnsi="Arial" w:cs="Arial"/>
          <w:b/>
          <w:sz w:val="18"/>
          <w:szCs w:val="18"/>
        </w:rPr>
        <w:t>Commercial General Liability:</w:t>
      </w:r>
      <w:r w:rsidRPr="00590C60">
        <w:rPr>
          <w:rFonts w:ascii="Arial" w:hAnsi="Arial" w:cs="Arial"/>
          <w:sz w:val="18"/>
          <w:szCs w:val="18"/>
        </w:rPr>
        <w:t xml:space="preserve">  The Contractor shall maintain insurance to cover claims arising from operations under this Contract, whether such claims are by the Contractor, Subcontractor, Sub-Subcontractor or by anyone directly or indirectly employed under this Contract. </w:t>
      </w:r>
    </w:p>
    <w:p w14:paraId="1D36FFD6" w14:textId="77777777" w:rsidR="00590C60" w:rsidRPr="00590C60" w:rsidRDefault="00590C60" w:rsidP="00590C60">
      <w:pPr>
        <w:tabs>
          <w:tab w:val="left" w:pos="1080"/>
        </w:tabs>
        <w:spacing w:before="120"/>
        <w:ind w:left="1080" w:hanging="360"/>
        <w:outlineLvl w:val="0"/>
        <w:rPr>
          <w:rFonts w:ascii="Arial" w:hAnsi="Arial" w:cs="Arial"/>
          <w:sz w:val="18"/>
          <w:szCs w:val="18"/>
        </w:rPr>
      </w:pPr>
      <w:r w:rsidRPr="00590C60">
        <w:rPr>
          <w:rFonts w:ascii="Arial" w:hAnsi="Arial" w:cs="Arial"/>
          <w:sz w:val="18"/>
          <w:szCs w:val="18"/>
        </w:rPr>
        <w:t>A.</w:t>
      </w:r>
      <w:r w:rsidRPr="00590C60">
        <w:rPr>
          <w:rFonts w:ascii="Arial" w:hAnsi="Arial" w:cs="Arial"/>
          <w:sz w:val="18"/>
          <w:szCs w:val="18"/>
        </w:rPr>
        <w:tab/>
        <w:t xml:space="preserve">Minimum Limits of Liability: </w:t>
      </w:r>
    </w:p>
    <w:p w14:paraId="6201710F" w14:textId="77777777" w:rsidR="00590C60" w:rsidRPr="00590C60" w:rsidRDefault="00590C60" w:rsidP="00590C60">
      <w:pPr>
        <w:ind w:left="1080"/>
        <w:rPr>
          <w:rFonts w:ascii="Arial" w:hAnsi="Arial" w:cs="Arial"/>
          <w:sz w:val="18"/>
          <w:szCs w:val="18"/>
        </w:rPr>
      </w:pPr>
      <w:r w:rsidRPr="00590C60">
        <w:rPr>
          <w:rFonts w:ascii="Arial" w:hAnsi="Arial" w:cs="Arial"/>
          <w:sz w:val="18"/>
          <w:szCs w:val="18"/>
        </w:rPr>
        <w:t xml:space="preserve">$2,000,000 - Per Occurrence </w:t>
      </w:r>
    </w:p>
    <w:p w14:paraId="6C5B2EC1" w14:textId="77777777" w:rsidR="00590C60" w:rsidRPr="00590C60" w:rsidRDefault="00590C60" w:rsidP="00590C60">
      <w:pPr>
        <w:ind w:left="1080"/>
        <w:rPr>
          <w:rFonts w:ascii="Arial" w:hAnsi="Arial" w:cs="Arial"/>
          <w:sz w:val="18"/>
          <w:szCs w:val="18"/>
        </w:rPr>
      </w:pPr>
      <w:r w:rsidRPr="00590C60">
        <w:rPr>
          <w:rFonts w:ascii="Arial" w:hAnsi="Arial" w:cs="Arial"/>
          <w:sz w:val="18"/>
          <w:szCs w:val="18"/>
        </w:rPr>
        <w:t>$2,000,000 - Annual Aggregate applying to Products and Completed Operations</w:t>
      </w:r>
    </w:p>
    <w:p w14:paraId="011D87F2" w14:textId="77777777" w:rsidR="00590C60" w:rsidRPr="00590C60" w:rsidRDefault="00590C60" w:rsidP="00590C60">
      <w:pPr>
        <w:ind w:left="1080"/>
        <w:rPr>
          <w:rFonts w:ascii="Arial" w:hAnsi="Arial" w:cs="Arial"/>
          <w:sz w:val="18"/>
          <w:szCs w:val="18"/>
        </w:rPr>
      </w:pPr>
      <w:r w:rsidRPr="00590C60">
        <w:rPr>
          <w:rFonts w:ascii="Arial" w:hAnsi="Arial" w:cs="Arial"/>
          <w:sz w:val="18"/>
          <w:szCs w:val="18"/>
        </w:rPr>
        <w:t>$50,000 - Fire Damage (any one fire)</w:t>
      </w:r>
    </w:p>
    <w:p w14:paraId="64F4FCB1" w14:textId="77777777" w:rsidR="00590C60" w:rsidRPr="00590C60" w:rsidRDefault="00590C60" w:rsidP="00590C60">
      <w:pPr>
        <w:ind w:left="1080"/>
        <w:rPr>
          <w:rFonts w:ascii="Arial" w:hAnsi="Arial" w:cs="Arial"/>
          <w:sz w:val="18"/>
          <w:szCs w:val="18"/>
        </w:rPr>
      </w:pPr>
      <w:r w:rsidRPr="00590C60">
        <w:rPr>
          <w:rFonts w:ascii="Arial" w:hAnsi="Arial" w:cs="Arial"/>
          <w:sz w:val="18"/>
          <w:szCs w:val="18"/>
        </w:rPr>
        <w:t>$5,000 - Medical Expense (any one person per occurrence)</w:t>
      </w:r>
    </w:p>
    <w:p w14:paraId="258F11D5" w14:textId="77777777" w:rsidR="00590C60" w:rsidRPr="00590C60" w:rsidRDefault="00590C60" w:rsidP="00590C60">
      <w:pPr>
        <w:tabs>
          <w:tab w:val="left" w:pos="1080"/>
        </w:tabs>
        <w:spacing w:before="120"/>
        <w:ind w:left="1080" w:hanging="360"/>
        <w:outlineLvl w:val="0"/>
        <w:rPr>
          <w:rFonts w:ascii="Arial" w:hAnsi="Arial" w:cs="Arial"/>
          <w:sz w:val="18"/>
          <w:szCs w:val="18"/>
        </w:rPr>
      </w:pPr>
      <w:r w:rsidRPr="00590C60">
        <w:rPr>
          <w:rFonts w:ascii="Arial" w:hAnsi="Arial" w:cs="Arial"/>
          <w:sz w:val="18"/>
          <w:szCs w:val="18"/>
        </w:rPr>
        <w:t>B.</w:t>
      </w:r>
      <w:r w:rsidRPr="00590C60">
        <w:rPr>
          <w:rFonts w:ascii="Arial" w:hAnsi="Arial" w:cs="Arial"/>
          <w:sz w:val="18"/>
          <w:szCs w:val="18"/>
        </w:rPr>
        <w:tab/>
        <w:t xml:space="preserve">Coverages </w:t>
      </w:r>
    </w:p>
    <w:p w14:paraId="7CABDD29"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Premises and Operations Bodily Injury and Property Damage</w:t>
      </w:r>
    </w:p>
    <w:p w14:paraId="6850645B"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Personal Injury &amp; Advertising Injury</w:t>
      </w:r>
    </w:p>
    <w:p w14:paraId="6F26D7A3"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Products and Completed Operations Liability</w:t>
      </w:r>
    </w:p>
    <w:p w14:paraId="402B8D96"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 xml:space="preserve">Contractual Liability as provided in ISO form CG 00 01 04 13 or its equivalent. </w:t>
      </w:r>
    </w:p>
    <w:p w14:paraId="61E3999E"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lastRenderedPageBreak/>
        <w:t>Pollution exclusion with standard exception as per Insurance Services Office (ISO) Commercial General Liability Coverage Form – CG 00 01 04 13 or equivalent</w:t>
      </w:r>
    </w:p>
    <w:p w14:paraId="73893257"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Independent Contractors – Let or Sublet work</w:t>
      </w:r>
    </w:p>
    <w:p w14:paraId="715D1BAE"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Waiver of Subrogation in favor of the state of Minnesota</w:t>
      </w:r>
    </w:p>
    <w:p w14:paraId="1BFBC797" w14:textId="77777777" w:rsidR="00590C60" w:rsidRPr="00590C60" w:rsidRDefault="00590C60" w:rsidP="00590C60">
      <w:pPr>
        <w:numPr>
          <w:ilvl w:val="1"/>
          <w:numId w:val="12"/>
        </w:numPr>
        <w:ind w:left="1350" w:hanging="270"/>
        <w:rPr>
          <w:rFonts w:ascii="Arial" w:eastAsia="Calibri" w:hAnsi="Arial" w:cs="Arial"/>
          <w:sz w:val="18"/>
          <w:szCs w:val="18"/>
        </w:rPr>
      </w:pPr>
      <w:r w:rsidRPr="00590C60">
        <w:rPr>
          <w:rFonts w:ascii="Arial" w:eastAsia="Calibri" w:hAnsi="Arial" w:cs="Arial"/>
          <w:sz w:val="18"/>
          <w:szCs w:val="18"/>
        </w:rPr>
        <w:t>Officers and Employees of the state of Minnesota shall be named as Additional Insureds, to the extent permitted by law, for claims arising out of the Contractor’s negligence or the negligence of those for whom the Contractor is responsible for both ongoing and completed operations.</w:t>
      </w:r>
    </w:p>
    <w:p w14:paraId="2524BC8E" w14:textId="77777777" w:rsidR="00590C60" w:rsidRPr="00590C60" w:rsidRDefault="00590C60" w:rsidP="00590C60">
      <w:pPr>
        <w:tabs>
          <w:tab w:val="left" w:pos="720"/>
          <w:tab w:val="left" w:pos="1296"/>
          <w:tab w:val="left" w:pos="1872"/>
          <w:tab w:val="left" w:pos="2448"/>
          <w:tab w:val="right" w:pos="7948"/>
        </w:tabs>
        <w:spacing w:before="120" w:line="208" w:lineRule="auto"/>
        <w:ind w:left="720"/>
        <w:rPr>
          <w:rFonts w:ascii="Arial" w:hAnsi="Arial" w:cs="Arial"/>
          <w:sz w:val="18"/>
          <w:szCs w:val="18"/>
        </w:rPr>
      </w:pPr>
      <w:r w:rsidRPr="00590C60">
        <w:rPr>
          <w:rFonts w:ascii="Arial" w:hAnsi="Arial" w:cs="Arial"/>
          <w:sz w:val="18"/>
          <w:szCs w:val="18"/>
        </w:rPr>
        <w:t>Contractor agrees its coverage will not contain any restrictive endorsement(s) excluding or limiting Broad Form Property Damage (BFPD) or Explosion, Collapse, Underground (XCU).</w:t>
      </w:r>
    </w:p>
    <w:p w14:paraId="0D625F1E" w14:textId="77777777" w:rsidR="00590C60" w:rsidRPr="00590C60" w:rsidRDefault="00590C60" w:rsidP="00590C60">
      <w:pPr>
        <w:spacing w:before="240" w:after="120"/>
        <w:outlineLvl w:val="0"/>
        <w:rPr>
          <w:rFonts w:ascii="Arial" w:hAnsi="Arial" w:cs="Arial"/>
          <w:b/>
          <w:i/>
          <w:vanish/>
          <w:color w:val="FF0000"/>
          <w:sz w:val="18"/>
          <w:szCs w:val="18"/>
        </w:rPr>
      </w:pPr>
      <w:r w:rsidRPr="00590C60">
        <w:rPr>
          <w:rFonts w:ascii="Arial" w:hAnsi="Arial" w:cs="Arial"/>
          <w:b/>
          <w:bCs/>
          <w:i/>
          <w:iCs/>
          <w:vanish/>
          <w:color w:val="FF0000"/>
          <w:sz w:val="18"/>
          <w:szCs w:val="18"/>
        </w:rPr>
        <w:t>Note:  When project involves work with pollutants, the following coverage is required. If it has been determined that the project does not involve work with pollutants then delete the following coverage in its entirety.</w:t>
      </w:r>
    </w:p>
    <w:p w14:paraId="11E7B8F9" w14:textId="77777777" w:rsidR="00590C60" w:rsidRPr="00590C60" w:rsidRDefault="00590C60" w:rsidP="00AB7294">
      <w:pPr>
        <w:keepNext/>
        <w:keepLines/>
        <w:widowControl w:val="0"/>
        <w:numPr>
          <w:ilvl w:val="2"/>
          <w:numId w:val="3"/>
        </w:numPr>
        <w:tabs>
          <w:tab w:val="left" w:pos="720"/>
          <w:tab w:val="left" w:pos="1080"/>
          <w:tab w:val="left" w:pos="1440"/>
        </w:tabs>
        <w:autoSpaceDE w:val="0"/>
        <w:autoSpaceDN w:val="0"/>
        <w:adjustRightInd w:val="0"/>
        <w:spacing w:before="120"/>
        <w:ind w:left="360" w:hanging="360"/>
        <w:rPr>
          <w:rFonts w:ascii="Arial" w:hAnsi="Arial" w:cs="Arial"/>
          <w:b/>
          <w:sz w:val="18"/>
          <w:szCs w:val="18"/>
        </w:rPr>
      </w:pPr>
      <w:r w:rsidRPr="00590C60">
        <w:rPr>
          <w:rFonts w:ascii="Arial" w:hAnsi="Arial" w:cs="Arial"/>
          <w:b/>
          <w:sz w:val="18"/>
          <w:szCs w:val="18"/>
        </w:rPr>
        <w:t>Pollution Liability Insurance</w:t>
      </w:r>
    </w:p>
    <w:p w14:paraId="01AFEF58" w14:textId="77777777" w:rsidR="00590C60" w:rsidRPr="00590C60" w:rsidRDefault="00590C60" w:rsidP="00AB7294">
      <w:pPr>
        <w:keepNext/>
        <w:keepLines/>
        <w:tabs>
          <w:tab w:val="left" w:pos="1080"/>
        </w:tabs>
        <w:spacing w:before="120"/>
        <w:ind w:left="1080" w:hanging="360"/>
        <w:rPr>
          <w:rFonts w:ascii="Arial" w:hAnsi="Arial" w:cs="Arial"/>
          <w:sz w:val="18"/>
          <w:szCs w:val="18"/>
        </w:rPr>
      </w:pPr>
      <w:r w:rsidRPr="00590C60">
        <w:rPr>
          <w:rFonts w:ascii="Arial" w:hAnsi="Arial" w:cs="Arial"/>
          <w:sz w:val="18"/>
          <w:szCs w:val="18"/>
        </w:rPr>
        <w:t>A.</w:t>
      </w:r>
      <w:r w:rsidRPr="00590C60">
        <w:rPr>
          <w:rFonts w:ascii="Arial" w:hAnsi="Arial" w:cs="Arial"/>
          <w:sz w:val="18"/>
          <w:szCs w:val="18"/>
        </w:rPr>
        <w:tab/>
        <w:t>When project involves work with pollutants the following insurance is required:</w:t>
      </w:r>
    </w:p>
    <w:p w14:paraId="557DB000" w14:textId="77777777" w:rsidR="00590C60" w:rsidRPr="00590C60" w:rsidRDefault="00590C60" w:rsidP="00590C60">
      <w:pPr>
        <w:ind w:left="1080"/>
        <w:rPr>
          <w:rFonts w:ascii="Arial" w:hAnsi="Arial" w:cs="Arial"/>
          <w:sz w:val="18"/>
          <w:szCs w:val="18"/>
        </w:rPr>
      </w:pPr>
      <w:r w:rsidRPr="00590C60">
        <w:rPr>
          <w:rFonts w:ascii="Arial" w:hAnsi="Arial" w:cs="Arial"/>
          <w:sz w:val="18"/>
          <w:szCs w:val="18"/>
        </w:rPr>
        <w:t>The Contractor shall maintain Pollution Liability Insurance (or equivalent pollution liability coverage endorsed on another form of liability coverage, such as general liability or professional errors and omissions policy) and in case any work is subcontracted, the Contractor will require the subcontractor to provide Pollution Liability insurance, unless the requirement is noted as waived in these specifications for specific types of work. Unless otherwise specified the insurance minimum limits of liability shall be as follows:</w:t>
      </w:r>
    </w:p>
    <w:p w14:paraId="51D5D036" w14:textId="77777777" w:rsidR="00590C60" w:rsidRPr="00590C60" w:rsidRDefault="00590C60" w:rsidP="00590C60">
      <w:pPr>
        <w:spacing w:before="120"/>
        <w:ind w:left="1440"/>
        <w:rPr>
          <w:rFonts w:ascii="Arial" w:hAnsi="Arial" w:cs="Arial"/>
          <w:sz w:val="18"/>
          <w:szCs w:val="18"/>
        </w:rPr>
      </w:pPr>
      <w:r w:rsidRPr="00590C60">
        <w:rPr>
          <w:rFonts w:ascii="Arial" w:hAnsi="Arial" w:cs="Arial"/>
          <w:sz w:val="18"/>
          <w:szCs w:val="18"/>
        </w:rPr>
        <w:t>$2,000,000 – Per Occurrence</w:t>
      </w:r>
    </w:p>
    <w:p w14:paraId="12A17ACA" w14:textId="77777777" w:rsidR="00590C60" w:rsidRPr="00590C60" w:rsidRDefault="00590C60" w:rsidP="00590C60">
      <w:pPr>
        <w:ind w:left="1440"/>
        <w:rPr>
          <w:rFonts w:ascii="Arial" w:hAnsi="Arial" w:cs="Arial"/>
          <w:sz w:val="18"/>
          <w:szCs w:val="18"/>
        </w:rPr>
      </w:pPr>
      <w:r w:rsidRPr="00590C60">
        <w:rPr>
          <w:rFonts w:ascii="Arial" w:hAnsi="Arial" w:cs="Arial"/>
          <w:sz w:val="18"/>
          <w:szCs w:val="18"/>
        </w:rPr>
        <w:t>$2,000,000 – Annual Aggregate</w:t>
      </w:r>
    </w:p>
    <w:p w14:paraId="57F062AF" w14:textId="77777777" w:rsidR="00590C60" w:rsidRPr="00590C60" w:rsidRDefault="00590C60" w:rsidP="00590C60">
      <w:pPr>
        <w:spacing w:before="120"/>
        <w:ind w:left="1080"/>
        <w:rPr>
          <w:rFonts w:ascii="Arial" w:hAnsi="Arial" w:cs="Arial"/>
          <w:sz w:val="18"/>
          <w:szCs w:val="18"/>
        </w:rPr>
      </w:pPr>
      <w:r w:rsidRPr="00590C60">
        <w:rPr>
          <w:rFonts w:ascii="Arial" w:hAnsi="Arial" w:cs="Arial"/>
          <w:sz w:val="18"/>
          <w:szCs w:val="18"/>
        </w:rPr>
        <w:t>The following coverage’s shall be included:</w:t>
      </w:r>
    </w:p>
    <w:p w14:paraId="3C06C278" w14:textId="77777777" w:rsidR="00590C60" w:rsidRPr="00590C60" w:rsidRDefault="00590C60" w:rsidP="00590C60">
      <w:pPr>
        <w:numPr>
          <w:ilvl w:val="0"/>
          <w:numId w:val="4"/>
        </w:numPr>
        <w:ind w:left="1800"/>
        <w:rPr>
          <w:rFonts w:ascii="Arial" w:hAnsi="Arial" w:cs="Arial"/>
          <w:sz w:val="18"/>
          <w:szCs w:val="18"/>
        </w:rPr>
      </w:pPr>
      <w:r w:rsidRPr="00590C60">
        <w:rPr>
          <w:rFonts w:ascii="Arial" w:hAnsi="Arial" w:cs="Arial"/>
          <w:sz w:val="18"/>
          <w:szCs w:val="18"/>
        </w:rPr>
        <w:t>Policy will include non-owned disposal site Pollution Liability.</w:t>
      </w:r>
    </w:p>
    <w:p w14:paraId="6A5F48D6" w14:textId="77777777" w:rsidR="00590C60" w:rsidRPr="00590C60" w:rsidRDefault="00590C60" w:rsidP="00590C60">
      <w:pPr>
        <w:numPr>
          <w:ilvl w:val="0"/>
          <w:numId w:val="4"/>
        </w:numPr>
        <w:ind w:left="1800"/>
        <w:rPr>
          <w:rFonts w:ascii="Arial" w:hAnsi="Arial" w:cs="Arial"/>
          <w:sz w:val="18"/>
          <w:szCs w:val="18"/>
        </w:rPr>
      </w:pPr>
      <w:r w:rsidRPr="00590C60">
        <w:rPr>
          <w:rFonts w:ascii="Arial" w:hAnsi="Arial" w:cs="Arial"/>
          <w:sz w:val="18"/>
          <w:szCs w:val="18"/>
        </w:rPr>
        <w:t>Policy will not contain a lead exclusion.</w:t>
      </w:r>
    </w:p>
    <w:p w14:paraId="647A3260" w14:textId="77777777" w:rsidR="00590C60" w:rsidRPr="00590C60" w:rsidRDefault="00590C60" w:rsidP="00590C60">
      <w:pPr>
        <w:numPr>
          <w:ilvl w:val="0"/>
          <w:numId w:val="4"/>
        </w:numPr>
        <w:ind w:left="1800"/>
        <w:rPr>
          <w:rFonts w:ascii="Arial" w:hAnsi="Arial" w:cs="Arial"/>
          <w:sz w:val="18"/>
          <w:szCs w:val="18"/>
        </w:rPr>
      </w:pPr>
      <w:r w:rsidRPr="00590C60">
        <w:rPr>
          <w:rFonts w:ascii="Arial" w:hAnsi="Arial" w:cs="Arial"/>
          <w:sz w:val="18"/>
          <w:szCs w:val="18"/>
        </w:rPr>
        <w:t>Waiver of subrogation in favor of the state of Minnesota.</w:t>
      </w:r>
    </w:p>
    <w:p w14:paraId="3EEB77A6" w14:textId="77777777" w:rsidR="00590C60" w:rsidRPr="00590C60" w:rsidRDefault="00590C60" w:rsidP="00590C60">
      <w:pPr>
        <w:spacing w:before="120"/>
        <w:ind w:left="1080"/>
        <w:rPr>
          <w:rFonts w:ascii="Arial" w:hAnsi="Arial" w:cs="Arial"/>
          <w:sz w:val="18"/>
          <w:szCs w:val="18"/>
        </w:rPr>
      </w:pPr>
      <w:r w:rsidRPr="00590C60">
        <w:rPr>
          <w:rFonts w:ascii="Arial" w:hAnsi="Arial" w:cs="Arial"/>
          <w:sz w:val="18"/>
          <w:szCs w:val="18"/>
        </w:rPr>
        <w:t>Officers and Employees of the state of Minnesota, the Architect and its agents shall be named as Additional Insured, to the extent permitted by law, for claims arising out of the Contractor’s negligence of the negligence of those for whom the Contractor is responsible for both ongoing and completed operations.</w:t>
      </w:r>
    </w:p>
    <w:p w14:paraId="6A59EEEC" w14:textId="77777777" w:rsidR="00590C60" w:rsidRPr="00590C60" w:rsidRDefault="00590C60" w:rsidP="00590C60">
      <w:pPr>
        <w:tabs>
          <w:tab w:val="left" w:pos="720"/>
          <w:tab w:val="left" w:pos="1296"/>
          <w:tab w:val="left" w:pos="1872"/>
          <w:tab w:val="left" w:pos="2448"/>
          <w:tab w:val="right" w:pos="7948"/>
        </w:tabs>
        <w:spacing w:before="120" w:line="208" w:lineRule="auto"/>
        <w:outlineLvl w:val="0"/>
        <w:rPr>
          <w:rFonts w:ascii="Arial" w:hAnsi="Arial" w:cs="Arial"/>
          <w:sz w:val="18"/>
          <w:szCs w:val="18"/>
        </w:rPr>
      </w:pPr>
      <w:r w:rsidRPr="00590C60">
        <w:rPr>
          <w:rFonts w:ascii="Arial" w:hAnsi="Arial" w:cs="Arial"/>
          <w:b/>
          <w:sz w:val="18"/>
          <w:szCs w:val="18"/>
        </w:rPr>
        <w:t xml:space="preserve">Umbrella or excess liability:  </w:t>
      </w:r>
      <w:r w:rsidRPr="00590C60">
        <w:rPr>
          <w:rFonts w:ascii="Arial" w:hAnsi="Arial" w:cs="Arial"/>
          <w:sz w:val="18"/>
          <w:szCs w:val="18"/>
        </w:rPr>
        <w:t>An Umbrella or Excess Liability insurance policy may be used to supplement the Contractor’s policy limit to satisfy the full policy limits required by the Contract.</w:t>
      </w:r>
    </w:p>
    <w:p w14:paraId="172FC8DA" w14:textId="77777777" w:rsidR="00590C60" w:rsidRPr="00590C60" w:rsidRDefault="00590C60" w:rsidP="00590C60">
      <w:pPr>
        <w:tabs>
          <w:tab w:val="left" w:pos="720"/>
          <w:tab w:val="left" w:pos="1296"/>
          <w:tab w:val="left" w:pos="1872"/>
          <w:tab w:val="left" w:pos="2448"/>
          <w:tab w:val="right" w:pos="7948"/>
        </w:tabs>
        <w:spacing w:before="120" w:line="208" w:lineRule="auto"/>
        <w:rPr>
          <w:rFonts w:ascii="Arial" w:hAnsi="Arial" w:cs="Arial"/>
          <w:sz w:val="18"/>
          <w:szCs w:val="18"/>
        </w:rPr>
      </w:pPr>
      <w:r w:rsidRPr="00590C60">
        <w:rPr>
          <w:rFonts w:ascii="Arial" w:hAnsi="Arial" w:cs="Arial"/>
          <w:sz w:val="18"/>
          <w:szCs w:val="18"/>
        </w:rPr>
        <w:t>Officers and employees of the state of Minnesota shall be named as Additional Insureds, to the extent permitted by law, for claims arising out of the Contractor’s negligence or the negligence of those for whom the Contractor is responsible for both ongoing and completed operations.</w:t>
      </w:r>
    </w:p>
    <w:p w14:paraId="1F390300" w14:textId="77777777" w:rsidR="00590C60" w:rsidRPr="00590C60" w:rsidRDefault="00590C60" w:rsidP="00590C60">
      <w:pPr>
        <w:spacing w:before="240"/>
        <w:rPr>
          <w:rFonts w:ascii="Arial Black" w:hAnsi="Arial Black" w:cs="Arial"/>
          <w:vanish/>
          <w:color w:val="FF0000"/>
          <w:sz w:val="18"/>
          <w:szCs w:val="18"/>
        </w:rPr>
      </w:pPr>
      <w:r w:rsidRPr="00590C60">
        <w:rPr>
          <w:rFonts w:ascii="Arial Black" w:hAnsi="Arial Black" w:cs="Arial"/>
          <w:vanish/>
          <w:color w:val="FF0000"/>
          <w:sz w:val="20"/>
        </w:rPr>
        <w:t xml:space="preserve">Note to </w:t>
      </w:r>
      <w:r w:rsidRPr="00590C60">
        <w:rPr>
          <w:rFonts w:ascii="Arial Black" w:hAnsi="Arial Black" w:cs="Arial"/>
          <w:caps/>
          <w:vanish/>
          <w:color w:val="FF0000"/>
          <w:sz w:val="20"/>
        </w:rPr>
        <w:t>Mpca</w:t>
      </w:r>
      <w:r w:rsidRPr="00590C60">
        <w:rPr>
          <w:rFonts w:ascii="Arial Black" w:hAnsi="Arial Black" w:cs="Arial"/>
          <w:vanish/>
          <w:color w:val="FF0000"/>
          <w:sz w:val="20"/>
        </w:rPr>
        <w:t xml:space="preserve"> Contractors:</w:t>
      </w:r>
    </w:p>
    <w:p w14:paraId="6934EC7E" w14:textId="77777777" w:rsidR="00590C60" w:rsidRPr="00590C60" w:rsidRDefault="00590C60" w:rsidP="00590C60">
      <w:pPr>
        <w:spacing w:after="120"/>
        <w:rPr>
          <w:vanish/>
          <w:color w:val="FF0000"/>
          <w:sz w:val="21"/>
          <w:szCs w:val="20"/>
        </w:rPr>
      </w:pPr>
      <w:r w:rsidRPr="00590C60">
        <w:rPr>
          <w:rFonts w:ascii="Arial" w:hAnsi="Arial" w:cs="Arial"/>
          <w:vanish/>
          <w:color w:val="FF0000"/>
          <w:sz w:val="18"/>
          <w:szCs w:val="18"/>
        </w:rPr>
        <w:t>Insurance is needed for services on site. No insurance is needed for commodities or for a delivery of a commodity. No work shall begin until a contract is signed between the MPCA Contractor and Subcontractor.</w:t>
      </w:r>
    </w:p>
    <w:p w14:paraId="2E618148" w14:textId="77777777" w:rsidR="00590C60" w:rsidRPr="00590C60" w:rsidRDefault="00590C60" w:rsidP="00590C60">
      <w:pPr>
        <w:tabs>
          <w:tab w:val="left" w:pos="-1440"/>
        </w:tabs>
        <w:ind w:left="-1440"/>
        <w:rPr>
          <w:rFonts w:ascii="Arial" w:hAnsi="Arial" w:cs="Arial"/>
          <w:sz w:val="18"/>
          <w:szCs w:val="18"/>
        </w:rPr>
      </w:pPr>
    </w:p>
    <w:p w14:paraId="6DA96306" w14:textId="77777777" w:rsidR="00590C60" w:rsidRPr="00590C60" w:rsidRDefault="00590C60" w:rsidP="00590C60">
      <w:pPr>
        <w:tabs>
          <w:tab w:val="left" w:pos="-288"/>
          <w:tab w:val="left" w:pos="288"/>
          <w:tab w:val="left" w:pos="864"/>
          <w:tab w:val="left" w:pos="1440"/>
          <w:tab w:val="left" w:pos="2016"/>
          <w:tab w:val="left" w:pos="2592"/>
        </w:tabs>
        <w:ind w:right="-274"/>
        <w:jc w:val="center"/>
        <w:rPr>
          <w:rFonts w:ascii="Arial" w:hAnsi="Arial" w:cs="Arial"/>
          <w:b/>
          <w:sz w:val="20"/>
        </w:rPr>
        <w:sectPr w:rsidR="00590C60" w:rsidRPr="00590C60" w:rsidSect="00590C60">
          <w:footerReference w:type="default" r:id="rId16"/>
          <w:pgSz w:w="12240" w:h="15840" w:code="1"/>
          <w:pgMar w:top="720" w:right="720" w:bottom="1008" w:left="720" w:header="720" w:footer="432" w:gutter="0"/>
          <w:pgNumType w:start="1"/>
          <w:cols w:space="720"/>
          <w:docGrid w:linePitch="360"/>
        </w:sect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39"/>
        <w:gridCol w:w="1615"/>
        <w:gridCol w:w="236"/>
        <w:gridCol w:w="670"/>
        <w:gridCol w:w="2070"/>
        <w:gridCol w:w="626"/>
        <w:gridCol w:w="634"/>
        <w:gridCol w:w="1440"/>
        <w:gridCol w:w="450"/>
        <w:gridCol w:w="884"/>
        <w:gridCol w:w="376"/>
        <w:gridCol w:w="180"/>
        <w:gridCol w:w="1440"/>
      </w:tblGrid>
      <w:tr w:rsidR="00590C60" w:rsidRPr="00590C60" w14:paraId="312B7AA7" w14:textId="77777777" w:rsidTr="00DB4015">
        <w:trPr>
          <w:trHeight w:val="395"/>
          <w:jc w:val="center"/>
        </w:trPr>
        <w:tc>
          <w:tcPr>
            <w:tcW w:w="9540" w:type="dxa"/>
            <w:gridSpan w:val="11"/>
            <w:vAlign w:val="center"/>
          </w:tcPr>
          <w:p w14:paraId="1648BC0B" w14:textId="77777777" w:rsidR="00590C60" w:rsidRPr="00590C60" w:rsidRDefault="00590C60" w:rsidP="00590C60">
            <w:pPr>
              <w:ind w:left="18"/>
              <w:jc w:val="center"/>
              <w:rPr>
                <w:b/>
                <w:bCs/>
                <w:sz w:val="28"/>
              </w:rPr>
            </w:pPr>
            <w:r w:rsidRPr="00590C60">
              <w:rPr>
                <w:rFonts w:ascii="Arial" w:hAnsi="Arial" w:cs="Arial"/>
                <w:b/>
                <w:noProof/>
                <w:sz w:val="18"/>
                <w:szCs w:val="18"/>
              </w:rPr>
              <w:lastRenderedPageBreak/>
              <mc:AlternateContent>
                <mc:Choice Requires="wps">
                  <w:drawing>
                    <wp:anchor distT="0" distB="0" distL="114300" distR="114300" simplePos="0" relativeHeight="251660288" behindDoc="0" locked="0" layoutInCell="1" allowOverlap="1" wp14:anchorId="402FC2AE" wp14:editId="034C71FE">
                      <wp:simplePos x="0" y="0"/>
                      <wp:positionH relativeFrom="column">
                        <wp:posOffset>5504180</wp:posOffset>
                      </wp:positionH>
                      <wp:positionV relativeFrom="paragraph">
                        <wp:posOffset>-318770</wp:posOffset>
                      </wp:positionV>
                      <wp:extent cx="1362075" cy="257175"/>
                      <wp:effectExtent l="0" t="0" r="9525" b="9525"/>
                      <wp:wrapNone/>
                      <wp:docPr id="688" name="Text Box 30" descr="Example form" title="Image of Examp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CC721" w14:textId="77777777" w:rsidR="00590C60" w:rsidRPr="009F5451" w:rsidRDefault="00590C60" w:rsidP="00590C60">
                                  <w:pPr>
                                    <w:jc w:val="right"/>
                                    <w:rPr>
                                      <w:rFonts w:ascii="Arial" w:hAnsi="Arial" w:cs="Arial"/>
                                      <w:b/>
                                      <w:color w:val="FF0000"/>
                                    </w:rPr>
                                  </w:pPr>
                                  <w:r w:rsidRPr="009F5451">
                                    <w:rPr>
                                      <w:rFonts w:ascii="Arial" w:hAnsi="Arial" w:cs="Arial"/>
                                      <w:b/>
                                      <w:color w:val="FF0000"/>
                                    </w:rPr>
                                    <w:t>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FC2AE" id="_x0000_t202" coordsize="21600,21600" o:spt="202" path="m,l,21600r21600,l21600,xe">
                      <v:stroke joinstyle="miter"/>
                      <v:path gradientshapeok="t" o:connecttype="rect"/>
                    </v:shapetype>
                    <v:shape id="Text Box 30" o:spid="_x0000_s1026" type="#_x0000_t202" alt="Title: Image of Example - Description: Example form" style="position:absolute;left:0;text-align:left;margin-left:433.4pt;margin-top:-25.1pt;width:107.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" stroked="f">
                      <v:textbox>
                        <w:txbxContent>
                          <w:p w14:paraId="61ACC721" w14:textId="77777777" w:rsidR="00590C60" w:rsidRPr="009F5451" w:rsidRDefault="00590C60" w:rsidP="00590C60">
                            <w:pPr>
                              <w:jc w:val="right"/>
                              <w:rPr>
                                <w:rFonts w:ascii="Arial" w:hAnsi="Arial" w:cs="Arial"/>
                                <w:b/>
                                <w:color w:val="FF0000"/>
                              </w:rPr>
                            </w:pPr>
                            <w:r w:rsidRPr="009F5451">
                              <w:rPr>
                                <w:rFonts w:ascii="Arial" w:hAnsi="Arial" w:cs="Arial"/>
                                <w:b/>
                                <w:color w:val="FF0000"/>
                              </w:rPr>
                              <w:t>Example</w:t>
                            </w:r>
                          </w:p>
                        </w:txbxContent>
                      </v:textbox>
                    </v:shape>
                  </w:pict>
                </mc:Fallback>
              </mc:AlternateContent>
            </w:r>
            <w:r w:rsidRPr="00590C60">
              <w:rPr>
                <w:b/>
                <w:bCs/>
                <w:sz w:val="28"/>
              </w:rPr>
              <w:t>CERTIFICATE OF LIABILITY INSURANCE</w:t>
            </w:r>
          </w:p>
          <w:p w14:paraId="7F62A3F8" w14:textId="77777777" w:rsidR="00590C60" w:rsidRPr="00590C60" w:rsidRDefault="00590C60" w:rsidP="00590C60">
            <w:pPr>
              <w:ind w:left="18"/>
              <w:jc w:val="center"/>
              <w:rPr>
                <w:rFonts w:ascii="Abadi MT Condensed Light" w:hAnsi="Abadi MT Condensed Light"/>
                <w:b/>
                <w:bCs/>
                <w:color w:val="FF0000"/>
                <w:sz w:val="16"/>
                <w:szCs w:val="16"/>
              </w:rPr>
            </w:pPr>
            <w:r w:rsidRPr="00590C60">
              <w:rPr>
                <w:b/>
                <w:bCs/>
                <w:i/>
                <w:iCs/>
                <w:noProof/>
                <w:u w:val="single"/>
              </w:rPr>
              <mc:AlternateContent>
                <mc:Choice Requires="wps">
                  <w:drawing>
                    <wp:anchor distT="0" distB="0" distL="114300" distR="114300" simplePos="0" relativeHeight="251659264" behindDoc="0" locked="0" layoutInCell="1" allowOverlap="1" wp14:anchorId="26BDDC84" wp14:editId="5CC1731E">
                      <wp:simplePos x="0" y="0"/>
                      <wp:positionH relativeFrom="column">
                        <wp:posOffset>1886585</wp:posOffset>
                      </wp:positionH>
                      <wp:positionV relativeFrom="paragraph">
                        <wp:posOffset>1061085</wp:posOffset>
                      </wp:positionV>
                      <wp:extent cx="2733675" cy="647700"/>
                      <wp:effectExtent l="851535" t="0" r="691515" b="0"/>
                      <wp:wrapNone/>
                      <wp:docPr id="6" name="WordArt 87" descr="Example form" title="Image of Examp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859857">
                                <a:off x="0" y="0"/>
                                <a:ext cx="2733675" cy="647700"/>
                              </a:xfrm>
                              <a:prstGeom prst="rect">
                                <a:avLst/>
                              </a:prstGeom>
                              <a:extLst>
                                <a:ext uri="{AF507438-7753-43E0-B8FC-AC1667EBCBE1}">
                                  <a14:hiddenEffects xmlns:a14="http://schemas.microsoft.com/office/drawing/2010/main">
                                    <a:effectLst/>
                                  </a14:hiddenEffects>
                                </a:ext>
                              </a:extLst>
                            </wps:spPr>
                            <wps:txbx>
                              <w:txbxContent>
                                <w:p w14:paraId="4E2E7615" w14:textId="77777777" w:rsidR="00590C60" w:rsidRDefault="00590C60" w:rsidP="00590C60">
                                  <w:pPr>
                                    <w:pStyle w:val="NormalWeb"/>
                                    <w:spacing w:before="0" w:beforeAutospacing="0" w:after="0" w:afterAutospacing="0"/>
                                    <w:jc w:val="center"/>
                                  </w:pPr>
                                  <w:r w:rsidRPr="00590C60">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BDDC84" id="WordArt 87" o:spid="_x0000_s1027" type="#_x0000_t202" alt="Title: Image of Example - Description: Example form" style="position:absolute;left:0;text-align:left;margin-left:148.55pt;margin-top:83.55pt;width:215.25pt;height:51pt;rotation:-312372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" filled="f" stroked="f">
                      <o:lock v:ext="edit" shapetype="t"/>
                      <v:textbox style="mso-fit-shape-to-text:t">
                        <w:txbxContent>
                          <w:p w14:paraId="4E2E7615" w14:textId="77777777" w:rsidR="00590C60" w:rsidRDefault="00590C60" w:rsidP="00590C60">
                            <w:pPr>
                              <w:pStyle w:val="NormalWeb"/>
                              <w:spacing w:before="0" w:beforeAutospacing="0" w:after="0" w:afterAutospacing="0"/>
                              <w:jc w:val="center"/>
                            </w:pPr>
                            <w:r w:rsidRPr="00590C60">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Example</w:t>
                            </w:r>
                          </w:p>
                        </w:txbxContent>
                      </v:textbox>
                    </v:shape>
                  </w:pict>
                </mc:Fallback>
              </mc:AlternateContent>
            </w:r>
          </w:p>
        </w:tc>
        <w:tc>
          <w:tcPr>
            <w:tcW w:w="1620" w:type="dxa"/>
            <w:gridSpan w:val="2"/>
          </w:tcPr>
          <w:p w14:paraId="06396738" w14:textId="77777777" w:rsidR="00590C60" w:rsidRPr="00590C60" w:rsidRDefault="00590C60" w:rsidP="00590C60">
            <w:pPr>
              <w:jc w:val="center"/>
              <w:rPr>
                <w:rFonts w:ascii="Abadi MT Condensed Light" w:hAnsi="Abadi MT Condensed Light"/>
                <w:b/>
                <w:bCs/>
                <w:sz w:val="15"/>
              </w:rPr>
            </w:pPr>
            <w:r w:rsidRPr="00590C60">
              <w:rPr>
                <w:rFonts w:ascii="Abadi MT Condensed Light" w:hAnsi="Abadi MT Condensed Light"/>
                <w:b/>
                <w:bCs/>
                <w:sz w:val="15"/>
              </w:rPr>
              <w:t>DATE (MM/DD/YY)</w:t>
            </w:r>
          </w:p>
          <w:p w14:paraId="63398836" w14:textId="77777777" w:rsidR="00590C60" w:rsidRPr="00590C60" w:rsidRDefault="00590C60" w:rsidP="00590C60">
            <w:pPr>
              <w:jc w:val="center"/>
              <w:rPr>
                <w:rFonts w:ascii="Abadi MT Condensed Light" w:hAnsi="Abadi MT Condensed Light"/>
                <w:b/>
                <w:bCs/>
                <w:sz w:val="15"/>
                <w:szCs w:val="15"/>
              </w:rPr>
            </w:pPr>
            <w:r w:rsidRPr="00590C60">
              <w:rPr>
                <w:rFonts w:ascii="Courier New" w:hAnsi="Courier New" w:cs="Courier New"/>
                <w:sz w:val="15"/>
                <w:szCs w:val="15"/>
              </w:rPr>
              <w:t>Date Cert. Typed</w:t>
            </w:r>
          </w:p>
        </w:tc>
      </w:tr>
      <w:tr w:rsidR="00590C60" w:rsidRPr="00590C60" w14:paraId="03AB79E1" w14:textId="77777777" w:rsidTr="00DB4015">
        <w:trPr>
          <w:cantSplit/>
          <w:trHeight w:val="710"/>
          <w:jc w:val="center"/>
        </w:trPr>
        <w:tc>
          <w:tcPr>
            <w:tcW w:w="5756" w:type="dxa"/>
            <w:gridSpan w:val="6"/>
            <w:vMerge w:val="restart"/>
          </w:tcPr>
          <w:p w14:paraId="6C0D15E2" w14:textId="77777777" w:rsidR="00590C60" w:rsidRPr="00590C60" w:rsidRDefault="00590C60" w:rsidP="00590C60">
            <w:pPr>
              <w:ind w:left="18"/>
              <w:rPr>
                <w:rFonts w:ascii="Abadi MT Condensed Light" w:hAnsi="Abadi MT Condensed Light"/>
                <w:sz w:val="15"/>
              </w:rPr>
            </w:pPr>
            <w:r w:rsidRPr="00590C60">
              <w:rPr>
                <w:rFonts w:ascii="Abadi MT Condensed Light" w:hAnsi="Abadi MT Condensed Light"/>
                <w:sz w:val="15"/>
              </w:rPr>
              <w:t>PRODUCER</w:t>
            </w:r>
          </w:p>
          <w:p w14:paraId="4D0D684D" w14:textId="77777777" w:rsidR="00590C60" w:rsidRPr="00590C60" w:rsidRDefault="00590C60" w:rsidP="00590C60">
            <w:pPr>
              <w:ind w:left="18"/>
              <w:rPr>
                <w:rFonts w:ascii="Courier New" w:hAnsi="Courier New" w:cs="Courier New"/>
                <w:b/>
                <w:bCs/>
              </w:rPr>
            </w:pPr>
          </w:p>
          <w:p w14:paraId="16672CB7" w14:textId="77777777" w:rsidR="00590C60" w:rsidRPr="00590C60" w:rsidRDefault="00590C60" w:rsidP="00590C60">
            <w:pPr>
              <w:ind w:left="18"/>
              <w:rPr>
                <w:rFonts w:ascii="Courier New" w:hAnsi="Courier New" w:cs="Courier New"/>
                <w:b/>
                <w:bCs/>
              </w:rPr>
            </w:pPr>
            <w:r w:rsidRPr="00590C60">
              <w:rPr>
                <w:rFonts w:ascii="Courier New" w:hAnsi="Courier New" w:cs="Courier New"/>
              </w:rPr>
              <w:t>Agent/Broker Name &amp; Address</w:t>
            </w:r>
          </w:p>
        </w:tc>
        <w:tc>
          <w:tcPr>
            <w:tcW w:w="5404" w:type="dxa"/>
            <w:gridSpan w:val="7"/>
            <w:vAlign w:val="center"/>
          </w:tcPr>
          <w:p w14:paraId="0F2B1AB0" w14:textId="77777777" w:rsidR="00590C60" w:rsidRPr="00590C60" w:rsidRDefault="00590C60" w:rsidP="00590C60">
            <w:pPr>
              <w:ind w:left="18"/>
              <w:rPr>
                <w:rFonts w:ascii="Abadi MT Condensed Light" w:hAnsi="Abadi MT Condensed Light"/>
                <w:b/>
                <w:bCs/>
                <w:sz w:val="16"/>
              </w:rPr>
            </w:pPr>
            <w:r w:rsidRPr="00590C60">
              <w:rPr>
                <w:rFonts w:ascii="Abadi MT Condensed Light" w:hAnsi="Abadi MT Condensed Light"/>
                <w:sz w:val="16"/>
                <w:szCs w:val="15"/>
              </w:rPr>
              <w:t>THIS CERTIFICATE IS ISSUED AS A MATTER OF INFORMATION ONLY AND CONFERS NO RIGHTS UPON THE CERTIFICATE HOLDER, THIS CERTIFICATE DOES NOT AMEND, EXTEND OR ALTER THE COVERAGE AFFORDED BY THE POLICIES BELOW.</w:t>
            </w:r>
          </w:p>
        </w:tc>
      </w:tr>
      <w:tr w:rsidR="00590C60" w:rsidRPr="00590C60" w14:paraId="5B376771" w14:textId="77777777" w:rsidTr="00DB4015">
        <w:trPr>
          <w:cantSplit/>
          <w:trHeight w:hRule="exact" w:val="208"/>
          <w:jc w:val="center"/>
        </w:trPr>
        <w:tc>
          <w:tcPr>
            <w:tcW w:w="5756" w:type="dxa"/>
            <w:gridSpan w:val="6"/>
            <w:vMerge/>
          </w:tcPr>
          <w:p w14:paraId="646F5918" w14:textId="77777777" w:rsidR="00590C60" w:rsidRPr="00590C60" w:rsidRDefault="00590C60" w:rsidP="00590C60">
            <w:pPr>
              <w:ind w:left="18"/>
              <w:rPr>
                <w:rFonts w:ascii="Abadi MT Condensed Light" w:hAnsi="Abadi MT Condensed Light"/>
                <w:sz w:val="15"/>
              </w:rPr>
            </w:pPr>
          </w:p>
        </w:tc>
        <w:tc>
          <w:tcPr>
            <w:tcW w:w="5404" w:type="dxa"/>
            <w:gridSpan w:val="7"/>
            <w:tcBorders>
              <w:bottom w:val="single" w:sz="4" w:space="0" w:color="auto"/>
            </w:tcBorders>
            <w:vAlign w:val="center"/>
          </w:tcPr>
          <w:p w14:paraId="1EB9DBF1" w14:textId="77777777" w:rsidR="00590C60" w:rsidRPr="00590C60" w:rsidRDefault="00590C60" w:rsidP="00590C60">
            <w:pPr>
              <w:ind w:left="18"/>
              <w:jc w:val="center"/>
              <w:rPr>
                <w:rFonts w:ascii="Abadi MT Condensed Light" w:hAnsi="Abadi MT Condensed Light"/>
                <w:sz w:val="15"/>
                <w:szCs w:val="15"/>
              </w:rPr>
            </w:pPr>
            <w:r w:rsidRPr="00590C60">
              <w:rPr>
                <w:rFonts w:ascii="Abadi MT Condensed Light" w:hAnsi="Abadi MT Condensed Light"/>
                <w:sz w:val="15"/>
                <w:szCs w:val="15"/>
              </w:rPr>
              <w:t>INSUREERS AFFORDING COVERAGE</w:t>
            </w:r>
          </w:p>
        </w:tc>
      </w:tr>
      <w:tr w:rsidR="00590C60" w:rsidRPr="00590C60" w14:paraId="0572DF3A" w14:textId="77777777" w:rsidTr="00DB4015">
        <w:trPr>
          <w:cantSplit/>
          <w:trHeight w:hRule="exact" w:val="288"/>
          <w:jc w:val="center"/>
        </w:trPr>
        <w:tc>
          <w:tcPr>
            <w:tcW w:w="5756" w:type="dxa"/>
            <w:gridSpan w:val="6"/>
            <w:vMerge w:val="restart"/>
            <w:tcBorders>
              <w:right w:val="single" w:sz="4" w:space="0" w:color="auto"/>
            </w:tcBorders>
          </w:tcPr>
          <w:p w14:paraId="77885169" w14:textId="77777777" w:rsidR="00590C60" w:rsidRPr="00590C60" w:rsidRDefault="00590C60" w:rsidP="00590C60">
            <w:pPr>
              <w:ind w:left="18"/>
              <w:rPr>
                <w:rFonts w:ascii="Abadi MT Condensed Light" w:hAnsi="Abadi MT Condensed Light"/>
                <w:sz w:val="15"/>
              </w:rPr>
            </w:pPr>
            <w:r w:rsidRPr="00590C60">
              <w:rPr>
                <w:rFonts w:ascii="Abadi MT Condensed Light" w:hAnsi="Abadi MT Condensed Light"/>
                <w:sz w:val="15"/>
              </w:rPr>
              <w:t>INSURED</w:t>
            </w:r>
          </w:p>
          <w:p w14:paraId="43A8108C" w14:textId="77777777" w:rsidR="00590C60" w:rsidRPr="00590C60" w:rsidRDefault="00590C60" w:rsidP="00590C60">
            <w:pPr>
              <w:ind w:left="18"/>
              <w:rPr>
                <w:rFonts w:ascii="Abadi MT Condensed Light" w:hAnsi="Abadi MT Condensed Light"/>
                <w:sz w:val="15"/>
              </w:rPr>
            </w:pPr>
          </w:p>
          <w:p w14:paraId="218F97D0" w14:textId="77777777" w:rsidR="00590C60" w:rsidRPr="00590C60" w:rsidRDefault="00590C60" w:rsidP="00590C60">
            <w:pPr>
              <w:ind w:left="18"/>
              <w:rPr>
                <w:rFonts w:ascii="Courier New" w:hAnsi="Courier New" w:cs="Courier New"/>
              </w:rPr>
            </w:pPr>
            <w:r w:rsidRPr="00590C60">
              <w:rPr>
                <w:rFonts w:ascii="Courier New" w:hAnsi="Courier New" w:cs="Courier New"/>
              </w:rPr>
              <w:t>Contractor/Vendor Name &amp; Address</w:t>
            </w:r>
          </w:p>
        </w:tc>
        <w:tc>
          <w:tcPr>
            <w:tcW w:w="5404" w:type="dxa"/>
            <w:gridSpan w:val="7"/>
            <w:tcBorders>
              <w:left w:val="single" w:sz="4" w:space="0" w:color="auto"/>
            </w:tcBorders>
            <w:vAlign w:val="center"/>
          </w:tcPr>
          <w:p w14:paraId="1CBFCEF2" w14:textId="77777777" w:rsidR="00590C60" w:rsidRPr="00590C60" w:rsidRDefault="00590C60" w:rsidP="00590C60">
            <w:pPr>
              <w:ind w:left="18"/>
              <w:rPr>
                <w:rFonts w:ascii="Abadi MT Condensed Light" w:hAnsi="Abadi MT Condensed Light"/>
                <w:sz w:val="16"/>
                <w:szCs w:val="15"/>
              </w:rPr>
            </w:pPr>
            <w:r w:rsidRPr="00590C60">
              <w:rPr>
                <w:rFonts w:ascii="Abadi MT Condensed Light" w:hAnsi="Abadi MT Condensed Light"/>
                <w:sz w:val="16"/>
                <w:szCs w:val="15"/>
              </w:rPr>
              <w:t xml:space="preserve">INSURER A:  </w:t>
            </w:r>
            <w:r w:rsidRPr="00590C60">
              <w:rPr>
                <w:rFonts w:ascii="Courier New" w:hAnsi="Courier New" w:cs="Courier New"/>
                <w:szCs w:val="15"/>
              </w:rPr>
              <w:t>Name of Insurance Company</w:t>
            </w:r>
          </w:p>
        </w:tc>
      </w:tr>
      <w:tr w:rsidR="00590C60" w:rsidRPr="00590C60" w14:paraId="2C3FEED0" w14:textId="77777777" w:rsidTr="00DB4015">
        <w:trPr>
          <w:cantSplit/>
          <w:trHeight w:hRule="exact" w:val="288"/>
          <w:jc w:val="center"/>
        </w:trPr>
        <w:tc>
          <w:tcPr>
            <w:tcW w:w="5756" w:type="dxa"/>
            <w:gridSpan w:val="6"/>
            <w:vMerge/>
            <w:tcBorders>
              <w:right w:val="single" w:sz="4" w:space="0" w:color="auto"/>
            </w:tcBorders>
          </w:tcPr>
          <w:p w14:paraId="22EA6839" w14:textId="77777777" w:rsidR="00590C60" w:rsidRPr="00590C60" w:rsidRDefault="00590C60" w:rsidP="00590C60">
            <w:pPr>
              <w:ind w:left="18"/>
              <w:rPr>
                <w:rFonts w:ascii="Abadi MT Condensed Light" w:hAnsi="Abadi MT Condensed Light"/>
                <w:sz w:val="15"/>
              </w:rPr>
            </w:pPr>
          </w:p>
        </w:tc>
        <w:tc>
          <w:tcPr>
            <w:tcW w:w="5404" w:type="dxa"/>
            <w:gridSpan w:val="7"/>
            <w:tcBorders>
              <w:left w:val="single" w:sz="4" w:space="0" w:color="auto"/>
            </w:tcBorders>
            <w:vAlign w:val="center"/>
          </w:tcPr>
          <w:p w14:paraId="15AD165F" w14:textId="77777777" w:rsidR="00590C60" w:rsidRPr="00590C60" w:rsidRDefault="00590C60" w:rsidP="00590C60">
            <w:pPr>
              <w:ind w:left="18"/>
              <w:rPr>
                <w:rFonts w:ascii="Abadi MT Condensed Light" w:hAnsi="Abadi MT Condensed Light"/>
                <w:sz w:val="16"/>
                <w:szCs w:val="15"/>
              </w:rPr>
            </w:pPr>
            <w:r w:rsidRPr="00590C60">
              <w:rPr>
                <w:rFonts w:ascii="Abadi MT Condensed Light" w:hAnsi="Abadi MT Condensed Light"/>
                <w:sz w:val="16"/>
                <w:szCs w:val="15"/>
              </w:rPr>
              <w:t>INSURER B:  “                              “                              “</w:t>
            </w:r>
          </w:p>
        </w:tc>
      </w:tr>
      <w:tr w:rsidR="00590C60" w:rsidRPr="00590C60" w14:paraId="4D28FBC6" w14:textId="77777777" w:rsidTr="00DB4015">
        <w:trPr>
          <w:cantSplit/>
          <w:trHeight w:hRule="exact" w:val="288"/>
          <w:jc w:val="center"/>
        </w:trPr>
        <w:tc>
          <w:tcPr>
            <w:tcW w:w="5756" w:type="dxa"/>
            <w:gridSpan w:val="6"/>
            <w:vMerge/>
            <w:tcBorders>
              <w:right w:val="single" w:sz="4" w:space="0" w:color="auto"/>
            </w:tcBorders>
          </w:tcPr>
          <w:p w14:paraId="2BB97329" w14:textId="77777777" w:rsidR="00590C60" w:rsidRPr="00590C60" w:rsidRDefault="00590C60" w:rsidP="00590C60">
            <w:pPr>
              <w:ind w:left="18"/>
              <w:rPr>
                <w:rFonts w:ascii="Abadi MT Condensed Light" w:hAnsi="Abadi MT Condensed Light"/>
                <w:sz w:val="15"/>
              </w:rPr>
            </w:pPr>
          </w:p>
        </w:tc>
        <w:tc>
          <w:tcPr>
            <w:tcW w:w="5404" w:type="dxa"/>
            <w:gridSpan w:val="7"/>
            <w:tcBorders>
              <w:left w:val="single" w:sz="4" w:space="0" w:color="auto"/>
            </w:tcBorders>
            <w:vAlign w:val="center"/>
          </w:tcPr>
          <w:p w14:paraId="0483BE52" w14:textId="77777777" w:rsidR="00590C60" w:rsidRPr="00590C60" w:rsidRDefault="00590C60" w:rsidP="00590C60">
            <w:pPr>
              <w:ind w:left="18"/>
              <w:rPr>
                <w:rFonts w:ascii="Abadi MT Condensed Light" w:hAnsi="Abadi MT Condensed Light"/>
                <w:sz w:val="16"/>
                <w:szCs w:val="15"/>
              </w:rPr>
            </w:pPr>
            <w:r w:rsidRPr="00590C60">
              <w:rPr>
                <w:rFonts w:ascii="Abadi MT Condensed Light" w:hAnsi="Abadi MT Condensed Light"/>
                <w:sz w:val="16"/>
                <w:szCs w:val="15"/>
              </w:rPr>
              <w:t>INSURER C:  “                              “                              “</w:t>
            </w:r>
          </w:p>
        </w:tc>
      </w:tr>
      <w:tr w:rsidR="00590C60" w:rsidRPr="00590C60" w14:paraId="79C417A6" w14:textId="77777777" w:rsidTr="00DB4015">
        <w:trPr>
          <w:cantSplit/>
          <w:trHeight w:hRule="exact" w:val="288"/>
          <w:jc w:val="center"/>
        </w:trPr>
        <w:tc>
          <w:tcPr>
            <w:tcW w:w="5756" w:type="dxa"/>
            <w:gridSpan w:val="6"/>
            <w:vMerge/>
            <w:tcBorders>
              <w:right w:val="single" w:sz="4" w:space="0" w:color="auto"/>
            </w:tcBorders>
          </w:tcPr>
          <w:p w14:paraId="384FA64F" w14:textId="77777777" w:rsidR="00590C60" w:rsidRPr="00590C60" w:rsidRDefault="00590C60" w:rsidP="00590C60">
            <w:pPr>
              <w:ind w:left="18"/>
              <w:rPr>
                <w:rFonts w:ascii="Abadi MT Condensed Light" w:hAnsi="Abadi MT Condensed Light"/>
                <w:sz w:val="15"/>
              </w:rPr>
            </w:pPr>
          </w:p>
        </w:tc>
        <w:tc>
          <w:tcPr>
            <w:tcW w:w="5404" w:type="dxa"/>
            <w:gridSpan w:val="7"/>
            <w:tcBorders>
              <w:left w:val="single" w:sz="4" w:space="0" w:color="auto"/>
            </w:tcBorders>
            <w:vAlign w:val="center"/>
          </w:tcPr>
          <w:p w14:paraId="62ABF432" w14:textId="77777777" w:rsidR="00590C60" w:rsidRPr="00590C60" w:rsidRDefault="00590C60" w:rsidP="00590C60">
            <w:pPr>
              <w:ind w:left="18"/>
              <w:rPr>
                <w:rFonts w:ascii="Abadi MT Condensed Light" w:hAnsi="Abadi MT Condensed Light"/>
                <w:sz w:val="16"/>
                <w:szCs w:val="15"/>
              </w:rPr>
            </w:pPr>
            <w:r w:rsidRPr="00590C60">
              <w:rPr>
                <w:rFonts w:ascii="Abadi MT Condensed Light" w:hAnsi="Abadi MT Condensed Light"/>
                <w:sz w:val="16"/>
                <w:szCs w:val="15"/>
              </w:rPr>
              <w:t>INSURER D:  “                              “                              “</w:t>
            </w:r>
          </w:p>
        </w:tc>
      </w:tr>
      <w:tr w:rsidR="00590C60" w:rsidRPr="00590C60" w14:paraId="55B76A63" w14:textId="77777777" w:rsidTr="00DB4015">
        <w:trPr>
          <w:cantSplit/>
          <w:trHeight w:hRule="exact" w:val="288"/>
          <w:jc w:val="center"/>
        </w:trPr>
        <w:tc>
          <w:tcPr>
            <w:tcW w:w="5756" w:type="dxa"/>
            <w:gridSpan w:val="6"/>
            <w:vMerge/>
            <w:tcBorders>
              <w:bottom w:val="single" w:sz="4" w:space="0" w:color="auto"/>
              <w:right w:val="single" w:sz="4" w:space="0" w:color="auto"/>
            </w:tcBorders>
          </w:tcPr>
          <w:p w14:paraId="72CC3450" w14:textId="77777777" w:rsidR="00590C60" w:rsidRPr="00590C60" w:rsidRDefault="00590C60" w:rsidP="00590C60">
            <w:pPr>
              <w:ind w:left="18"/>
              <w:rPr>
                <w:rFonts w:ascii="Abadi MT Condensed Light" w:hAnsi="Abadi MT Condensed Light"/>
                <w:sz w:val="15"/>
              </w:rPr>
            </w:pPr>
          </w:p>
        </w:tc>
        <w:tc>
          <w:tcPr>
            <w:tcW w:w="5404" w:type="dxa"/>
            <w:gridSpan w:val="7"/>
            <w:tcBorders>
              <w:left w:val="single" w:sz="4" w:space="0" w:color="auto"/>
              <w:bottom w:val="single" w:sz="4" w:space="0" w:color="auto"/>
            </w:tcBorders>
            <w:vAlign w:val="center"/>
          </w:tcPr>
          <w:p w14:paraId="1EFFC864" w14:textId="77777777" w:rsidR="00590C60" w:rsidRPr="00590C60" w:rsidRDefault="00590C60" w:rsidP="00590C60">
            <w:pPr>
              <w:ind w:left="18"/>
              <w:rPr>
                <w:rFonts w:ascii="Abadi MT Condensed Light" w:hAnsi="Abadi MT Condensed Light"/>
                <w:sz w:val="16"/>
                <w:szCs w:val="15"/>
              </w:rPr>
            </w:pPr>
            <w:r w:rsidRPr="00590C60">
              <w:rPr>
                <w:rFonts w:ascii="Abadi MT Condensed Light" w:hAnsi="Abadi MT Condensed Light"/>
                <w:sz w:val="16"/>
                <w:szCs w:val="15"/>
              </w:rPr>
              <w:t>INSURER E:  “                              “                              “</w:t>
            </w:r>
          </w:p>
        </w:tc>
      </w:tr>
      <w:tr w:rsidR="00590C60" w:rsidRPr="00590C60" w14:paraId="5B842880" w14:textId="77777777" w:rsidTr="00DB4015">
        <w:trPr>
          <w:cantSplit/>
          <w:trHeight w:val="188"/>
          <w:jc w:val="center"/>
        </w:trPr>
        <w:tc>
          <w:tcPr>
            <w:tcW w:w="11160" w:type="dxa"/>
            <w:gridSpan w:val="13"/>
            <w:tcBorders>
              <w:right w:val="single" w:sz="4" w:space="0" w:color="auto"/>
            </w:tcBorders>
          </w:tcPr>
          <w:p w14:paraId="78792B6F"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rPr>
              <w:t>COVERAGES</w:t>
            </w:r>
          </w:p>
        </w:tc>
      </w:tr>
      <w:tr w:rsidR="00590C60" w:rsidRPr="00590C60" w14:paraId="7BEA6341" w14:textId="77777777" w:rsidTr="00DB4015">
        <w:trPr>
          <w:cantSplit/>
          <w:trHeight w:val="188"/>
          <w:jc w:val="center"/>
        </w:trPr>
        <w:tc>
          <w:tcPr>
            <w:tcW w:w="11160" w:type="dxa"/>
            <w:gridSpan w:val="13"/>
            <w:tcBorders>
              <w:right w:val="single" w:sz="4" w:space="0" w:color="auto"/>
            </w:tcBorders>
          </w:tcPr>
          <w:p w14:paraId="781294FB"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THE POLICIES OF INSURANCE LISTED BELOW HAVE BEEN ISSUED TO THE INSURED NAMED ABOVE FOR THE POLICY PERIOD INDICATED, NOTWITHSTANDING ANY REQUIREMENT, TERM OF CONDITION OF ANY CONTRACT OR OTHER DOCUMENT WITH RESPECT TO WHICH THIS CERTIFICATE MAY BE ISSUED OR MAY PERTAIN, THE INSURANCE AFFORDED BY THE POLICIES DESCRIBED HEREIN IS SUBJECT TO ALL THE TERMS, EXCLUSIONS AND CONDITIONS OF SUCH POLICIES. LIMITS SHOWN MAY HAVE BEEN REDUCED BY PAID CLAIMS.</w:t>
            </w:r>
          </w:p>
        </w:tc>
      </w:tr>
      <w:tr w:rsidR="00590C60" w:rsidRPr="00590C60" w14:paraId="2E5ED7DC" w14:textId="77777777" w:rsidTr="00DB4015">
        <w:trPr>
          <w:cantSplit/>
          <w:trHeight w:hRule="exact" w:val="324"/>
          <w:jc w:val="center"/>
        </w:trPr>
        <w:tc>
          <w:tcPr>
            <w:tcW w:w="539" w:type="dxa"/>
            <w:tcBorders>
              <w:bottom w:val="single" w:sz="4" w:space="0" w:color="auto"/>
              <w:right w:val="nil"/>
            </w:tcBorders>
            <w:vAlign w:val="center"/>
          </w:tcPr>
          <w:p w14:paraId="69EEC167" w14:textId="77777777" w:rsidR="00590C60" w:rsidRPr="00590C60" w:rsidRDefault="00590C60" w:rsidP="00590C60">
            <w:pPr>
              <w:spacing w:line="140" w:lineRule="exact"/>
              <w:ind w:left="18"/>
              <w:jc w:val="center"/>
              <w:rPr>
                <w:rFonts w:ascii="Abadi MT Condensed Light" w:hAnsi="Abadi MT Condensed Light"/>
                <w:sz w:val="12"/>
                <w:szCs w:val="15"/>
              </w:rPr>
            </w:pPr>
            <w:r w:rsidRPr="00590C60">
              <w:rPr>
                <w:rFonts w:ascii="Abadi MT Condensed Light" w:hAnsi="Abadi MT Condensed Light"/>
                <w:sz w:val="12"/>
                <w:szCs w:val="15"/>
              </w:rPr>
              <w:t>INSR</w:t>
            </w:r>
          </w:p>
          <w:p w14:paraId="077E71F3" w14:textId="77777777" w:rsidR="00590C60" w:rsidRPr="00590C60" w:rsidRDefault="00590C60" w:rsidP="00590C60">
            <w:pPr>
              <w:spacing w:line="140" w:lineRule="exact"/>
              <w:ind w:left="18"/>
              <w:jc w:val="center"/>
              <w:rPr>
                <w:rFonts w:ascii="Abadi MT Condensed Light" w:hAnsi="Abadi MT Condensed Light"/>
                <w:sz w:val="12"/>
                <w:szCs w:val="15"/>
              </w:rPr>
            </w:pPr>
            <w:r w:rsidRPr="00590C60">
              <w:rPr>
                <w:rFonts w:ascii="Abadi MT Condensed Light" w:hAnsi="Abadi MT Condensed Light"/>
                <w:sz w:val="12"/>
                <w:szCs w:val="15"/>
              </w:rPr>
              <w:t>LTR</w:t>
            </w:r>
          </w:p>
        </w:tc>
        <w:tc>
          <w:tcPr>
            <w:tcW w:w="2521" w:type="dxa"/>
            <w:gridSpan w:val="3"/>
            <w:tcBorders>
              <w:bottom w:val="single" w:sz="4" w:space="0" w:color="auto"/>
              <w:right w:val="nil"/>
            </w:tcBorders>
            <w:vAlign w:val="center"/>
          </w:tcPr>
          <w:p w14:paraId="18E62F7A" w14:textId="77777777" w:rsidR="00590C60" w:rsidRPr="00590C60" w:rsidRDefault="00590C60" w:rsidP="00590C60">
            <w:pPr>
              <w:ind w:left="18"/>
              <w:jc w:val="center"/>
              <w:rPr>
                <w:rFonts w:ascii="Abadi MT Condensed Light" w:hAnsi="Abadi MT Condensed Light"/>
                <w:sz w:val="12"/>
                <w:szCs w:val="15"/>
              </w:rPr>
            </w:pPr>
            <w:r w:rsidRPr="00590C60">
              <w:rPr>
                <w:rFonts w:ascii="Abadi MT Condensed Light" w:hAnsi="Abadi MT Condensed Light"/>
                <w:sz w:val="12"/>
                <w:szCs w:val="15"/>
              </w:rPr>
              <w:t>TYPE OF INSURANCE</w:t>
            </w:r>
          </w:p>
        </w:tc>
        <w:tc>
          <w:tcPr>
            <w:tcW w:w="2070" w:type="dxa"/>
            <w:tcBorders>
              <w:bottom w:val="single" w:sz="4" w:space="0" w:color="auto"/>
              <w:right w:val="nil"/>
            </w:tcBorders>
            <w:vAlign w:val="center"/>
          </w:tcPr>
          <w:p w14:paraId="51B817A3" w14:textId="77777777" w:rsidR="00590C60" w:rsidRPr="00590C60" w:rsidRDefault="00590C60" w:rsidP="00590C60">
            <w:pPr>
              <w:ind w:left="18"/>
              <w:jc w:val="center"/>
              <w:rPr>
                <w:rFonts w:ascii="Abadi MT Condensed Light" w:hAnsi="Abadi MT Condensed Light"/>
                <w:sz w:val="12"/>
                <w:szCs w:val="15"/>
              </w:rPr>
            </w:pPr>
            <w:r w:rsidRPr="00590C60">
              <w:rPr>
                <w:rFonts w:ascii="Abadi MT Condensed Light" w:hAnsi="Abadi MT Condensed Light"/>
                <w:sz w:val="12"/>
                <w:szCs w:val="15"/>
              </w:rPr>
              <w:t>POLICY NUMBER</w:t>
            </w:r>
          </w:p>
        </w:tc>
        <w:tc>
          <w:tcPr>
            <w:tcW w:w="1260" w:type="dxa"/>
            <w:gridSpan w:val="2"/>
            <w:tcBorders>
              <w:right w:val="nil"/>
            </w:tcBorders>
            <w:vAlign w:val="center"/>
          </w:tcPr>
          <w:p w14:paraId="1E6FAA86" w14:textId="77777777" w:rsidR="00590C60" w:rsidRPr="00590C60" w:rsidRDefault="00590C60" w:rsidP="00590C60">
            <w:pPr>
              <w:spacing w:line="140" w:lineRule="exact"/>
              <w:ind w:left="18"/>
              <w:jc w:val="center"/>
              <w:rPr>
                <w:rFonts w:ascii="Abadi MT Condensed Light" w:hAnsi="Abadi MT Condensed Light"/>
                <w:sz w:val="12"/>
                <w:szCs w:val="15"/>
              </w:rPr>
            </w:pPr>
            <w:r w:rsidRPr="00590C60">
              <w:rPr>
                <w:rFonts w:ascii="Abadi MT Condensed Light" w:hAnsi="Abadi MT Condensed Light"/>
                <w:sz w:val="12"/>
                <w:szCs w:val="15"/>
              </w:rPr>
              <w:t>POLICY EFFECTIVE</w:t>
            </w:r>
          </w:p>
          <w:p w14:paraId="3CED9625" w14:textId="77777777" w:rsidR="00590C60" w:rsidRPr="00590C60" w:rsidRDefault="00590C60" w:rsidP="00590C60">
            <w:pPr>
              <w:spacing w:line="140" w:lineRule="exact"/>
              <w:ind w:left="18"/>
              <w:jc w:val="center"/>
              <w:rPr>
                <w:rFonts w:ascii="Abadi MT Condensed Light" w:hAnsi="Abadi MT Condensed Light"/>
                <w:sz w:val="12"/>
                <w:szCs w:val="15"/>
              </w:rPr>
            </w:pPr>
            <w:r w:rsidRPr="00590C60">
              <w:rPr>
                <w:rFonts w:ascii="Abadi MT Condensed Light" w:hAnsi="Abadi MT Condensed Light"/>
                <w:sz w:val="12"/>
                <w:szCs w:val="15"/>
              </w:rPr>
              <w:t>DATE(MM/DD/YY)</w:t>
            </w:r>
          </w:p>
        </w:tc>
        <w:tc>
          <w:tcPr>
            <w:tcW w:w="1440" w:type="dxa"/>
            <w:tcBorders>
              <w:right w:val="nil"/>
            </w:tcBorders>
            <w:vAlign w:val="center"/>
          </w:tcPr>
          <w:p w14:paraId="01A5DD84" w14:textId="77777777" w:rsidR="00590C60" w:rsidRPr="00590C60" w:rsidRDefault="00590C60" w:rsidP="00590C60">
            <w:pPr>
              <w:spacing w:line="140" w:lineRule="exact"/>
              <w:ind w:left="18"/>
              <w:jc w:val="center"/>
              <w:rPr>
                <w:rFonts w:ascii="Abadi MT Condensed Light" w:hAnsi="Abadi MT Condensed Light"/>
                <w:sz w:val="12"/>
                <w:szCs w:val="15"/>
              </w:rPr>
            </w:pPr>
            <w:r w:rsidRPr="00590C60">
              <w:rPr>
                <w:rFonts w:ascii="Abadi MT Condensed Light" w:hAnsi="Abadi MT Condensed Light"/>
                <w:sz w:val="12"/>
                <w:szCs w:val="15"/>
              </w:rPr>
              <w:t>POLICY EXPIRATION</w:t>
            </w:r>
          </w:p>
          <w:p w14:paraId="532FBCC9" w14:textId="77777777" w:rsidR="00590C60" w:rsidRPr="00590C60" w:rsidRDefault="00590C60" w:rsidP="00590C60">
            <w:pPr>
              <w:spacing w:line="140" w:lineRule="exact"/>
              <w:ind w:left="18"/>
              <w:jc w:val="center"/>
              <w:rPr>
                <w:rFonts w:ascii="Abadi MT Condensed Light" w:hAnsi="Abadi MT Condensed Light"/>
                <w:sz w:val="12"/>
                <w:szCs w:val="15"/>
              </w:rPr>
            </w:pPr>
            <w:r w:rsidRPr="00590C60">
              <w:rPr>
                <w:rFonts w:ascii="Abadi MT Condensed Light" w:hAnsi="Abadi MT Condensed Light"/>
                <w:sz w:val="12"/>
                <w:szCs w:val="15"/>
              </w:rPr>
              <w:t>DATE(MM/DD/YY)</w:t>
            </w:r>
          </w:p>
        </w:tc>
        <w:tc>
          <w:tcPr>
            <w:tcW w:w="3330" w:type="dxa"/>
            <w:gridSpan w:val="5"/>
            <w:tcBorders>
              <w:right w:val="single" w:sz="4" w:space="0" w:color="auto"/>
            </w:tcBorders>
            <w:vAlign w:val="center"/>
          </w:tcPr>
          <w:p w14:paraId="696A4ED3" w14:textId="77777777" w:rsidR="00590C60" w:rsidRPr="00590C60" w:rsidRDefault="00590C60" w:rsidP="00590C60">
            <w:pPr>
              <w:ind w:left="18"/>
              <w:jc w:val="center"/>
              <w:rPr>
                <w:rFonts w:ascii="Abadi MT Condensed Light" w:hAnsi="Abadi MT Condensed Light"/>
                <w:sz w:val="12"/>
                <w:szCs w:val="15"/>
              </w:rPr>
            </w:pPr>
            <w:r w:rsidRPr="00590C60">
              <w:rPr>
                <w:rFonts w:ascii="Abadi MT Condensed Light" w:hAnsi="Abadi MT Condensed Light"/>
                <w:sz w:val="12"/>
                <w:szCs w:val="15"/>
              </w:rPr>
              <w:t>LIMITS</w:t>
            </w:r>
          </w:p>
        </w:tc>
      </w:tr>
      <w:tr w:rsidR="00590C60" w:rsidRPr="00590C60" w14:paraId="35FC68C1" w14:textId="77777777" w:rsidTr="00DB4015">
        <w:trPr>
          <w:cantSplit/>
          <w:trHeight w:hRule="exact" w:val="245"/>
          <w:jc w:val="center"/>
        </w:trPr>
        <w:tc>
          <w:tcPr>
            <w:tcW w:w="539" w:type="dxa"/>
            <w:vMerge w:val="restart"/>
            <w:tcBorders>
              <w:right w:val="nil"/>
            </w:tcBorders>
            <w:vAlign w:val="center"/>
          </w:tcPr>
          <w:p w14:paraId="078BD949"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Cs w:val="15"/>
              </w:rPr>
              <w:t>A</w:t>
            </w:r>
          </w:p>
        </w:tc>
        <w:tc>
          <w:tcPr>
            <w:tcW w:w="2521" w:type="dxa"/>
            <w:gridSpan w:val="3"/>
            <w:tcBorders>
              <w:bottom w:val="nil"/>
              <w:right w:val="nil"/>
            </w:tcBorders>
            <w:vAlign w:val="center"/>
          </w:tcPr>
          <w:p w14:paraId="1B1B6824"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GENERAL LIABILITY</w:t>
            </w:r>
          </w:p>
        </w:tc>
        <w:tc>
          <w:tcPr>
            <w:tcW w:w="2070" w:type="dxa"/>
            <w:vMerge w:val="restart"/>
            <w:tcBorders>
              <w:right w:val="nil"/>
            </w:tcBorders>
          </w:tcPr>
          <w:p w14:paraId="0576DD69" w14:textId="77777777" w:rsidR="00590C60" w:rsidRPr="00590C60" w:rsidRDefault="00590C60" w:rsidP="00590C60">
            <w:pPr>
              <w:ind w:left="18"/>
              <w:jc w:val="center"/>
              <w:rPr>
                <w:rFonts w:ascii="Courier New" w:hAnsi="Courier New" w:cs="Courier New"/>
                <w:sz w:val="18"/>
                <w:szCs w:val="18"/>
              </w:rPr>
            </w:pPr>
          </w:p>
          <w:p w14:paraId="3C18BEB1" w14:textId="77777777" w:rsidR="00590C60" w:rsidRPr="00590C60" w:rsidRDefault="00590C60" w:rsidP="00590C60">
            <w:pPr>
              <w:ind w:left="18"/>
              <w:jc w:val="center"/>
              <w:rPr>
                <w:rFonts w:ascii="Courier New" w:hAnsi="Courier New" w:cs="Courier New"/>
                <w:sz w:val="18"/>
                <w:szCs w:val="18"/>
              </w:rPr>
            </w:pPr>
            <w:r w:rsidRPr="00590C60">
              <w:rPr>
                <w:rFonts w:ascii="Courier New" w:hAnsi="Courier New" w:cs="Courier New"/>
                <w:sz w:val="18"/>
                <w:szCs w:val="18"/>
              </w:rPr>
              <w:t>Policy Number</w:t>
            </w:r>
          </w:p>
          <w:p w14:paraId="1C5852F6" w14:textId="77777777" w:rsidR="00590C60" w:rsidRPr="00590C60" w:rsidRDefault="00590C60" w:rsidP="00590C60">
            <w:pPr>
              <w:ind w:left="18"/>
              <w:jc w:val="center"/>
              <w:rPr>
                <w:rFonts w:ascii="Courier New" w:hAnsi="Courier New" w:cs="Courier New"/>
                <w:sz w:val="18"/>
                <w:szCs w:val="18"/>
              </w:rPr>
            </w:pPr>
          </w:p>
          <w:p w14:paraId="037365DD" w14:textId="77777777" w:rsidR="00590C60" w:rsidRPr="00590C60" w:rsidRDefault="00590C60" w:rsidP="00590C60">
            <w:pPr>
              <w:ind w:left="18"/>
              <w:jc w:val="center"/>
              <w:rPr>
                <w:rFonts w:ascii="Courier New" w:hAnsi="Courier New" w:cs="Courier New"/>
                <w:sz w:val="18"/>
                <w:szCs w:val="18"/>
              </w:rPr>
            </w:pPr>
          </w:p>
        </w:tc>
        <w:tc>
          <w:tcPr>
            <w:tcW w:w="1260" w:type="dxa"/>
            <w:gridSpan w:val="2"/>
            <w:vMerge w:val="restart"/>
            <w:tcBorders>
              <w:right w:val="nil"/>
            </w:tcBorders>
          </w:tcPr>
          <w:p w14:paraId="7D176F20" w14:textId="77777777" w:rsidR="00590C60" w:rsidRPr="00590C60" w:rsidRDefault="00590C60" w:rsidP="00590C60">
            <w:pPr>
              <w:ind w:left="18"/>
              <w:jc w:val="center"/>
              <w:rPr>
                <w:rFonts w:ascii="Courier New" w:hAnsi="Courier New" w:cs="Courier New"/>
                <w:sz w:val="18"/>
                <w:szCs w:val="18"/>
              </w:rPr>
            </w:pPr>
          </w:p>
          <w:p w14:paraId="070F2666" w14:textId="77777777" w:rsidR="00590C60" w:rsidRPr="00590C60" w:rsidRDefault="00590C60" w:rsidP="00590C60">
            <w:pPr>
              <w:ind w:left="18"/>
              <w:jc w:val="center"/>
              <w:rPr>
                <w:rFonts w:ascii="Courier New" w:hAnsi="Courier New" w:cs="Courier New"/>
                <w:sz w:val="18"/>
                <w:szCs w:val="18"/>
              </w:rPr>
            </w:pPr>
            <w:r w:rsidRPr="00590C60">
              <w:rPr>
                <w:rFonts w:ascii="Courier New" w:hAnsi="Courier New" w:cs="Courier New"/>
                <w:sz w:val="18"/>
                <w:szCs w:val="18"/>
              </w:rPr>
              <w:t>Effective date of policy</w:t>
            </w:r>
          </w:p>
        </w:tc>
        <w:tc>
          <w:tcPr>
            <w:tcW w:w="1440" w:type="dxa"/>
            <w:vMerge w:val="restart"/>
            <w:tcBorders>
              <w:right w:val="nil"/>
            </w:tcBorders>
          </w:tcPr>
          <w:p w14:paraId="6B40CFA0" w14:textId="77777777" w:rsidR="00590C60" w:rsidRPr="00590C60" w:rsidRDefault="00590C60" w:rsidP="00590C60">
            <w:pPr>
              <w:ind w:left="18"/>
              <w:jc w:val="center"/>
              <w:rPr>
                <w:rFonts w:ascii="Courier New" w:hAnsi="Courier New" w:cs="Courier New"/>
                <w:sz w:val="18"/>
                <w:szCs w:val="18"/>
              </w:rPr>
            </w:pPr>
          </w:p>
          <w:p w14:paraId="306A0C49" w14:textId="77777777" w:rsidR="00590C60" w:rsidRPr="00590C60" w:rsidRDefault="00590C60" w:rsidP="00590C60">
            <w:pPr>
              <w:ind w:left="18"/>
              <w:jc w:val="center"/>
              <w:rPr>
                <w:rFonts w:ascii="Courier New" w:hAnsi="Courier New" w:cs="Courier New"/>
                <w:sz w:val="18"/>
                <w:szCs w:val="18"/>
              </w:rPr>
            </w:pPr>
            <w:r w:rsidRPr="00590C60">
              <w:rPr>
                <w:rFonts w:ascii="Courier New" w:hAnsi="Courier New" w:cs="Courier New"/>
                <w:sz w:val="18"/>
                <w:szCs w:val="18"/>
              </w:rPr>
              <w:t>Expiration date of policy</w:t>
            </w:r>
          </w:p>
        </w:tc>
        <w:tc>
          <w:tcPr>
            <w:tcW w:w="1890" w:type="dxa"/>
            <w:gridSpan w:val="4"/>
            <w:tcBorders>
              <w:right w:val="nil"/>
            </w:tcBorders>
            <w:vAlign w:val="center"/>
          </w:tcPr>
          <w:p w14:paraId="6F661A5E"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EACH OCCURENCE</w:t>
            </w:r>
          </w:p>
        </w:tc>
        <w:tc>
          <w:tcPr>
            <w:tcW w:w="1440" w:type="dxa"/>
            <w:tcBorders>
              <w:right w:val="single" w:sz="4" w:space="0" w:color="auto"/>
            </w:tcBorders>
            <w:vAlign w:val="center"/>
          </w:tcPr>
          <w:p w14:paraId="3B0E7DC9"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w:t>
            </w:r>
            <w:r w:rsidRPr="00590C60">
              <w:rPr>
                <w:rFonts w:ascii="Courier New" w:hAnsi="Courier New" w:cs="Courier New"/>
                <w:sz w:val="18"/>
                <w:szCs w:val="18"/>
              </w:rPr>
              <w:t>2,000,000</w:t>
            </w:r>
          </w:p>
        </w:tc>
      </w:tr>
      <w:tr w:rsidR="00590C60" w:rsidRPr="00590C60" w14:paraId="3F34852F" w14:textId="77777777" w:rsidTr="00DB4015">
        <w:trPr>
          <w:cantSplit/>
          <w:trHeight w:hRule="exact" w:val="245"/>
          <w:jc w:val="center"/>
        </w:trPr>
        <w:tc>
          <w:tcPr>
            <w:tcW w:w="539" w:type="dxa"/>
            <w:vMerge/>
            <w:tcBorders>
              <w:right w:val="single" w:sz="4" w:space="0" w:color="auto"/>
            </w:tcBorders>
            <w:vAlign w:val="center"/>
          </w:tcPr>
          <w:p w14:paraId="2F4B7AB2"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7DAEDC8C"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2" w:char="F054"/>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COMMERCIAL GENERAL LIABILITY</w:t>
            </w:r>
          </w:p>
        </w:tc>
        <w:tc>
          <w:tcPr>
            <w:tcW w:w="2070" w:type="dxa"/>
            <w:vMerge/>
            <w:tcBorders>
              <w:left w:val="single" w:sz="4" w:space="0" w:color="auto"/>
              <w:right w:val="nil"/>
            </w:tcBorders>
            <w:vAlign w:val="center"/>
          </w:tcPr>
          <w:p w14:paraId="384FD78D" w14:textId="77777777" w:rsidR="00590C60" w:rsidRPr="00590C60" w:rsidRDefault="00590C60" w:rsidP="00590C60">
            <w:pPr>
              <w:ind w:left="18"/>
              <w:jc w:val="center"/>
              <w:rPr>
                <w:rFonts w:ascii="Abadi MT Condensed Light" w:hAnsi="Abadi MT Condensed Light"/>
                <w:sz w:val="18"/>
                <w:szCs w:val="18"/>
              </w:rPr>
            </w:pPr>
          </w:p>
        </w:tc>
        <w:tc>
          <w:tcPr>
            <w:tcW w:w="1260" w:type="dxa"/>
            <w:gridSpan w:val="2"/>
            <w:vMerge/>
            <w:tcBorders>
              <w:right w:val="nil"/>
            </w:tcBorders>
            <w:vAlign w:val="center"/>
          </w:tcPr>
          <w:p w14:paraId="6A0D1D41" w14:textId="77777777" w:rsidR="00590C60" w:rsidRPr="00590C60" w:rsidRDefault="00590C60" w:rsidP="00590C60">
            <w:pPr>
              <w:ind w:left="18"/>
              <w:jc w:val="center"/>
              <w:rPr>
                <w:rFonts w:ascii="Abadi MT Condensed Light" w:hAnsi="Abadi MT Condensed Light"/>
                <w:sz w:val="18"/>
                <w:szCs w:val="18"/>
              </w:rPr>
            </w:pPr>
          </w:p>
        </w:tc>
        <w:tc>
          <w:tcPr>
            <w:tcW w:w="1440" w:type="dxa"/>
            <w:vMerge/>
            <w:tcBorders>
              <w:right w:val="nil"/>
            </w:tcBorders>
            <w:vAlign w:val="center"/>
          </w:tcPr>
          <w:p w14:paraId="14282912" w14:textId="77777777" w:rsidR="00590C60" w:rsidRPr="00590C60" w:rsidRDefault="00590C60" w:rsidP="00590C60">
            <w:pPr>
              <w:ind w:left="18"/>
              <w:jc w:val="center"/>
              <w:rPr>
                <w:rFonts w:ascii="Abadi MT Condensed Light" w:hAnsi="Abadi MT Condensed Light"/>
                <w:sz w:val="18"/>
                <w:szCs w:val="18"/>
              </w:rPr>
            </w:pPr>
          </w:p>
        </w:tc>
        <w:tc>
          <w:tcPr>
            <w:tcW w:w="1890" w:type="dxa"/>
            <w:gridSpan w:val="4"/>
            <w:tcBorders>
              <w:right w:val="nil"/>
            </w:tcBorders>
            <w:vAlign w:val="center"/>
          </w:tcPr>
          <w:p w14:paraId="63BC64F0"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FIRE DAMAGE (Any one fire)</w:t>
            </w:r>
          </w:p>
        </w:tc>
        <w:tc>
          <w:tcPr>
            <w:tcW w:w="1440" w:type="dxa"/>
            <w:tcBorders>
              <w:right w:val="single" w:sz="4" w:space="0" w:color="auto"/>
            </w:tcBorders>
            <w:vAlign w:val="center"/>
          </w:tcPr>
          <w:p w14:paraId="4D793D61" w14:textId="77777777" w:rsidR="00590C60" w:rsidRPr="00590C60" w:rsidRDefault="00590C60" w:rsidP="00590C60">
            <w:pPr>
              <w:rPr>
                <w:rFonts w:ascii="Courier New" w:hAnsi="Courier New" w:cs="Courier New"/>
                <w:sz w:val="18"/>
                <w:szCs w:val="18"/>
              </w:rPr>
            </w:pPr>
            <w:r w:rsidRPr="00590C60">
              <w:rPr>
                <w:rFonts w:ascii="Courier New" w:hAnsi="Courier New" w:cs="Courier New"/>
                <w:sz w:val="18"/>
                <w:szCs w:val="18"/>
              </w:rPr>
              <w:t>$   50,000</w:t>
            </w:r>
          </w:p>
        </w:tc>
      </w:tr>
      <w:tr w:rsidR="00590C60" w:rsidRPr="00590C60" w14:paraId="61D9279A" w14:textId="77777777" w:rsidTr="00DB4015">
        <w:trPr>
          <w:cantSplit/>
          <w:trHeight w:hRule="exact" w:val="245"/>
          <w:jc w:val="center"/>
        </w:trPr>
        <w:tc>
          <w:tcPr>
            <w:tcW w:w="539" w:type="dxa"/>
            <w:vMerge/>
            <w:tcBorders>
              <w:right w:val="single" w:sz="4" w:space="0" w:color="auto"/>
            </w:tcBorders>
            <w:vAlign w:val="center"/>
          </w:tcPr>
          <w:p w14:paraId="5CE638D6"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071F3EA4"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w:char="F0A8"/>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 xml:space="preserve">CLAIMS MADE </w:t>
            </w:r>
            <w:r w:rsidRPr="00590C60">
              <w:rPr>
                <w:rFonts w:ascii="Abadi MT Condensed Light" w:hAnsi="Abadi MT Condensed Light"/>
                <w:sz w:val="18"/>
                <w:szCs w:val="15"/>
              </w:rPr>
              <w:sym w:font="Wingdings 2" w:char="F054"/>
            </w:r>
            <w:r w:rsidRPr="00590C60">
              <w:rPr>
                <w:rFonts w:ascii="Abadi MT Condensed Light" w:hAnsi="Abadi MT Condensed Light"/>
                <w:szCs w:val="15"/>
              </w:rPr>
              <w:t xml:space="preserve"> </w:t>
            </w:r>
            <w:r w:rsidRPr="00590C60">
              <w:rPr>
                <w:rFonts w:ascii="Abadi MT Condensed Light" w:hAnsi="Abadi MT Condensed Light"/>
                <w:sz w:val="15"/>
                <w:szCs w:val="15"/>
              </w:rPr>
              <w:t>OCCUR</w:t>
            </w:r>
          </w:p>
        </w:tc>
        <w:tc>
          <w:tcPr>
            <w:tcW w:w="2070" w:type="dxa"/>
            <w:vMerge/>
            <w:tcBorders>
              <w:left w:val="single" w:sz="4" w:space="0" w:color="auto"/>
              <w:right w:val="nil"/>
            </w:tcBorders>
            <w:vAlign w:val="center"/>
          </w:tcPr>
          <w:p w14:paraId="54B2C556" w14:textId="77777777" w:rsidR="00590C60" w:rsidRPr="00590C60" w:rsidRDefault="00590C60" w:rsidP="00590C60">
            <w:pPr>
              <w:ind w:left="18"/>
              <w:jc w:val="center"/>
              <w:rPr>
                <w:rFonts w:ascii="Abadi MT Condensed Light" w:hAnsi="Abadi MT Condensed Light"/>
                <w:sz w:val="18"/>
                <w:szCs w:val="18"/>
              </w:rPr>
            </w:pPr>
          </w:p>
        </w:tc>
        <w:tc>
          <w:tcPr>
            <w:tcW w:w="1260" w:type="dxa"/>
            <w:gridSpan w:val="2"/>
            <w:vMerge/>
            <w:tcBorders>
              <w:right w:val="nil"/>
            </w:tcBorders>
            <w:vAlign w:val="center"/>
          </w:tcPr>
          <w:p w14:paraId="69495113" w14:textId="77777777" w:rsidR="00590C60" w:rsidRPr="00590C60" w:rsidRDefault="00590C60" w:rsidP="00590C60">
            <w:pPr>
              <w:ind w:left="18"/>
              <w:jc w:val="center"/>
              <w:rPr>
                <w:rFonts w:ascii="Abadi MT Condensed Light" w:hAnsi="Abadi MT Condensed Light"/>
                <w:sz w:val="18"/>
                <w:szCs w:val="18"/>
              </w:rPr>
            </w:pPr>
          </w:p>
        </w:tc>
        <w:tc>
          <w:tcPr>
            <w:tcW w:w="1440" w:type="dxa"/>
            <w:vMerge/>
            <w:tcBorders>
              <w:right w:val="nil"/>
            </w:tcBorders>
            <w:vAlign w:val="center"/>
          </w:tcPr>
          <w:p w14:paraId="3CB84821" w14:textId="77777777" w:rsidR="00590C60" w:rsidRPr="00590C60" w:rsidRDefault="00590C60" w:rsidP="00590C60">
            <w:pPr>
              <w:ind w:left="18"/>
              <w:jc w:val="center"/>
              <w:rPr>
                <w:rFonts w:ascii="Abadi MT Condensed Light" w:hAnsi="Abadi MT Condensed Light"/>
                <w:sz w:val="18"/>
                <w:szCs w:val="18"/>
              </w:rPr>
            </w:pPr>
          </w:p>
        </w:tc>
        <w:tc>
          <w:tcPr>
            <w:tcW w:w="1890" w:type="dxa"/>
            <w:gridSpan w:val="4"/>
            <w:tcBorders>
              <w:right w:val="nil"/>
            </w:tcBorders>
            <w:vAlign w:val="center"/>
          </w:tcPr>
          <w:p w14:paraId="04B3E7FE"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MED EXP (Any one person)</w:t>
            </w:r>
          </w:p>
        </w:tc>
        <w:tc>
          <w:tcPr>
            <w:tcW w:w="1440" w:type="dxa"/>
            <w:tcBorders>
              <w:right w:val="single" w:sz="4" w:space="0" w:color="auto"/>
            </w:tcBorders>
            <w:vAlign w:val="center"/>
          </w:tcPr>
          <w:p w14:paraId="04D7B220" w14:textId="77777777" w:rsidR="00590C60" w:rsidRPr="00590C60" w:rsidRDefault="00590C60" w:rsidP="00590C60">
            <w:pPr>
              <w:rPr>
                <w:rFonts w:ascii="Courier New" w:hAnsi="Courier New" w:cs="Courier New"/>
                <w:sz w:val="18"/>
                <w:szCs w:val="18"/>
              </w:rPr>
            </w:pPr>
            <w:r w:rsidRPr="00590C60">
              <w:rPr>
                <w:rFonts w:ascii="Courier New" w:hAnsi="Courier New" w:cs="Courier New"/>
                <w:sz w:val="18"/>
                <w:szCs w:val="18"/>
              </w:rPr>
              <w:t>$    5,000</w:t>
            </w:r>
          </w:p>
        </w:tc>
      </w:tr>
      <w:tr w:rsidR="00590C60" w:rsidRPr="00590C60" w14:paraId="17A06D9A" w14:textId="77777777" w:rsidTr="00DB4015">
        <w:trPr>
          <w:cantSplit/>
          <w:trHeight w:hRule="exact" w:val="245"/>
          <w:jc w:val="center"/>
        </w:trPr>
        <w:tc>
          <w:tcPr>
            <w:tcW w:w="539" w:type="dxa"/>
            <w:vMerge/>
            <w:tcBorders>
              <w:right w:val="single" w:sz="4" w:space="0" w:color="auto"/>
            </w:tcBorders>
            <w:vAlign w:val="center"/>
          </w:tcPr>
          <w:p w14:paraId="62D11EB4"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0B93BE7A" w14:textId="77777777" w:rsidR="00590C60" w:rsidRPr="00590C60" w:rsidRDefault="00590C60" w:rsidP="00590C60">
            <w:pPr>
              <w:ind w:left="18"/>
              <w:rPr>
                <w:rFonts w:ascii="Abadi MT Condensed Light" w:hAnsi="Abadi MT Condensed Light"/>
                <w:sz w:val="18"/>
                <w:szCs w:val="15"/>
              </w:rPr>
            </w:pPr>
            <w:bookmarkStart w:id="6" w:name="OLE_LINK4"/>
            <w:bookmarkStart w:id="7" w:name="OLE_LINK5"/>
            <w:r w:rsidRPr="00590C60">
              <w:rPr>
                <w:rFonts w:ascii="Abadi MT Condensed Light" w:hAnsi="Abadi MT Condensed Light"/>
                <w:sz w:val="18"/>
                <w:szCs w:val="15"/>
              </w:rPr>
              <w:sym w:font="Wingdings 2" w:char="F054"/>
            </w:r>
            <w:bookmarkEnd w:id="6"/>
            <w:bookmarkEnd w:id="7"/>
            <w:r w:rsidRPr="00590C60">
              <w:rPr>
                <w:rFonts w:ascii="Abadi MT Condensed Light" w:hAnsi="Abadi MT Condensed Light"/>
                <w:sz w:val="18"/>
                <w:szCs w:val="15"/>
              </w:rPr>
              <w:t xml:space="preserve"> </w:t>
            </w:r>
            <w:r w:rsidRPr="00590C60">
              <w:rPr>
                <w:rFonts w:ascii="Abadi MT Condensed Light" w:hAnsi="Abadi MT Condensed Light"/>
                <w:sz w:val="15"/>
                <w:szCs w:val="15"/>
              </w:rPr>
              <w:t>CONTRACTUAL LIABILITY</w:t>
            </w:r>
          </w:p>
        </w:tc>
        <w:tc>
          <w:tcPr>
            <w:tcW w:w="2070" w:type="dxa"/>
            <w:vMerge/>
            <w:tcBorders>
              <w:left w:val="single" w:sz="4" w:space="0" w:color="auto"/>
              <w:right w:val="nil"/>
            </w:tcBorders>
            <w:vAlign w:val="center"/>
          </w:tcPr>
          <w:p w14:paraId="3DFF150E" w14:textId="77777777" w:rsidR="00590C60" w:rsidRPr="00590C60" w:rsidRDefault="00590C60" w:rsidP="00590C60">
            <w:pPr>
              <w:ind w:left="18"/>
              <w:jc w:val="center"/>
              <w:rPr>
                <w:rFonts w:ascii="Abadi MT Condensed Light" w:hAnsi="Abadi MT Condensed Light"/>
                <w:sz w:val="18"/>
                <w:szCs w:val="18"/>
              </w:rPr>
            </w:pPr>
          </w:p>
        </w:tc>
        <w:tc>
          <w:tcPr>
            <w:tcW w:w="1260" w:type="dxa"/>
            <w:gridSpan w:val="2"/>
            <w:vMerge/>
            <w:tcBorders>
              <w:right w:val="nil"/>
            </w:tcBorders>
            <w:vAlign w:val="center"/>
          </w:tcPr>
          <w:p w14:paraId="7DD77F8B" w14:textId="77777777" w:rsidR="00590C60" w:rsidRPr="00590C60" w:rsidRDefault="00590C60" w:rsidP="00590C60">
            <w:pPr>
              <w:ind w:left="18"/>
              <w:jc w:val="center"/>
              <w:rPr>
                <w:rFonts w:ascii="Abadi MT Condensed Light" w:hAnsi="Abadi MT Condensed Light"/>
                <w:sz w:val="18"/>
                <w:szCs w:val="18"/>
              </w:rPr>
            </w:pPr>
          </w:p>
        </w:tc>
        <w:tc>
          <w:tcPr>
            <w:tcW w:w="1440" w:type="dxa"/>
            <w:vMerge/>
            <w:tcBorders>
              <w:right w:val="nil"/>
            </w:tcBorders>
            <w:vAlign w:val="center"/>
          </w:tcPr>
          <w:p w14:paraId="4F44DFF2" w14:textId="77777777" w:rsidR="00590C60" w:rsidRPr="00590C60" w:rsidRDefault="00590C60" w:rsidP="00590C60">
            <w:pPr>
              <w:ind w:left="18"/>
              <w:jc w:val="center"/>
              <w:rPr>
                <w:rFonts w:ascii="Abadi MT Condensed Light" w:hAnsi="Abadi MT Condensed Light"/>
                <w:sz w:val="18"/>
                <w:szCs w:val="18"/>
              </w:rPr>
            </w:pPr>
          </w:p>
        </w:tc>
        <w:tc>
          <w:tcPr>
            <w:tcW w:w="1890" w:type="dxa"/>
            <w:gridSpan w:val="4"/>
            <w:tcBorders>
              <w:right w:val="nil"/>
            </w:tcBorders>
            <w:vAlign w:val="center"/>
          </w:tcPr>
          <w:p w14:paraId="205028D9" w14:textId="77777777" w:rsidR="00590C60" w:rsidRPr="00590C60" w:rsidRDefault="00590C60" w:rsidP="00590C60">
            <w:pPr>
              <w:ind w:left="18"/>
              <w:rPr>
                <w:rFonts w:ascii="Abadi MT Condensed Light" w:hAnsi="Abadi MT Condensed Light"/>
                <w:sz w:val="13"/>
                <w:szCs w:val="13"/>
              </w:rPr>
            </w:pPr>
            <w:r w:rsidRPr="00590C60">
              <w:rPr>
                <w:rFonts w:ascii="Abadi MT Condensed Light" w:hAnsi="Abadi MT Condensed Light"/>
                <w:sz w:val="12"/>
                <w:szCs w:val="12"/>
              </w:rPr>
              <w:t>PERSONAL &amp; ADVERTISING INJURY</w:t>
            </w:r>
          </w:p>
        </w:tc>
        <w:tc>
          <w:tcPr>
            <w:tcW w:w="1440" w:type="dxa"/>
            <w:tcBorders>
              <w:right w:val="single" w:sz="4" w:space="0" w:color="auto"/>
            </w:tcBorders>
            <w:vAlign w:val="center"/>
          </w:tcPr>
          <w:p w14:paraId="3E3BCFD2" w14:textId="77777777" w:rsidR="00590C60" w:rsidRPr="00590C60" w:rsidRDefault="00590C60" w:rsidP="00590C60">
            <w:pPr>
              <w:rPr>
                <w:rFonts w:ascii="Courier New" w:hAnsi="Courier New" w:cs="Courier New"/>
                <w:sz w:val="18"/>
                <w:szCs w:val="18"/>
              </w:rPr>
            </w:pPr>
            <w:r w:rsidRPr="00590C60">
              <w:rPr>
                <w:rFonts w:ascii="Abadi MT Condensed Light" w:hAnsi="Abadi MT Condensed Light"/>
                <w:sz w:val="18"/>
                <w:szCs w:val="18"/>
              </w:rPr>
              <w:t>$</w:t>
            </w:r>
            <w:r w:rsidRPr="00590C60">
              <w:rPr>
                <w:rFonts w:ascii="Courier New" w:hAnsi="Courier New" w:cs="Courier New"/>
                <w:sz w:val="18"/>
                <w:szCs w:val="18"/>
              </w:rPr>
              <w:t>2,000,000</w:t>
            </w:r>
          </w:p>
        </w:tc>
      </w:tr>
      <w:tr w:rsidR="00590C60" w:rsidRPr="00590C60" w14:paraId="5E3D151A" w14:textId="77777777" w:rsidTr="00DB4015">
        <w:trPr>
          <w:cantSplit/>
          <w:trHeight w:hRule="exact" w:val="245"/>
          <w:jc w:val="center"/>
        </w:trPr>
        <w:tc>
          <w:tcPr>
            <w:tcW w:w="539" w:type="dxa"/>
            <w:vMerge/>
            <w:tcBorders>
              <w:right w:val="single" w:sz="4" w:space="0" w:color="auto"/>
            </w:tcBorders>
            <w:vAlign w:val="center"/>
          </w:tcPr>
          <w:p w14:paraId="00997D46"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1B678F1E" w14:textId="77777777" w:rsidR="00590C60" w:rsidRPr="00590C60" w:rsidRDefault="00590C60" w:rsidP="00590C60">
            <w:pPr>
              <w:ind w:left="18"/>
              <w:rPr>
                <w:rFonts w:ascii="Abadi MT Condensed Light" w:hAnsi="Abadi MT Condensed Light"/>
                <w:sz w:val="18"/>
                <w:szCs w:val="15"/>
              </w:rPr>
            </w:pPr>
            <w:r w:rsidRPr="00590C60">
              <w:rPr>
                <w:rFonts w:ascii="Abadi MT Condensed Light" w:hAnsi="Abadi MT Condensed Light"/>
                <w:sz w:val="18"/>
                <w:szCs w:val="15"/>
              </w:rPr>
              <w:sym w:font="Wingdings" w:char="F0A8"/>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DEDUCTIBLE BI AND/OR PD _______</w:t>
            </w:r>
          </w:p>
        </w:tc>
        <w:tc>
          <w:tcPr>
            <w:tcW w:w="2070" w:type="dxa"/>
            <w:vMerge/>
            <w:tcBorders>
              <w:left w:val="single" w:sz="4" w:space="0" w:color="auto"/>
              <w:right w:val="nil"/>
            </w:tcBorders>
            <w:vAlign w:val="center"/>
          </w:tcPr>
          <w:p w14:paraId="6EEA3D93" w14:textId="77777777" w:rsidR="00590C60" w:rsidRPr="00590C60" w:rsidRDefault="00590C60" w:rsidP="00590C60">
            <w:pPr>
              <w:ind w:left="18"/>
              <w:jc w:val="center"/>
              <w:rPr>
                <w:rFonts w:ascii="Abadi MT Condensed Light" w:hAnsi="Abadi MT Condensed Light"/>
                <w:sz w:val="18"/>
                <w:szCs w:val="18"/>
              </w:rPr>
            </w:pPr>
          </w:p>
        </w:tc>
        <w:tc>
          <w:tcPr>
            <w:tcW w:w="1260" w:type="dxa"/>
            <w:gridSpan w:val="2"/>
            <w:vMerge/>
            <w:tcBorders>
              <w:right w:val="nil"/>
            </w:tcBorders>
            <w:vAlign w:val="center"/>
          </w:tcPr>
          <w:p w14:paraId="2B492747" w14:textId="77777777" w:rsidR="00590C60" w:rsidRPr="00590C60" w:rsidRDefault="00590C60" w:rsidP="00590C60">
            <w:pPr>
              <w:ind w:left="18"/>
              <w:jc w:val="center"/>
              <w:rPr>
                <w:rFonts w:ascii="Abadi MT Condensed Light" w:hAnsi="Abadi MT Condensed Light"/>
                <w:sz w:val="18"/>
                <w:szCs w:val="18"/>
              </w:rPr>
            </w:pPr>
          </w:p>
        </w:tc>
        <w:tc>
          <w:tcPr>
            <w:tcW w:w="1440" w:type="dxa"/>
            <w:vMerge/>
            <w:tcBorders>
              <w:right w:val="nil"/>
            </w:tcBorders>
            <w:vAlign w:val="center"/>
          </w:tcPr>
          <w:p w14:paraId="30749C32" w14:textId="77777777" w:rsidR="00590C60" w:rsidRPr="00590C60" w:rsidRDefault="00590C60" w:rsidP="00590C60">
            <w:pPr>
              <w:ind w:left="18"/>
              <w:jc w:val="center"/>
              <w:rPr>
                <w:rFonts w:ascii="Abadi MT Condensed Light" w:hAnsi="Abadi MT Condensed Light"/>
                <w:sz w:val="18"/>
                <w:szCs w:val="18"/>
              </w:rPr>
            </w:pPr>
          </w:p>
        </w:tc>
        <w:tc>
          <w:tcPr>
            <w:tcW w:w="1890" w:type="dxa"/>
            <w:gridSpan w:val="4"/>
            <w:tcBorders>
              <w:right w:val="nil"/>
            </w:tcBorders>
            <w:vAlign w:val="center"/>
          </w:tcPr>
          <w:p w14:paraId="0498F5FF"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GENERAL AGGRREGATE</w:t>
            </w:r>
          </w:p>
        </w:tc>
        <w:tc>
          <w:tcPr>
            <w:tcW w:w="1440" w:type="dxa"/>
            <w:tcBorders>
              <w:right w:val="single" w:sz="4" w:space="0" w:color="auto"/>
            </w:tcBorders>
            <w:vAlign w:val="center"/>
          </w:tcPr>
          <w:p w14:paraId="7B21E437" w14:textId="77777777" w:rsidR="00590C60" w:rsidRPr="00590C60" w:rsidRDefault="00590C60" w:rsidP="00590C60">
            <w:pPr>
              <w:rPr>
                <w:rFonts w:ascii="Courier New" w:hAnsi="Courier New" w:cs="Courier New"/>
                <w:sz w:val="18"/>
                <w:szCs w:val="18"/>
              </w:rPr>
            </w:pPr>
            <w:r w:rsidRPr="00590C60">
              <w:rPr>
                <w:rFonts w:ascii="Courier New" w:hAnsi="Courier New" w:cs="Courier New"/>
                <w:sz w:val="18"/>
                <w:szCs w:val="18"/>
              </w:rPr>
              <w:t>$2,000,000</w:t>
            </w:r>
          </w:p>
        </w:tc>
      </w:tr>
      <w:tr w:rsidR="00590C60" w:rsidRPr="00590C60" w14:paraId="77AEA1D5" w14:textId="77777777" w:rsidTr="00DB4015">
        <w:trPr>
          <w:cantSplit/>
          <w:trHeight w:hRule="exact" w:val="245"/>
          <w:jc w:val="center"/>
        </w:trPr>
        <w:tc>
          <w:tcPr>
            <w:tcW w:w="539" w:type="dxa"/>
            <w:vMerge/>
            <w:tcBorders>
              <w:right w:val="single" w:sz="4" w:space="0" w:color="auto"/>
            </w:tcBorders>
            <w:vAlign w:val="center"/>
          </w:tcPr>
          <w:p w14:paraId="685F81DA"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33056841" w14:textId="77777777" w:rsidR="00590C60" w:rsidRPr="00590C60" w:rsidRDefault="00590C60" w:rsidP="00590C60">
            <w:pPr>
              <w:ind w:left="18"/>
              <w:rPr>
                <w:rFonts w:ascii="Abadi MT Condensed Light" w:hAnsi="Abadi MT Condensed Light"/>
                <w:sz w:val="18"/>
                <w:szCs w:val="15"/>
              </w:rPr>
            </w:pPr>
            <w:r w:rsidRPr="00590C60">
              <w:rPr>
                <w:rFonts w:ascii="Abadi MT Condensed Light" w:hAnsi="Abadi MT Condensed Light"/>
                <w:sz w:val="15"/>
                <w:szCs w:val="15"/>
              </w:rPr>
              <w:t>GENERAL AGGREGATE APPLIES PER:</w:t>
            </w:r>
          </w:p>
        </w:tc>
        <w:tc>
          <w:tcPr>
            <w:tcW w:w="2070" w:type="dxa"/>
            <w:vMerge/>
            <w:tcBorders>
              <w:left w:val="single" w:sz="4" w:space="0" w:color="auto"/>
              <w:right w:val="nil"/>
            </w:tcBorders>
            <w:vAlign w:val="center"/>
          </w:tcPr>
          <w:p w14:paraId="717D5A34" w14:textId="77777777" w:rsidR="00590C60" w:rsidRPr="00590C60" w:rsidRDefault="00590C60" w:rsidP="00590C60">
            <w:pPr>
              <w:ind w:left="18"/>
              <w:jc w:val="center"/>
              <w:rPr>
                <w:rFonts w:ascii="Abadi MT Condensed Light" w:hAnsi="Abadi MT Condensed Light"/>
                <w:sz w:val="18"/>
                <w:szCs w:val="18"/>
              </w:rPr>
            </w:pPr>
          </w:p>
        </w:tc>
        <w:tc>
          <w:tcPr>
            <w:tcW w:w="1260" w:type="dxa"/>
            <w:gridSpan w:val="2"/>
            <w:vMerge/>
            <w:tcBorders>
              <w:right w:val="nil"/>
            </w:tcBorders>
            <w:vAlign w:val="center"/>
          </w:tcPr>
          <w:p w14:paraId="70FA7FDD" w14:textId="77777777" w:rsidR="00590C60" w:rsidRPr="00590C60" w:rsidRDefault="00590C60" w:rsidP="00590C60">
            <w:pPr>
              <w:ind w:left="18"/>
              <w:jc w:val="center"/>
              <w:rPr>
                <w:rFonts w:ascii="Abadi MT Condensed Light" w:hAnsi="Abadi MT Condensed Light"/>
                <w:sz w:val="18"/>
                <w:szCs w:val="18"/>
              </w:rPr>
            </w:pPr>
          </w:p>
        </w:tc>
        <w:tc>
          <w:tcPr>
            <w:tcW w:w="1440" w:type="dxa"/>
            <w:vMerge/>
            <w:tcBorders>
              <w:right w:val="nil"/>
            </w:tcBorders>
            <w:vAlign w:val="center"/>
          </w:tcPr>
          <w:p w14:paraId="55082E9B" w14:textId="77777777" w:rsidR="00590C60" w:rsidRPr="00590C60" w:rsidRDefault="00590C60" w:rsidP="00590C60">
            <w:pPr>
              <w:ind w:left="18"/>
              <w:jc w:val="center"/>
              <w:rPr>
                <w:rFonts w:ascii="Abadi MT Condensed Light" w:hAnsi="Abadi MT Condensed Light"/>
                <w:sz w:val="18"/>
                <w:szCs w:val="18"/>
              </w:rPr>
            </w:pPr>
          </w:p>
        </w:tc>
        <w:tc>
          <w:tcPr>
            <w:tcW w:w="1890" w:type="dxa"/>
            <w:gridSpan w:val="4"/>
            <w:tcBorders>
              <w:right w:val="nil"/>
            </w:tcBorders>
            <w:vAlign w:val="center"/>
          </w:tcPr>
          <w:p w14:paraId="35F0CABF"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PRODUCTS-COMP/OP AGG</w:t>
            </w:r>
          </w:p>
        </w:tc>
        <w:tc>
          <w:tcPr>
            <w:tcW w:w="1440" w:type="dxa"/>
            <w:tcBorders>
              <w:right w:val="single" w:sz="4" w:space="0" w:color="auto"/>
            </w:tcBorders>
            <w:vAlign w:val="center"/>
          </w:tcPr>
          <w:p w14:paraId="719EE470" w14:textId="77777777" w:rsidR="00590C60" w:rsidRPr="00590C60" w:rsidRDefault="00590C60" w:rsidP="00590C60">
            <w:pPr>
              <w:rPr>
                <w:rFonts w:ascii="Courier New" w:hAnsi="Courier New" w:cs="Courier New"/>
                <w:sz w:val="18"/>
                <w:szCs w:val="18"/>
              </w:rPr>
            </w:pPr>
            <w:r w:rsidRPr="00590C60">
              <w:rPr>
                <w:rFonts w:ascii="Courier New" w:hAnsi="Courier New" w:cs="Courier New"/>
                <w:sz w:val="18"/>
                <w:szCs w:val="18"/>
              </w:rPr>
              <w:t>$2,000,000</w:t>
            </w:r>
          </w:p>
        </w:tc>
      </w:tr>
      <w:tr w:rsidR="00590C60" w:rsidRPr="00590C60" w14:paraId="77AEC6CA" w14:textId="77777777" w:rsidTr="00DB4015">
        <w:trPr>
          <w:cantSplit/>
          <w:trHeight w:hRule="exact" w:val="245"/>
          <w:jc w:val="center"/>
        </w:trPr>
        <w:tc>
          <w:tcPr>
            <w:tcW w:w="539" w:type="dxa"/>
            <w:vMerge/>
            <w:tcBorders>
              <w:bottom w:val="single" w:sz="4" w:space="0" w:color="auto"/>
              <w:right w:val="single" w:sz="4" w:space="0" w:color="auto"/>
            </w:tcBorders>
            <w:vAlign w:val="center"/>
          </w:tcPr>
          <w:p w14:paraId="0183600B"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single" w:sz="4" w:space="0" w:color="auto"/>
              <w:right w:val="single" w:sz="4" w:space="0" w:color="auto"/>
            </w:tcBorders>
            <w:vAlign w:val="center"/>
          </w:tcPr>
          <w:p w14:paraId="28083C9F"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w:char="F0A8"/>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 xml:space="preserve">POLICY  </w:t>
            </w:r>
            <w:r w:rsidRPr="00590C60">
              <w:rPr>
                <w:rFonts w:ascii="Abadi MT Condensed Light" w:hAnsi="Abadi MT Condensed Light"/>
                <w:sz w:val="18"/>
                <w:szCs w:val="15"/>
              </w:rPr>
              <w:sym w:font="Wingdings" w:char="F0A8"/>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 xml:space="preserve">PROJECT  </w:t>
            </w:r>
            <w:r w:rsidRPr="00590C60">
              <w:rPr>
                <w:rFonts w:ascii="Abadi MT Condensed Light" w:hAnsi="Abadi MT Condensed Light"/>
                <w:sz w:val="18"/>
                <w:szCs w:val="15"/>
              </w:rPr>
              <w:sym w:font="Wingdings" w:char="F0A8"/>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LOC</w:t>
            </w:r>
          </w:p>
        </w:tc>
        <w:tc>
          <w:tcPr>
            <w:tcW w:w="2070" w:type="dxa"/>
            <w:vMerge/>
            <w:tcBorders>
              <w:left w:val="single" w:sz="4" w:space="0" w:color="auto"/>
              <w:bottom w:val="single" w:sz="4" w:space="0" w:color="auto"/>
              <w:right w:val="nil"/>
            </w:tcBorders>
            <w:vAlign w:val="center"/>
          </w:tcPr>
          <w:p w14:paraId="5F0A6332" w14:textId="77777777" w:rsidR="00590C60" w:rsidRPr="00590C60" w:rsidRDefault="00590C60" w:rsidP="00590C60">
            <w:pPr>
              <w:ind w:left="18"/>
              <w:jc w:val="center"/>
              <w:rPr>
                <w:rFonts w:ascii="Abadi MT Condensed Light" w:hAnsi="Abadi MT Condensed Light"/>
                <w:sz w:val="18"/>
                <w:szCs w:val="18"/>
              </w:rPr>
            </w:pPr>
          </w:p>
        </w:tc>
        <w:tc>
          <w:tcPr>
            <w:tcW w:w="1260" w:type="dxa"/>
            <w:gridSpan w:val="2"/>
            <w:vMerge/>
            <w:tcBorders>
              <w:bottom w:val="single" w:sz="4" w:space="0" w:color="auto"/>
              <w:right w:val="nil"/>
            </w:tcBorders>
            <w:vAlign w:val="center"/>
          </w:tcPr>
          <w:p w14:paraId="2C8C6CCA" w14:textId="77777777" w:rsidR="00590C60" w:rsidRPr="00590C60" w:rsidRDefault="00590C60" w:rsidP="00590C60">
            <w:pPr>
              <w:ind w:left="18"/>
              <w:jc w:val="center"/>
              <w:rPr>
                <w:rFonts w:ascii="Abadi MT Condensed Light" w:hAnsi="Abadi MT Condensed Light"/>
                <w:sz w:val="18"/>
                <w:szCs w:val="18"/>
              </w:rPr>
            </w:pPr>
          </w:p>
        </w:tc>
        <w:tc>
          <w:tcPr>
            <w:tcW w:w="1440" w:type="dxa"/>
            <w:vMerge/>
            <w:tcBorders>
              <w:bottom w:val="single" w:sz="4" w:space="0" w:color="auto"/>
              <w:right w:val="nil"/>
            </w:tcBorders>
            <w:vAlign w:val="center"/>
          </w:tcPr>
          <w:p w14:paraId="223647AB" w14:textId="77777777" w:rsidR="00590C60" w:rsidRPr="00590C60" w:rsidRDefault="00590C60" w:rsidP="00590C60">
            <w:pPr>
              <w:ind w:left="18"/>
              <w:jc w:val="center"/>
              <w:rPr>
                <w:rFonts w:ascii="Abadi MT Condensed Light" w:hAnsi="Abadi MT Condensed Light"/>
                <w:sz w:val="18"/>
                <w:szCs w:val="18"/>
              </w:rPr>
            </w:pPr>
          </w:p>
        </w:tc>
        <w:tc>
          <w:tcPr>
            <w:tcW w:w="1890" w:type="dxa"/>
            <w:gridSpan w:val="4"/>
            <w:tcBorders>
              <w:bottom w:val="single" w:sz="4" w:space="0" w:color="auto"/>
              <w:right w:val="nil"/>
            </w:tcBorders>
            <w:vAlign w:val="center"/>
          </w:tcPr>
          <w:p w14:paraId="17682D23" w14:textId="77777777" w:rsidR="00590C60" w:rsidRPr="00590C60" w:rsidRDefault="00590C60" w:rsidP="00590C60">
            <w:pPr>
              <w:ind w:left="18"/>
              <w:rPr>
                <w:rFonts w:ascii="Abadi MT Condensed Light" w:hAnsi="Abadi MT Condensed Light"/>
                <w:sz w:val="15"/>
                <w:szCs w:val="15"/>
              </w:rPr>
            </w:pPr>
          </w:p>
        </w:tc>
        <w:tc>
          <w:tcPr>
            <w:tcW w:w="1440" w:type="dxa"/>
            <w:tcBorders>
              <w:bottom w:val="single" w:sz="4" w:space="0" w:color="auto"/>
              <w:right w:val="single" w:sz="4" w:space="0" w:color="auto"/>
            </w:tcBorders>
            <w:vAlign w:val="center"/>
          </w:tcPr>
          <w:p w14:paraId="12984C2B" w14:textId="77777777" w:rsidR="00590C60" w:rsidRPr="00590C60" w:rsidRDefault="00590C60" w:rsidP="00590C60">
            <w:pPr>
              <w:rPr>
                <w:rFonts w:ascii="Abadi MT Condensed Light" w:hAnsi="Abadi MT Condensed Light"/>
                <w:sz w:val="18"/>
                <w:szCs w:val="18"/>
              </w:rPr>
            </w:pPr>
          </w:p>
        </w:tc>
      </w:tr>
      <w:tr w:rsidR="00590C60" w:rsidRPr="00590C60" w14:paraId="471D6A66" w14:textId="77777777" w:rsidTr="00DB4015">
        <w:trPr>
          <w:cantSplit/>
          <w:trHeight w:hRule="exact" w:val="245"/>
          <w:jc w:val="center"/>
        </w:trPr>
        <w:tc>
          <w:tcPr>
            <w:tcW w:w="539" w:type="dxa"/>
            <w:vMerge w:val="restart"/>
            <w:tcBorders>
              <w:top w:val="single" w:sz="4" w:space="0" w:color="auto"/>
              <w:right w:val="single" w:sz="4" w:space="0" w:color="auto"/>
            </w:tcBorders>
            <w:vAlign w:val="center"/>
          </w:tcPr>
          <w:p w14:paraId="070D23EE"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Cs w:val="15"/>
              </w:rPr>
              <w:t>B</w:t>
            </w:r>
          </w:p>
        </w:tc>
        <w:tc>
          <w:tcPr>
            <w:tcW w:w="2521" w:type="dxa"/>
            <w:gridSpan w:val="3"/>
            <w:tcBorders>
              <w:top w:val="single" w:sz="4" w:space="0" w:color="auto"/>
              <w:left w:val="single" w:sz="4" w:space="0" w:color="auto"/>
              <w:bottom w:val="nil"/>
              <w:right w:val="single" w:sz="4" w:space="0" w:color="auto"/>
            </w:tcBorders>
            <w:vAlign w:val="center"/>
          </w:tcPr>
          <w:p w14:paraId="1E280E58"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AUTOMOBILE LIABILITY</w:t>
            </w:r>
          </w:p>
        </w:tc>
        <w:tc>
          <w:tcPr>
            <w:tcW w:w="2070" w:type="dxa"/>
            <w:vMerge w:val="restart"/>
            <w:tcBorders>
              <w:top w:val="single" w:sz="4" w:space="0" w:color="auto"/>
              <w:left w:val="single" w:sz="4" w:space="0" w:color="auto"/>
              <w:right w:val="nil"/>
            </w:tcBorders>
          </w:tcPr>
          <w:p w14:paraId="01BB183F" w14:textId="77777777" w:rsidR="00590C60" w:rsidRPr="00590C60" w:rsidRDefault="00590C60" w:rsidP="00590C60">
            <w:pPr>
              <w:ind w:left="18"/>
              <w:jc w:val="center"/>
              <w:rPr>
                <w:rFonts w:ascii="Courier New" w:hAnsi="Courier New" w:cs="Courier New"/>
                <w:sz w:val="18"/>
                <w:szCs w:val="18"/>
              </w:rPr>
            </w:pPr>
          </w:p>
          <w:p w14:paraId="019DC6F0" w14:textId="77777777" w:rsidR="00590C60" w:rsidRPr="00590C60" w:rsidRDefault="00590C60" w:rsidP="00590C60">
            <w:pPr>
              <w:ind w:left="18"/>
              <w:jc w:val="center"/>
              <w:rPr>
                <w:rFonts w:ascii="Courier New" w:hAnsi="Courier New" w:cs="Courier New"/>
                <w:sz w:val="18"/>
                <w:szCs w:val="18"/>
              </w:rPr>
            </w:pPr>
            <w:r w:rsidRPr="00590C60">
              <w:rPr>
                <w:rFonts w:ascii="Courier New" w:hAnsi="Courier New" w:cs="Courier New"/>
                <w:sz w:val="18"/>
                <w:szCs w:val="18"/>
              </w:rPr>
              <w:t>Policy Number</w:t>
            </w:r>
          </w:p>
          <w:p w14:paraId="1CE59273" w14:textId="77777777" w:rsidR="00590C60" w:rsidRPr="00590C60" w:rsidRDefault="00590C60" w:rsidP="00590C60">
            <w:pPr>
              <w:ind w:left="18"/>
              <w:jc w:val="center"/>
              <w:rPr>
                <w:rFonts w:ascii="Courier New" w:hAnsi="Courier New" w:cs="Courier New"/>
                <w:sz w:val="18"/>
                <w:szCs w:val="18"/>
              </w:rPr>
            </w:pPr>
          </w:p>
          <w:p w14:paraId="2E30052A" w14:textId="77777777" w:rsidR="00590C60" w:rsidRPr="00590C60" w:rsidRDefault="00590C60" w:rsidP="00590C60">
            <w:pPr>
              <w:ind w:left="18"/>
              <w:jc w:val="center"/>
              <w:rPr>
                <w:rFonts w:ascii="Courier New" w:hAnsi="Courier New" w:cs="Courier New"/>
                <w:sz w:val="18"/>
                <w:szCs w:val="18"/>
              </w:rPr>
            </w:pPr>
          </w:p>
          <w:p w14:paraId="0342D638" w14:textId="77777777" w:rsidR="00590C60" w:rsidRPr="00590C60" w:rsidRDefault="00590C60" w:rsidP="00590C60">
            <w:pPr>
              <w:ind w:left="18"/>
              <w:jc w:val="center"/>
              <w:rPr>
                <w:rFonts w:ascii="Courier New" w:hAnsi="Courier New" w:cs="Courier New"/>
                <w:sz w:val="18"/>
                <w:szCs w:val="18"/>
              </w:rPr>
            </w:pPr>
          </w:p>
          <w:p w14:paraId="3620D5C8" w14:textId="77777777" w:rsidR="00590C60" w:rsidRPr="00590C60" w:rsidRDefault="00590C60" w:rsidP="00590C60">
            <w:pPr>
              <w:ind w:left="18"/>
              <w:rPr>
                <w:rFonts w:ascii="Courier New" w:hAnsi="Courier New" w:cs="Courier New"/>
                <w:sz w:val="18"/>
                <w:szCs w:val="18"/>
              </w:rPr>
            </w:pPr>
            <w:r w:rsidRPr="00590C60">
              <w:rPr>
                <w:rFonts w:ascii="Courier New" w:hAnsi="Courier New" w:cs="Courier New"/>
                <w:sz w:val="18"/>
                <w:szCs w:val="18"/>
              </w:rPr>
              <w:t>*If required in solicitation.</w:t>
            </w:r>
          </w:p>
        </w:tc>
        <w:tc>
          <w:tcPr>
            <w:tcW w:w="1260" w:type="dxa"/>
            <w:gridSpan w:val="2"/>
            <w:vMerge w:val="restart"/>
            <w:tcBorders>
              <w:top w:val="single" w:sz="4" w:space="0" w:color="auto"/>
              <w:right w:val="nil"/>
            </w:tcBorders>
          </w:tcPr>
          <w:p w14:paraId="24B63B08" w14:textId="77777777" w:rsidR="00590C60" w:rsidRPr="00590C60" w:rsidRDefault="00590C60" w:rsidP="00590C60">
            <w:pPr>
              <w:ind w:left="18"/>
              <w:jc w:val="center"/>
              <w:rPr>
                <w:rFonts w:ascii="Courier New" w:hAnsi="Courier New" w:cs="Courier New"/>
                <w:sz w:val="18"/>
                <w:szCs w:val="18"/>
              </w:rPr>
            </w:pPr>
          </w:p>
          <w:p w14:paraId="7E035AC6" w14:textId="77777777" w:rsidR="00590C60" w:rsidRPr="00590C60" w:rsidRDefault="00590C60" w:rsidP="00590C60">
            <w:pPr>
              <w:ind w:left="18"/>
              <w:jc w:val="center"/>
              <w:rPr>
                <w:rFonts w:ascii="Abadi MT Condensed Light" w:hAnsi="Abadi MT Condensed Light"/>
                <w:sz w:val="18"/>
                <w:szCs w:val="18"/>
              </w:rPr>
            </w:pPr>
            <w:r w:rsidRPr="00590C60">
              <w:rPr>
                <w:rFonts w:ascii="Courier New" w:hAnsi="Courier New" w:cs="Courier New"/>
                <w:sz w:val="18"/>
                <w:szCs w:val="18"/>
              </w:rPr>
              <w:t>Effective date of policy</w:t>
            </w:r>
          </w:p>
        </w:tc>
        <w:tc>
          <w:tcPr>
            <w:tcW w:w="1440" w:type="dxa"/>
            <w:vMerge w:val="restart"/>
            <w:tcBorders>
              <w:top w:val="single" w:sz="4" w:space="0" w:color="auto"/>
              <w:right w:val="single" w:sz="4" w:space="0" w:color="auto"/>
            </w:tcBorders>
          </w:tcPr>
          <w:p w14:paraId="61BE58F6" w14:textId="77777777" w:rsidR="00590C60" w:rsidRPr="00590C60" w:rsidRDefault="00590C60" w:rsidP="00590C60">
            <w:pPr>
              <w:ind w:left="18"/>
              <w:jc w:val="center"/>
              <w:rPr>
                <w:rFonts w:ascii="Courier New" w:hAnsi="Courier New" w:cs="Courier New"/>
                <w:sz w:val="18"/>
                <w:szCs w:val="18"/>
              </w:rPr>
            </w:pPr>
          </w:p>
          <w:p w14:paraId="5E67B918" w14:textId="77777777" w:rsidR="00590C60" w:rsidRPr="00590C60" w:rsidRDefault="00590C60" w:rsidP="00590C60">
            <w:pPr>
              <w:ind w:left="18"/>
              <w:jc w:val="center"/>
              <w:rPr>
                <w:rFonts w:ascii="Abadi MT Condensed Light" w:hAnsi="Abadi MT Condensed Light"/>
                <w:sz w:val="18"/>
                <w:szCs w:val="18"/>
              </w:rPr>
            </w:pPr>
            <w:r w:rsidRPr="00590C60">
              <w:rPr>
                <w:rFonts w:ascii="Courier New" w:hAnsi="Courier New" w:cs="Courier New"/>
                <w:sz w:val="18"/>
                <w:szCs w:val="18"/>
              </w:rPr>
              <w:t>Expiration date of policy</w:t>
            </w:r>
          </w:p>
        </w:tc>
        <w:tc>
          <w:tcPr>
            <w:tcW w:w="1890" w:type="dxa"/>
            <w:gridSpan w:val="4"/>
            <w:tcBorders>
              <w:top w:val="single" w:sz="4" w:space="0" w:color="auto"/>
              <w:left w:val="single" w:sz="4" w:space="0" w:color="auto"/>
              <w:bottom w:val="nil"/>
              <w:right w:val="single" w:sz="4" w:space="0" w:color="auto"/>
            </w:tcBorders>
            <w:vAlign w:val="bottom"/>
          </w:tcPr>
          <w:p w14:paraId="4C34C4DB"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COMBINED SINGLE LIMIT</w:t>
            </w:r>
          </w:p>
        </w:tc>
        <w:tc>
          <w:tcPr>
            <w:tcW w:w="1440" w:type="dxa"/>
            <w:tcBorders>
              <w:top w:val="single" w:sz="4" w:space="0" w:color="auto"/>
              <w:left w:val="single" w:sz="4" w:space="0" w:color="auto"/>
              <w:bottom w:val="nil"/>
              <w:right w:val="single" w:sz="4" w:space="0" w:color="auto"/>
            </w:tcBorders>
            <w:vAlign w:val="center"/>
          </w:tcPr>
          <w:p w14:paraId="1F70D80F" w14:textId="77777777" w:rsidR="00590C60" w:rsidRPr="00590C60" w:rsidRDefault="00590C60" w:rsidP="00590C60">
            <w:pPr>
              <w:rPr>
                <w:rFonts w:ascii="Courier New" w:hAnsi="Courier New" w:cs="Courier New"/>
                <w:sz w:val="18"/>
                <w:szCs w:val="18"/>
              </w:rPr>
            </w:pPr>
            <w:r w:rsidRPr="00590C60">
              <w:rPr>
                <w:rFonts w:ascii="Abadi MT Condensed Light" w:hAnsi="Abadi MT Condensed Light"/>
                <w:sz w:val="18"/>
                <w:szCs w:val="18"/>
              </w:rPr>
              <w:t>$</w:t>
            </w:r>
            <w:r w:rsidRPr="00590C60">
              <w:rPr>
                <w:rFonts w:ascii="Courier New" w:hAnsi="Courier New" w:cs="Courier New"/>
                <w:sz w:val="18"/>
                <w:szCs w:val="18"/>
              </w:rPr>
              <w:t>2,000,000</w:t>
            </w:r>
          </w:p>
        </w:tc>
      </w:tr>
      <w:tr w:rsidR="00590C60" w:rsidRPr="00590C60" w14:paraId="2E9DB2E4" w14:textId="77777777" w:rsidTr="00DB4015">
        <w:trPr>
          <w:cantSplit/>
          <w:trHeight w:hRule="exact" w:val="245"/>
          <w:jc w:val="center"/>
        </w:trPr>
        <w:tc>
          <w:tcPr>
            <w:tcW w:w="539" w:type="dxa"/>
            <w:vMerge/>
            <w:tcBorders>
              <w:right w:val="single" w:sz="4" w:space="0" w:color="auto"/>
            </w:tcBorders>
          </w:tcPr>
          <w:p w14:paraId="4E87B8AD"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47C494B9"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w:char="F0A8"/>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ANY AUTO</w:t>
            </w:r>
          </w:p>
        </w:tc>
        <w:tc>
          <w:tcPr>
            <w:tcW w:w="2070" w:type="dxa"/>
            <w:vMerge/>
            <w:tcBorders>
              <w:left w:val="single" w:sz="4" w:space="0" w:color="auto"/>
              <w:right w:val="nil"/>
            </w:tcBorders>
          </w:tcPr>
          <w:p w14:paraId="5B8A48CF" w14:textId="77777777" w:rsidR="00590C60" w:rsidRPr="00590C60" w:rsidRDefault="00590C60" w:rsidP="00590C60">
            <w:pPr>
              <w:ind w:left="18"/>
              <w:rPr>
                <w:rFonts w:ascii="Abadi MT Condensed Light" w:hAnsi="Abadi MT Condensed Light"/>
                <w:sz w:val="15"/>
                <w:szCs w:val="15"/>
              </w:rPr>
            </w:pPr>
          </w:p>
        </w:tc>
        <w:tc>
          <w:tcPr>
            <w:tcW w:w="1260" w:type="dxa"/>
            <w:gridSpan w:val="2"/>
            <w:vMerge/>
            <w:tcBorders>
              <w:right w:val="nil"/>
            </w:tcBorders>
          </w:tcPr>
          <w:p w14:paraId="6318119A" w14:textId="77777777" w:rsidR="00590C60" w:rsidRPr="00590C60" w:rsidRDefault="00590C60" w:rsidP="00590C60">
            <w:pPr>
              <w:ind w:left="18"/>
              <w:rPr>
                <w:rFonts w:ascii="Abadi MT Condensed Light" w:hAnsi="Abadi MT Condensed Light"/>
                <w:sz w:val="18"/>
                <w:szCs w:val="18"/>
              </w:rPr>
            </w:pPr>
          </w:p>
        </w:tc>
        <w:tc>
          <w:tcPr>
            <w:tcW w:w="1440" w:type="dxa"/>
            <w:vMerge/>
            <w:tcBorders>
              <w:right w:val="single" w:sz="4" w:space="0" w:color="auto"/>
            </w:tcBorders>
          </w:tcPr>
          <w:p w14:paraId="2D682A12" w14:textId="77777777" w:rsidR="00590C60" w:rsidRPr="00590C60" w:rsidRDefault="00590C60" w:rsidP="00590C60">
            <w:pPr>
              <w:ind w:left="18"/>
              <w:rPr>
                <w:rFonts w:ascii="Abadi MT Condensed Light" w:hAnsi="Abadi MT Condensed Light"/>
                <w:sz w:val="18"/>
                <w:szCs w:val="18"/>
              </w:rPr>
            </w:pPr>
          </w:p>
        </w:tc>
        <w:tc>
          <w:tcPr>
            <w:tcW w:w="1890" w:type="dxa"/>
            <w:gridSpan w:val="4"/>
            <w:tcBorders>
              <w:top w:val="nil"/>
              <w:left w:val="single" w:sz="4" w:space="0" w:color="auto"/>
              <w:bottom w:val="single" w:sz="4" w:space="0" w:color="auto"/>
              <w:right w:val="single" w:sz="4" w:space="0" w:color="auto"/>
            </w:tcBorders>
          </w:tcPr>
          <w:p w14:paraId="1022C850"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(Ea accident)</w:t>
            </w:r>
          </w:p>
        </w:tc>
        <w:tc>
          <w:tcPr>
            <w:tcW w:w="1440" w:type="dxa"/>
            <w:tcBorders>
              <w:top w:val="nil"/>
              <w:left w:val="single" w:sz="4" w:space="0" w:color="auto"/>
              <w:bottom w:val="single" w:sz="4" w:space="0" w:color="auto"/>
              <w:right w:val="single" w:sz="4" w:space="0" w:color="auto"/>
            </w:tcBorders>
          </w:tcPr>
          <w:p w14:paraId="216B5B63" w14:textId="77777777" w:rsidR="00590C60" w:rsidRPr="00590C60" w:rsidRDefault="00590C60" w:rsidP="00590C60">
            <w:pPr>
              <w:rPr>
                <w:rFonts w:ascii="Abadi MT Condensed Light" w:hAnsi="Abadi MT Condensed Light"/>
                <w:sz w:val="18"/>
                <w:szCs w:val="18"/>
              </w:rPr>
            </w:pPr>
          </w:p>
        </w:tc>
      </w:tr>
      <w:tr w:rsidR="00590C60" w:rsidRPr="00590C60" w14:paraId="0EF55FF1" w14:textId="77777777" w:rsidTr="00DB4015">
        <w:trPr>
          <w:cantSplit/>
          <w:trHeight w:hRule="exact" w:val="245"/>
          <w:jc w:val="center"/>
        </w:trPr>
        <w:tc>
          <w:tcPr>
            <w:tcW w:w="539" w:type="dxa"/>
            <w:vMerge/>
            <w:tcBorders>
              <w:right w:val="single" w:sz="4" w:space="0" w:color="auto"/>
            </w:tcBorders>
          </w:tcPr>
          <w:p w14:paraId="72E4AB11"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4983AE00"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2" w:char="F054"/>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ALL OWNED AUTOS</w:t>
            </w:r>
          </w:p>
        </w:tc>
        <w:tc>
          <w:tcPr>
            <w:tcW w:w="2070" w:type="dxa"/>
            <w:vMerge/>
            <w:tcBorders>
              <w:left w:val="single" w:sz="4" w:space="0" w:color="auto"/>
              <w:right w:val="nil"/>
            </w:tcBorders>
          </w:tcPr>
          <w:p w14:paraId="5BB71588" w14:textId="77777777" w:rsidR="00590C60" w:rsidRPr="00590C60" w:rsidRDefault="00590C60" w:rsidP="00590C60">
            <w:pPr>
              <w:ind w:left="18"/>
              <w:rPr>
                <w:rFonts w:ascii="Abadi MT Condensed Light" w:hAnsi="Abadi MT Condensed Light"/>
                <w:sz w:val="15"/>
                <w:szCs w:val="15"/>
              </w:rPr>
            </w:pPr>
          </w:p>
        </w:tc>
        <w:tc>
          <w:tcPr>
            <w:tcW w:w="1260" w:type="dxa"/>
            <w:gridSpan w:val="2"/>
            <w:vMerge/>
            <w:tcBorders>
              <w:right w:val="nil"/>
            </w:tcBorders>
          </w:tcPr>
          <w:p w14:paraId="19C1F2F4" w14:textId="77777777" w:rsidR="00590C60" w:rsidRPr="00590C60" w:rsidRDefault="00590C60" w:rsidP="00590C60">
            <w:pPr>
              <w:ind w:left="18"/>
              <w:rPr>
                <w:rFonts w:ascii="Abadi MT Condensed Light" w:hAnsi="Abadi MT Condensed Light"/>
                <w:sz w:val="18"/>
                <w:szCs w:val="18"/>
              </w:rPr>
            </w:pPr>
          </w:p>
        </w:tc>
        <w:tc>
          <w:tcPr>
            <w:tcW w:w="1440" w:type="dxa"/>
            <w:vMerge/>
            <w:tcBorders>
              <w:right w:val="single" w:sz="4" w:space="0" w:color="auto"/>
            </w:tcBorders>
          </w:tcPr>
          <w:p w14:paraId="40922760" w14:textId="77777777" w:rsidR="00590C60" w:rsidRPr="00590C60" w:rsidRDefault="00590C60" w:rsidP="00590C60">
            <w:pPr>
              <w:ind w:left="18"/>
              <w:rPr>
                <w:rFonts w:ascii="Abadi MT Condensed Light" w:hAnsi="Abadi MT Condensed Light"/>
                <w:sz w:val="18"/>
                <w:szCs w:val="18"/>
              </w:rPr>
            </w:pPr>
          </w:p>
        </w:tc>
        <w:tc>
          <w:tcPr>
            <w:tcW w:w="1890" w:type="dxa"/>
            <w:gridSpan w:val="4"/>
            <w:tcBorders>
              <w:top w:val="single" w:sz="4" w:space="0" w:color="auto"/>
              <w:left w:val="single" w:sz="4" w:space="0" w:color="auto"/>
              <w:bottom w:val="nil"/>
              <w:right w:val="single" w:sz="4" w:space="0" w:color="auto"/>
            </w:tcBorders>
            <w:vAlign w:val="bottom"/>
          </w:tcPr>
          <w:p w14:paraId="41FD5236"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BODILY INJURY</w:t>
            </w:r>
          </w:p>
        </w:tc>
        <w:tc>
          <w:tcPr>
            <w:tcW w:w="1440" w:type="dxa"/>
            <w:tcBorders>
              <w:top w:val="single" w:sz="4" w:space="0" w:color="auto"/>
              <w:left w:val="single" w:sz="4" w:space="0" w:color="auto"/>
              <w:bottom w:val="nil"/>
              <w:right w:val="single" w:sz="4" w:space="0" w:color="auto"/>
            </w:tcBorders>
          </w:tcPr>
          <w:p w14:paraId="2E47AE45"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w:t>
            </w:r>
          </w:p>
        </w:tc>
      </w:tr>
      <w:tr w:rsidR="00590C60" w:rsidRPr="00590C60" w14:paraId="62BB9006" w14:textId="77777777" w:rsidTr="00DB4015">
        <w:trPr>
          <w:cantSplit/>
          <w:trHeight w:hRule="exact" w:val="245"/>
          <w:jc w:val="center"/>
        </w:trPr>
        <w:tc>
          <w:tcPr>
            <w:tcW w:w="539" w:type="dxa"/>
            <w:vMerge/>
            <w:tcBorders>
              <w:right w:val="single" w:sz="4" w:space="0" w:color="auto"/>
            </w:tcBorders>
          </w:tcPr>
          <w:p w14:paraId="766E4FFA"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00FF2934"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w:char="F0A8"/>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SCHEDULED AUTOS</w:t>
            </w:r>
          </w:p>
        </w:tc>
        <w:tc>
          <w:tcPr>
            <w:tcW w:w="2070" w:type="dxa"/>
            <w:vMerge/>
            <w:tcBorders>
              <w:left w:val="single" w:sz="4" w:space="0" w:color="auto"/>
              <w:right w:val="nil"/>
            </w:tcBorders>
          </w:tcPr>
          <w:p w14:paraId="57DC5B46" w14:textId="77777777" w:rsidR="00590C60" w:rsidRPr="00590C60" w:rsidRDefault="00590C60" w:rsidP="00590C60">
            <w:pPr>
              <w:ind w:left="18"/>
              <w:rPr>
                <w:rFonts w:ascii="Abadi MT Condensed Light" w:hAnsi="Abadi MT Condensed Light"/>
                <w:sz w:val="15"/>
                <w:szCs w:val="15"/>
              </w:rPr>
            </w:pPr>
          </w:p>
        </w:tc>
        <w:tc>
          <w:tcPr>
            <w:tcW w:w="1260" w:type="dxa"/>
            <w:gridSpan w:val="2"/>
            <w:vMerge/>
            <w:tcBorders>
              <w:right w:val="nil"/>
            </w:tcBorders>
          </w:tcPr>
          <w:p w14:paraId="3BA66CCA" w14:textId="77777777" w:rsidR="00590C60" w:rsidRPr="00590C60" w:rsidRDefault="00590C60" w:rsidP="00590C60">
            <w:pPr>
              <w:ind w:left="18"/>
              <w:rPr>
                <w:rFonts w:ascii="Abadi MT Condensed Light" w:hAnsi="Abadi MT Condensed Light"/>
                <w:sz w:val="18"/>
                <w:szCs w:val="18"/>
              </w:rPr>
            </w:pPr>
          </w:p>
        </w:tc>
        <w:tc>
          <w:tcPr>
            <w:tcW w:w="1440" w:type="dxa"/>
            <w:vMerge/>
            <w:tcBorders>
              <w:right w:val="single" w:sz="4" w:space="0" w:color="auto"/>
            </w:tcBorders>
          </w:tcPr>
          <w:p w14:paraId="7AA856F3" w14:textId="77777777" w:rsidR="00590C60" w:rsidRPr="00590C60" w:rsidRDefault="00590C60" w:rsidP="00590C60">
            <w:pPr>
              <w:ind w:left="18"/>
              <w:rPr>
                <w:rFonts w:ascii="Abadi MT Condensed Light" w:hAnsi="Abadi MT Condensed Light"/>
                <w:sz w:val="18"/>
                <w:szCs w:val="18"/>
              </w:rPr>
            </w:pPr>
          </w:p>
        </w:tc>
        <w:tc>
          <w:tcPr>
            <w:tcW w:w="1890" w:type="dxa"/>
            <w:gridSpan w:val="4"/>
            <w:tcBorders>
              <w:top w:val="nil"/>
              <w:left w:val="single" w:sz="4" w:space="0" w:color="auto"/>
              <w:bottom w:val="single" w:sz="4" w:space="0" w:color="auto"/>
              <w:right w:val="single" w:sz="4" w:space="0" w:color="auto"/>
            </w:tcBorders>
          </w:tcPr>
          <w:p w14:paraId="271C92C1"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(Per person)</w:t>
            </w:r>
          </w:p>
        </w:tc>
        <w:tc>
          <w:tcPr>
            <w:tcW w:w="1440" w:type="dxa"/>
            <w:tcBorders>
              <w:top w:val="nil"/>
              <w:left w:val="single" w:sz="4" w:space="0" w:color="auto"/>
              <w:bottom w:val="single" w:sz="4" w:space="0" w:color="auto"/>
              <w:right w:val="single" w:sz="4" w:space="0" w:color="auto"/>
            </w:tcBorders>
          </w:tcPr>
          <w:p w14:paraId="0E36ADF0" w14:textId="77777777" w:rsidR="00590C60" w:rsidRPr="00590C60" w:rsidRDefault="00590C60" w:rsidP="00590C60">
            <w:pPr>
              <w:rPr>
                <w:rFonts w:ascii="Abadi MT Condensed Light" w:hAnsi="Abadi MT Condensed Light"/>
                <w:sz w:val="18"/>
                <w:szCs w:val="18"/>
              </w:rPr>
            </w:pPr>
          </w:p>
        </w:tc>
      </w:tr>
      <w:tr w:rsidR="00590C60" w:rsidRPr="00590C60" w14:paraId="53AAF659" w14:textId="77777777" w:rsidTr="00DB4015">
        <w:trPr>
          <w:cantSplit/>
          <w:trHeight w:hRule="exact" w:val="245"/>
          <w:jc w:val="center"/>
        </w:trPr>
        <w:tc>
          <w:tcPr>
            <w:tcW w:w="539" w:type="dxa"/>
            <w:vMerge/>
            <w:tcBorders>
              <w:right w:val="single" w:sz="4" w:space="0" w:color="auto"/>
            </w:tcBorders>
          </w:tcPr>
          <w:p w14:paraId="50912D17"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6C7BAF4F"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2" w:char="F054"/>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HIRED AUTOS</w:t>
            </w:r>
          </w:p>
        </w:tc>
        <w:tc>
          <w:tcPr>
            <w:tcW w:w="2070" w:type="dxa"/>
            <w:vMerge/>
            <w:tcBorders>
              <w:left w:val="single" w:sz="4" w:space="0" w:color="auto"/>
              <w:right w:val="nil"/>
            </w:tcBorders>
          </w:tcPr>
          <w:p w14:paraId="60014F60" w14:textId="77777777" w:rsidR="00590C60" w:rsidRPr="00590C60" w:rsidRDefault="00590C60" w:rsidP="00590C60">
            <w:pPr>
              <w:ind w:left="18"/>
              <w:rPr>
                <w:rFonts w:ascii="Abadi MT Condensed Light" w:hAnsi="Abadi MT Condensed Light"/>
                <w:sz w:val="15"/>
                <w:szCs w:val="15"/>
              </w:rPr>
            </w:pPr>
          </w:p>
        </w:tc>
        <w:tc>
          <w:tcPr>
            <w:tcW w:w="1260" w:type="dxa"/>
            <w:gridSpan w:val="2"/>
            <w:vMerge/>
            <w:tcBorders>
              <w:right w:val="nil"/>
            </w:tcBorders>
          </w:tcPr>
          <w:p w14:paraId="2D4F0273" w14:textId="77777777" w:rsidR="00590C60" w:rsidRPr="00590C60" w:rsidRDefault="00590C60" w:rsidP="00590C60">
            <w:pPr>
              <w:ind w:left="18"/>
              <w:rPr>
                <w:rFonts w:ascii="Abadi MT Condensed Light" w:hAnsi="Abadi MT Condensed Light"/>
                <w:sz w:val="18"/>
                <w:szCs w:val="18"/>
              </w:rPr>
            </w:pPr>
          </w:p>
        </w:tc>
        <w:tc>
          <w:tcPr>
            <w:tcW w:w="1440" w:type="dxa"/>
            <w:vMerge/>
            <w:tcBorders>
              <w:right w:val="single" w:sz="4" w:space="0" w:color="auto"/>
            </w:tcBorders>
          </w:tcPr>
          <w:p w14:paraId="4B1DB0D2" w14:textId="77777777" w:rsidR="00590C60" w:rsidRPr="00590C60" w:rsidRDefault="00590C60" w:rsidP="00590C60">
            <w:pPr>
              <w:ind w:left="18"/>
              <w:rPr>
                <w:rFonts w:ascii="Abadi MT Condensed Light" w:hAnsi="Abadi MT Condensed Light"/>
                <w:sz w:val="18"/>
                <w:szCs w:val="18"/>
              </w:rPr>
            </w:pPr>
          </w:p>
        </w:tc>
        <w:tc>
          <w:tcPr>
            <w:tcW w:w="1890" w:type="dxa"/>
            <w:gridSpan w:val="4"/>
            <w:tcBorders>
              <w:top w:val="single" w:sz="4" w:space="0" w:color="auto"/>
              <w:left w:val="single" w:sz="4" w:space="0" w:color="auto"/>
              <w:bottom w:val="nil"/>
              <w:right w:val="single" w:sz="4" w:space="0" w:color="auto"/>
            </w:tcBorders>
            <w:vAlign w:val="bottom"/>
          </w:tcPr>
          <w:p w14:paraId="4D154739"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BODILY INJURY</w:t>
            </w:r>
          </w:p>
        </w:tc>
        <w:tc>
          <w:tcPr>
            <w:tcW w:w="1440" w:type="dxa"/>
            <w:tcBorders>
              <w:top w:val="single" w:sz="4" w:space="0" w:color="auto"/>
              <w:left w:val="single" w:sz="4" w:space="0" w:color="auto"/>
              <w:bottom w:val="nil"/>
              <w:right w:val="single" w:sz="4" w:space="0" w:color="auto"/>
            </w:tcBorders>
          </w:tcPr>
          <w:p w14:paraId="445A34DE"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w:t>
            </w:r>
          </w:p>
        </w:tc>
      </w:tr>
      <w:tr w:rsidR="00590C60" w:rsidRPr="00590C60" w14:paraId="6C5C61C9" w14:textId="77777777" w:rsidTr="00DB4015">
        <w:trPr>
          <w:cantSplit/>
          <w:trHeight w:hRule="exact" w:val="245"/>
          <w:jc w:val="center"/>
        </w:trPr>
        <w:tc>
          <w:tcPr>
            <w:tcW w:w="539" w:type="dxa"/>
            <w:vMerge/>
            <w:tcBorders>
              <w:right w:val="single" w:sz="4" w:space="0" w:color="auto"/>
            </w:tcBorders>
          </w:tcPr>
          <w:p w14:paraId="60B99C08"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4BA3C7BB"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2" w:char="F054"/>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NON-OWNED AUTOS</w:t>
            </w:r>
          </w:p>
        </w:tc>
        <w:tc>
          <w:tcPr>
            <w:tcW w:w="2070" w:type="dxa"/>
            <w:vMerge/>
            <w:tcBorders>
              <w:left w:val="single" w:sz="4" w:space="0" w:color="auto"/>
              <w:right w:val="nil"/>
            </w:tcBorders>
          </w:tcPr>
          <w:p w14:paraId="65322F31" w14:textId="77777777" w:rsidR="00590C60" w:rsidRPr="00590C60" w:rsidRDefault="00590C60" w:rsidP="00590C60">
            <w:pPr>
              <w:ind w:left="18"/>
              <w:rPr>
                <w:rFonts w:ascii="Abadi MT Condensed Light" w:hAnsi="Abadi MT Condensed Light"/>
                <w:sz w:val="15"/>
                <w:szCs w:val="15"/>
              </w:rPr>
            </w:pPr>
          </w:p>
        </w:tc>
        <w:tc>
          <w:tcPr>
            <w:tcW w:w="1260" w:type="dxa"/>
            <w:gridSpan w:val="2"/>
            <w:vMerge/>
            <w:tcBorders>
              <w:right w:val="nil"/>
            </w:tcBorders>
          </w:tcPr>
          <w:p w14:paraId="514957F8" w14:textId="77777777" w:rsidR="00590C60" w:rsidRPr="00590C60" w:rsidRDefault="00590C60" w:rsidP="00590C60">
            <w:pPr>
              <w:ind w:left="18"/>
              <w:rPr>
                <w:rFonts w:ascii="Abadi MT Condensed Light" w:hAnsi="Abadi MT Condensed Light"/>
                <w:sz w:val="18"/>
                <w:szCs w:val="18"/>
              </w:rPr>
            </w:pPr>
          </w:p>
        </w:tc>
        <w:tc>
          <w:tcPr>
            <w:tcW w:w="1440" w:type="dxa"/>
            <w:vMerge/>
            <w:tcBorders>
              <w:right w:val="single" w:sz="4" w:space="0" w:color="auto"/>
            </w:tcBorders>
          </w:tcPr>
          <w:p w14:paraId="05C0B7E3" w14:textId="77777777" w:rsidR="00590C60" w:rsidRPr="00590C60" w:rsidRDefault="00590C60" w:rsidP="00590C60">
            <w:pPr>
              <w:ind w:left="18"/>
              <w:rPr>
                <w:rFonts w:ascii="Abadi MT Condensed Light" w:hAnsi="Abadi MT Condensed Light"/>
                <w:sz w:val="18"/>
                <w:szCs w:val="18"/>
              </w:rPr>
            </w:pPr>
          </w:p>
        </w:tc>
        <w:tc>
          <w:tcPr>
            <w:tcW w:w="1890" w:type="dxa"/>
            <w:gridSpan w:val="4"/>
            <w:tcBorders>
              <w:top w:val="nil"/>
              <w:left w:val="single" w:sz="4" w:space="0" w:color="auto"/>
              <w:bottom w:val="single" w:sz="4" w:space="0" w:color="auto"/>
              <w:right w:val="single" w:sz="4" w:space="0" w:color="auto"/>
            </w:tcBorders>
          </w:tcPr>
          <w:p w14:paraId="4D5B3D6E"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(Per accident)</w:t>
            </w:r>
          </w:p>
        </w:tc>
        <w:tc>
          <w:tcPr>
            <w:tcW w:w="1440" w:type="dxa"/>
            <w:tcBorders>
              <w:top w:val="nil"/>
              <w:left w:val="single" w:sz="4" w:space="0" w:color="auto"/>
              <w:bottom w:val="single" w:sz="4" w:space="0" w:color="auto"/>
              <w:right w:val="single" w:sz="4" w:space="0" w:color="auto"/>
            </w:tcBorders>
          </w:tcPr>
          <w:p w14:paraId="4050871E" w14:textId="77777777" w:rsidR="00590C60" w:rsidRPr="00590C60" w:rsidRDefault="00590C60" w:rsidP="00590C60">
            <w:pPr>
              <w:rPr>
                <w:rFonts w:ascii="Abadi MT Condensed Light" w:hAnsi="Abadi MT Condensed Light"/>
                <w:sz w:val="18"/>
                <w:szCs w:val="18"/>
              </w:rPr>
            </w:pPr>
          </w:p>
        </w:tc>
      </w:tr>
      <w:tr w:rsidR="00590C60" w:rsidRPr="00590C60" w14:paraId="1E957F6B" w14:textId="77777777" w:rsidTr="00DB4015">
        <w:trPr>
          <w:cantSplit/>
          <w:trHeight w:hRule="exact" w:val="245"/>
          <w:jc w:val="center"/>
        </w:trPr>
        <w:tc>
          <w:tcPr>
            <w:tcW w:w="539" w:type="dxa"/>
            <w:vMerge/>
            <w:tcBorders>
              <w:right w:val="single" w:sz="4" w:space="0" w:color="auto"/>
            </w:tcBorders>
          </w:tcPr>
          <w:p w14:paraId="2F205EB2"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vAlign w:val="center"/>
          </w:tcPr>
          <w:p w14:paraId="07DDA41D"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2" w:char="F054"/>
            </w:r>
            <w:r w:rsidRPr="00590C60">
              <w:rPr>
                <w:rFonts w:ascii="Abadi MT Condensed Light" w:hAnsi="Abadi MT Condensed Light"/>
                <w:sz w:val="18"/>
                <w:szCs w:val="15"/>
              </w:rPr>
              <w:t xml:space="preserve"> * CA 99 48 Endorsement</w:t>
            </w:r>
          </w:p>
        </w:tc>
        <w:tc>
          <w:tcPr>
            <w:tcW w:w="2070" w:type="dxa"/>
            <w:vMerge/>
            <w:tcBorders>
              <w:left w:val="single" w:sz="4" w:space="0" w:color="auto"/>
              <w:right w:val="nil"/>
            </w:tcBorders>
          </w:tcPr>
          <w:p w14:paraId="5CEDB105" w14:textId="77777777" w:rsidR="00590C60" w:rsidRPr="00590C60" w:rsidRDefault="00590C60" w:rsidP="00590C60">
            <w:pPr>
              <w:ind w:left="18"/>
              <w:rPr>
                <w:rFonts w:ascii="Abadi MT Condensed Light" w:hAnsi="Abadi MT Condensed Light"/>
                <w:sz w:val="15"/>
                <w:szCs w:val="15"/>
              </w:rPr>
            </w:pPr>
          </w:p>
        </w:tc>
        <w:tc>
          <w:tcPr>
            <w:tcW w:w="1260" w:type="dxa"/>
            <w:gridSpan w:val="2"/>
            <w:vMerge/>
            <w:tcBorders>
              <w:right w:val="nil"/>
            </w:tcBorders>
          </w:tcPr>
          <w:p w14:paraId="25ACE768" w14:textId="77777777" w:rsidR="00590C60" w:rsidRPr="00590C60" w:rsidRDefault="00590C60" w:rsidP="00590C60">
            <w:pPr>
              <w:ind w:left="18"/>
              <w:rPr>
                <w:rFonts w:ascii="Abadi MT Condensed Light" w:hAnsi="Abadi MT Condensed Light"/>
                <w:sz w:val="18"/>
                <w:szCs w:val="18"/>
              </w:rPr>
            </w:pPr>
          </w:p>
        </w:tc>
        <w:tc>
          <w:tcPr>
            <w:tcW w:w="1440" w:type="dxa"/>
            <w:vMerge/>
            <w:tcBorders>
              <w:right w:val="single" w:sz="4" w:space="0" w:color="auto"/>
            </w:tcBorders>
          </w:tcPr>
          <w:p w14:paraId="75364B68" w14:textId="77777777" w:rsidR="00590C60" w:rsidRPr="00590C60" w:rsidRDefault="00590C60" w:rsidP="00590C60">
            <w:pPr>
              <w:ind w:left="18"/>
              <w:rPr>
                <w:rFonts w:ascii="Abadi MT Condensed Light" w:hAnsi="Abadi MT Condensed Light"/>
                <w:sz w:val="18"/>
                <w:szCs w:val="18"/>
              </w:rPr>
            </w:pPr>
          </w:p>
        </w:tc>
        <w:tc>
          <w:tcPr>
            <w:tcW w:w="1890" w:type="dxa"/>
            <w:gridSpan w:val="4"/>
            <w:tcBorders>
              <w:top w:val="single" w:sz="4" w:space="0" w:color="auto"/>
              <w:left w:val="single" w:sz="4" w:space="0" w:color="auto"/>
              <w:bottom w:val="nil"/>
              <w:right w:val="single" w:sz="4" w:space="0" w:color="auto"/>
            </w:tcBorders>
            <w:vAlign w:val="bottom"/>
          </w:tcPr>
          <w:p w14:paraId="3EF7D1B0"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PROPERTY DAMAGE</w:t>
            </w:r>
          </w:p>
        </w:tc>
        <w:tc>
          <w:tcPr>
            <w:tcW w:w="1440" w:type="dxa"/>
            <w:tcBorders>
              <w:top w:val="single" w:sz="4" w:space="0" w:color="auto"/>
              <w:left w:val="single" w:sz="4" w:space="0" w:color="auto"/>
              <w:bottom w:val="nil"/>
              <w:right w:val="single" w:sz="4" w:space="0" w:color="auto"/>
            </w:tcBorders>
          </w:tcPr>
          <w:p w14:paraId="44341EFC"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w:t>
            </w:r>
          </w:p>
        </w:tc>
      </w:tr>
      <w:tr w:rsidR="00590C60" w:rsidRPr="00590C60" w14:paraId="76BBBA8C" w14:textId="77777777" w:rsidTr="00DB4015">
        <w:trPr>
          <w:cantSplit/>
          <w:trHeight w:hRule="exact" w:val="245"/>
          <w:jc w:val="center"/>
        </w:trPr>
        <w:tc>
          <w:tcPr>
            <w:tcW w:w="539" w:type="dxa"/>
            <w:vMerge/>
            <w:tcBorders>
              <w:right w:val="single" w:sz="4" w:space="0" w:color="auto"/>
            </w:tcBorders>
          </w:tcPr>
          <w:p w14:paraId="6845E57D"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single" w:sz="4" w:space="0" w:color="auto"/>
              <w:right w:val="single" w:sz="4" w:space="0" w:color="auto"/>
            </w:tcBorders>
          </w:tcPr>
          <w:p w14:paraId="5C81E066" w14:textId="77777777" w:rsidR="00590C60" w:rsidRPr="00590C60" w:rsidRDefault="00590C60" w:rsidP="00590C60">
            <w:pPr>
              <w:ind w:left="18"/>
              <w:rPr>
                <w:rFonts w:ascii="Abadi MT Condensed Light" w:hAnsi="Abadi MT Condensed Light"/>
                <w:sz w:val="18"/>
                <w:szCs w:val="15"/>
              </w:rPr>
            </w:pPr>
            <w:r w:rsidRPr="00590C60">
              <w:rPr>
                <w:rFonts w:ascii="Abadi MT Condensed Light" w:hAnsi="Abadi MT Condensed Light"/>
                <w:sz w:val="18"/>
                <w:szCs w:val="15"/>
              </w:rPr>
              <w:sym w:font="Wingdings 2" w:char="F054"/>
            </w:r>
            <w:r w:rsidRPr="00590C60">
              <w:rPr>
                <w:rFonts w:ascii="Abadi MT Condensed Light" w:hAnsi="Abadi MT Condensed Light"/>
                <w:sz w:val="18"/>
                <w:szCs w:val="15"/>
              </w:rPr>
              <w:t xml:space="preserve"> * MCS-90 Endorsement</w:t>
            </w:r>
          </w:p>
        </w:tc>
        <w:tc>
          <w:tcPr>
            <w:tcW w:w="2070" w:type="dxa"/>
            <w:vMerge/>
            <w:tcBorders>
              <w:left w:val="single" w:sz="4" w:space="0" w:color="auto"/>
              <w:right w:val="nil"/>
            </w:tcBorders>
          </w:tcPr>
          <w:p w14:paraId="7D8A89C9" w14:textId="77777777" w:rsidR="00590C60" w:rsidRPr="00590C60" w:rsidRDefault="00590C60" w:rsidP="00590C60">
            <w:pPr>
              <w:ind w:left="18"/>
              <w:rPr>
                <w:rFonts w:ascii="Abadi MT Condensed Light" w:hAnsi="Abadi MT Condensed Light"/>
                <w:sz w:val="15"/>
                <w:szCs w:val="15"/>
              </w:rPr>
            </w:pPr>
          </w:p>
        </w:tc>
        <w:tc>
          <w:tcPr>
            <w:tcW w:w="1260" w:type="dxa"/>
            <w:gridSpan w:val="2"/>
            <w:vMerge/>
            <w:tcBorders>
              <w:right w:val="nil"/>
            </w:tcBorders>
          </w:tcPr>
          <w:p w14:paraId="46D4D0F7" w14:textId="77777777" w:rsidR="00590C60" w:rsidRPr="00590C60" w:rsidRDefault="00590C60" w:rsidP="00590C60">
            <w:pPr>
              <w:ind w:left="18"/>
              <w:rPr>
                <w:rFonts w:ascii="Abadi MT Condensed Light" w:hAnsi="Abadi MT Condensed Light"/>
                <w:sz w:val="18"/>
                <w:szCs w:val="18"/>
              </w:rPr>
            </w:pPr>
          </w:p>
        </w:tc>
        <w:tc>
          <w:tcPr>
            <w:tcW w:w="1440" w:type="dxa"/>
            <w:vMerge/>
            <w:tcBorders>
              <w:right w:val="single" w:sz="4" w:space="0" w:color="auto"/>
            </w:tcBorders>
          </w:tcPr>
          <w:p w14:paraId="6D6171C3" w14:textId="77777777" w:rsidR="00590C60" w:rsidRPr="00590C60" w:rsidRDefault="00590C60" w:rsidP="00590C60">
            <w:pPr>
              <w:ind w:left="18"/>
              <w:rPr>
                <w:rFonts w:ascii="Abadi MT Condensed Light" w:hAnsi="Abadi MT Condensed Light"/>
                <w:sz w:val="18"/>
                <w:szCs w:val="18"/>
              </w:rPr>
            </w:pPr>
          </w:p>
        </w:tc>
        <w:tc>
          <w:tcPr>
            <w:tcW w:w="1890" w:type="dxa"/>
            <w:gridSpan w:val="4"/>
            <w:tcBorders>
              <w:top w:val="nil"/>
              <w:left w:val="single" w:sz="4" w:space="0" w:color="auto"/>
              <w:bottom w:val="single" w:sz="4" w:space="0" w:color="auto"/>
              <w:right w:val="single" w:sz="4" w:space="0" w:color="auto"/>
            </w:tcBorders>
          </w:tcPr>
          <w:p w14:paraId="4E564478"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(Per accident)</w:t>
            </w:r>
          </w:p>
        </w:tc>
        <w:tc>
          <w:tcPr>
            <w:tcW w:w="1440" w:type="dxa"/>
            <w:tcBorders>
              <w:top w:val="nil"/>
              <w:left w:val="single" w:sz="4" w:space="0" w:color="auto"/>
              <w:bottom w:val="single" w:sz="4" w:space="0" w:color="auto"/>
              <w:right w:val="single" w:sz="4" w:space="0" w:color="auto"/>
            </w:tcBorders>
          </w:tcPr>
          <w:p w14:paraId="5E8D8888" w14:textId="77777777" w:rsidR="00590C60" w:rsidRPr="00590C60" w:rsidRDefault="00590C60" w:rsidP="00590C60">
            <w:pPr>
              <w:rPr>
                <w:rFonts w:ascii="Abadi MT Condensed Light" w:hAnsi="Abadi MT Condensed Light"/>
                <w:sz w:val="18"/>
                <w:szCs w:val="18"/>
              </w:rPr>
            </w:pPr>
          </w:p>
        </w:tc>
      </w:tr>
      <w:tr w:rsidR="00590C60" w:rsidRPr="00590C60" w14:paraId="77D5E553" w14:textId="77777777" w:rsidTr="00DB4015">
        <w:trPr>
          <w:cantSplit/>
          <w:trHeight w:hRule="exact" w:val="245"/>
          <w:jc w:val="center"/>
        </w:trPr>
        <w:tc>
          <w:tcPr>
            <w:tcW w:w="539" w:type="dxa"/>
            <w:vMerge w:val="restart"/>
            <w:tcBorders>
              <w:right w:val="single" w:sz="4" w:space="0" w:color="auto"/>
            </w:tcBorders>
          </w:tcPr>
          <w:p w14:paraId="1AF07157" w14:textId="77777777" w:rsidR="00590C60" w:rsidRPr="00590C60" w:rsidRDefault="00590C60" w:rsidP="00590C60">
            <w:pPr>
              <w:ind w:left="18"/>
              <w:rPr>
                <w:rFonts w:ascii="Abadi MT Condensed Light" w:hAnsi="Abadi MT Condensed Light"/>
                <w:sz w:val="15"/>
                <w:szCs w:val="15"/>
              </w:rPr>
            </w:pPr>
          </w:p>
          <w:p w14:paraId="1538E06A" w14:textId="77777777" w:rsidR="00590C60" w:rsidRPr="00590C60" w:rsidRDefault="00590C60" w:rsidP="00590C60">
            <w:pPr>
              <w:ind w:left="18"/>
              <w:rPr>
                <w:rFonts w:ascii="Abadi MT Condensed Light" w:hAnsi="Abadi MT Condensed Light"/>
                <w:sz w:val="15"/>
                <w:szCs w:val="15"/>
              </w:rPr>
            </w:pPr>
          </w:p>
          <w:p w14:paraId="4205F2C3" w14:textId="77777777" w:rsidR="00590C60" w:rsidRPr="00590C60" w:rsidRDefault="00590C60" w:rsidP="00590C60">
            <w:pPr>
              <w:ind w:left="18"/>
              <w:rPr>
                <w:rFonts w:ascii="Abadi MT Condensed Light" w:hAnsi="Abadi MT Condensed Light"/>
                <w:sz w:val="15"/>
                <w:szCs w:val="15"/>
              </w:rPr>
            </w:pPr>
          </w:p>
          <w:p w14:paraId="793EFBC7" w14:textId="77777777" w:rsidR="00590C60" w:rsidRPr="00590C60" w:rsidRDefault="00590C60" w:rsidP="00590C60">
            <w:pPr>
              <w:ind w:left="18"/>
              <w:rPr>
                <w:rFonts w:ascii="Abadi MT Condensed Light" w:hAnsi="Abadi MT Condensed Light"/>
                <w:szCs w:val="15"/>
              </w:rPr>
            </w:pPr>
            <w:r w:rsidRPr="00590C60">
              <w:rPr>
                <w:rFonts w:ascii="Abadi MT Condensed Light" w:hAnsi="Abadi MT Condensed Light"/>
                <w:szCs w:val="15"/>
              </w:rPr>
              <w:t>C</w:t>
            </w:r>
          </w:p>
        </w:tc>
        <w:tc>
          <w:tcPr>
            <w:tcW w:w="2521" w:type="dxa"/>
            <w:gridSpan w:val="3"/>
            <w:tcBorders>
              <w:top w:val="single" w:sz="4" w:space="0" w:color="auto"/>
              <w:left w:val="single" w:sz="4" w:space="0" w:color="auto"/>
              <w:bottom w:val="nil"/>
              <w:right w:val="single" w:sz="4" w:space="0" w:color="auto"/>
            </w:tcBorders>
          </w:tcPr>
          <w:p w14:paraId="004DF270"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EXCESS LIABILITY</w:t>
            </w:r>
          </w:p>
        </w:tc>
        <w:tc>
          <w:tcPr>
            <w:tcW w:w="2070" w:type="dxa"/>
            <w:vMerge w:val="restart"/>
            <w:tcBorders>
              <w:left w:val="single" w:sz="4" w:space="0" w:color="auto"/>
              <w:right w:val="nil"/>
            </w:tcBorders>
          </w:tcPr>
          <w:p w14:paraId="495A70F4" w14:textId="77777777" w:rsidR="00590C60" w:rsidRPr="00590C60" w:rsidRDefault="00590C60" w:rsidP="00590C60">
            <w:pPr>
              <w:pBdr>
                <w:bottom w:val="single" w:sz="2" w:space="3" w:color="auto"/>
              </w:pBdr>
              <w:ind w:left="18"/>
              <w:jc w:val="center"/>
              <w:rPr>
                <w:rFonts w:ascii="Courier New" w:hAnsi="Courier New" w:cs="Courier New"/>
                <w:sz w:val="18"/>
                <w:szCs w:val="18"/>
              </w:rPr>
            </w:pPr>
            <w:r w:rsidRPr="00590C60">
              <w:rPr>
                <w:rFonts w:ascii="Courier New" w:hAnsi="Courier New" w:cs="Courier New"/>
                <w:sz w:val="18"/>
                <w:szCs w:val="18"/>
              </w:rPr>
              <w:t>Policy Number</w:t>
            </w:r>
          </w:p>
          <w:p w14:paraId="2DAC184F" w14:textId="77777777" w:rsidR="00590C60" w:rsidRPr="00590C60" w:rsidRDefault="00590C60" w:rsidP="00590C60">
            <w:pPr>
              <w:ind w:left="18"/>
              <w:rPr>
                <w:rFonts w:ascii="Abadi MT Condensed Light" w:hAnsi="Abadi MT Condensed Light"/>
                <w:i/>
                <w:iCs/>
                <w:sz w:val="14"/>
                <w:szCs w:val="14"/>
              </w:rPr>
            </w:pPr>
            <w:r w:rsidRPr="00590C60">
              <w:rPr>
                <w:rFonts w:ascii="Courier New" w:hAnsi="Courier New" w:cs="Courier New"/>
                <w:i/>
                <w:iCs/>
                <w:sz w:val="14"/>
                <w:szCs w:val="14"/>
              </w:rPr>
              <w:t xml:space="preserve">(**Excess/Umbrella may be used to supplement the GL &amp; Auto limits, to satisfy policy limits requirements.) </w:t>
            </w:r>
          </w:p>
        </w:tc>
        <w:tc>
          <w:tcPr>
            <w:tcW w:w="1260" w:type="dxa"/>
            <w:gridSpan w:val="2"/>
            <w:vMerge w:val="restart"/>
            <w:tcBorders>
              <w:right w:val="nil"/>
            </w:tcBorders>
          </w:tcPr>
          <w:p w14:paraId="3E2D647E" w14:textId="77777777" w:rsidR="00590C60" w:rsidRPr="00590C60" w:rsidRDefault="00590C60" w:rsidP="00590C60">
            <w:pPr>
              <w:ind w:left="18"/>
              <w:jc w:val="center"/>
              <w:rPr>
                <w:rFonts w:ascii="Courier New" w:hAnsi="Courier New" w:cs="Courier New"/>
                <w:sz w:val="18"/>
                <w:szCs w:val="18"/>
              </w:rPr>
            </w:pPr>
          </w:p>
          <w:p w14:paraId="6E750EC9" w14:textId="77777777" w:rsidR="00590C60" w:rsidRPr="00590C60" w:rsidRDefault="00590C60" w:rsidP="00590C60">
            <w:pPr>
              <w:ind w:left="18"/>
              <w:jc w:val="center"/>
              <w:rPr>
                <w:rFonts w:ascii="Abadi MT Condensed Light" w:hAnsi="Abadi MT Condensed Light"/>
                <w:sz w:val="18"/>
                <w:szCs w:val="18"/>
              </w:rPr>
            </w:pPr>
            <w:r w:rsidRPr="00590C60">
              <w:rPr>
                <w:rFonts w:ascii="Courier New" w:hAnsi="Courier New" w:cs="Courier New"/>
                <w:sz w:val="18"/>
                <w:szCs w:val="18"/>
              </w:rPr>
              <w:t>Effective date of policy</w:t>
            </w:r>
          </w:p>
        </w:tc>
        <w:tc>
          <w:tcPr>
            <w:tcW w:w="1440" w:type="dxa"/>
            <w:vMerge w:val="restart"/>
            <w:tcBorders>
              <w:right w:val="single" w:sz="4" w:space="0" w:color="auto"/>
            </w:tcBorders>
          </w:tcPr>
          <w:p w14:paraId="1BC52D22" w14:textId="77777777" w:rsidR="00590C60" w:rsidRPr="00590C60" w:rsidRDefault="00590C60" w:rsidP="00590C60">
            <w:pPr>
              <w:ind w:left="18"/>
              <w:jc w:val="center"/>
              <w:rPr>
                <w:rFonts w:ascii="Courier New" w:hAnsi="Courier New" w:cs="Courier New"/>
                <w:sz w:val="18"/>
                <w:szCs w:val="18"/>
              </w:rPr>
            </w:pPr>
          </w:p>
          <w:p w14:paraId="76612B6B" w14:textId="77777777" w:rsidR="00590C60" w:rsidRPr="00590C60" w:rsidRDefault="00590C60" w:rsidP="00590C60">
            <w:pPr>
              <w:ind w:left="18"/>
              <w:jc w:val="center"/>
              <w:rPr>
                <w:rFonts w:ascii="Abadi MT Condensed Light" w:hAnsi="Abadi MT Condensed Light"/>
                <w:sz w:val="18"/>
                <w:szCs w:val="18"/>
              </w:rPr>
            </w:pPr>
            <w:r w:rsidRPr="00590C60">
              <w:rPr>
                <w:rFonts w:ascii="Courier New" w:hAnsi="Courier New" w:cs="Courier New"/>
                <w:sz w:val="18"/>
                <w:szCs w:val="18"/>
              </w:rPr>
              <w:t>Expiration date of policy</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CB9F4F"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EACH OCCURRENCE</w:t>
            </w:r>
          </w:p>
        </w:tc>
        <w:tc>
          <w:tcPr>
            <w:tcW w:w="1440" w:type="dxa"/>
            <w:tcBorders>
              <w:top w:val="single" w:sz="4" w:space="0" w:color="auto"/>
              <w:left w:val="single" w:sz="4" w:space="0" w:color="auto"/>
              <w:bottom w:val="single" w:sz="4" w:space="0" w:color="auto"/>
              <w:right w:val="single" w:sz="4" w:space="0" w:color="auto"/>
            </w:tcBorders>
          </w:tcPr>
          <w:p w14:paraId="06AB61DC"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 xml:space="preserve">$             ** </w:t>
            </w:r>
          </w:p>
        </w:tc>
      </w:tr>
      <w:tr w:rsidR="00590C60" w:rsidRPr="00590C60" w14:paraId="0151EF06" w14:textId="77777777" w:rsidTr="00DB4015">
        <w:trPr>
          <w:cantSplit/>
          <w:trHeight w:hRule="exact" w:val="245"/>
          <w:jc w:val="center"/>
        </w:trPr>
        <w:tc>
          <w:tcPr>
            <w:tcW w:w="539" w:type="dxa"/>
            <w:vMerge/>
            <w:tcBorders>
              <w:right w:val="single" w:sz="4" w:space="0" w:color="auto"/>
            </w:tcBorders>
          </w:tcPr>
          <w:p w14:paraId="63CB8807"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tcPr>
          <w:p w14:paraId="122E5D85"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2" w:char="F054"/>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 xml:space="preserve">OCCUR            </w:t>
            </w:r>
            <w:r w:rsidRPr="00590C60">
              <w:rPr>
                <w:rFonts w:ascii="Abadi MT Condensed Light" w:hAnsi="Abadi MT Condensed Light"/>
                <w:sz w:val="18"/>
                <w:szCs w:val="15"/>
              </w:rPr>
              <w:sym w:font="Wingdings" w:char="F0A8"/>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CLAIMS MADE</w:t>
            </w:r>
          </w:p>
        </w:tc>
        <w:tc>
          <w:tcPr>
            <w:tcW w:w="2070" w:type="dxa"/>
            <w:vMerge/>
            <w:tcBorders>
              <w:left w:val="single" w:sz="4" w:space="0" w:color="auto"/>
              <w:right w:val="nil"/>
            </w:tcBorders>
          </w:tcPr>
          <w:p w14:paraId="17C67D27" w14:textId="77777777" w:rsidR="00590C60" w:rsidRPr="00590C60" w:rsidRDefault="00590C60" w:rsidP="00590C60">
            <w:pPr>
              <w:ind w:left="18"/>
              <w:rPr>
                <w:rFonts w:ascii="Abadi MT Condensed Light" w:hAnsi="Abadi MT Condensed Light"/>
                <w:sz w:val="15"/>
                <w:szCs w:val="15"/>
              </w:rPr>
            </w:pPr>
          </w:p>
        </w:tc>
        <w:tc>
          <w:tcPr>
            <w:tcW w:w="1260" w:type="dxa"/>
            <w:gridSpan w:val="2"/>
            <w:vMerge/>
            <w:tcBorders>
              <w:right w:val="nil"/>
            </w:tcBorders>
          </w:tcPr>
          <w:p w14:paraId="34BBFFBC" w14:textId="77777777" w:rsidR="00590C60" w:rsidRPr="00590C60" w:rsidRDefault="00590C60" w:rsidP="00590C60">
            <w:pPr>
              <w:ind w:left="18"/>
              <w:jc w:val="center"/>
              <w:rPr>
                <w:rFonts w:ascii="Abadi MT Condensed Light" w:hAnsi="Abadi MT Condensed Light"/>
                <w:sz w:val="18"/>
                <w:szCs w:val="18"/>
              </w:rPr>
            </w:pPr>
          </w:p>
        </w:tc>
        <w:tc>
          <w:tcPr>
            <w:tcW w:w="1440" w:type="dxa"/>
            <w:vMerge/>
            <w:tcBorders>
              <w:right w:val="single" w:sz="4" w:space="0" w:color="auto"/>
            </w:tcBorders>
          </w:tcPr>
          <w:p w14:paraId="2B4E9C79" w14:textId="77777777" w:rsidR="00590C60" w:rsidRPr="00590C60" w:rsidRDefault="00590C60" w:rsidP="00590C60">
            <w:pPr>
              <w:ind w:left="18"/>
              <w:jc w:val="center"/>
              <w:rPr>
                <w:rFonts w:ascii="Abadi MT Condensed Light" w:hAnsi="Abadi MT Condensed Light"/>
                <w:sz w:val="18"/>
                <w:szCs w:val="18"/>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1D5AB3F"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AGGREGATE</w:t>
            </w:r>
          </w:p>
        </w:tc>
        <w:tc>
          <w:tcPr>
            <w:tcW w:w="1440" w:type="dxa"/>
            <w:tcBorders>
              <w:top w:val="single" w:sz="4" w:space="0" w:color="auto"/>
              <w:left w:val="single" w:sz="4" w:space="0" w:color="auto"/>
              <w:bottom w:val="single" w:sz="4" w:space="0" w:color="auto"/>
              <w:right w:val="single" w:sz="4" w:space="0" w:color="auto"/>
            </w:tcBorders>
          </w:tcPr>
          <w:p w14:paraId="7D1748D4"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 xml:space="preserve">$             ** </w:t>
            </w:r>
          </w:p>
        </w:tc>
      </w:tr>
      <w:tr w:rsidR="00590C60" w:rsidRPr="00590C60" w14:paraId="34D01BDF" w14:textId="77777777" w:rsidTr="00DB4015">
        <w:trPr>
          <w:cantSplit/>
          <w:trHeight w:hRule="exact" w:val="245"/>
          <w:jc w:val="center"/>
        </w:trPr>
        <w:tc>
          <w:tcPr>
            <w:tcW w:w="539" w:type="dxa"/>
            <w:vMerge/>
            <w:tcBorders>
              <w:right w:val="single" w:sz="4" w:space="0" w:color="auto"/>
            </w:tcBorders>
          </w:tcPr>
          <w:p w14:paraId="3F4B62EA"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tcPr>
          <w:p w14:paraId="4A1E8B84"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w:char="F0A8"/>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DEDUCTIBLE</w:t>
            </w:r>
          </w:p>
        </w:tc>
        <w:tc>
          <w:tcPr>
            <w:tcW w:w="2070" w:type="dxa"/>
            <w:vMerge/>
            <w:tcBorders>
              <w:left w:val="single" w:sz="4" w:space="0" w:color="auto"/>
              <w:right w:val="nil"/>
            </w:tcBorders>
          </w:tcPr>
          <w:p w14:paraId="10DB2A76" w14:textId="77777777" w:rsidR="00590C60" w:rsidRPr="00590C60" w:rsidRDefault="00590C60" w:rsidP="00590C60">
            <w:pPr>
              <w:ind w:left="18"/>
              <w:rPr>
                <w:rFonts w:ascii="Abadi MT Condensed Light" w:hAnsi="Abadi MT Condensed Light"/>
                <w:sz w:val="15"/>
                <w:szCs w:val="15"/>
              </w:rPr>
            </w:pPr>
          </w:p>
        </w:tc>
        <w:tc>
          <w:tcPr>
            <w:tcW w:w="1260" w:type="dxa"/>
            <w:gridSpan w:val="2"/>
            <w:vMerge/>
            <w:tcBorders>
              <w:right w:val="nil"/>
            </w:tcBorders>
          </w:tcPr>
          <w:p w14:paraId="42F8ACBC" w14:textId="77777777" w:rsidR="00590C60" w:rsidRPr="00590C60" w:rsidRDefault="00590C60" w:rsidP="00590C60">
            <w:pPr>
              <w:ind w:left="18"/>
              <w:jc w:val="center"/>
              <w:rPr>
                <w:rFonts w:ascii="Abadi MT Condensed Light" w:hAnsi="Abadi MT Condensed Light"/>
                <w:sz w:val="18"/>
                <w:szCs w:val="18"/>
              </w:rPr>
            </w:pPr>
          </w:p>
        </w:tc>
        <w:tc>
          <w:tcPr>
            <w:tcW w:w="1440" w:type="dxa"/>
            <w:vMerge/>
            <w:tcBorders>
              <w:right w:val="single" w:sz="4" w:space="0" w:color="auto"/>
            </w:tcBorders>
          </w:tcPr>
          <w:p w14:paraId="59078728" w14:textId="77777777" w:rsidR="00590C60" w:rsidRPr="00590C60" w:rsidRDefault="00590C60" w:rsidP="00590C60">
            <w:pPr>
              <w:ind w:left="18"/>
              <w:jc w:val="center"/>
              <w:rPr>
                <w:rFonts w:ascii="Abadi MT Condensed Light" w:hAnsi="Abadi MT Condensed Light"/>
                <w:sz w:val="18"/>
                <w:szCs w:val="18"/>
              </w:rPr>
            </w:pPr>
          </w:p>
        </w:tc>
        <w:tc>
          <w:tcPr>
            <w:tcW w:w="1890" w:type="dxa"/>
            <w:gridSpan w:val="4"/>
            <w:tcBorders>
              <w:top w:val="single" w:sz="4" w:space="0" w:color="auto"/>
              <w:left w:val="single" w:sz="4" w:space="0" w:color="auto"/>
              <w:bottom w:val="single" w:sz="4" w:space="0" w:color="auto"/>
              <w:right w:val="single" w:sz="4" w:space="0" w:color="auto"/>
            </w:tcBorders>
          </w:tcPr>
          <w:p w14:paraId="10D8E1BA" w14:textId="77777777" w:rsidR="00590C60" w:rsidRPr="00590C60" w:rsidRDefault="00590C60" w:rsidP="00590C60">
            <w:pPr>
              <w:ind w:left="18"/>
              <w:rPr>
                <w:rFonts w:ascii="Abadi MT Condensed Light" w:hAnsi="Abadi MT Condensed Light"/>
                <w:sz w:val="15"/>
                <w:szCs w:val="15"/>
              </w:rPr>
            </w:pPr>
          </w:p>
        </w:tc>
        <w:tc>
          <w:tcPr>
            <w:tcW w:w="1440" w:type="dxa"/>
            <w:tcBorders>
              <w:top w:val="single" w:sz="4" w:space="0" w:color="auto"/>
              <w:left w:val="single" w:sz="4" w:space="0" w:color="auto"/>
              <w:bottom w:val="single" w:sz="4" w:space="0" w:color="auto"/>
              <w:right w:val="single" w:sz="4" w:space="0" w:color="auto"/>
            </w:tcBorders>
          </w:tcPr>
          <w:p w14:paraId="6B584807"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w:t>
            </w:r>
          </w:p>
        </w:tc>
      </w:tr>
      <w:tr w:rsidR="00590C60" w:rsidRPr="00590C60" w14:paraId="7B79C096" w14:textId="77777777" w:rsidTr="00DB4015">
        <w:trPr>
          <w:cantSplit/>
          <w:trHeight w:hRule="exact" w:val="307"/>
          <w:jc w:val="center"/>
        </w:trPr>
        <w:tc>
          <w:tcPr>
            <w:tcW w:w="539" w:type="dxa"/>
            <w:vMerge/>
            <w:tcBorders>
              <w:right w:val="single" w:sz="4" w:space="0" w:color="auto"/>
            </w:tcBorders>
          </w:tcPr>
          <w:p w14:paraId="2ECA0012"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nil"/>
              <w:left w:val="single" w:sz="4" w:space="0" w:color="auto"/>
              <w:bottom w:val="nil"/>
              <w:right w:val="single" w:sz="4" w:space="0" w:color="auto"/>
            </w:tcBorders>
          </w:tcPr>
          <w:p w14:paraId="16718603"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8"/>
                <w:szCs w:val="15"/>
              </w:rPr>
              <w:sym w:font="Wingdings" w:char="F0A8"/>
            </w:r>
            <w:r w:rsidRPr="00590C60">
              <w:rPr>
                <w:rFonts w:ascii="Abadi MT Condensed Light" w:hAnsi="Abadi MT Condensed Light"/>
                <w:sz w:val="18"/>
                <w:szCs w:val="15"/>
              </w:rPr>
              <w:t xml:space="preserve"> </w:t>
            </w:r>
            <w:r w:rsidRPr="00590C60">
              <w:rPr>
                <w:rFonts w:ascii="Abadi MT Condensed Light" w:hAnsi="Abadi MT Condensed Light"/>
                <w:sz w:val="15"/>
                <w:szCs w:val="15"/>
              </w:rPr>
              <w:t>RETENTION     $</w:t>
            </w:r>
          </w:p>
        </w:tc>
        <w:tc>
          <w:tcPr>
            <w:tcW w:w="2070" w:type="dxa"/>
            <w:vMerge/>
            <w:tcBorders>
              <w:left w:val="single" w:sz="4" w:space="0" w:color="auto"/>
              <w:right w:val="nil"/>
            </w:tcBorders>
          </w:tcPr>
          <w:p w14:paraId="1C2EE1E8" w14:textId="77777777" w:rsidR="00590C60" w:rsidRPr="00590C60" w:rsidRDefault="00590C60" w:rsidP="00590C60">
            <w:pPr>
              <w:ind w:left="18"/>
              <w:rPr>
                <w:rFonts w:ascii="Abadi MT Condensed Light" w:hAnsi="Abadi MT Condensed Light"/>
                <w:sz w:val="15"/>
                <w:szCs w:val="15"/>
              </w:rPr>
            </w:pPr>
          </w:p>
        </w:tc>
        <w:tc>
          <w:tcPr>
            <w:tcW w:w="1260" w:type="dxa"/>
            <w:gridSpan w:val="2"/>
            <w:vMerge/>
            <w:tcBorders>
              <w:right w:val="nil"/>
            </w:tcBorders>
          </w:tcPr>
          <w:p w14:paraId="4D9D3954" w14:textId="77777777" w:rsidR="00590C60" w:rsidRPr="00590C60" w:rsidRDefault="00590C60" w:rsidP="00590C60">
            <w:pPr>
              <w:ind w:left="18"/>
              <w:jc w:val="center"/>
              <w:rPr>
                <w:rFonts w:ascii="Abadi MT Condensed Light" w:hAnsi="Abadi MT Condensed Light"/>
                <w:sz w:val="18"/>
                <w:szCs w:val="18"/>
              </w:rPr>
            </w:pPr>
          </w:p>
        </w:tc>
        <w:tc>
          <w:tcPr>
            <w:tcW w:w="1440" w:type="dxa"/>
            <w:vMerge/>
            <w:tcBorders>
              <w:right w:val="single" w:sz="4" w:space="0" w:color="auto"/>
            </w:tcBorders>
          </w:tcPr>
          <w:p w14:paraId="23AD2043" w14:textId="77777777" w:rsidR="00590C60" w:rsidRPr="00590C60" w:rsidRDefault="00590C60" w:rsidP="00590C60">
            <w:pPr>
              <w:ind w:left="18"/>
              <w:jc w:val="center"/>
              <w:rPr>
                <w:rFonts w:ascii="Abadi MT Condensed Light" w:hAnsi="Abadi MT Condensed Light"/>
                <w:sz w:val="18"/>
                <w:szCs w:val="18"/>
              </w:rPr>
            </w:pPr>
          </w:p>
        </w:tc>
        <w:tc>
          <w:tcPr>
            <w:tcW w:w="1890" w:type="dxa"/>
            <w:gridSpan w:val="4"/>
            <w:tcBorders>
              <w:top w:val="single" w:sz="4" w:space="0" w:color="auto"/>
              <w:left w:val="single" w:sz="4" w:space="0" w:color="auto"/>
              <w:bottom w:val="single" w:sz="4" w:space="0" w:color="auto"/>
              <w:right w:val="single" w:sz="4" w:space="0" w:color="auto"/>
            </w:tcBorders>
          </w:tcPr>
          <w:p w14:paraId="43BB6E86" w14:textId="77777777" w:rsidR="00590C60" w:rsidRPr="00590C60" w:rsidRDefault="00590C60" w:rsidP="00590C60">
            <w:pPr>
              <w:ind w:left="18"/>
              <w:rPr>
                <w:rFonts w:ascii="Abadi MT Condensed Light" w:hAnsi="Abadi MT Condensed Light"/>
                <w:sz w:val="15"/>
                <w:szCs w:val="15"/>
              </w:rPr>
            </w:pPr>
          </w:p>
        </w:tc>
        <w:tc>
          <w:tcPr>
            <w:tcW w:w="1440" w:type="dxa"/>
            <w:tcBorders>
              <w:top w:val="single" w:sz="4" w:space="0" w:color="auto"/>
              <w:left w:val="single" w:sz="4" w:space="0" w:color="auto"/>
              <w:bottom w:val="single" w:sz="4" w:space="0" w:color="auto"/>
              <w:right w:val="single" w:sz="4" w:space="0" w:color="auto"/>
            </w:tcBorders>
          </w:tcPr>
          <w:p w14:paraId="088BEFC3"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w:t>
            </w:r>
          </w:p>
        </w:tc>
      </w:tr>
      <w:tr w:rsidR="00590C60" w:rsidRPr="00590C60" w14:paraId="45B0ED53" w14:textId="77777777" w:rsidTr="00DB4015">
        <w:trPr>
          <w:cantSplit/>
          <w:trHeight w:hRule="exact" w:val="478"/>
          <w:jc w:val="center"/>
        </w:trPr>
        <w:tc>
          <w:tcPr>
            <w:tcW w:w="539" w:type="dxa"/>
            <w:vMerge w:val="restart"/>
            <w:tcBorders>
              <w:right w:val="single" w:sz="4" w:space="0" w:color="auto"/>
            </w:tcBorders>
          </w:tcPr>
          <w:p w14:paraId="08DE35E7" w14:textId="77777777" w:rsidR="00590C60" w:rsidRPr="00590C60" w:rsidRDefault="00590C60" w:rsidP="00590C60">
            <w:pPr>
              <w:ind w:left="18"/>
              <w:rPr>
                <w:rFonts w:ascii="Abadi MT Condensed Light" w:hAnsi="Abadi MT Condensed Light"/>
                <w:sz w:val="15"/>
                <w:szCs w:val="15"/>
              </w:rPr>
            </w:pPr>
          </w:p>
          <w:p w14:paraId="4FC698B0" w14:textId="77777777" w:rsidR="00590C60" w:rsidRPr="00590C60" w:rsidRDefault="00590C60" w:rsidP="00590C60">
            <w:pPr>
              <w:ind w:left="18"/>
              <w:rPr>
                <w:rFonts w:ascii="Abadi MT Condensed Light" w:hAnsi="Abadi MT Condensed Light"/>
                <w:sz w:val="15"/>
                <w:szCs w:val="15"/>
              </w:rPr>
            </w:pPr>
          </w:p>
          <w:p w14:paraId="10DC7381" w14:textId="77777777" w:rsidR="00590C60" w:rsidRPr="00590C60" w:rsidRDefault="00590C60" w:rsidP="00590C60">
            <w:pPr>
              <w:ind w:left="18"/>
              <w:rPr>
                <w:rFonts w:ascii="Abadi MT Condensed Light" w:hAnsi="Abadi MT Condensed Light"/>
                <w:sz w:val="15"/>
                <w:szCs w:val="15"/>
              </w:rPr>
            </w:pPr>
          </w:p>
          <w:p w14:paraId="7447CDFD" w14:textId="77777777" w:rsidR="00590C60" w:rsidRPr="00590C60" w:rsidRDefault="00590C60" w:rsidP="00590C60">
            <w:pPr>
              <w:ind w:left="18"/>
              <w:rPr>
                <w:rFonts w:ascii="Abadi MT Condensed Light" w:hAnsi="Abadi MT Condensed Light"/>
                <w:szCs w:val="15"/>
              </w:rPr>
            </w:pPr>
            <w:r w:rsidRPr="00590C60">
              <w:rPr>
                <w:rFonts w:ascii="Abadi MT Condensed Light" w:hAnsi="Abadi MT Condensed Light"/>
                <w:szCs w:val="15"/>
              </w:rPr>
              <w:t>D</w:t>
            </w:r>
          </w:p>
        </w:tc>
        <w:tc>
          <w:tcPr>
            <w:tcW w:w="2521" w:type="dxa"/>
            <w:gridSpan w:val="3"/>
            <w:vMerge w:val="restart"/>
            <w:tcBorders>
              <w:top w:val="single" w:sz="4" w:space="0" w:color="auto"/>
              <w:left w:val="single" w:sz="4" w:space="0" w:color="auto"/>
              <w:right w:val="single" w:sz="4" w:space="0" w:color="auto"/>
            </w:tcBorders>
          </w:tcPr>
          <w:p w14:paraId="01B6509C"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WORKERS COMPENSATION AND</w:t>
            </w:r>
          </w:p>
          <w:p w14:paraId="4A3F2126"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EMPLOYERS’ LIABILITY</w:t>
            </w:r>
          </w:p>
        </w:tc>
        <w:tc>
          <w:tcPr>
            <w:tcW w:w="2070" w:type="dxa"/>
            <w:vMerge w:val="restart"/>
            <w:tcBorders>
              <w:left w:val="single" w:sz="4" w:space="0" w:color="auto"/>
              <w:right w:val="nil"/>
            </w:tcBorders>
          </w:tcPr>
          <w:p w14:paraId="72E79CA6" w14:textId="77777777" w:rsidR="00590C60" w:rsidRPr="00590C60" w:rsidRDefault="00590C60" w:rsidP="00590C60">
            <w:pPr>
              <w:ind w:left="18"/>
              <w:rPr>
                <w:rFonts w:ascii="Courier New" w:hAnsi="Courier New" w:cs="Courier New"/>
                <w:sz w:val="18"/>
                <w:szCs w:val="18"/>
              </w:rPr>
            </w:pPr>
          </w:p>
          <w:p w14:paraId="3A718816" w14:textId="77777777" w:rsidR="00590C60" w:rsidRPr="00590C60" w:rsidRDefault="00590C60" w:rsidP="00590C60">
            <w:pPr>
              <w:ind w:left="18"/>
              <w:jc w:val="center"/>
              <w:rPr>
                <w:rFonts w:ascii="Abadi MT Condensed Light" w:hAnsi="Abadi MT Condensed Light"/>
                <w:sz w:val="18"/>
                <w:szCs w:val="18"/>
              </w:rPr>
            </w:pPr>
            <w:r w:rsidRPr="00590C60">
              <w:rPr>
                <w:rFonts w:ascii="Courier New" w:hAnsi="Courier New" w:cs="Courier New"/>
                <w:sz w:val="18"/>
                <w:szCs w:val="18"/>
              </w:rPr>
              <w:t>Policy Number</w:t>
            </w:r>
          </w:p>
        </w:tc>
        <w:tc>
          <w:tcPr>
            <w:tcW w:w="1260" w:type="dxa"/>
            <w:gridSpan w:val="2"/>
            <w:vMerge w:val="restart"/>
            <w:tcBorders>
              <w:right w:val="nil"/>
            </w:tcBorders>
          </w:tcPr>
          <w:p w14:paraId="307E9088" w14:textId="77777777" w:rsidR="00590C60" w:rsidRPr="00590C60" w:rsidRDefault="00590C60" w:rsidP="00590C60">
            <w:pPr>
              <w:ind w:left="18"/>
              <w:jc w:val="center"/>
              <w:rPr>
                <w:rFonts w:ascii="Courier New" w:hAnsi="Courier New" w:cs="Courier New"/>
                <w:sz w:val="18"/>
                <w:szCs w:val="18"/>
              </w:rPr>
            </w:pPr>
          </w:p>
          <w:p w14:paraId="027B7166" w14:textId="77777777" w:rsidR="00590C60" w:rsidRPr="00590C60" w:rsidRDefault="00590C60" w:rsidP="00590C60">
            <w:pPr>
              <w:ind w:left="18"/>
              <w:jc w:val="center"/>
              <w:rPr>
                <w:rFonts w:ascii="Abadi MT Condensed Light" w:hAnsi="Abadi MT Condensed Light"/>
                <w:sz w:val="18"/>
                <w:szCs w:val="18"/>
              </w:rPr>
            </w:pPr>
            <w:r w:rsidRPr="00590C60">
              <w:rPr>
                <w:rFonts w:ascii="Courier New" w:hAnsi="Courier New" w:cs="Courier New"/>
                <w:sz w:val="18"/>
                <w:szCs w:val="18"/>
              </w:rPr>
              <w:t>Effective date of policy</w:t>
            </w:r>
          </w:p>
        </w:tc>
        <w:tc>
          <w:tcPr>
            <w:tcW w:w="1440" w:type="dxa"/>
            <w:vMerge w:val="restart"/>
            <w:tcBorders>
              <w:right w:val="single" w:sz="4" w:space="0" w:color="auto"/>
            </w:tcBorders>
          </w:tcPr>
          <w:p w14:paraId="54BA0E2D" w14:textId="77777777" w:rsidR="00590C60" w:rsidRPr="00590C60" w:rsidRDefault="00590C60" w:rsidP="00590C60">
            <w:pPr>
              <w:ind w:left="18"/>
              <w:jc w:val="center"/>
              <w:rPr>
                <w:rFonts w:ascii="Courier New" w:hAnsi="Courier New" w:cs="Courier New"/>
                <w:sz w:val="18"/>
                <w:szCs w:val="18"/>
              </w:rPr>
            </w:pPr>
          </w:p>
          <w:p w14:paraId="00BEB011" w14:textId="77777777" w:rsidR="00590C60" w:rsidRPr="00590C60" w:rsidRDefault="00590C60" w:rsidP="00590C60">
            <w:pPr>
              <w:ind w:left="18"/>
              <w:jc w:val="center"/>
              <w:rPr>
                <w:rFonts w:ascii="Abadi MT Condensed Light" w:hAnsi="Abadi MT Condensed Light"/>
                <w:sz w:val="18"/>
                <w:szCs w:val="18"/>
              </w:rPr>
            </w:pPr>
            <w:r w:rsidRPr="00590C60">
              <w:rPr>
                <w:rFonts w:ascii="Courier New" w:hAnsi="Courier New" w:cs="Courier New"/>
                <w:sz w:val="18"/>
                <w:szCs w:val="18"/>
              </w:rPr>
              <w:t>Expiration date of policy</w:t>
            </w:r>
          </w:p>
        </w:tc>
        <w:tc>
          <w:tcPr>
            <w:tcW w:w="450" w:type="dxa"/>
            <w:tcBorders>
              <w:top w:val="single" w:sz="4" w:space="0" w:color="auto"/>
              <w:left w:val="single" w:sz="4" w:space="0" w:color="auto"/>
              <w:bottom w:val="single" w:sz="4" w:space="0" w:color="auto"/>
              <w:right w:val="single" w:sz="4" w:space="0" w:color="auto"/>
            </w:tcBorders>
          </w:tcPr>
          <w:p w14:paraId="2E752CE1" w14:textId="77777777" w:rsidR="00590C60" w:rsidRPr="00590C60" w:rsidRDefault="00590C60" w:rsidP="00590C60">
            <w:pPr>
              <w:spacing w:before="120" w:line="120" w:lineRule="exact"/>
              <w:ind w:left="18"/>
              <w:rPr>
                <w:rFonts w:ascii="Abadi MT Condensed Light" w:hAnsi="Abadi MT Condensed Light"/>
                <w:sz w:val="15"/>
                <w:szCs w:val="15"/>
              </w:rPr>
            </w:pPr>
            <w:r w:rsidRPr="00590C60">
              <w:rPr>
                <w:rFonts w:ascii="Abadi MT Condensed Light" w:hAnsi="Abadi MT Condensed Light"/>
                <w:sz w:val="15"/>
                <w:szCs w:val="15"/>
              </w:rPr>
              <w:fldChar w:fldCharType="begin">
                <w:ffData>
                  <w:name w:val=""/>
                  <w:enabled/>
                  <w:calcOnExit w:val="0"/>
                  <w:checkBox>
                    <w:sizeAuto/>
                    <w:default w:val="1"/>
                  </w:checkBox>
                </w:ffData>
              </w:fldChar>
            </w:r>
            <w:r w:rsidRPr="00590C60">
              <w:rPr>
                <w:rFonts w:ascii="Abadi MT Condensed Light" w:hAnsi="Abadi MT Condensed Light"/>
                <w:sz w:val="15"/>
                <w:szCs w:val="15"/>
              </w:rPr>
              <w:instrText xml:space="preserve"> FORMCHECKBOX </w:instrText>
            </w:r>
            <w:r w:rsidR="006F3F06">
              <w:rPr>
                <w:rFonts w:ascii="Abadi MT Condensed Light" w:hAnsi="Abadi MT Condensed Light"/>
                <w:sz w:val="15"/>
                <w:szCs w:val="15"/>
              </w:rPr>
            </w:r>
            <w:r w:rsidR="006F3F06">
              <w:rPr>
                <w:rFonts w:ascii="Abadi MT Condensed Light" w:hAnsi="Abadi MT Condensed Light"/>
                <w:sz w:val="15"/>
                <w:szCs w:val="15"/>
              </w:rPr>
              <w:fldChar w:fldCharType="separate"/>
            </w:r>
            <w:r w:rsidRPr="00590C60">
              <w:rPr>
                <w:rFonts w:ascii="Abadi MT Condensed Light" w:hAnsi="Abadi MT Condensed Light"/>
                <w:sz w:val="15"/>
                <w:szCs w:val="15"/>
              </w:rPr>
              <w:fldChar w:fldCharType="end"/>
            </w:r>
          </w:p>
        </w:tc>
        <w:tc>
          <w:tcPr>
            <w:tcW w:w="884" w:type="dxa"/>
            <w:tcBorders>
              <w:top w:val="single" w:sz="4" w:space="0" w:color="auto"/>
              <w:left w:val="single" w:sz="4" w:space="0" w:color="auto"/>
              <w:bottom w:val="single" w:sz="4" w:space="0" w:color="auto"/>
              <w:right w:val="single" w:sz="4" w:space="0" w:color="auto"/>
            </w:tcBorders>
            <w:vAlign w:val="center"/>
          </w:tcPr>
          <w:p w14:paraId="60479020" w14:textId="77777777" w:rsidR="00590C60" w:rsidRPr="00590C60" w:rsidRDefault="00590C60" w:rsidP="00590C60">
            <w:pPr>
              <w:spacing w:line="120" w:lineRule="exact"/>
              <w:ind w:left="18"/>
              <w:jc w:val="center"/>
              <w:rPr>
                <w:rFonts w:ascii="Abadi MT Condensed Light" w:hAnsi="Abadi MT Condensed Light"/>
                <w:sz w:val="15"/>
                <w:szCs w:val="15"/>
              </w:rPr>
            </w:pPr>
            <w:r w:rsidRPr="00590C60">
              <w:rPr>
                <w:rFonts w:ascii="Abadi MT Condensed Light" w:hAnsi="Abadi MT Condensed Light"/>
                <w:sz w:val="14"/>
                <w:szCs w:val="15"/>
              </w:rPr>
              <w:t>WC STATU--TORY LIMITS</w:t>
            </w:r>
          </w:p>
        </w:tc>
        <w:tc>
          <w:tcPr>
            <w:tcW w:w="556" w:type="dxa"/>
            <w:gridSpan w:val="2"/>
            <w:tcBorders>
              <w:top w:val="single" w:sz="4" w:space="0" w:color="auto"/>
              <w:left w:val="single" w:sz="4" w:space="0" w:color="auto"/>
              <w:bottom w:val="single" w:sz="4" w:space="0" w:color="auto"/>
              <w:right w:val="single" w:sz="4" w:space="0" w:color="auto"/>
            </w:tcBorders>
          </w:tcPr>
          <w:p w14:paraId="3470FF8B" w14:textId="77777777" w:rsidR="00590C60" w:rsidRPr="00590C60" w:rsidRDefault="00590C60" w:rsidP="00590C60">
            <w:pPr>
              <w:spacing w:line="120" w:lineRule="exact"/>
              <w:ind w:left="18"/>
              <w:jc w:val="center"/>
              <w:rPr>
                <w:rFonts w:ascii="Abadi MT Condensed Light" w:hAnsi="Abadi MT Condensed Light"/>
                <w:sz w:val="15"/>
                <w:szCs w:val="15"/>
              </w:rPr>
            </w:pPr>
          </w:p>
          <w:p w14:paraId="6E084678" w14:textId="77777777" w:rsidR="00590C60" w:rsidRPr="00590C60" w:rsidRDefault="00590C60" w:rsidP="00590C60">
            <w:pPr>
              <w:spacing w:before="120" w:line="120" w:lineRule="exact"/>
              <w:ind w:left="18"/>
              <w:jc w:val="center"/>
              <w:rPr>
                <w:rFonts w:ascii="Abadi MT Condensed Light" w:hAnsi="Abadi MT Condensed Light"/>
                <w:sz w:val="12"/>
                <w:szCs w:val="12"/>
              </w:rPr>
            </w:pPr>
            <w:r w:rsidRPr="00590C60">
              <w:rPr>
                <w:rFonts w:ascii="Abadi MT Condensed Light" w:hAnsi="Abadi MT Condensed Light"/>
                <w:sz w:val="12"/>
                <w:szCs w:val="12"/>
              </w:rPr>
              <w:t>OTHER</w:t>
            </w:r>
          </w:p>
        </w:tc>
        <w:tc>
          <w:tcPr>
            <w:tcW w:w="1440" w:type="dxa"/>
            <w:tcBorders>
              <w:top w:val="single" w:sz="4" w:space="0" w:color="auto"/>
              <w:left w:val="single" w:sz="4" w:space="0" w:color="auto"/>
              <w:bottom w:val="single" w:sz="4" w:space="0" w:color="auto"/>
              <w:right w:val="single" w:sz="4" w:space="0" w:color="auto"/>
            </w:tcBorders>
          </w:tcPr>
          <w:p w14:paraId="4E8454AA" w14:textId="77777777" w:rsidR="00590C60" w:rsidRPr="00590C60" w:rsidRDefault="00590C60" w:rsidP="00590C60">
            <w:pPr>
              <w:rPr>
                <w:rFonts w:ascii="Abadi MT Condensed Light" w:hAnsi="Abadi MT Condensed Light"/>
                <w:sz w:val="18"/>
                <w:szCs w:val="18"/>
              </w:rPr>
            </w:pPr>
          </w:p>
        </w:tc>
      </w:tr>
      <w:tr w:rsidR="00590C60" w:rsidRPr="00590C60" w14:paraId="0FE51539" w14:textId="77777777" w:rsidTr="00DB4015">
        <w:trPr>
          <w:cantSplit/>
          <w:trHeight w:hRule="exact" w:val="245"/>
          <w:jc w:val="center"/>
        </w:trPr>
        <w:tc>
          <w:tcPr>
            <w:tcW w:w="539" w:type="dxa"/>
            <w:vMerge/>
            <w:tcBorders>
              <w:right w:val="single" w:sz="4" w:space="0" w:color="auto"/>
            </w:tcBorders>
          </w:tcPr>
          <w:p w14:paraId="2F8D74C0" w14:textId="77777777" w:rsidR="00590C60" w:rsidRPr="00590C60" w:rsidRDefault="00590C60" w:rsidP="00590C60">
            <w:pPr>
              <w:ind w:left="18"/>
              <w:rPr>
                <w:rFonts w:ascii="Abadi MT Condensed Light" w:hAnsi="Abadi MT Condensed Light"/>
                <w:sz w:val="15"/>
                <w:szCs w:val="15"/>
              </w:rPr>
            </w:pPr>
          </w:p>
        </w:tc>
        <w:tc>
          <w:tcPr>
            <w:tcW w:w="2521" w:type="dxa"/>
            <w:gridSpan w:val="3"/>
            <w:vMerge/>
            <w:tcBorders>
              <w:left w:val="single" w:sz="4" w:space="0" w:color="auto"/>
              <w:bottom w:val="nil"/>
              <w:right w:val="single" w:sz="4" w:space="0" w:color="auto"/>
            </w:tcBorders>
          </w:tcPr>
          <w:p w14:paraId="60C4BD4B" w14:textId="77777777" w:rsidR="00590C60" w:rsidRPr="00590C60" w:rsidRDefault="00590C60" w:rsidP="00590C60">
            <w:pPr>
              <w:ind w:left="18"/>
              <w:rPr>
                <w:rFonts w:ascii="Abadi MT Condensed Light" w:hAnsi="Abadi MT Condensed Light"/>
                <w:sz w:val="15"/>
                <w:szCs w:val="15"/>
              </w:rPr>
            </w:pPr>
          </w:p>
        </w:tc>
        <w:tc>
          <w:tcPr>
            <w:tcW w:w="2070" w:type="dxa"/>
            <w:vMerge/>
            <w:tcBorders>
              <w:left w:val="single" w:sz="4" w:space="0" w:color="auto"/>
              <w:right w:val="nil"/>
            </w:tcBorders>
          </w:tcPr>
          <w:p w14:paraId="769ED463" w14:textId="77777777" w:rsidR="00590C60" w:rsidRPr="00590C60" w:rsidRDefault="00590C60" w:rsidP="00590C60">
            <w:pPr>
              <w:ind w:left="18"/>
              <w:rPr>
                <w:rFonts w:ascii="Abadi MT Condensed Light" w:hAnsi="Abadi MT Condensed Light"/>
                <w:sz w:val="18"/>
                <w:szCs w:val="18"/>
              </w:rPr>
            </w:pPr>
          </w:p>
        </w:tc>
        <w:tc>
          <w:tcPr>
            <w:tcW w:w="1260" w:type="dxa"/>
            <w:gridSpan w:val="2"/>
            <w:vMerge/>
            <w:tcBorders>
              <w:right w:val="nil"/>
            </w:tcBorders>
          </w:tcPr>
          <w:p w14:paraId="4646DA9E" w14:textId="77777777" w:rsidR="00590C60" w:rsidRPr="00590C60" w:rsidRDefault="00590C60" w:rsidP="00590C60">
            <w:pPr>
              <w:ind w:left="18"/>
              <w:rPr>
                <w:rFonts w:ascii="Abadi MT Condensed Light" w:hAnsi="Abadi MT Condensed Light"/>
                <w:sz w:val="18"/>
                <w:szCs w:val="18"/>
              </w:rPr>
            </w:pPr>
          </w:p>
        </w:tc>
        <w:tc>
          <w:tcPr>
            <w:tcW w:w="1440" w:type="dxa"/>
            <w:vMerge/>
            <w:tcBorders>
              <w:right w:val="single" w:sz="4" w:space="0" w:color="auto"/>
            </w:tcBorders>
          </w:tcPr>
          <w:p w14:paraId="273DB498" w14:textId="77777777" w:rsidR="00590C60" w:rsidRPr="00590C60" w:rsidRDefault="00590C60" w:rsidP="00590C60">
            <w:pPr>
              <w:ind w:left="18"/>
              <w:rPr>
                <w:rFonts w:ascii="Abadi MT Condensed Light" w:hAnsi="Abadi MT Condensed Light"/>
                <w:sz w:val="18"/>
                <w:szCs w:val="18"/>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545F2DB"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E.L. EACH ACCIDENT</w:t>
            </w:r>
          </w:p>
        </w:tc>
        <w:tc>
          <w:tcPr>
            <w:tcW w:w="1440" w:type="dxa"/>
            <w:tcBorders>
              <w:top w:val="single" w:sz="4" w:space="0" w:color="auto"/>
              <w:left w:val="single" w:sz="4" w:space="0" w:color="auto"/>
              <w:bottom w:val="single" w:sz="4" w:space="0" w:color="auto"/>
              <w:right w:val="single" w:sz="4" w:space="0" w:color="auto"/>
            </w:tcBorders>
          </w:tcPr>
          <w:p w14:paraId="6782618C"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w:t>
            </w:r>
            <w:r w:rsidRPr="00590C60">
              <w:rPr>
                <w:rFonts w:ascii="Courier New" w:hAnsi="Courier New" w:cs="Courier New"/>
                <w:sz w:val="18"/>
                <w:szCs w:val="18"/>
              </w:rPr>
              <w:t>100,000</w:t>
            </w:r>
          </w:p>
        </w:tc>
      </w:tr>
      <w:tr w:rsidR="00590C60" w:rsidRPr="00590C60" w14:paraId="01531E80" w14:textId="77777777" w:rsidTr="00DB4015">
        <w:trPr>
          <w:cantSplit/>
          <w:trHeight w:hRule="exact" w:val="245"/>
          <w:jc w:val="center"/>
        </w:trPr>
        <w:tc>
          <w:tcPr>
            <w:tcW w:w="539" w:type="dxa"/>
            <w:vMerge/>
            <w:tcBorders>
              <w:right w:val="single" w:sz="4" w:space="0" w:color="auto"/>
            </w:tcBorders>
          </w:tcPr>
          <w:p w14:paraId="626BEB9E" w14:textId="77777777" w:rsidR="00590C60" w:rsidRPr="00590C60" w:rsidRDefault="00590C60" w:rsidP="00590C60">
            <w:pPr>
              <w:ind w:left="18"/>
              <w:rPr>
                <w:rFonts w:ascii="Abadi MT Condensed Light" w:hAnsi="Abadi MT Condensed Light"/>
                <w:sz w:val="15"/>
                <w:szCs w:val="15"/>
              </w:rPr>
            </w:pPr>
          </w:p>
        </w:tc>
        <w:tc>
          <w:tcPr>
            <w:tcW w:w="2521" w:type="dxa"/>
            <w:gridSpan w:val="3"/>
            <w:vMerge w:val="restart"/>
            <w:tcBorders>
              <w:top w:val="nil"/>
              <w:left w:val="single" w:sz="4" w:space="0" w:color="auto"/>
              <w:right w:val="single" w:sz="4" w:space="0" w:color="auto"/>
            </w:tcBorders>
          </w:tcPr>
          <w:p w14:paraId="613B0A47" w14:textId="77777777" w:rsidR="00590C60" w:rsidRPr="00590C60" w:rsidRDefault="00590C60" w:rsidP="00590C60">
            <w:pPr>
              <w:ind w:left="18"/>
              <w:rPr>
                <w:rFonts w:ascii="Abadi MT Condensed Light" w:hAnsi="Abadi MT Condensed Light"/>
                <w:b/>
                <w:bCs/>
                <w:i/>
                <w:iCs/>
                <w:sz w:val="15"/>
                <w:szCs w:val="15"/>
              </w:rPr>
            </w:pPr>
          </w:p>
        </w:tc>
        <w:tc>
          <w:tcPr>
            <w:tcW w:w="2070" w:type="dxa"/>
            <w:vMerge/>
            <w:tcBorders>
              <w:left w:val="single" w:sz="4" w:space="0" w:color="auto"/>
              <w:right w:val="nil"/>
            </w:tcBorders>
          </w:tcPr>
          <w:p w14:paraId="310625A1" w14:textId="77777777" w:rsidR="00590C60" w:rsidRPr="00590C60" w:rsidRDefault="00590C60" w:rsidP="00590C60">
            <w:pPr>
              <w:ind w:left="18"/>
              <w:rPr>
                <w:rFonts w:ascii="Abadi MT Condensed Light" w:hAnsi="Abadi MT Condensed Light"/>
                <w:sz w:val="18"/>
                <w:szCs w:val="18"/>
              </w:rPr>
            </w:pPr>
          </w:p>
        </w:tc>
        <w:tc>
          <w:tcPr>
            <w:tcW w:w="1260" w:type="dxa"/>
            <w:gridSpan w:val="2"/>
            <w:vMerge/>
            <w:tcBorders>
              <w:right w:val="nil"/>
            </w:tcBorders>
          </w:tcPr>
          <w:p w14:paraId="53DE512D" w14:textId="77777777" w:rsidR="00590C60" w:rsidRPr="00590C60" w:rsidRDefault="00590C60" w:rsidP="00590C60">
            <w:pPr>
              <w:ind w:left="18"/>
              <w:rPr>
                <w:rFonts w:ascii="Abadi MT Condensed Light" w:hAnsi="Abadi MT Condensed Light"/>
                <w:sz w:val="18"/>
                <w:szCs w:val="18"/>
              </w:rPr>
            </w:pPr>
          </w:p>
        </w:tc>
        <w:tc>
          <w:tcPr>
            <w:tcW w:w="1440" w:type="dxa"/>
            <w:vMerge/>
            <w:tcBorders>
              <w:right w:val="single" w:sz="4" w:space="0" w:color="auto"/>
            </w:tcBorders>
          </w:tcPr>
          <w:p w14:paraId="12DD1453" w14:textId="77777777" w:rsidR="00590C60" w:rsidRPr="00590C60" w:rsidRDefault="00590C60" w:rsidP="00590C60">
            <w:pPr>
              <w:ind w:left="18"/>
              <w:rPr>
                <w:rFonts w:ascii="Abadi MT Condensed Light" w:hAnsi="Abadi MT Condensed Light"/>
                <w:sz w:val="18"/>
                <w:szCs w:val="18"/>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466179FC"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E.L. DISEASE-EA EMPLOYEE</w:t>
            </w:r>
          </w:p>
        </w:tc>
        <w:tc>
          <w:tcPr>
            <w:tcW w:w="1440" w:type="dxa"/>
            <w:tcBorders>
              <w:top w:val="single" w:sz="4" w:space="0" w:color="auto"/>
              <w:left w:val="single" w:sz="4" w:space="0" w:color="auto"/>
              <w:bottom w:val="single" w:sz="4" w:space="0" w:color="auto"/>
              <w:right w:val="single" w:sz="4" w:space="0" w:color="auto"/>
            </w:tcBorders>
          </w:tcPr>
          <w:p w14:paraId="24919D7A"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w:t>
            </w:r>
            <w:r w:rsidRPr="00590C60">
              <w:rPr>
                <w:rFonts w:ascii="Courier New" w:hAnsi="Courier New" w:cs="Courier New"/>
                <w:sz w:val="18"/>
                <w:szCs w:val="18"/>
              </w:rPr>
              <w:t>100,000</w:t>
            </w:r>
          </w:p>
        </w:tc>
      </w:tr>
      <w:tr w:rsidR="00590C60" w:rsidRPr="00590C60" w14:paraId="66D8C435" w14:textId="77777777" w:rsidTr="00DB4015">
        <w:trPr>
          <w:cantSplit/>
          <w:trHeight w:hRule="exact" w:val="208"/>
          <w:jc w:val="center"/>
        </w:trPr>
        <w:tc>
          <w:tcPr>
            <w:tcW w:w="539" w:type="dxa"/>
            <w:vMerge/>
            <w:tcBorders>
              <w:right w:val="single" w:sz="4" w:space="0" w:color="auto"/>
            </w:tcBorders>
          </w:tcPr>
          <w:p w14:paraId="6CC5CB6C" w14:textId="77777777" w:rsidR="00590C60" w:rsidRPr="00590C60" w:rsidRDefault="00590C60" w:rsidP="00590C60">
            <w:pPr>
              <w:ind w:left="18"/>
              <w:rPr>
                <w:rFonts w:ascii="Abadi MT Condensed Light" w:hAnsi="Abadi MT Condensed Light"/>
                <w:sz w:val="15"/>
                <w:szCs w:val="15"/>
              </w:rPr>
            </w:pPr>
          </w:p>
        </w:tc>
        <w:tc>
          <w:tcPr>
            <w:tcW w:w="2521" w:type="dxa"/>
            <w:gridSpan w:val="3"/>
            <w:vMerge/>
            <w:tcBorders>
              <w:left w:val="single" w:sz="4" w:space="0" w:color="auto"/>
              <w:bottom w:val="single" w:sz="4" w:space="0" w:color="auto"/>
              <w:right w:val="single" w:sz="4" w:space="0" w:color="auto"/>
            </w:tcBorders>
          </w:tcPr>
          <w:p w14:paraId="7B19CD8B" w14:textId="77777777" w:rsidR="00590C60" w:rsidRPr="00590C60" w:rsidRDefault="00590C60" w:rsidP="00590C60">
            <w:pPr>
              <w:ind w:left="18"/>
              <w:rPr>
                <w:rFonts w:ascii="Abadi MT Condensed Light" w:hAnsi="Abadi MT Condensed Light"/>
                <w:sz w:val="15"/>
                <w:szCs w:val="15"/>
              </w:rPr>
            </w:pPr>
          </w:p>
        </w:tc>
        <w:tc>
          <w:tcPr>
            <w:tcW w:w="2070" w:type="dxa"/>
            <w:vMerge/>
            <w:tcBorders>
              <w:left w:val="single" w:sz="4" w:space="0" w:color="auto"/>
              <w:right w:val="nil"/>
            </w:tcBorders>
          </w:tcPr>
          <w:p w14:paraId="27EF34AD" w14:textId="77777777" w:rsidR="00590C60" w:rsidRPr="00590C60" w:rsidRDefault="00590C60" w:rsidP="00590C60">
            <w:pPr>
              <w:ind w:left="18"/>
              <w:rPr>
                <w:rFonts w:ascii="Abadi MT Condensed Light" w:hAnsi="Abadi MT Condensed Light"/>
                <w:sz w:val="18"/>
                <w:szCs w:val="18"/>
              </w:rPr>
            </w:pPr>
          </w:p>
        </w:tc>
        <w:tc>
          <w:tcPr>
            <w:tcW w:w="1260" w:type="dxa"/>
            <w:gridSpan w:val="2"/>
            <w:vMerge/>
            <w:tcBorders>
              <w:right w:val="nil"/>
            </w:tcBorders>
          </w:tcPr>
          <w:p w14:paraId="1EC488F9" w14:textId="77777777" w:rsidR="00590C60" w:rsidRPr="00590C60" w:rsidRDefault="00590C60" w:rsidP="00590C60">
            <w:pPr>
              <w:ind w:left="18"/>
              <w:rPr>
                <w:rFonts w:ascii="Abadi MT Condensed Light" w:hAnsi="Abadi MT Condensed Light"/>
                <w:sz w:val="18"/>
                <w:szCs w:val="18"/>
              </w:rPr>
            </w:pPr>
          </w:p>
        </w:tc>
        <w:tc>
          <w:tcPr>
            <w:tcW w:w="1440" w:type="dxa"/>
            <w:vMerge/>
            <w:tcBorders>
              <w:right w:val="single" w:sz="4" w:space="0" w:color="auto"/>
            </w:tcBorders>
          </w:tcPr>
          <w:p w14:paraId="74C76DCE" w14:textId="77777777" w:rsidR="00590C60" w:rsidRPr="00590C60" w:rsidRDefault="00590C60" w:rsidP="00590C60">
            <w:pPr>
              <w:ind w:left="18"/>
              <w:rPr>
                <w:rFonts w:ascii="Abadi MT Condensed Light" w:hAnsi="Abadi MT Condensed Light"/>
                <w:sz w:val="18"/>
                <w:szCs w:val="18"/>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21CC5E44"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 w:val="15"/>
                <w:szCs w:val="15"/>
              </w:rPr>
              <w:t>E.L. DISEASE – POLICY LIMIT</w:t>
            </w:r>
          </w:p>
        </w:tc>
        <w:tc>
          <w:tcPr>
            <w:tcW w:w="1440" w:type="dxa"/>
            <w:tcBorders>
              <w:top w:val="single" w:sz="4" w:space="0" w:color="auto"/>
              <w:left w:val="single" w:sz="4" w:space="0" w:color="auto"/>
              <w:bottom w:val="single" w:sz="4" w:space="0" w:color="auto"/>
              <w:right w:val="single" w:sz="4" w:space="0" w:color="auto"/>
            </w:tcBorders>
          </w:tcPr>
          <w:p w14:paraId="384915DE" w14:textId="77777777" w:rsidR="00590C60" w:rsidRPr="00590C60" w:rsidRDefault="00590C60" w:rsidP="00590C60">
            <w:pPr>
              <w:rPr>
                <w:rFonts w:ascii="Abadi MT Condensed Light" w:hAnsi="Abadi MT Condensed Light"/>
                <w:sz w:val="18"/>
                <w:szCs w:val="18"/>
              </w:rPr>
            </w:pPr>
            <w:r w:rsidRPr="00590C60">
              <w:rPr>
                <w:rFonts w:ascii="Abadi MT Condensed Light" w:hAnsi="Abadi MT Condensed Light"/>
                <w:sz w:val="18"/>
                <w:szCs w:val="18"/>
              </w:rPr>
              <w:t>$</w:t>
            </w:r>
            <w:r w:rsidRPr="00590C60">
              <w:rPr>
                <w:rFonts w:ascii="Courier New" w:hAnsi="Courier New" w:cs="Courier New"/>
                <w:sz w:val="18"/>
                <w:szCs w:val="18"/>
              </w:rPr>
              <w:t>500,000</w:t>
            </w:r>
          </w:p>
        </w:tc>
      </w:tr>
      <w:tr w:rsidR="00590C60" w:rsidRPr="00590C60" w14:paraId="52D2504C" w14:textId="77777777" w:rsidTr="00DB4015">
        <w:trPr>
          <w:cantSplit/>
          <w:jc w:val="center"/>
        </w:trPr>
        <w:tc>
          <w:tcPr>
            <w:tcW w:w="539" w:type="dxa"/>
            <w:vMerge w:val="restart"/>
            <w:tcBorders>
              <w:right w:val="single" w:sz="4" w:space="0" w:color="auto"/>
            </w:tcBorders>
          </w:tcPr>
          <w:p w14:paraId="24EC07F0" w14:textId="77777777" w:rsidR="00590C60" w:rsidRPr="00590C60" w:rsidRDefault="00590C60" w:rsidP="00590C60">
            <w:pPr>
              <w:ind w:left="18"/>
              <w:rPr>
                <w:rFonts w:ascii="Abadi MT Condensed Light" w:hAnsi="Abadi MT Condensed Light"/>
                <w:szCs w:val="15"/>
              </w:rPr>
            </w:pPr>
          </w:p>
          <w:p w14:paraId="0DF93E22" w14:textId="77777777" w:rsidR="00590C60" w:rsidRPr="00590C60" w:rsidRDefault="00590C60" w:rsidP="00590C60">
            <w:pPr>
              <w:ind w:left="18"/>
              <w:rPr>
                <w:rFonts w:ascii="Abadi MT Condensed Light" w:hAnsi="Abadi MT Condensed Light"/>
                <w:szCs w:val="15"/>
              </w:rPr>
            </w:pPr>
          </w:p>
          <w:p w14:paraId="2DD15DD1" w14:textId="77777777" w:rsidR="00590C60" w:rsidRPr="00590C60" w:rsidRDefault="00590C60" w:rsidP="00590C60">
            <w:pPr>
              <w:ind w:left="18"/>
              <w:rPr>
                <w:rFonts w:ascii="Abadi MT Condensed Light" w:hAnsi="Abadi MT Condensed Light"/>
                <w:szCs w:val="15"/>
              </w:rPr>
            </w:pPr>
            <w:r w:rsidRPr="00590C60">
              <w:rPr>
                <w:rFonts w:ascii="Abadi MT Condensed Light" w:hAnsi="Abadi MT Condensed Light"/>
                <w:szCs w:val="15"/>
              </w:rPr>
              <w:t>E</w:t>
            </w:r>
          </w:p>
        </w:tc>
        <w:tc>
          <w:tcPr>
            <w:tcW w:w="2521" w:type="dxa"/>
            <w:gridSpan w:val="3"/>
            <w:tcBorders>
              <w:top w:val="single" w:sz="4" w:space="0" w:color="auto"/>
              <w:left w:val="single" w:sz="4" w:space="0" w:color="auto"/>
              <w:bottom w:val="single" w:sz="4" w:space="0" w:color="auto"/>
              <w:right w:val="single" w:sz="4" w:space="0" w:color="auto"/>
            </w:tcBorders>
          </w:tcPr>
          <w:p w14:paraId="5408EEFF" w14:textId="77777777" w:rsidR="00590C60" w:rsidRPr="00590C60" w:rsidRDefault="00590C60" w:rsidP="00590C60">
            <w:pPr>
              <w:spacing w:after="120" w:line="480" w:lineRule="auto"/>
              <w:ind w:left="18"/>
              <w:rPr>
                <w:rFonts w:ascii="Bradley Hand ITC" w:hAnsi="Bradley Hand ITC"/>
                <w:b/>
                <w:sz w:val="15"/>
              </w:rPr>
            </w:pPr>
            <w:r w:rsidRPr="00590C60">
              <w:rPr>
                <w:rFonts w:ascii="Bradley Hand ITC" w:hAnsi="Bradley Hand ITC"/>
                <w:b/>
                <w:sz w:val="15"/>
              </w:rPr>
              <w:t xml:space="preserve">* </w:t>
            </w:r>
            <w:r w:rsidRPr="00590C60">
              <w:rPr>
                <w:rFonts w:ascii="Abadi MT Condensed Light" w:hAnsi="Abadi MT Condensed Light"/>
                <w:b/>
                <w:sz w:val="15"/>
              </w:rPr>
              <w:t>POLLUTION LIABILITY</w:t>
            </w:r>
            <w:r w:rsidRPr="00590C60">
              <w:rPr>
                <w:rFonts w:ascii="Bradley Hand ITC" w:hAnsi="Bradley Hand ITC"/>
                <w:b/>
                <w:sz w:val="15"/>
              </w:rPr>
              <w:t xml:space="preserve"> </w:t>
            </w:r>
          </w:p>
          <w:p w14:paraId="75C57ED5" w14:textId="77777777" w:rsidR="00590C60" w:rsidRPr="00590C60" w:rsidRDefault="00590C60" w:rsidP="00590C60">
            <w:pPr>
              <w:ind w:left="18"/>
              <w:rPr>
                <w:rFonts w:ascii="Bradley Hand ITC" w:hAnsi="Bradley Hand ITC"/>
                <w:b/>
                <w:sz w:val="15"/>
                <w:szCs w:val="15"/>
              </w:rPr>
            </w:pPr>
            <w:r w:rsidRPr="00590C60">
              <w:rPr>
                <w:rFonts w:ascii="Bradley Hand ITC" w:hAnsi="Bradley Hand ITC"/>
                <w:b/>
                <w:sz w:val="18"/>
                <w:szCs w:val="15"/>
              </w:rPr>
              <w:sym w:font="Wingdings" w:char="F0A8"/>
            </w:r>
            <w:r w:rsidRPr="00590C60">
              <w:rPr>
                <w:rFonts w:ascii="Bradley Hand ITC" w:hAnsi="Bradley Hand ITC"/>
                <w:b/>
                <w:sz w:val="18"/>
                <w:szCs w:val="15"/>
              </w:rPr>
              <w:t xml:space="preserve"> </w:t>
            </w:r>
            <w:r w:rsidRPr="00590C60">
              <w:rPr>
                <w:rFonts w:ascii="Abadi MT Condensed Light" w:hAnsi="Abadi MT Condensed Light"/>
                <w:b/>
                <w:sz w:val="15"/>
              </w:rPr>
              <w:t>CLAIMS MADE</w:t>
            </w:r>
            <w:r w:rsidRPr="00590C60">
              <w:rPr>
                <w:rFonts w:ascii="Bradley Hand ITC" w:hAnsi="Bradley Hand ITC"/>
                <w:b/>
                <w:sz w:val="15"/>
                <w:szCs w:val="15"/>
              </w:rPr>
              <w:t xml:space="preserve">       </w:t>
            </w:r>
            <w:r w:rsidRPr="00590C60">
              <w:rPr>
                <w:rFonts w:ascii="Bradley Hand ITC" w:hAnsi="Bradley Hand ITC"/>
                <w:b/>
                <w:sz w:val="18"/>
                <w:szCs w:val="15"/>
              </w:rPr>
              <w:sym w:font="Wingdings 2" w:char="F054"/>
            </w:r>
            <w:r w:rsidRPr="00590C60">
              <w:rPr>
                <w:rFonts w:ascii="Bradley Hand ITC" w:hAnsi="Bradley Hand ITC"/>
                <w:b/>
                <w:sz w:val="18"/>
                <w:szCs w:val="15"/>
              </w:rPr>
              <w:t xml:space="preserve"> </w:t>
            </w:r>
            <w:r w:rsidRPr="00590C60">
              <w:rPr>
                <w:rFonts w:ascii="Abadi MT Condensed Light" w:hAnsi="Abadi MT Condensed Light"/>
                <w:b/>
                <w:sz w:val="15"/>
              </w:rPr>
              <w:t>OCCUR</w:t>
            </w:r>
          </w:p>
        </w:tc>
        <w:tc>
          <w:tcPr>
            <w:tcW w:w="2070" w:type="dxa"/>
            <w:vMerge w:val="restart"/>
            <w:tcBorders>
              <w:left w:val="single" w:sz="4" w:space="0" w:color="auto"/>
              <w:right w:val="nil"/>
            </w:tcBorders>
          </w:tcPr>
          <w:p w14:paraId="349F952F" w14:textId="77777777" w:rsidR="00590C60" w:rsidRPr="00590C60" w:rsidRDefault="00590C60" w:rsidP="00590C60">
            <w:pPr>
              <w:ind w:left="18"/>
              <w:jc w:val="center"/>
              <w:rPr>
                <w:rFonts w:ascii="Courier New" w:hAnsi="Courier New" w:cs="Courier New"/>
                <w:sz w:val="18"/>
                <w:szCs w:val="18"/>
              </w:rPr>
            </w:pPr>
          </w:p>
          <w:p w14:paraId="692B03D0" w14:textId="77777777" w:rsidR="00590C60" w:rsidRPr="00590C60" w:rsidRDefault="00590C60" w:rsidP="00590C60">
            <w:pPr>
              <w:ind w:left="18"/>
              <w:jc w:val="center"/>
              <w:rPr>
                <w:rFonts w:ascii="Courier New" w:hAnsi="Courier New" w:cs="Courier New"/>
                <w:sz w:val="18"/>
                <w:szCs w:val="18"/>
              </w:rPr>
            </w:pPr>
            <w:r w:rsidRPr="00590C60">
              <w:rPr>
                <w:rFonts w:ascii="Courier New" w:hAnsi="Courier New" w:cs="Courier New"/>
                <w:sz w:val="18"/>
                <w:szCs w:val="18"/>
              </w:rPr>
              <w:t>Policy Number</w:t>
            </w:r>
          </w:p>
          <w:p w14:paraId="323E374D" w14:textId="77777777" w:rsidR="00590C60" w:rsidRPr="00590C60" w:rsidRDefault="00590C60" w:rsidP="00590C60">
            <w:pPr>
              <w:ind w:left="18"/>
              <w:rPr>
                <w:rFonts w:ascii="Abadi MT Condensed Light" w:hAnsi="Abadi MT Condensed Light"/>
                <w:b/>
                <w:sz w:val="18"/>
                <w:szCs w:val="18"/>
              </w:rPr>
            </w:pPr>
            <w:r w:rsidRPr="00590C60">
              <w:rPr>
                <w:rFonts w:ascii="Courier New" w:hAnsi="Courier New" w:cs="Courier New"/>
                <w:b/>
                <w:sz w:val="18"/>
                <w:szCs w:val="18"/>
              </w:rPr>
              <w:t>*If required in solicitation.</w:t>
            </w:r>
          </w:p>
        </w:tc>
        <w:tc>
          <w:tcPr>
            <w:tcW w:w="1260" w:type="dxa"/>
            <w:gridSpan w:val="2"/>
            <w:vMerge w:val="restart"/>
            <w:tcBorders>
              <w:right w:val="nil"/>
            </w:tcBorders>
          </w:tcPr>
          <w:p w14:paraId="17DC5EAA" w14:textId="77777777" w:rsidR="00590C60" w:rsidRPr="00590C60" w:rsidRDefault="00590C60" w:rsidP="00590C60">
            <w:pPr>
              <w:ind w:left="18"/>
              <w:jc w:val="center"/>
              <w:rPr>
                <w:rFonts w:ascii="Courier New" w:hAnsi="Courier New" w:cs="Courier New"/>
                <w:sz w:val="18"/>
                <w:szCs w:val="18"/>
              </w:rPr>
            </w:pPr>
          </w:p>
          <w:p w14:paraId="7C28637D" w14:textId="77777777" w:rsidR="00590C60" w:rsidRPr="00590C60" w:rsidRDefault="00590C60" w:rsidP="00590C60">
            <w:pPr>
              <w:ind w:left="18"/>
              <w:jc w:val="center"/>
              <w:rPr>
                <w:rFonts w:ascii="Courier New" w:hAnsi="Courier New" w:cs="Courier New"/>
                <w:sz w:val="18"/>
                <w:szCs w:val="18"/>
              </w:rPr>
            </w:pPr>
            <w:r w:rsidRPr="00590C60">
              <w:rPr>
                <w:rFonts w:ascii="Courier New" w:hAnsi="Courier New" w:cs="Courier New"/>
                <w:sz w:val="18"/>
                <w:szCs w:val="18"/>
              </w:rPr>
              <w:t>Effective date of policy</w:t>
            </w:r>
          </w:p>
        </w:tc>
        <w:tc>
          <w:tcPr>
            <w:tcW w:w="1440" w:type="dxa"/>
            <w:vMerge w:val="restart"/>
            <w:tcBorders>
              <w:right w:val="single" w:sz="4" w:space="0" w:color="auto"/>
            </w:tcBorders>
          </w:tcPr>
          <w:p w14:paraId="347DBA68" w14:textId="77777777" w:rsidR="00590C60" w:rsidRPr="00590C60" w:rsidRDefault="00590C60" w:rsidP="00590C60">
            <w:pPr>
              <w:ind w:left="18"/>
              <w:jc w:val="center"/>
              <w:rPr>
                <w:rFonts w:ascii="Abadi MT Condensed Light" w:hAnsi="Abadi MT Condensed Light"/>
                <w:sz w:val="18"/>
                <w:szCs w:val="18"/>
              </w:rPr>
            </w:pPr>
          </w:p>
          <w:p w14:paraId="5664F555" w14:textId="77777777" w:rsidR="00590C60" w:rsidRPr="00590C60" w:rsidRDefault="00590C60" w:rsidP="00590C60">
            <w:pPr>
              <w:ind w:left="18"/>
              <w:jc w:val="center"/>
              <w:rPr>
                <w:rFonts w:ascii="Abadi MT Condensed Light" w:hAnsi="Abadi MT Condensed Light"/>
                <w:sz w:val="18"/>
                <w:szCs w:val="18"/>
              </w:rPr>
            </w:pPr>
            <w:r w:rsidRPr="00590C60">
              <w:rPr>
                <w:rFonts w:ascii="Courier New" w:hAnsi="Courier New" w:cs="Courier New"/>
                <w:sz w:val="18"/>
                <w:szCs w:val="18"/>
              </w:rPr>
              <w:t>Expiration date of policy</w:t>
            </w:r>
          </w:p>
        </w:tc>
        <w:tc>
          <w:tcPr>
            <w:tcW w:w="1890" w:type="dxa"/>
            <w:gridSpan w:val="4"/>
            <w:vMerge w:val="restart"/>
            <w:tcBorders>
              <w:top w:val="single" w:sz="4" w:space="0" w:color="auto"/>
              <w:left w:val="single" w:sz="4" w:space="0" w:color="auto"/>
              <w:right w:val="single" w:sz="4" w:space="0" w:color="auto"/>
            </w:tcBorders>
          </w:tcPr>
          <w:p w14:paraId="7A2497A4" w14:textId="77777777" w:rsidR="00590C60" w:rsidRPr="00590C60" w:rsidRDefault="00590C60" w:rsidP="00590C60">
            <w:pPr>
              <w:ind w:left="18"/>
              <w:rPr>
                <w:rFonts w:ascii="Abadi MT Condensed Light" w:hAnsi="Abadi MT Condensed Light"/>
                <w:sz w:val="15"/>
                <w:szCs w:val="15"/>
              </w:rPr>
            </w:pPr>
          </w:p>
          <w:p w14:paraId="68DA5FA5" w14:textId="77777777" w:rsidR="00590C60" w:rsidRPr="00590C60" w:rsidRDefault="00590C60" w:rsidP="00590C60">
            <w:pPr>
              <w:ind w:left="18"/>
              <w:rPr>
                <w:rFonts w:ascii="Abadi MT Condensed Light" w:hAnsi="Abadi MT Condensed Light"/>
                <w:szCs w:val="15"/>
              </w:rPr>
            </w:pPr>
            <w:r w:rsidRPr="00590C60">
              <w:rPr>
                <w:rFonts w:ascii="Abadi MT Condensed Light" w:hAnsi="Abadi MT Condensed Light"/>
                <w:szCs w:val="15"/>
              </w:rPr>
              <w:t>Each Occurrence</w:t>
            </w:r>
          </w:p>
          <w:p w14:paraId="1C941A88" w14:textId="77777777" w:rsidR="00590C60" w:rsidRPr="00590C60" w:rsidRDefault="00590C60" w:rsidP="00590C60">
            <w:pPr>
              <w:ind w:left="18"/>
              <w:rPr>
                <w:rFonts w:ascii="Abadi MT Condensed Light" w:hAnsi="Abadi MT Condensed Light"/>
                <w:sz w:val="15"/>
                <w:szCs w:val="15"/>
              </w:rPr>
            </w:pPr>
            <w:r w:rsidRPr="00590C60">
              <w:rPr>
                <w:rFonts w:ascii="Abadi MT Condensed Light" w:hAnsi="Abadi MT Condensed Light"/>
                <w:szCs w:val="15"/>
              </w:rPr>
              <w:t>Aggregate</w:t>
            </w:r>
          </w:p>
        </w:tc>
        <w:tc>
          <w:tcPr>
            <w:tcW w:w="1440" w:type="dxa"/>
            <w:vMerge w:val="restart"/>
            <w:tcBorders>
              <w:top w:val="single" w:sz="4" w:space="0" w:color="auto"/>
              <w:left w:val="single" w:sz="4" w:space="0" w:color="auto"/>
              <w:right w:val="single" w:sz="4" w:space="0" w:color="auto"/>
            </w:tcBorders>
          </w:tcPr>
          <w:p w14:paraId="78CA81DC" w14:textId="77777777" w:rsidR="00590C60" w:rsidRPr="00590C60" w:rsidRDefault="00590C60" w:rsidP="00590C60">
            <w:pPr>
              <w:ind w:left="18"/>
              <w:jc w:val="center"/>
              <w:rPr>
                <w:rFonts w:ascii="Courier New" w:hAnsi="Courier New" w:cs="Courier New"/>
                <w:sz w:val="18"/>
                <w:szCs w:val="18"/>
              </w:rPr>
            </w:pPr>
          </w:p>
          <w:p w14:paraId="0BE4C671" w14:textId="77777777" w:rsidR="00590C60" w:rsidRPr="00590C60" w:rsidRDefault="00590C60" w:rsidP="00590C60">
            <w:pPr>
              <w:ind w:left="18"/>
              <w:jc w:val="center"/>
              <w:rPr>
                <w:rFonts w:ascii="Courier New" w:hAnsi="Courier New" w:cs="Courier New"/>
                <w:sz w:val="18"/>
                <w:szCs w:val="18"/>
              </w:rPr>
            </w:pPr>
            <w:r w:rsidRPr="00590C60">
              <w:rPr>
                <w:rFonts w:ascii="Courier New" w:hAnsi="Courier New" w:cs="Courier New"/>
                <w:sz w:val="18"/>
                <w:szCs w:val="18"/>
              </w:rPr>
              <w:t>$2,000,000</w:t>
            </w:r>
          </w:p>
          <w:p w14:paraId="629D97B8" w14:textId="77777777" w:rsidR="00590C60" w:rsidRPr="00590C60" w:rsidRDefault="00590C60" w:rsidP="00590C60">
            <w:pPr>
              <w:ind w:left="18"/>
              <w:jc w:val="center"/>
              <w:rPr>
                <w:rFonts w:ascii="Abadi MT Condensed Light" w:hAnsi="Abadi MT Condensed Light"/>
                <w:sz w:val="18"/>
                <w:szCs w:val="18"/>
              </w:rPr>
            </w:pPr>
            <w:r w:rsidRPr="00590C60">
              <w:rPr>
                <w:rFonts w:ascii="Courier New" w:hAnsi="Courier New" w:cs="Courier New"/>
                <w:sz w:val="18"/>
                <w:szCs w:val="18"/>
              </w:rPr>
              <w:t>$2,000,000</w:t>
            </w:r>
          </w:p>
        </w:tc>
      </w:tr>
      <w:tr w:rsidR="00590C60" w:rsidRPr="00590C60" w14:paraId="1E903A74" w14:textId="77777777" w:rsidTr="00DB4015">
        <w:trPr>
          <w:cantSplit/>
          <w:jc w:val="center"/>
        </w:trPr>
        <w:tc>
          <w:tcPr>
            <w:tcW w:w="539" w:type="dxa"/>
            <w:vMerge/>
            <w:tcBorders>
              <w:right w:val="single" w:sz="4" w:space="0" w:color="auto"/>
            </w:tcBorders>
          </w:tcPr>
          <w:p w14:paraId="695F675F"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single" w:sz="4" w:space="0" w:color="auto"/>
              <w:left w:val="single" w:sz="4" w:space="0" w:color="auto"/>
              <w:bottom w:val="single" w:sz="4" w:space="0" w:color="auto"/>
              <w:right w:val="single" w:sz="4" w:space="0" w:color="auto"/>
            </w:tcBorders>
          </w:tcPr>
          <w:p w14:paraId="0C0D99B5" w14:textId="77777777" w:rsidR="00590C60" w:rsidRPr="00590C60" w:rsidRDefault="00590C60" w:rsidP="00590C60">
            <w:pPr>
              <w:spacing w:after="120" w:line="480" w:lineRule="auto"/>
              <w:ind w:left="18"/>
              <w:rPr>
                <w:rFonts w:ascii="Bradley Hand ITC" w:hAnsi="Bradley Hand ITC"/>
                <w:b/>
                <w:sz w:val="14"/>
                <w:szCs w:val="14"/>
              </w:rPr>
            </w:pPr>
            <w:r w:rsidRPr="00590C60">
              <w:rPr>
                <w:rFonts w:ascii="Bradley Hand ITC" w:hAnsi="Bradley Hand ITC"/>
                <w:b/>
                <w:sz w:val="18"/>
              </w:rPr>
              <w:sym w:font="Wingdings 2" w:char="F054"/>
            </w:r>
            <w:r w:rsidRPr="00590C60">
              <w:rPr>
                <w:rFonts w:ascii="Bradley Hand ITC" w:hAnsi="Bradley Hand ITC"/>
                <w:b/>
                <w:sz w:val="14"/>
                <w:szCs w:val="14"/>
              </w:rPr>
              <w:t xml:space="preserve">  </w:t>
            </w:r>
            <w:r w:rsidRPr="00590C60">
              <w:rPr>
                <w:rFonts w:ascii="Abadi MT Condensed Light" w:hAnsi="Abadi MT Condensed Light"/>
                <w:b/>
                <w:sz w:val="15"/>
              </w:rPr>
              <w:t>NON-OWNED DISPOSAL SITES</w:t>
            </w:r>
          </w:p>
        </w:tc>
        <w:tc>
          <w:tcPr>
            <w:tcW w:w="2070" w:type="dxa"/>
            <w:vMerge/>
            <w:tcBorders>
              <w:left w:val="single" w:sz="4" w:space="0" w:color="auto"/>
              <w:right w:val="nil"/>
            </w:tcBorders>
          </w:tcPr>
          <w:p w14:paraId="00CE6157" w14:textId="77777777" w:rsidR="00590C60" w:rsidRPr="00590C60" w:rsidRDefault="00590C60" w:rsidP="00590C60">
            <w:pPr>
              <w:ind w:left="18"/>
              <w:jc w:val="center"/>
              <w:rPr>
                <w:rFonts w:ascii="Courier New" w:hAnsi="Courier New" w:cs="Courier New"/>
                <w:szCs w:val="15"/>
              </w:rPr>
            </w:pPr>
          </w:p>
        </w:tc>
        <w:tc>
          <w:tcPr>
            <w:tcW w:w="1260" w:type="dxa"/>
            <w:gridSpan w:val="2"/>
            <w:vMerge/>
            <w:tcBorders>
              <w:right w:val="nil"/>
            </w:tcBorders>
          </w:tcPr>
          <w:p w14:paraId="0878FD02" w14:textId="77777777" w:rsidR="00590C60" w:rsidRPr="00590C60" w:rsidRDefault="00590C60" w:rsidP="00590C60">
            <w:pPr>
              <w:ind w:left="18"/>
              <w:jc w:val="center"/>
              <w:rPr>
                <w:rFonts w:ascii="Courier New" w:hAnsi="Courier New" w:cs="Courier New"/>
                <w:szCs w:val="15"/>
              </w:rPr>
            </w:pPr>
          </w:p>
        </w:tc>
        <w:tc>
          <w:tcPr>
            <w:tcW w:w="1440" w:type="dxa"/>
            <w:vMerge/>
            <w:tcBorders>
              <w:right w:val="single" w:sz="4" w:space="0" w:color="auto"/>
            </w:tcBorders>
          </w:tcPr>
          <w:p w14:paraId="248EE443" w14:textId="77777777" w:rsidR="00590C60" w:rsidRPr="00590C60" w:rsidRDefault="00590C60" w:rsidP="00590C60">
            <w:pPr>
              <w:ind w:left="18"/>
              <w:jc w:val="center"/>
              <w:rPr>
                <w:rFonts w:ascii="Abadi MT Condensed Light" w:hAnsi="Abadi MT Condensed Light"/>
                <w:sz w:val="15"/>
                <w:szCs w:val="15"/>
              </w:rPr>
            </w:pPr>
          </w:p>
        </w:tc>
        <w:tc>
          <w:tcPr>
            <w:tcW w:w="1890" w:type="dxa"/>
            <w:gridSpan w:val="4"/>
            <w:vMerge/>
            <w:tcBorders>
              <w:left w:val="single" w:sz="4" w:space="0" w:color="auto"/>
              <w:right w:val="single" w:sz="4" w:space="0" w:color="auto"/>
            </w:tcBorders>
          </w:tcPr>
          <w:p w14:paraId="18D7959A" w14:textId="77777777" w:rsidR="00590C60" w:rsidRPr="00590C60" w:rsidRDefault="00590C60" w:rsidP="00590C60">
            <w:pPr>
              <w:ind w:left="18"/>
              <w:rPr>
                <w:rFonts w:ascii="Abadi MT Condensed Light" w:hAnsi="Abadi MT Condensed Light"/>
                <w:sz w:val="15"/>
                <w:szCs w:val="15"/>
              </w:rPr>
            </w:pPr>
          </w:p>
        </w:tc>
        <w:tc>
          <w:tcPr>
            <w:tcW w:w="1440" w:type="dxa"/>
            <w:vMerge/>
            <w:tcBorders>
              <w:left w:val="single" w:sz="4" w:space="0" w:color="auto"/>
              <w:right w:val="single" w:sz="4" w:space="0" w:color="auto"/>
            </w:tcBorders>
          </w:tcPr>
          <w:p w14:paraId="2192FA12" w14:textId="77777777" w:rsidR="00590C60" w:rsidRPr="00590C60" w:rsidRDefault="00590C60" w:rsidP="00590C60">
            <w:pPr>
              <w:rPr>
                <w:rFonts w:ascii="Courier New" w:hAnsi="Courier New" w:cs="Courier New"/>
                <w:szCs w:val="15"/>
              </w:rPr>
            </w:pPr>
          </w:p>
        </w:tc>
      </w:tr>
      <w:tr w:rsidR="00590C60" w:rsidRPr="00590C60" w14:paraId="1A53C051" w14:textId="77777777" w:rsidTr="00DB4015">
        <w:trPr>
          <w:cantSplit/>
          <w:trHeight w:val="368"/>
          <w:jc w:val="center"/>
        </w:trPr>
        <w:tc>
          <w:tcPr>
            <w:tcW w:w="539" w:type="dxa"/>
            <w:vMerge/>
            <w:tcBorders>
              <w:bottom w:val="single" w:sz="4" w:space="0" w:color="auto"/>
              <w:right w:val="single" w:sz="4" w:space="0" w:color="auto"/>
            </w:tcBorders>
          </w:tcPr>
          <w:p w14:paraId="1E1F2EED" w14:textId="77777777" w:rsidR="00590C60" w:rsidRPr="00590C60" w:rsidRDefault="00590C60" w:rsidP="00590C60">
            <w:pPr>
              <w:ind w:left="18"/>
              <w:rPr>
                <w:rFonts w:ascii="Abadi MT Condensed Light" w:hAnsi="Abadi MT Condensed Light"/>
                <w:sz w:val="15"/>
                <w:szCs w:val="15"/>
              </w:rPr>
            </w:pPr>
          </w:p>
        </w:tc>
        <w:tc>
          <w:tcPr>
            <w:tcW w:w="2521" w:type="dxa"/>
            <w:gridSpan w:val="3"/>
            <w:tcBorders>
              <w:top w:val="single" w:sz="4" w:space="0" w:color="auto"/>
              <w:left w:val="single" w:sz="4" w:space="0" w:color="auto"/>
              <w:bottom w:val="single" w:sz="4" w:space="0" w:color="auto"/>
              <w:right w:val="single" w:sz="4" w:space="0" w:color="auto"/>
            </w:tcBorders>
          </w:tcPr>
          <w:p w14:paraId="2D57ED76" w14:textId="77777777" w:rsidR="00590C60" w:rsidRPr="00590C60" w:rsidRDefault="00590C60" w:rsidP="00590C60">
            <w:pPr>
              <w:spacing w:after="120" w:line="480" w:lineRule="auto"/>
              <w:ind w:left="18"/>
              <w:rPr>
                <w:rFonts w:ascii="Bradley Hand ITC" w:hAnsi="Bradley Hand ITC"/>
                <w:b/>
              </w:rPr>
            </w:pPr>
            <w:r w:rsidRPr="00590C60">
              <w:rPr>
                <w:rFonts w:ascii="Bradley Hand ITC" w:hAnsi="Bradley Hand ITC"/>
                <w:b/>
                <w:sz w:val="18"/>
              </w:rPr>
              <w:sym w:font="Wingdings 2" w:char="F054"/>
            </w:r>
            <w:r w:rsidRPr="00590C60">
              <w:rPr>
                <w:rFonts w:ascii="Bradley Hand ITC" w:hAnsi="Bradley Hand ITC"/>
                <w:b/>
                <w:sz w:val="18"/>
              </w:rPr>
              <w:t xml:space="preserve"> </w:t>
            </w:r>
            <w:r w:rsidRPr="00590C60">
              <w:rPr>
                <w:rFonts w:ascii="Abadi MT Condensed Light" w:hAnsi="Abadi MT Condensed Light"/>
                <w:b/>
                <w:sz w:val="15"/>
              </w:rPr>
              <w:t>NO LEAD EXCLUSION</w:t>
            </w:r>
          </w:p>
        </w:tc>
        <w:tc>
          <w:tcPr>
            <w:tcW w:w="2070" w:type="dxa"/>
            <w:vMerge/>
            <w:tcBorders>
              <w:left w:val="single" w:sz="4" w:space="0" w:color="auto"/>
              <w:bottom w:val="single" w:sz="4" w:space="0" w:color="auto"/>
              <w:right w:val="nil"/>
            </w:tcBorders>
          </w:tcPr>
          <w:p w14:paraId="213DA245" w14:textId="77777777" w:rsidR="00590C60" w:rsidRPr="00590C60" w:rsidRDefault="00590C60" w:rsidP="00590C60">
            <w:pPr>
              <w:ind w:left="18"/>
              <w:jc w:val="center"/>
              <w:rPr>
                <w:rFonts w:ascii="Courier New" w:hAnsi="Courier New" w:cs="Courier New"/>
                <w:szCs w:val="15"/>
              </w:rPr>
            </w:pPr>
          </w:p>
        </w:tc>
        <w:tc>
          <w:tcPr>
            <w:tcW w:w="1260" w:type="dxa"/>
            <w:gridSpan w:val="2"/>
            <w:vMerge/>
            <w:tcBorders>
              <w:bottom w:val="single" w:sz="4" w:space="0" w:color="auto"/>
              <w:right w:val="nil"/>
            </w:tcBorders>
          </w:tcPr>
          <w:p w14:paraId="5486FD74" w14:textId="77777777" w:rsidR="00590C60" w:rsidRPr="00590C60" w:rsidRDefault="00590C60" w:rsidP="00590C60">
            <w:pPr>
              <w:ind w:left="18"/>
              <w:jc w:val="center"/>
              <w:rPr>
                <w:rFonts w:ascii="Courier New" w:hAnsi="Courier New" w:cs="Courier New"/>
                <w:szCs w:val="15"/>
              </w:rPr>
            </w:pPr>
          </w:p>
        </w:tc>
        <w:tc>
          <w:tcPr>
            <w:tcW w:w="1440" w:type="dxa"/>
            <w:vMerge/>
            <w:tcBorders>
              <w:bottom w:val="single" w:sz="4" w:space="0" w:color="auto"/>
              <w:right w:val="single" w:sz="4" w:space="0" w:color="auto"/>
            </w:tcBorders>
          </w:tcPr>
          <w:p w14:paraId="59B63F2A" w14:textId="77777777" w:rsidR="00590C60" w:rsidRPr="00590C60" w:rsidRDefault="00590C60" w:rsidP="00590C60">
            <w:pPr>
              <w:ind w:left="18"/>
              <w:jc w:val="center"/>
              <w:rPr>
                <w:rFonts w:ascii="Abadi MT Condensed Light" w:hAnsi="Abadi MT Condensed Light"/>
                <w:sz w:val="15"/>
                <w:szCs w:val="15"/>
              </w:rPr>
            </w:pPr>
          </w:p>
        </w:tc>
        <w:tc>
          <w:tcPr>
            <w:tcW w:w="1890" w:type="dxa"/>
            <w:gridSpan w:val="4"/>
            <w:vMerge/>
            <w:tcBorders>
              <w:left w:val="single" w:sz="4" w:space="0" w:color="auto"/>
              <w:bottom w:val="single" w:sz="4" w:space="0" w:color="auto"/>
              <w:right w:val="single" w:sz="4" w:space="0" w:color="auto"/>
            </w:tcBorders>
          </w:tcPr>
          <w:p w14:paraId="3FA225B2" w14:textId="77777777" w:rsidR="00590C60" w:rsidRPr="00590C60" w:rsidRDefault="00590C60" w:rsidP="00590C60">
            <w:pPr>
              <w:ind w:left="18"/>
              <w:rPr>
                <w:rFonts w:ascii="Abadi MT Condensed Light" w:hAnsi="Abadi MT Condensed Light"/>
                <w:sz w:val="15"/>
                <w:szCs w:val="15"/>
              </w:rPr>
            </w:pPr>
          </w:p>
        </w:tc>
        <w:tc>
          <w:tcPr>
            <w:tcW w:w="1440" w:type="dxa"/>
            <w:vMerge/>
            <w:tcBorders>
              <w:left w:val="single" w:sz="4" w:space="0" w:color="auto"/>
              <w:bottom w:val="single" w:sz="4" w:space="0" w:color="auto"/>
              <w:right w:val="single" w:sz="4" w:space="0" w:color="auto"/>
            </w:tcBorders>
          </w:tcPr>
          <w:p w14:paraId="4A8CE5AB" w14:textId="77777777" w:rsidR="00590C60" w:rsidRPr="00590C60" w:rsidRDefault="00590C60" w:rsidP="00590C60">
            <w:pPr>
              <w:rPr>
                <w:rFonts w:ascii="Courier New" w:hAnsi="Courier New" w:cs="Courier New"/>
                <w:szCs w:val="15"/>
              </w:rPr>
            </w:pPr>
          </w:p>
        </w:tc>
      </w:tr>
      <w:tr w:rsidR="00590C60" w:rsidRPr="00590C60" w14:paraId="716A5F14" w14:textId="77777777" w:rsidTr="00DB4015">
        <w:trPr>
          <w:cantSplit/>
          <w:trHeight w:val="782"/>
          <w:jc w:val="center"/>
        </w:trPr>
        <w:tc>
          <w:tcPr>
            <w:tcW w:w="11160" w:type="dxa"/>
            <w:gridSpan w:val="13"/>
            <w:tcBorders>
              <w:bottom w:val="single" w:sz="4" w:space="0" w:color="auto"/>
              <w:right w:val="single" w:sz="4" w:space="0" w:color="auto"/>
            </w:tcBorders>
          </w:tcPr>
          <w:p w14:paraId="1A05AC2F" w14:textId="77777777" w:rsidR="00590C60" w:rsidRPr="00590C60" w:rsidRDefault="00590C60" w:rsidP="00590C60">
            <w:pPr>
              <w:ind w:left="18"/>
              <w:rPr>
                <w:rFonts w:ascii="Abadi MT Condensed Light" w:hAnsi="Abadi MT Condensed Light"/>
                <w:sz w:val="14"/>
                <w:szCs w:val="14"/>
              </w:rPr>
            </w:pPr>
            <w:r w:rsidRPr="00590C60">
              <w:rPr>
                <w:rFonts w:ascii="Abadi MT Condensed Light" w:hAnsi="Abadi MT Condensed Light"/>
                <w:sz w:val="14"/>
                <w:szCs w:val="14"/>
              </w:rPr>
              <w:t xml:space="preserve">DESCRIPTION OF OPERATIONS/LOCATIONS/VEHICLES/EXCLUSIONS ADDED BY ENDORSEMENT/SPECIAL PROVISIONS    </w:t>
            </w:r>
          </w:p>
          <w:p w14:paraId="66AB48DC" w14:textId="77777777" w:rsidR="00590C60" w:rsidRPr="00590C60" w:rsidRDefault="00590C60" w:rsidP="00590C60">
            <w:pPr>
              <w:ind w:left="18"/>
              <w:rPr>
                <w:rFonts w:ascii="Abadi MT Condensed Light" w:hAnsi="Abadi MT Condensed Light"/>
                <w:sz w:val="14"/>
                <w:szCs w:val="14"/>
              </w:rPr>
            </w:pPr>
            <w:r w:rsidRPr="00590C60">
              <w:rPr>
                <w:rFonts w:ascii="Abadi MT Condensed Light" w:hAnsi="Abadi MT Condensed Light"/>
                <w:sz w:val="14"/>
                <w:szCs w:val="14"/>
              </w:rPr>
              <w:t xml:space="preserve">RE: State Project ___________________________    Purchase Order # _________________________ </w:t>
            </w:r>
          </w:p>
          <w:p w14:paraId="54170C31" w14:textId="77777777" w:rsidR="00590C60" w:rsidRPr="00590C60" w:rsidRDefault="00590C60" w:rsidP="00590C60">
            <w:pPr>
              <w:tabs>
                <w:tab w:val="left" w:pos="198"/>
              </w:tabs>
              <w:ind w:left="198" w:hanging="198"/>
              <w:rPr>
                <w:rFonts w:ascii="Courier New" w:hAnsi="Courier New" w:cs="Courier New"/>
                <w:sz w:val="14"/>
                <w:szCs w:val="14"/>
              </w:rPr>
            </w:pPr>
            <w:r w:rsidRPr="00590C60">
              <w:rPr>
                <w:rFonts w:ascii="Abadi MT Condensed Light" w:hAnsi="Abadi MT Condensed Light"/>
                <w:sz w:val="14"/>
                <w:szCs w:val="14"/>
              </w:rPr>
              <w:t>-</w:t>
            </w:r>
            <w:r w:rsidRPr="00590C60">
              <w:rPr>
                <w:rFonts w:ascii="Courier New" w:hAnsi="Courier New" w:cs="Courier New"/>
                <w:sz w:val="14"/>
                <w:szCs w:val="14"/>
              </w:rPr>
              <w:tab/>
              <w:t xml:space="preserve">The state of Minnesota is named as an Additional Insured on a primary and non-contributory basis for ongoing and completed operations under Commercial General Liability, Umbrella or Excess Liability, and </w:t>
            </w:r>
            <w:r w:rsidRPr="00590C60">
              <w:rPr>
                <w:rFonts w:ascii="Courier New" w:hAnsi="Courier New" w:cs="Courier New"/>
                <w:b/>
                <w:sz w:val="14"/>
                <w:szCs w:val="14"/>
              </w:rPr>
              <w:t>*Pollution Liability</w:t>
            </w:r>
            <w:r w:rsidRPr="00590C60">
              <w:rPr>
                <w:rFonts w:ascii="Courier New" w:hAnsi="Courier New" w:cs="Courier New"/>
                <w:sz w:val="14"/>
                <w:szCs w:val="14"/>
              </w:rPr>
              <w:t>.</w:t>
            </w:r>
          </w:p>
          <w:p w14:paraId="133B9FB3" w14:textId="77777777" w:rsidR="00590C60" w:rsidRPr="00590C60" w:rsidRDefault="00590C60" w:rsidP="00590C60">
            <w:pPr>
              <w:tabs>
                <w:tab w:val="left" w:pos="198"/>
              </w:tabs>
              <w:ind w:left="198" w:hanging="198"/>
              <w:rPr>
                <w:rFonts w:ascii="Abadi MT Condensed Light" w:hAnsi="Abadi MT Condensed Light"/>
                <w:sz w:val="14"/>
                <w:szCs w:val="14"/>
              </w:rPr>
            </w:pPr>
            <w:r w:rsidRPr="00590C60">
              <w:rPr>
                <w:rFonts w:ascii="Courier New" w:hAnsi="Courier New" w:cs="Courier New"/>
                <w:sz w:val="14"/>
                <w:szCs w:val="14"/>
              </w:rPr>
              <w:t>-</w:t>
            </w:r>
            <w:r w:rsidRPr="00590C60">
              <w:rPr>
                <w:rFonts w:ascii="Courier New" w:hAnsi="Courier New" w:cs="Courier New"/>
                <w:sz w:val="14"/>
                <w:szCs w:val="14"/>
              </w:rPr>
              <w:tab/>
              <w:t>A waiver of subrogation applies in favor of the certificate holder on all policies listed above.</w:t>
            </w:r>
          </w:p>
        </w:tc>
      </w:tr>
      <w:tr w:rsidR="00590C60" w:rsidRPr="00590C60" w14:paraId="1B0EA2F8" w14:textId="77777777" w:rsidTr="00DB4015">
        <w:trPr>
          <w:cantSplit/>
          <w:trHeight w:val="242"/>
          <w:jc w:val="center"/>
        </w:trPr>
        <w:tc>
          <w:tcPr>
            <w:tcW w:w="2154" w:type="dxa"/>
            <w:gridSpan w:val="2"/>
            <w:tcBorders>
              <w:top w:val="single" w:sz="4" w:space="0" w:color="auto"/>
              <w:left w:val="single" w:sz="4" w:space="0" w:color="auto"/>
              <w:bottom w:val="single" w:sz="4" w:space="0" w:color="auto"/>
              <w:right w:val="single" w:sz="4" w:space="0" w:color="auto"/>
            </w:tcBorders>
          </w:tcPr>
          <w:p w14:paraId="18CE864B" w14:textId="77777777" w:rsidR="00590C60" w:rsidRPr="00590C60" w:rsidRDefault="00590C60" w:rsidP="00590C60">
            <w:pPr>
              <w:spacing w:before="120"/>
              <w:ind w:left="18"/>
              <w:rPr>
                <w:rFonts w:ascii="Abadi MT Condensed Light" w:hAnsi="Abadi MT Condensed Light"/>
                <w:b/>
                <w:bCs/>
                <w:sz w:val="15"/>
              </w:rPr>
            </w:pPr>
            <w:r w:rsidRPr="00590C60">
              <w:rPr>
                <w:rFonts w:ascii="Abadi MT Condensed Light" w:hAnsi="Abadi MT Condensed Light"/>
                <w:b/>
                <w:bCs/>
                <w:sz w:val="15"/>
              </w:rPr>
              <w:t xml:space="preserve">CERTIFICATE HOLDER </w:t>
            </w:r>
          </w:p>
        </w:tc>
        <w:tc>
          <w:tcPr>
            <w:tcW w:w="236" w:type="dxa"/>
            <w:tcBorders>
              <w:top w:val="single" w:sz="4" w:space="0" w:color="auto"/>
              <w:left w:val="single" w:sz="4" w:space="0" w:color="auto"/>
              <w:bottom w:val="single" w:sz="4" w:space="0" w:color="auto"/>
              <w:right w:val="nil"/>
            </w:tcBorders>
          </w:tcPr>
          <w:p w14:paraId="4602A0D2" w14:textId="77777777" w:rsidR="00590C60" w:rsidRPr="00590C60" w:rsidRDefault="00590C60" w:rsidP="00590C60">
            <w:pPr>
              <w:spacing w:before="120"/>
              <w:ind w:left="18"/>
              <w:rPr>
                <w:rFonts w:ascii="Abadi MT Condensed Light" w:hAnsi="Abadi MT Condensed Light"/>
                <w:b/>
                <w:bCs/>
                <w:sz w:val="15"/>
              </w:rPr>
            </w:pPr>
            <w:r w:rsidRPr="00590C60">
              <w:rPr>
                <w:rFonts w:ascii="Abadi MT Condensed Light" w:hAnsi="Abadi MT Condensed Light"/>
                <w:b/>
                <w:bCs/>
                <w:sz w:val="15"/>
              </w:rPr>
              <w:t>X</w:t>
            </w:r>
          </w:p>
        </w:tc>
        <w:tc>
          <w:tcPr>
            <w:tcW w:w="3366" w:type="dxa"/>
            <w:gridSpan w:val="3"/>
            <w:tcBorders>
              <w:top w:val="single" w:sz="4" w:space="0" w:color="auto"/>
              <w:left w:val="single" w:sz="4" w:space="0" w:color="auto"/>
              <w:bottom w:val="single" w:sz="4" w:space="0" w:color="auto"/>
              <w:right w:val="nil"/>
            </w:tcBorders>
          </w:tcPr>
          <w:p w14:paraId="6DE06D41" w14:textId="77777777" w:rsidR="00590C60" w:rsidRPr="00590C60" w:rsidRDefault="00590C60" w:rsidP="00590C60">
            <w:pPr>
              <w:spacing w:before="120"/>
              <w:ind w:left="18"/>
              <w:rPr>
                <w:rFonts w:ascii="Abadi MT Condensed Light" w:hAnsi="Abadi MT Condensed Light"/>
                <w:b/>
                <w:bCs/>
                <w:sz w:val="15"/>
              </w:rPr>
            </w:pPr>
            <w:r w:rsidRPr="00590C60">
              <w:rPr>
                <w:rFonts w:ascii="Abadi MT Condensed Light" w:hAnsi="Abadi MT Condensed Light"/>
                <w:b/>
                <w:bCs/>
                <w:sz w:val="15"/>
              </w:rPr>
              <w:t xml:space="preserve">ADDITIONAL INSURED; INSURER LETTER: __   </w:t>
            </w:r>
          </w:p>
        </w:tc>
        <w:tc>
          <w:tcPr>
            <w:tcW w:w="5404" w:type="dxa"/>
            <w:gridSpan w:val="7"/>
            <w:tcBorders>
              <w:top w:val="single" w:sz="4" w:space="0" w:color="auto"/>
              <w:left w:val="nil"/>
              <w:bottom w:val="single" w:sz="4" w:space="0" w:color="auto"/>
              <w:right w:val="single" w:sz="4" w:space="0" w:color="auto"/>
            </w:tcBorders>
          </w:tcPr>
          <w:p w14:paraId="55CC5611" w14:textId="77777777" w:rsidR="00590C60" w:rsidRPr="00590C60" w:rsidRDefault="00590C60" w:rsidP="00590C60">
            <w:pPr>
              <w:spacing w:before="120"/>
              <w:ind w:left="18"/>
              <w:rPr>
                <w:rFonts w:ascii="Abadi MT Condensed Light" w:hAnsi="Abadi MT Condensed Light"/>
                <w:b/>
                <w:bCs/>
                <w:sz w:val="15"/>
              </w:rPr>
            </w:pPr>
            <w:r w:rsidRPr="00590C60">
              <w:rPr>
                <w:rFonts w:ascii="Abadi MT Condensed Light" w:hAnsi="Abadi MT Condensed Light"/>
                <w:b/>
                <w:bCs/>
                <w:sz w:val="15"/>
              </w:rPr>
              <w:t>CANCELLATION</w:t>
            </w:r>
          </w:p>
        </w:tc>
      </w:tr>
      <w:tr w:rsidR="00590C60" w:rsidRPr="00590C60" w14:paraId="7C3F09F8" w14:textId="77777777" w:rsidTr="00DB4015">
        <w:trPr>
          <w:cantSplit/>
          <w:trHeight w:val="188"/>
          <w:jc w:val="center"/>
        </w:trPr>
        <w:tc>
          <w:tcPr>
            <w:tcW w:w="5756" w:type="dxa"/>
            <w:gridSpan w:val="6"/>
            <w:tcBorders>
              <w:top w:val="single" w:sz="4" w:space="0" w:color="auto"/>
              <w:right w:val="single" w:sz="4" w:space="0" w:color="auto"/>
            </w:tcBorders>
          </w:tcPr>
          <w:p w14:paraId="1B8EC0F0" w14:textId="77777777" w:rsidR="00590C60" w:rsidRPr="00590C60" w:rsidRDefault="00590C60" w:rsidP="00590C60">
            <w:pPr>
              <w:ind w:left="18"/>
              <w:rPr>
                <w:rFonts w:ascii="Courier New" w:hAnsi="Courier New" w:cs="Courier New"/>
                <w:sz w:val="14"/>
                <w:szCs w:val="14"/>
              </w:rPr>
            </w:pPr>
            <w:r w:rsidRPr="00590C60">
              <w:rPr>
                <w:rFonts w:ascii="Courier New" w:hAnsi="Courier New" w:cs="Courier New"/>
                <w:sz w:val="14"/>
                <w:szCs w:val="14"/>
              </w:rPr>
              <w:t>The state of Minnesota</w:t>
            </w:r>
          </w:p>
          <w:p w14:paraId="4E8C7D8B" w14:textId="77777777" w:rsidR="00590C60" w:rsidRPr="00590C60" w:rsidRDefault="00590C60" w:rsidP="00590C60">
            <w:pPr>
              <w:ind w:left="18"/>
              <w:rPr>
                <w:rFonts w:ascii="Courier New" w:hAnsi="Courier New" w:cs="Courier New"/>
                <w:sz w:val="14"/>
                <w:szCs w:val="14"/>
              </w:rPr>
            </w:pPr>
            <w:r w:rsidRPr="00590C60">
              <w:rPr>
                <w:rFonts w:ascii="Courier New" w:hAnsi="Courier New" w:cs="Courier New"/>
                <w:sz w:val="14"/>
                <w:szCs w:val="14"/>
              </w:rPr>
              <w:t>Department of Administration</w:t>
            </w:r>
          </w:p>
          <w:p w14:paraId="7EB92CD6" w14:textId="77777777" w:rsidR="00590C60" w:rsidRPr="00590C60" w:rsidRDefault="00590C60" w:rsidP="00590C60">
            <w:pPr>
              <w:ind w:left="18"/>
              <w:rPr>
                <w:rFonts w:ascii="Courier New" w:hAnsi="Courier New" w:cs="Courier New"/>
                <w:sz w:val="14"/>
                <w:szCs w:val="14"/>
              </w:rPr>
            </w:pPr>
            <w:r w:rsidRPr="00590C60">
              <w:rPr>
                <w:rFonts w:ascii="Courier New" w:hAnsi="Courier New" w:cs="Courier New"/>
                <w:sz w:val="14"/>
                <w:szCs w:val="14"/>
              </w:rPr>
              <w:t>Office of State Procurement</w:t>
            </w:r>
          </w:p>
          <w:p w14:paraId="20FA0ACD" w14:textId="77777777" w:rsidR="00590C60" w:rsidRPr="00590C60" w:rsidRDefault="00590C60" w:rsidP="00590C60">
            <w:pPr>
              <w:ind w:left="18"/>
              <w:rPr>
                <w:rFonts w:ascii="Courier New" w:hAnsi="Courier New" w:cs="Courier New"/>
                <w:sz w:val="14"/>
                <w:szCs w:val="14"/>
              </w:rPr>
            </w:pPr>
            <w:r w:rsidRPr="00590C60">
              <w:rPr>
                <w:rFonts w:ascii="Courier New" w:hAnsi="Courier New" w:cs="Courier New"/>
                <w:sz w:val="14"/>
                <w:szCs w:val="14"/>
              </w:rPr>
              <w:t>112 Administration Building</w:t>
            </w:r>
          </w:p>
          <w:p w14:paraId="337D1418" w14:textId="77777777" w:rsidR="00590C60" w:rsidRPr="00590C60" w:rsidRDefault="00590C60" w:rsidP="00590C60">
            <w:pPr>
              <w:ind w:left="18"/>
              <w:rPr>
                <w:rFonts w:ascii="Courier New" w:hAnsi="Courier New" w:cs="Courier New"/>
                <w:sz w:val="14"/>
                <w:szCs w:val="14"/>
              </w:rPr>
            </w:pPr>
            <w:r w:rsidRPr="00590C60">
              <w:rPr>
                <w:rFonts w:ascii="Courier New" w:hAnsi="Courier New" w:cs="Courier New"/>
                <w:sz w:val="14"/>
                <w:szCs w:val="14"/>
              </w:rPr>
              <w:t>50 Sherburne Ave.</w:t>
            </w:r>
          </w:p>
          <w:p w14:paraId="6078AA58" w14:textId="77777777" w:rsidR="00590C60" w:rsidRPr="00590C60" w:rsidRDefault="00590C60" w:rsidP="00590C60">
            <w:pPr>
              <w:ind w:left="18"/>
              <w:rPr>
                <w:rFonts w:ascii="Courier New" w:hAnsi="Courier New" w:cs="Courier New"/>
                <w:sz w:val="14"/>
                <w:szCs w:val="14"/>
              </w:rPr>
            </w:pPr>
            <w:r w:rsidRPr="00590C60">
              <w:rPr>
                <w:rFonts w:ascii="Courier New" w:hAnsi="Courier New" w:cs="Courier New"/>
                <w:sz w:val="14"/>
                <w:szCs w:val="14"/>
              </w:rPr>
              <w:t>St. Paul, MN 55155</w:t>
            </w:r>
          </w:p>
        </w:tc>
        <w:tc>
          <w:tcPr>
            <w:tcW w:w="5404" w:type="dxa"/>
            <w:gridSpan w:val="7"/>
            <w:tcBorders>
              <w:top w:val="single" w:sz="4" w:space="0" w:color="auto"/>
              <w:bottom w:val="single" w:sz="4" w:space="0" w:color="auto"/>
              <w:right w:val="single" w:sz="4" w:space="0" w:color="auto"/>
            </w:tcBorders>
            <w:vAlign w:val="center"/>
          </w:tcPr>
          <w:p w14:paraId="102BD2B4" w14:textId="77777777" w:rsidR="00590C60" w:rsidRPr="00590C60" w:rsidRDefault="00590C60" w:rsidP="00590C60">
            <w:pPr>
              <w:spacing w:line="180" w:lineRule="exact"/>
              <w:ind w:left="18"/>
              <w:rPr>
                <w:rFonts w:ascii="Abadi MT Condensed Light" w:hAnsi="Abadi MT Condensed Light"/>
                <w:b/>
                <w:bCs/>
                <w:sz w:val="14"/>
                <w:szCs w:val="14"/>
              </w:rPr>
            </w:pPr>
            <w:r w:rsidRPr="00590C60">
              <w:rPr>
                <w:rFonts w:ascii="Abadi MT Condensed Light" w:hAnsi="Abadi MT Condensed Light"/>
                <w:sz w:val="14"/>
                <w:szCs w:val="14"/>
              </w:rPr>
              <w:t xml:space="preserve">SHOULD ANY OF THE ABOVE DESCRIBED POLICIES BE CANCELLED BEFORE THE EXPIRATION DATE THEREOF, NOTICE WILL BE DELIVERED IN ACCORDANCE WITH THE POLICY PROVISIONS. </w:t>
            </w:r>
          </w:p>
        </w:tc>
      </w:tr>
    </w:tbl>
    <w:p w14:paraId="196E7358" w14:textId="77777777" w:rsidR="00734888" w:rsidRDefault="00734888" w:rsidP="00CA2BC3">
      <w:pPr>
        <w:tabs>
          <w:tab w:val="left" w:pos="360"/>
        </w:tabs>
        <w:ind w:left="360" w:hanging="360"/>
        <w:rPr>
          <w:rFonts w:ascii="Arial" w:hAnsi="Arial" w:cs="Arial"/>
          <w:b/>
          <w:sz w:val="18"/>
          <w:szCs w:val="18"/>
        </w:rPr>
      </w:pPr>
    </w:p>
    <w:sectPr w:rsidR="00734888" w:rsidSect="00F22CE2">
      <w:footerReference w:type="default" r:id="rId17"/>
      <w:pgSz w:w="12240" w:h="15840"/>
      <w:pgMar w:top="720" w:right="864" w:bottom="720" w:left="864"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6967" w14:textId="77777777" w:rsidR="00890517" w:rsidRDefault="00890517">
      <w:r>
        <w:separator/>
      </w:r>
    </w:p>
  </w:endnote>
  <w:endnote w:type="continuationSeparator" w:id="0">
    <w:p w14:paraId="5474BB0E" w14:textId="77777777" w:rsidR="00890517" w:rsidRDefault="0089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Bold">
    <w:panose1 w:val="00000000000000000000"/>
    <w:charset w:val="00"/>
    <w:family w:val="auto"/>
    <w:notTrueType/>
    <w:pitch w:val="default"/>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9664" w14:textId="77777777" w:rsidR="00590C60" w:rsidRPr="00092F61" w:rsidRDefault="00590C60" w:rsidP="00590C60">
    <w:pPr>
      <w:pStyle w:val="Footer"/>
      <w:pBdr>
        <w:top w:val="single" w:sz="4" w:space="1" w:color="auto"/>
      </w:pBdr>
      <w:tabs>
        <w:tab w:val="clear" w:pos="4320"/>
        <w:tab w:val="clear" w:pos="8640"/>
        <w:tab w:val="right" w:pos="10440"/>
      </w:tabs>
      <w:ind w:right="-58"/>
      <w:rPr>
        <w:rFonts w:ascii="Calibri" w:hAnsi="Calibri"/>
        <w:i/>
        <w:sz w:val="18"/>
        <w:szCs w:val="18"/>
      </w:rPr>
    </w:pPr>
    <w:r w:rsidRPr="00092F61">
      <w:rPr>
        <w:rFonts w:ascii="Calibri" w:hAnsi="Calibri"/>
        <w:i/>
        <w:sz w:val="18"/>
        <w:szCs w:val="18"/>
      </w:rPr>
      <w:t>i-admin9-13</w:t>
    </w:r>
    <w:r w:rsidRPr="00092F61">
      <w:rPr>
        <w:rFonts w:ascii="Calibri" w:hAnsi="Calibri"/>
        <w:i/>
        <w:sz w:val="18"/>
        <w:szCs w:val="18"/>
      </w:rPr>
      <w:tab/>
      <w:t>MPCA Contractor and Subcontracting</w:t>
    </w:r>
  </w:p>
  <w:p w14:paraId="67695404" w14:textId="407B59A6" w:rsidR="00590C60" w:rsidRPr="00092F61" w:rsidRDefault="009312FE" w:rsidP="00590C60">
    <w:pPr>
      <w:pStyle w:val="Footer"/>
      <w:tabs>
        <w:tab w:val="clear" w:pos="4320"/>
        <w:tab w:val="clear" w:pos="8640"/>
        <w:tab w:val="left" w:pos="180"/>
        <w:tab w:val="center" w:pos="4860"/>
        <w:tab w:val="right" w:pos="10440"/>
      </w:tabs>
      <w:ind w:right="-58"/>
      <w:rPr>
        <w:rFonts w:ascii="Calibri" w:hAnsi="Calibri"/>
        <w:i/>
        <w:sz w:val="18"/>
        <w:szCs w:val="18"/>
      </w:rPr>
    </w:pPr>
    <w:r>
      <w:rPr>
        <w:rFonts w:ascii="Calibri" w:hAnsi="Calibri"/>
        <w:i/>
        <w:sz w:val="18"/>
        <w:szCs w:val="18"/>
      </w:rPr>
      <w:t>4/1/24</w:t>
    </w:r>
    <w:r w:rsidR="00590C60" w:rsidRPr="00092F61">
      <w:rPr>
        <w:rFonts w:ascii="Calibri" w:hAnsi="Calibri"/>
        <w:i/>
        <w:sz w:val="18"/>
        <w:szCs w:val="18"/>
      </w:rPr>
      <w:tab/>
    </w:r>
    <w:r w:rsidR="00590C60" w:rsidRPr="00590C60">
      <w:rPr>
        <w:rFonts w:ascii="Calibri" w:hAnsi="Calibri"/>
        <w:i/>
        <w:iCs/>
        <w:sz w:val="18"/>
        <w:szCs w:val="18"/>
      </w:rPr>
      <w:t xml:space="preserve">Page </w:t>
    </w:r>
    <w:r w:rsidR="00590C60" w:rsidRPr="00590C60">
      <w:rPr>
        <w:rFonts w:ascii="Calibri" w:hAnsi="Calibri"/>
        <w:i/>
        <w:iCs/>
        <w:sz w:val="18"/>
        <w:szCs w:val="18"/>
      </w:rPr>
      <w:fldChar w:fldCharType="begin"/>
    </w:r>
    <w:r w:rsidR="00590C60" w:rsidRPr="00590C60">
      <w:rPr>
        <w:rFonts w:ascii="Calibri" w:hAnsi="Calibri"/>
        <w:i/>
        <w:iCs/>
        <w:sz w:val="18"/>
        <w:szCs w:val="18"/>
      </w:rPr>
      <w:instrText xml:space="preserve"> PAGE </w:instrText>
    </w:r>
    <w:r w:rsidR="00590C60" w:rsidRPr="00590C60">
      <w:rPr>
        <w:rFonts w:ascii="Calibri" w:hAnsi="Calibri"/>
        <w:i/>
        <w:iCs/>
        <w:sz w:val="18"/>
        <w:szCs w:val="18"/>
      </w:rPr>
      <w:fldChar w:fldCharType="separate"/>
    </w:r>
    <w:r w:rsidR="00AB7294">
      <w:rPr>
        <w:rFonts w:ascii="Calibri" w:hAnsi="Calibri"/>
        <w:i/>
        <w:iCs/>
        <w:noProof/>
        <w:sz w:val="18"/>
        <w:szCs w:val="18"/>
      </w:rPr>
      <w:t>11</w:t>
    </w:r>
    <w:r w:rsidR="00590C60" w:rsidRPr="00590C60">
      <w:rPr>
        <w:rFonts w:ascii="Calibri" w:hAnsi="Calibri"/>
        <w:i/>
        <w:sz w:val="18"/>
        <w:szCs w:val="18"/>
      </w:rPr>
      <w:fldChar w:fldCharType="end"/>
    </w:r>
    <w:r w:rsidR="00590C60" w:rsidRPr="00590C60">
      <w:rPr>
        <w:rFonts w:ascii="Calibri" w:hAnsi="Calibri"/>
        <w:i/>
        <w:iCs/>
        <w:sz w:val="18"/>
        <w:szCs w:val="18"/>
      </w:rPr>
      <w:t xml:space="preserve"> of </w:t>
    </w:r>
    <w:r w:rsidR="00590C60" w:rsidRPr="00590C60">
      <w:rPr>
        <w:rFonts w:ascii="Calibri" w:hAnsi="Calibri"/>
        <w:i/>
        <w:sz w:val="18"/>
        <w:szCs w:val="18"/>
      </w:rPr>
      <w:fldChar w:fldCharType="begin"/>
    </w:r>
    <w:r w:rsidR="00590C60" w:rsidRPr="00590C60">
      <w:rPr>
        <w:rFonts w:ascii="Calibri" w:hAnsi="Calibri"/>
        <w:i/>
        <w:sz w:val="18"/>
        <w:szCs w:val="18"/>
      </w:rPr>
      <w:instrText xml:space="preserve"> NUMPAGES </w:instrText>
    </w:r>
    <w:r w:rsidR="00590C60" w:rsidRPr="00590C60">
      <w:rPr>
        <w:rFonts w:ascii="Calibri" w:hAnsi="Calibri"/>
        <w:i/>
        <w:sz w:val="18"/>
        <w:szCs w:val="18"/>
      </w:rPr>
      <w:fldChar w:fldCharType="separate"/>
    </w:r>
    <w:r w:rsidR="00AB7294">
      <w:rPr>
        <w:rFonts w:ascii="Calibri" w:hAnsi="Calibri"/>
        <w:i/>
        <w:noProof/>
        <w:sz w:val="18"/>
        <w:szCs w:val="18"/>
      </w:rPr>
      <w:t>12</w:t>
    </w:r>
    <w:r w:rsidR="00590C60" w:rsidRPr="00590C60">
      <w:rPr>
        <w:rFonts w:ascii="Calibri" w:hAnsi="Calibri"/>
        <w:i/>
        <w:sz w:val="18"/>
        <w:szCs w:val="18"/>
      </w:rPr>
      <w:fldChar w:fldCharType="end"/>
    </w:r>
    <w:r w:rsidR="00590C60" w:rsidRPr="00092F61">
      <w:rPr>
        <w:rFonts w:ascii="Calibri" w:hAnsi="Calibri"/>
        <w:i/>
        <w:sz w:val="18"/>
        <w:szCs w:val="18"/>
      </w:rPr>
      <w:tab/>
      <w:t>Purchasing Manual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8DDB" w14:textId="77777777" w:rsidR="006679C6" w:rsidRPr="00092F61" w:rsidRDefault="006679C6" w:rsidP="009B3A63">
    <w:pPr>
      <w:pStyle w:val="Footer"/>
      <w:pBdr>
        <w:top w:val="single" w:sz="4" w:space="1" w:color="auto"/>
      </w:pBdr>
      <w:tabs>
        <w:tab w:val="clear" w:pos="4320"/>
        <w:tab w:val="clear" w:pos="8640"/>
        <w:tab w:val="right" w:pos="10440"/>
      </w:tabs>
      <w:ind w:right="-58"/>
      <w:rPr>
        <w:rFonts w:ascii="Calibri" w:hAnsi="Calibri"/>
        <w:i/>
        <w:sz w:val="18"/>
        <w:szCs w:val="18"/>
      </w:rPr>
    </w:pPr>
    <w:r w:rsidRPr="00092F61">
      <w:rPr>
        <w:rFonts w:ascii="Calibri" w:hAnsi="Calibri"/>
        <w:i/>
        <w:sz w:val="18"/>
        <w:szCs w:val="18"/>
      </w:rPr>
      <w:t>i-admin9-13</w:t>
    </w:r>
    <w:r w:rsidRPr="00092F61">
      <w:rPr>
        <w:rFonts w:ascii="Calibri" w:hAnsi="Calibri"/>
        <w:i/>
        <w:sz w:val="18"/>
        <w:szCs w:val="18"/>
      </w:rPr>
      <w:tab/>
      <w:t>MPCA Contractor and Subcontracting</w:t>
    </w:r>
  </w:p>
  <w:p w14:paraId="01D5D80A" w14:textId="72D4124E" w:rsidR="006679C6" w:rsidRPr="00092F61" w:rsidRDefault="006F3F06" w:rsidP="009B3A63">
    <w:pPr>
      <w:pStyle w:val="Footer"/>
      <w:tabs>
        <w:tab w:val="clear" w:pos="4320"/>
        <w:tab w:val="clear" w:pos="8640"/>
        <w:tab w:val="left" w:pos="180"/>
        <w:tab w:val="center" w:pos="4860"/>
        <w:tab w:val="right" w:pos="10440"/>
      </w:tabs>
      <w:ind w:right="-58"/>
      <w:rPr>
        <w:rFonts w:ascii="Calibri" w:hAnsi="Calibri"/>
        <w:i/>
        <w:sz w:val="18"/>
        <w:szCs w:val="18"/>
      </w:rPr>
    </w:pPr>
    <w:r>
      <w:rPr>
        <w:rFonts w:ascii="Calibri" w:hAnsi="Calibri"/>
        <w:i/>
        <w:sz w:val="18"/>
        <w:szCs w:val="18"/>
      </w:rPr>
      <w:t>4/1/24</w:t>
    </w:r>
    <w:r w:rsidR="006679C6" w:rsidRPr="00092F61">
      <w:rPr>
        <w:rFonts w:ascii="Calibri" w:hAnsi="Calibri"/>
        <w:i/>
        <w:sz w:val="18"/>
        <w:szCs w:val="18"/>
      </w:rPr>
      <w:tab/>
    </w:r>
    <w:r w:rsidR="00590C60" w:rsidRPr="00590C60">
      <w:rPr>
        <w:rFonts w:ascii="Calibri" w:hAnsi="Calibri"/>
        <w:i/>
        <w:iCs/>
        <w:sz w:val="18"/>
        <w:szCs w:val="18"/>
      </w:rPr>
      <w:t xml:space="preserve">Page </w:t>
    </w:r>
    <w:r w:rsidR="00590C60" w:rsidRPr="00590C60">
      <w:rPr>
        <w:rFonts w:ascii="Calibri" w:hAnsi="Calibri"/>
        <w:i/>
        <w:iCs/>
        <w:sz w:val="18"/>
        <w:szCs w:val="18"/>
      </w:rPr>
      <w:fldChar w:fldCharType="begin"/>
    </w:r>
    <w:r w:rsidR="00590C60" w:rsidRPr="00590C60">
      <w:rPr>
        <w:rFonts w:ascii="Calibri" w:hAnsi="Calibri"/>
        <w:i/>
        <w:iCs/>
        <w:sz w:val="18"/>
        <w:szCs w:val="18"/>
      </w:rPr>
      <w:instrText xml:space="preserve"> PAGE </w:instrText>
    </w:r>
    <w:r w:rsidR="00590C60" w:rsidRPr="00590C60">
      <w:rPr>
        <w:rFonts w:ascii="Calibri" w:hAnsi="Calibri"/>
        <w:i/>
        <w:iCs/>
        <w:sz w:val="18"/>
        <w:szCs w:val="18"/>
      </w:rPr>
      <w:fldChar w:fldCharType="separate"/>
    </w:r>
    <w:r w:rsidR="00AB7294">
      <w:rPr>
        <w:rFonts w:ascii="Calibri" w:hAnsi="Calibri"/>
        <w:i/>
        <w:iCs/>
        <w:noProof/>
        <w:sz w:val="18"/>
        <w:szCs w:val="18"/>
      </w:rPr>
      <w:t>12</w:t>
    </w:r>
    <w:r w:rsidR="00590C60" w:rsidRPr="00590C60">
      <w:rPr>
        <w:rFonts w:ascii="Calibri" w:hAnsi="Calibri"/>
        <w:i/>
        <w:sz w:val="18"/>
        <w:szCs w:val="18"/>
      </w:rPr>
      <w:fldChar w:fldCharType="end"/>
    </w:r>
    <w:r w:rsidR="00590C60" w:rsidRPr="00590C60">
      <w:rPr>
        <w:rFonts w:ascii="Calibri" w:hAnsi="Calibri"/>
        <w:i/>
        <w:iCs/>
        <w:sz w:val="18"/>
        <w:szCs w:val="18"/>
      </w:rPr>
      <w:t xml:space="preserve"> of </w:t>
    </w:r>
    <w:r w:rsidR="00590C60" w:rsidRPr="00590C60">
      <w:rPr>
        <w:rFonts w:ascii="Calibri" w:hAnsi="Calibri"/>
        <w:i/>
        <w:sz w:val="18"/>
        <w:szCs w:val="18"/>
      </w:rPr>
      <w:fldChar w:fldCharType="begin"/>
    </w:r>
    <w:r w:rsidR="00590C60" w:rsidRPr="00590C60">
      <w:rPr>
        <w:rFonts w:ascii="Calibri" w:hAnsi="Calibri"/>
        <w:i/>
        <w:sz w:val="18"/>
        <w:szCs w:val="18"/>
      </w:rPr>
      <w:instrText xml:space="preserve"> NUMPAGES </w:instrText>
    </w:r>
    <w:r w:rsidR="00590C60" w:rsidRPr="00590C60">
      <w:rPr>
        <w:rFonts w:ascii="Calibri" w:hAnsi="Calibri"/>
        <w:i/>
        <w:sz w:val="18"/>
        <w:szCs w:val="18"/>
      </w:rPr>
      <w:fldChar w:fldCharType="separate"/>
    </w:r>
    <w:r w:rsidR="00AB7294">
      <w:rPr>
        <w:rFonts w:ascii="Calibri" w:hAnsi="Calibri"/>
        <w:i/>
        <w:noProof/>
        <w:sz w:val="18"/>
        <w:szCs w:val="18"/>
      </w:rPr>
      <w:t>12</w:t>
    </w:r>
    <w:r w:rsidR="00590C60" w:rsidRPr="00590C60">
      <w:rPr>
        <w:rFonts w:ascii="Calibri" w:hAnsi="Calibri"/>
        <w:i/>
        <w:sz w:val="18"/>
        <w:szCs w:val="18"/>
      </w:rPr>
      <w:fldChar w:fldCharType="end"/>
    </w:r>
    <w:r w:rsidR="006679C6" w:rsidRPr="00092F61">
      <w:rPr>
        <w:rFonts w:ascii="Calibri" w:hAnsi="Calibri"/>
        <w:i/>
        <w:sz w:val="18"/>
        <w:szCs w:val="18"/>
      </w:rPr>
      <w:tab/>
      <w:t>Purchasing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3B77" w14:textId="77777777" w:rsidR="00890517" w:rsidRDefault="00890517">
      <w:r>
        <w:separator/>
      </w:r>
    </w:p>
  </w:footnote>
  <w:footnote w:type="continuationSeparator" w:id="0">
    <w:p w14:paraId="675E0CD0" w14:textId="77777777" w:rsidR="00890517" w:rsidRDefault="0089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5C488ABE"/>
    <w:lvl w:ilvl="0">
      <w:start w:val="1"/>
      <w:numFmt w:val="decimal"/>
      <w:lvlText w:val="%1."/>
      <w:lvlJc w:val="left"/>
      <w:pPr>
        <w:tabs>
          <w:tab w:val="num" w:pos="360"/>
        </w:tabs>
        <w:ind w:left="360" w:hanging="360"/>
      </w:pPr>
      <w:rPr>
        <w:rFonts w:hint="default"/>
      </w:rPr>
    </w:lvl>
    <w:lvl w:ilvl="1">
      <w:start w:val="1"/>
      <w:numFmt w:val="decimal"/>
      <w:suff w:val="nothing"/>
      <w:lvlText w:val="%2."/>
      <w:lvlJc w:val="left"/>
    </w:lvl>
    <w:lvl w:ilvl="2">
      <w:start w:val="1"/>
      <w:numFmt w:val="decimal"/>
      <w:lvlText w:val="%3."/>
      <w:lvlJc w:val="left"/>
      <w:rPr>
        <w:rFonts w:ascii="Arial Bold" w:hAnsi="Arial Bold" w:cs="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A591C93"/>
    <w:multiLevelType w:val="hybridMultilevel"/>
    <w:tmpl w:val="08785474"/>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 w15:restartNumberingAfterBreak="0">
    <w:nsid w:val="2450546A"/>
    <w:multiLevelType w:val="hybridMultilevel"/>
    <w:tmpl w:val="6C52ED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422364"/>
    <w:multiLevelType w:val="hybridMultilevel"/>
    <w:tmpl w:val="D8302974"/>
    <w:lvl w:ilvl="0" w:tplc="205856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D67191"/>
    <w:multiLevelType w:val="hybridMultilevel"/>
    <w:tmpl w:val="19145E4A"/>
    <w:lvl w:ilvl="0" w:tplc="8B8C152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B6857"/>
    <w:multiLevelType w:val="hybridMultilevel"/>
    <w:tmpl w:val="7DE42E56"/>
    <w:lvl w:ilvl="0" w:tplc="0409000F">
      <w:start w:val="1"/>
      <w:numFmt w:val="decimal"/>
      <w:lvlText w:val="%1."/>
      <w:lvlJc w:val="left"/>
      <w:pPr>
        <w:ind w:left="1481" w:hanging="360"/>
      </w:pPr>
    </w:lvl>
    <w:lvl w:ilvl="1" w:tplc="F5489272">
      <w:start w:val="1"/>
      <w:numFmt w:val="decimal"/>
      <w:lvlText w:val="%2)"/>
      <w:lvlJc w:val="left"/>
      <w:pPr>
        <w:ind w:left="2201" w:hanging="360"/>
      </w:pPr>
      <w:rPr>
        <w:rFonts w:hint="default"/>
      </w:r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6" w15:restartNumberingAfterBreak="0">
    <w:nsid w:val="35E96E62"/>
    <w:multiLevelType w:val="hybridMultilevel"/>
    <w:tmpl w:val="6632F2E2"/>
    <w:lvl w:ilvl="0" w:tplc="D08042F6">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A7B81"/>
    <w:multiLevelType w:val="multilevel"/>
    <w:tmpl w:val="3B8E1652"/>
    <w:lvl w:ilvl="0">
      <w:start w:val="1"/>
      <w:numFmt w:val="none"/>
      <w:lvlText w:val="%1"/>
      <w:lvlJc w:val="left"/>
      <w:pPr>
        <w:tabs>
          <w:tab w:val="num" w:pos="0"/>
        </w:tabs>
        <w:ind w:left="0" w:firstLine="0"/>
      </w:pPr>
      <w:rPr>
        <w:rFonts w:hint="default"/>
      </w:rPr>
    </w:lvl>
    <w:lvl w:ilvl="1">
      <w:start w:val="1"/>
      <w:numFmt w:val="none"/>
      <w:pStyle w:val="PSBody2"/>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8" w15:restartNumberingAfterBreak="0">
    <w:nsid w:val="4C2D1149"/>
    <w:multiLevelType w:val="hybridMultilevel"/>
    <w:tmpl w:val="80D4AB64"/>
    <w:lvl w:ilvl="0" w:tplc="AA22732A">
      <w:start w:val="1"/>
      <w:numFmt w:val="bullet"/>
      <w:pStyle w:val="ListBullet"/>
      <w:lvlText w:val=""/>
      <w:lvlJc w:val="left"/>
      <w:pPr>
        <w:tabs>
          <w:tab w:val="num" w:pos="360"/>
        </w:tabs>
        <w:ind w:left="180" w:firstLine="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E02A9E"/>
    <w:multiLevelType w:val="hybridMultilevel"/>
    <w:tmpl w:val="0C8A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42D55"/>
    <w:multiLevelType w:val="hybridMultilevel"/>
    <w:tmpl w:val="552E60F8"/>
    <w:lvl w:ilvl="0" w:tplc="33524D3E">
      <w:start w:val="1"/>
      <w:numFmt w:val="bullet"/>
      <w:lvlText w:val=""/>
      <w:lvlJc w:val="left"/>
      <w:pPr>
        <w:ind w:left="1800" w:hanging="360"/>
      </w:pPr>
      <w:rPr>
        <w:rFonts w:ascii="Symbol" w:hAnsi="Symbol" w:hint="default"/>
      </w:rPr>
    </w:lvl>
    <w:lvl w:ilvl="1" w:tplc="33524D3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008A3"/>
    <w:multiLevelType w:val="hybridMultilevel"/>
    <w:tmpl w:val="0D34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1356D"/>
    <w:multiLevelType w:val="singleLevel"/>
    <w:tmpl w:val="03E2712A"/>
    <w:lvl w:ilvl="0">
      <w:start w:val="1"/>
      <w:numFmt w:val="bullet"/>
      <w:pStyle w:val="ListBullet1"/>
      <w:lvlText w:val=""/>
      <w:lvlJc w:val="left"/>
      <w:pPr>
        <w:tabs>
          <w:tab w:val="num" w:pos="360"/>
        </w:tabs>
        <w:ind w:left="360" w:hanging="360"/>
      </w:pPr>
      <w:rPr>
        <w:rFonts w:ascii="Symbol" w:hAnsi="Symbol" w:hint="default"/>
      </w:rPr>
    </w:lvl>
  </w:abstractNum>
  <w:num w:numId="1" w16cid:durableId="1270894321">
    <w:abstractNumId w:val="1"/>
  </w:num>
  <w:num w:numId="2" w16cid:durableId="1279944313">
    <w:abstractNumId w:val="5"/>
  </w:num>
  <w:num w:numId="3" w16cid:durableId="759374709">
    <w:abstractNumId w:val="0"/>
  </w:num>
  <w:num w:numId="4" w16cid:durableId="851919096">
    <w:abstractNumId w:val="2"/>
  </w:num>
  <w:num w:numId="5" w16cid:durableId="787626565">
    <w:abstractNumId w:val="3"/>
  </w:num>
  <w:num w:numId="6" w16cid:durableId="1505631505">
    <w:abstractNumId w:val="11"/>
  </w:num>
  <w:num w:numId="7" w16cid:durableId="134182096">
    <w:abstractNumId w:val="6"/>
  </w:num>
  <w:num w:numId="8" w16cid:durableId="1416904789">
    <w:abstractNumId w:val="9"/>
  </w:num>
  <w:num w:numId="9" w16cid:durableId="476263859">
    <w:abstractNumId w:val="12"/>
  </w:num>
  <w:num w:numId="10" w16cid:durableId="253516023">
    <w:abstractNumId w:val="8"/>
  </w:num>
  <w:num w:numId="11" w16cid:durableId="1088236720">
    <w:abstractNumId w:val="7"/>
  </w:num>
  <w:num w:numId="12" w16cid:durableId="1327633518">
    <w:abstractNumId w:val="10"/>
  </w:num>
  <w:num w:numId="13" w16cid:durableId="39624639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9D"/>
    <w:rsid w:val="0000139B"/>
    <w:rsid w:val="00003191"/>
    <w:rsid w:val="000050B6"/>
    <w:rsid w:val="000066C7"/>
    <w:rsid w:val="00012622"/>
    <w:rsid w:val="00013B32"/>
    <w:rsid w:val="00015897"/>
    <w:rsid w:val="000172F1"/>
    <w:rsid w:val="00021506"/>
    <w:rsid w:val="00026064"/>
    <w:rsid w:val="00027327"/>
    <w:rsid w:val="000323B4"/>
    <w:rsid w:val="00032696"/>
    <w:rsid w:val="00034B6C"/>
    <w:rsid w:val="00034CB1"/>
    <w:rsid w:val="000351FC"/>
    <w:rsid w:val="00035771"/>
    <w:rsid w:val="00035D34"/>
    <w:rsid w:val="00046C40"/>
    <w:rsid w:val="00046DE8"/>
    <w:rsid w:val="00047296"/>
    <w:rsid w:val="00051853"/>
    <w:rsid w:val="00052322"/>
    <w:rsid w:val="000524E6"/>
    <w:rsid w:val="00052CA6"/>
    <w:rsid w:val="000541AE"/>
    <w:rsid w:val="0006083F"/>
    <w:rsid w:val="00062DFF"/>
    <w:rsid w:val="00063ABD"/>
    <w:rsid w:val="00066725"/>
    <w:rsid w:val="00066F50"/>
    <w:rsid w:val="00073B82"/>
    <w:rsid w:val="00073CBD"/>
    <w:rsid w:val="000778F2"/>
    <w:rsid w:val="00077A9B"/>
    <w:rsid w:val="0009186A"/>
    <w:rsid w:val="00092F61"/>
    <w:rsid w:val="000A1BBD"/>
    <w:rsid w:val="000A5568"/>
    <w:rsid w:val="000A68EB"/>
    <w:rsid w:val="000B3247"/>
    <w:rsid w:val="000B47E5"/>
    <w:rsid w:val="000B5F1F"/>
    <w:rsid w:val="000B713E"/>
    <w:rsid w:val="000B742A"/>
    <w:rsid w:val="000B798B"/>
    <w:rsid w:val="000B7EF9"/>
    <w:rsid w:val="000C1428"/>
    <w:rsid w:val="000C74D7"/>
    <w:rsid w:val="000D2973"/>
    <w:rsid w:val="000D5003"/>
    <w:rsid w:val="000D592F"/>
    <w:rsid w:val="000D7351"/>
    <w:rsid w:val="000D7BC4"/>
    <w:rsid w:val="000D7E6C"/>
    <w:rsid w:val="000E2B0D"/>
    <w:rsid w:val="000E72F8"/>
    <w:rsid w:val="000F3456"/>
    <w:rsid w:val="000F3C71"/>
    <w:rsid w:val="000F54C1"/>
    <w:rsid w:val="000F5ABF"/>
    <w:rsid w:val="000F5CAB"/>
    <w:rsid w:val="000F6C31"/>
    <w:rsid w:val="00100FFA"/>
    <w:rsid w:val="00101856"/>
    <w:rsid w:val="001020D5"/>
    <w:rsid w:val="001037CA"/>
    <w:rsid w:val="00103FFF"/>
    <w:rsid w:val="00106A92"/>
    <w:rsid w:val="00107D39"/>
    <w:rsid w:val="00110097"/>
    <w:rsid w:val="0011154A"/>
    <w:rsid w:val="00113220"/>
    <w:rsid w:val="00113AB6"/>
    <w:rsid w:val="00117C3B"/>
    <w:rsid w:val="00121F19"/>
    <w:rsid w:val="001220DE"/>
    <w:rsid w:val="00122216"/>
    <w:rsid w:val="00123650"/>
    <w:rsid w:val="001252CF"/>
    <w:rsid w:val="00125CEE"/>
    <w:rsid w:val="00125D43"/>
    <w:rsid w:val="00133766"/>
    <w:rsid w:val="00133973"/>
    <w:rsid w:val="00136C69"/>
    <w:rsid w:val="001400AE"/>
    <w:rsid w:val="0014586A"/>
    <w:rsid w:val="00146EAA"/>
    <w:rsid w:val="00156198"/>
    <w:rsid w:val="001568A8"/>
    <w:rsid w:val="0016379E"/>
    <w:rsid w:val="00167C14"/>
    <w:rsid w:val="00170554"/>
    <w:rsid w:val="00170CAD"/>
    <w:rsid w:val="0017176A"/>
    <w:rsid w:val="0017230E"/>
    <w:rsid w:val="001730DF"/>
    <w:rsid w:val="00173926"/>
    <w:rsid w:val="00180984"/>
    <w:rsid w:val="00183B86"/>
    <w:rsid w:val="001850A5"/>
    <w:rsid w:val="00185C78"/>
    <w:rsid w:val="00193363"/>
    <w:rsid w:val="0019689F"/>
    <w:rsid w:val="0019794B"/>
    <w:rsid w:val="00197D38"/>
    <w:rsid w:val="001A03D7"/>
    <w:rsid w:val="001A5021"/>
    <w:rsid w:val="001A7611"/>
    <w:rsid w:val="001B1D91"/>
    <w:rsid w:val="001B440E"/>
    <w:rsid w:val="001B620A"/>
    <w:rsid w:val="001B70D1"/>
    <w:rsid w:val="001B7DA3"/>
    <w:rsid w:val="001C3067"/>
    <w:rsid w:val="001C494D"/>
    <w:rsid w:val="001C50E9"/>
    <w:rsid w:val="001C56B7"/>
    <w:rsid w:val="001C7099"/>
    <w:rsid w:val="001C7F8F"/>
    <w:rsid w:val="001D3B03"/>
    <w:rsid w:val="001D73C6"/>
    <w:rsid w:val="001D7892"/>
    <w:rsid w:val="001D7C22"/>
    <w:rsid w:val="001E1C08"/>
    <w:rsid w:val="001E3AF3"/>
    <w:rsid w:val="001E3C88"/>
    <w:rsid w:val="001E4904"/>
    <w:rsid w:val="001F23D1"/>
    <w:rsid w:val="001F2DC9"/>
    <w:rsid w:val="001F34DF"/>
    <w:rsid w:val="001F4C18"/>
    <w:rsid w:val="001F5BFC"/>
    <w:rsid w:val="001F663A"/>
    <w:rsid w:val="001F68B6"/>
    <w:rsid w:val="001F7ADD"/>
    <w:rsid w:val="002030C9"/>
    <w:rsid w:val="002039A6"/>
    <w:rsid w:val="0021006E"/>
    <w:rsid w:val="00211277"/>
    <w:rsid w:val="002112BF"/>
    <w:rsid w:val="00213130"/>
    <w:rsid w:val="002132EB"/>
    <w:rsid w:val="00215AA7"/>
    <w:rsid w:val="00217C50"/>
    <w:rsid w:val="00220CA5"/>
    <w:rsid w:val="002222E5"/>
    <w:rsid w:val="0022350C"/>
    <w:rsid w:val="00224067"/>
    <w:rsid w:val="002244E5"/>
    <w:rsid w:val="00225D4C"/>
    <w:rsid w:val="00236FB0"/>
    <w:rsid w:val="0023757E"/>
    <w:rsid w:val="00241E1E"/>
    <w:rsid w:val="002425E2"/>
    <w:rsid w:val="00242F7E"/>
    <w:rsid w:val="0024560B"/>
    <w:rsid w:val="002476FB"/>
    <w:rsid w:val="00250DBF"/>
    <w:rsid w:val="002519BC"/>
    <w:rsid w:val="00253CBD"/>
    <w:rsid w:val="0025428C"/>
    <w:rsid w:val="00257A87"/>
    <w:rsid w:val="00263A10"/>
    <w:rsid w:val="002647B0"/>
    <w:rsid w:val="00266468"/>
    <w:rsid w:val="00266888"/>
    <w:rsid w:val="00275C57"/>
    <w:rsid w:val="00277BC9"/>
    <w:rsid w:val="00281345"/>
    <w:rsid w:val="00282498"/>
    <w:rsid w:val="002846E7"/>
    <w:rsid w:val="00284E33"/>
    <w:rsid w:val="002857BD"/>
    <w:rsid w:val="0028596C"/>
    <w:rsid w:val="0028686F"/>
    <w:rsid w:val="002870A1"/>
    <w:rsid w:val="002879A7"/>
    <w:rsid w:val="00290852"/>
    <w:rsid w:val="00292E81"/>
    <w:rsid w:val="00297682"/>
    <w:rsid w:val="00297CEE"/>
    <w:rsid w:val="002A1BAB"/>
    <w:rsid w:val="002A2D37"/>
    <w:rsid w:val="002A3BEC"/>
    <w:rsid w:val="002A579F"/>
    <w:rsid w:val="002A5EC0"/>
    <w:rsid w:val="002A7229"/>
    <w:rsid w:val="002B1DC7"/>
    <w:rsid w:val="002B3EDB"/>
    <w:rsid w:val="002B6AFD"/>
    <w:rsid w:val="002B759C"/>
    <w:rsid w:val="002C1DF0"/>
    <w:rsid w:val="002C2E69"/>
    <w:rsid w:val="002C35CC"/>
    <w:rsid w:val="002C633A"/>
    <w:rsid w:val="002C6738"/>
    <w:rsid w:val="002C70E4"/>
    <w:rsid w:val="002D1775"/>
    <w:rsid w:val="002D3673"/>
    <w:rsid w:val="002D5E72"/>
    <w:rsid w:val="002E1D9E"/>
    <w:rsid w:val="002F0F35"/>
    <w:rsid w:val="002F1B42"/>
    <w:rsid w:val="002F3889"/>
    <w:rsid w:val="002F3CBF"/>
    <w:rsid w:val="002F5ACD"/>
    <w:rsid w:val="002F63B7"/>
    <w:rsid w:val="00300A1E"/>
    <w:rsid w:val="00301A2E"/>
    <w:rsid w:val="00305177"/>
    <w:rsid w:val="0030574A"/>
    <w:rsid w:val="003061A7"/>
    <w:rsid w:val="00306726"/>
    <w:rsid w:val="00310340"/>
    <w:rsid w:val="0031199F"/>
    <w:rsid w:val="0031782A"/>
    <w:rsid w:val="00321FF7"/>
    <w:rsid w:val="003225D1"/>
    <w:rsid w:val="00326EBE"/>
    <w:rsid w:val="00333E28"/>
    <w:rsid w:val="00334132"/>
    <w:rsid w:val="003347AA"/>
    <w:rsid w:val="003348FF"/>
    <w:rsid w:val="00336356"/>
    <w:rsid w:val="0033738C"/>
    <w:rsid w:val="00337F86"/>
    <w:rsid w:val="00341E28"/>
    <w:rsid w:val="00342714"/>
    <w:rsid w:val="00343DA9"/>
    <w:rsid w:val="00347EC3"/>
    <w:rsid w:val="003505CB"/>
    <w:rsid w:val="00353C84"/>
    <w:rsid w:val="00356F39"/>
    <w:rsid w:val="003623AA"/>
    <w:rsid w:val="0036574F"/>
    <w:rsid w:val="003665DC"/>
    <w:rsid w:val="003715E7"/>
    <w:rsid w:val="0037175E"/>
    <w:rsid w:val="00374DDA"/>
    <w:rsid w:val="00391241"/>
    <w:rsid w:val="003927BD"/>
    <w:rsid w:val="00394383"/>
    <w:rsid w:val="00394631"/>
    <w:rsid w:val="003947F1"/>
    <w:rsid w:val="00395396"/>
    <w:rsid w:val="003958D9"/>
    <w:rsid w:val="00396823"/>
    <w:rsid w:val="003A28C4"/>
    <w:rsid w:val="003A4F8F"/>
    <w:rsid w:val="003A561B"/>
    <w:rsid w:val="003A583E"/>
    <w:rsid w:val="003B1BDA"/>
    <w:rsid w:val="003B2D89"/>
    <w:rsid w:val="003B6478"/>
    <w:rsid w:val="003C116B"/>
    <w:rsid w:val="003C5DBB"/>
    <w:rsid w:val="003C6210"/>
    <w:rsid w:val="003C753B"/>
    <w:rsid w:val="003C7A66"/>
    <w:rsid w:val="003D04AA"/>
    <w:rsid w:val="003D11D4"/>
    <w:rsid w:val="003D14EF"/>
    <w:rsid w:val="003D2F73"/>
    <w:rsid w:val="003D4C7A"/>
    <w:rsid w:val="003D5686"/>
    <w:rsid w:val="003D7FE8"/>
    <w:rsid w:val="003E093D"/>
    <w:rsid w:val="003E1A67"/>
    <w:rsid w:val="003E2D02"/>
    <w:rsid w:val="003E3D32"/>
    <w:rsid w:val="003E792E"/>
    <w:rsid w:val="003F34AE"/>
    <w:rsid w:val="003F4142"/>
    <w:rsid w:val="003F55EF"/>
    <w:rsid w:val="003F7E5D"/>
    <w:rsid w:val="00401F60"/>
    <w:rsid w:val="0040337A"/>
    <w:rsid w:val="004036F5"/>
    <w:rsid w:val="00405514"/>
    <w:rsid w:val="00407724"/>
    <w:rsid w:val="00410A1B"/>
    <w:rsid w:val="004111A6"/>
    <w:rsid w:val="00414B6F"/>
    <w:rsid w:val="00415C21"/>
    <w:rsid w:val="00424F97"/>
    <w:rsid w:val="004252A9"/>
    <w:rsid w:val="00425B9E"/>
    <w:rsid w:val="00426935"/>
    <w:rsid w:val="00427DFC"/>
    <w:rsid w:val="00430204"/>
    <w:rsid w:val="0043130C"/>
    <w:rsid w:val="004318E1"/>
    <w:rsid w:val="004329A4"/>
    <w:rsid w:val="0043575D"/>
    <w:rsid w:val="00442714"/>
    <w:rsid w:val="004454AA"/>
    <w:rsid w:val="004458B0"/>
    <w:rsid w:val="00446C97"/>
    <w:rsid w:val="00450355"/>
    <w:rsid w:val="0045099E"/>
    <w:rsid w:val="0045159F"/>
    <w:rsid w:val="004554F1"/>
    <w:rsid w:val="00463321"/>
    <w:rsid w:val="00464A7F"/>
    <w:rsid w:val="00465F4C"/>
    <w:rsid w:val="00466D7B"/>
    <w:rsid w:val="00470EBA"/>
    <w:rsid w:val="00472AF9"/>
    <w:rsid w:val="00485ED4"/>
    <w:rsid w:val="004876AC"/>
    <w:rsid w:val="00492795"/>
    <w:rsid w:val="0049325D"/>
    <w:rsid w:val="00493AE3"/>
    <w:rsid w:val="004966A7"/>
    <w:rsid w:val="00497279"/>
    <w:rsid w:val="004A0412"/>
    <w:rsid w:val="004A3CF5"/>
    <w:rsid w:val="004A499F"/>
    <w:rsid w:val="004A7070"/>
    <w:rsid w:val="004B502A"/>
    <w:rsid w:val="004B73E0"/>
    <w:rsid w:val="004B7EFB"/>
    <w:rsid w:val="004C05C7"/>
    <w:rsid w:val="004C49EB"/>
    <w:rsid w:val="004C7EDC"/>
    <w:rsid w:val="004D0ADE"/>
    <w:rsid w:val="004D1066"/>
    <w:rsid w:val="004D219F"/>
    <w:rsid w:val="004E021D"/>
    <w:rsid w:val="004E166B"/>
    <w:rsid w:val="004E1A0D"/>
    <w:rsid w:val="004E3472"/>
    <w:rsid w:val="004E47EF"/>
    <w:rsid w:val="004F54DF"/>
    <w:rsid w:val="004F663E"/>
    <w:rsid w:val="00502AA7"/>
    <w:rsid w:val="00510F86"/>
    <w:rsid w:val="00512B4F"/>
    <w:rsid w:val="005153EC"/>
    <w:rsid w:val="0051660E"/>
    <w:rsid w:val="0052060F"/>
    <w:rsid w:val="0052256C"/>
    <w:rsid w:val="005238FB"/>
    <w:rsid w:val="00524A2D"/>
    <w:rsid w:val="0052567B"/>
    <w:rsid w:val="005278FE"/>
    <w:rsid w:val="005315CC"/>
    <w:rsid w:val="0053219B"/>
    <w:rsid w:val="005335DA"/>
    <w:rsid w:val="005356E7"/>
    <w:rsid w:val="00537B6D"/>
    <w:rsid w:val="00540C9B"/>
    <w:rsid w:val="0054125E"/>
    <w:rsid w:val="00543A61"/>
    <w:rsid w:val="0055369D"/>
    <w:rsid w:val="00560BF7"/>
    <w:rsid w:val="005617D4"/>
    <w:rsid w:val="00561985"/>
    <w:rsid w:val="00562424"/>
    <w:rsid w:val="00562738"/>
    <w:rsid w:val="005646A1"/>
    <w:rsid w:val="00574D89"/>
    <w:rsid w:val="005805F1"/>
    <w:rsid w:val="0058165D"/>
    <w:rsid w:val="0058227E"/>
    <w:rsid w:val="0058265A"/>
    <w:rsid w:val="0058274E"/>
    <w:rsid w:val="00582EE1"/>
    <w:rsid w:val="005859D5"/>
    <w:rsid w:val="00585F25"/>
    <w:rsid w:val="00587CFC"/>
    <w:rsid w:val="00590C60"/>
    <w:rsid w:val="00593AE1"/>
    <w:rsid w:val="00594442"/>
    <w:rsid w:val="00595290"/>
    <w:rsid w:val="005A60D4"/>
    <w:rsid w:val="005B618C"/>
    <w:rsid w:val="005C1E74"/>
    <w:rsid w:val="005D3251"/>
    <w:rsid w:val="005D47E4"/>
    <w:rsid w:val="005D634B"/>
    <w:rsid w:val="005D6EF8"/>
    <w:rsid w:val="005E3162"/>
    <w:rsid w:val="005E5004"/>
    <w:rsid w:val="005E6202"/>
    <w:rsid w:val="005E742D"/>
    <w:rsid w:val="005F308E"/>
    <w:rsid w:val="00607BBA"/>
    <w:rsid w:val="0061181B"/>
    <w:rsid w:val="00614CA9"/>
    <w:rsid w:val="00615231"/>
    <w:rsid w:val="006200FA"/>
    <w:rsid w:val="00624B69"/>
    <w:rsid w:val="0063038A"/>
    <w:rsid w:val="0063112A"/>
    <w:rsid w:val="00632F40"/>
    <w:rsid w:val="00633E89"/>
    <w:rsid w:val="00634ECA"/>
    <w:rsid w:val="00640872"/>
    <w:rsid w:val="00642345"/>
    <w:rsid w:val="006442C7"/>
    <w:rsid w:val="006442CC"/>
    <w:rsid w:val="0064529A"/>
    <w:rsid w:val="0064662C"/>
    <w:rsid w:val="006476C1"/>
    <w:rsid w:val="0065080D"/>
    <w:rsid w:val="00652173"/>
    <w:rsid w:val="0065370F"/>
    <w:rsid w:val="0065649D"/>
    <w:rsid w:val="0065680E"/>
    <w:rsid w:val="00656897"/>
    <w:rsid w:val="00663823"/>
    <w:rsid w:val="0066539F"/>
    <w:rsid w:val="00666741"/>
    <w:rsid w:val="006679C6"/>
    <w:rsid w:val="006710D7"/>
    <w:rsid w:val="0067394A"/>
    <w:rsid w:val="00676151"/>
    <w:rsid w:val="00677906"/>
    <w:rsid w:val="006810E1"/>
    <w:rsid w:val="00683FD8"/>
    <w:rsid w:val="006840B8"/>
    <w:rsid w:val="006859A8"/>
    <w:rsid w:val="00685E22"/>
    <w:rsid w:val="00687CD6"/>
    <w:rsid w:val="0069246B"/>
    <w:rsid w:val="006952DE"/>
    <w:rsid w:val="0069760E"/>
    <w:rsid w:val="00697ED3"/>
    <w:rsid w:val="00697F4A"/>
    <w:rsid w:val="006A0279"/>
    <w:rsid w:val="006A02DF"/>
    <w:rsid w:val="006A1C68"/>
    <w:rsid w:val="006A2AC3"/>
    <w:rsid w:val="006A507B"/>
    <w:rsid w:val="006A6081"/>
    <w:rsid w:val="006B459D"/>
    <w:rsid w:val="006B6BB9"/>
    <w:rsid w:val="006B7F60"/>
    <w:rsid w:val="006C5297"/>
    <w:rsid w:val="006C6EAD"/>
    <w:rsid w:val="006D0176"/>
    <w:rsid w:val="006D1CAD"/>
    <w:rsid w:val="006D3479"/>
    <w:rsid w:val="006D65B6"/>
    <w:rsid w:val="006D68B9"/>
    <w:rsid w:val="006D6EF8"/>
    <w:rsid w:val="006E1B56"/>
    <w:rsid w:val="006E1DF6"/>
    <w:rsid w:val="006E2AC6"/>
    <w:rsid w:val="006E504A"/>
    <w:rsid w:val="006E5593"/>
    <w:rsid w:val="006F3D42"/>
    <w:rsid w:val="006F3F06"/>
    <w:rsid w:val="006F4CC4"/>
    <w:rsid w:val="006F58BF"/>
    <w:rsid w:val="006F7B6B"/>
    <w:rsid w:val="00704B95"/>
    <w:rsid w:val="00704FCB"/>
    <w:rsid w:val="0070609B"/>
    <w:rsid w:val="00714B3D"/>
    <w:rsid w:val="00715C5F"/>
    <w:rsid w:val="00715C86"/>
    <w:rsid w:val="00722013"/>
    <w:rsid w:val="007222E5"/>
    <w:rsid w:val="00722C5D"/>
    <w:rsid w:val="007262E0"/>
    <w:rsid w:val="007347D5"/>
    <w:rsid w:val="00734888"/>
    <w:rsid w:val="00735F6F"/>
    <w:rsid w:val="0073601C"/>
    <w:rsid w:val="0073615E"/>
    <w:rsid w:val="00736D6F"/>
    <w:rsid w:val="007403A6"/>
    <w:rsid w:val="00742386"/>
    <w:rsid w:val="007436A0"/>
    <w:rsid w:val="00745B0F"/>
    <w:rsid w:val="0074672D"/>
    <w:rsid w:val="00747947"/>
    <w:rsid w:val="007506BC"/>
    <w:rsid w:val="00750BB2"/>
    <w:rsid w:val="00751DD3"/>
    <w:rsid w:val="00752581"/>
    <w:rsid w:val="00754E0E"/>
    <w:rsid w:val="00756D08"/>
    <w:rsid w:val="00762A74"/>
    <w:rsid w:val="00764286"/>
    <w:rsid w:val="00766B91"/>
    <w:rsid w:val="00766E42"/>
    <w:rsid w:val="00770CD7"/>
    <w:rsid w:val="00773914"/>
    <w:rsid w:val="00775E1D"/>
    <w:rsid w:val="007808D9"/>
    <w:rsid w:val="00782614"/>
    <w:rsid w:val="0078272E"/>
    <w:rsid w:val="007845FD"/>
    <w:rsid w:val="00790AF3"/>
    <w:rsid w:val="00796072"/>
    <w:rsid w:val="007962A6"/>
    <w:rsid w:val="00796DFC"/>
    <w:rsid w:val="0079728A"/>
    <w:rsid w:val="00797FCE"/>
    <w:rsid w:val="007A017D"/>
    <w:rsid w:val="007A32FF"/>
    <w:rsid w:val="007A4327"/>
    <w:rsid w:val="007B0DA0"/>
    <w:rsid w:val="007B143B"/>
    <w:rsid w:val="007B1EE1"/>
    <w:rsid w:val="007B2714"/>
    <w:rsid w:val="007B3436"/>
    <w:rsid w:val="007B674F"/>
    <w:rsid w:val="007C1276"/>
    <w:rsid w:val="007C1C5C"/>
    <w:rsid w:val="007C20C4"/>
    <w:rsid w:val="007C3226"/>
    <w:rsid w:val="007C33E0"/>
    <w:rsid w:val="007C5820"/>
    <w:rsid w:val="007C7E94"/>
    <w:rsid w:val="007D0C47"/>
    <w:rsid w:val="007D4FE8"/>
    <w:rsid w:val="007E056E"/>
    <w:rsid w:val="007E240F"/>
    <w:rsid w:val="007E27BA"/>
    <w:rsid w:val="007E2A7C"/>
    <w:rsid w:val="007E4406"/>
    <w:rsid w:val="007E46BA"/>
    <w:rsid w:val="007E4BD8"/>
    <w:rsid w:val="007E560B"/>
    <w:rsid w:val="007E5AF4"/>
    <w:rsid w:val="007F0ECD"/>
    <w:rsid w:val="007F1740"/>
    <w:rsid w:val="007F3085"/>
    <w:rsid w:val="00801204"/>
    <w:rsid w:val="00804784"/>
    <w:rsid w:val="008054A0"/>
    <w:rsid w:val="008124CB"/>
    <w:rsid w:val="0081283D"/>
    <w:rsid w:val="00817E93"/>
    <w:rsid w:val="008202E1"/>
    <w:rsid w:val="00824559"/>
    <w:rsid w:val="00826A6D"/>
    <w:rsid w:val="00834A2C"/>
    <w:rsid w:val="008368B2"/>
    <w:rsid w:val="008400B7"/>
    <w:rsid w:val="00840570"/>
    <w:rsid w:val="00842587"/>
    <w:rsid w:val="00844BB2"/>
    <w:rsid w:val="008450C2"/>
    <w:rsid w:val="008452E8"/>
    <w:rsid w:val="00847A31"/>
    <w:rsid w:val="00852324"/>
    <w:rsid w:val="00855407"/>
    <w:rsid w:val="008570B4"/>
    <w:rsid w:val="00857DE4"/>
    <w:rsid w:val="0086177D"/>
    <w:rsid w:val="00862854"/>
    <w:rsid w:val="00862F3D"/>
    <w:rsid w:val="0086522B"/>
    <w:rsid w:val="00866A67"/>
    <w:rsid w:val="00867AEC"/>
    <w:rsid w:val="00867C99"/>
    <w:rsid w:val="008711F9"/>
    <w:rsid w:val="00877148"/>
    <w:rsid w:val="00877415"/>
    <w:rsid w:val="00881A38"/>
    <w:rsid w:val="008825E0"/>
    <w:rsid w:val="008836DD"/>
    <w:rsid w:val="00884C91"/>
    <w:rsid w:val="00886398"/>
    <w:rsid w:val="00887790"/>
    <w:rsid w:val="00890517"/>
    <w:rsid w:val="008913CF"/>
    <w:rsid w:val="0089292D"/>
    <w:rsid w:val="00896289"/>
    <w:rsid w:val="00897553"/>
    <w:rsid w:val="008A147E"/>
    <w:rsid w:val="008A1C8A"/>
    <w:rsid w:val="008A1D34"/>
    <w:rsid w:val="008A4470"/>
    <w:rsid w:val="008A5A22"/>
    <w:rsid w:val="008A5ECF"/>
    <w:rsid w:val="008A651F"/>
    <w:rsid w:val="008B06F7"/>
    <w:rsid w:val="008B09F3"/>
    <w:rsid w:val="008B34A4"/>
    <w:rsid w:val="008B36CB"/>
    <w:rsid w:val="008C235B"/>
    <w:rsid w:val="008C422F"/>
    <w:rsid w:val="008C51D1"/>
    <w:rsid w:val="008C6D18"/>
    <w:rsid w:val="008C6F66"/>
    <w:rsid w:val="008C6FFF"/>
    <w:rsid w:val="008D2876"/>
    <w:rsid w:val="008D6AC3"/>
    <w:rsid w:val="008D7334"/>
    <w:rsid w:val="008E0337"/>
    <w:rsid w:val="008E0B1E"/>
    <w:rsid w:val="008E10C0"/>
    <w:rsid w:val="008E10E6"/>
    <w:rsid w:val="008E3EED"/>
    <w:rsid w:val="008E72C4"/>
    <w:rsid w:val="008F0CCA"/>
    <w:rsid w:val="008F52A1"/>
    <w:rsid w:val="00903364"/>
    <w:rsid w:val="00915959"/>
    <w:rsid w:val="00916C3F"/>
    <w:rsid w:val="00916CFF"/>
    <w:rsid w:val="00917764"/>
    <w:rsid w:val="009202FF"/>
    <w:rsid w:val="0092058B"/>
    <w:rsid w:val="009225F8"/>
    <w:rsid w:val="00923644"/>
    <w:rsid w:val="00924758"/>
    <w:rsid w:val="0092521F"/>
    <w:rsid w:val="00925545"/>
    <w:rsid w:val="009312FE"/>
    <w:rsid w:val="009325E4"/>
    <w:rsid w:val="00933197"/>
    <w:rsid w:val="00933E71"/>
    <w:rsid w:val="00937054"/>
    <w:rsid w:val="00940B68"/>
    <w:rsid w:val="00942211"/>
    <w:rsid w:val="00952912"/>
    <w:rsid w:val="0095781E"/>
    <w:rsid w:val="00960F22"/>
    <w:rsid w:val="00962D23"/>
    <w:rsid w:val="00965A76"/>
    <w:rsid w:val="00967CC3"/>
    <w:rsid w:val="00972E08"/>
    <w:rsid w:val="00973137"/>
    <w:rsid w:val="00982262"/>
    <w:rsid w:val="00982E3C"/>
    <w:rsid w:val="009841FD"/>
    <w:rsid w:val="009858D6"/>
    <w:rsid w:val="00990977"/>
    <w:rsid w:val="00993A2D"/>
    <w:rsid w:val="0099532D"/>
    <w:rsid w:val="009960EF"/>
    <w:rsid w:val="009968AE"/>
    <w:rsid w:val="009A11A3"/>
    <w:rsid w:val="009A1AE8"/>
    <w:rsid w:val="009A3B92"/>
    <w:rsid w:val="009A4502"/>
    <w:rsid w:val="009A4E12"/>
    <w:rsid w:val="009B3A63"/>
    <w:rsid w:val="009B4C8A"/>
    <w:rsid w:val="009B780C"/>
    <w:rsid w:val="009D1F51"/>
    <w:rsid w:val="009D2DD4"/>
    <w:rsid w:val="009E2A86"/>
    <w:rsid w:val="009E30B9"/>
    <w:rsid w:val="009E3293"/>
    <w:rsid w:val="009E34DC"/>
    <w:rsid w:val="009E67D8"/>
    <w:rsid w:val="009E705B"/>
    <w:rsid w:val="009E73A2"/>
    <w:rsid w:val="009E75B8"/>
    <w:rsid w:val="009E7B06"/>
    <w:rsid w:val="009E7DB8"/>
    <w:rsid w:val="009F1582"/>
    <w:rsid w:val="009F2061"/>
    <w:rsid w:val="009F2C9D"/>
    <w:rsid w:val="009F6345"/>
    <w:rsid w:val="00A00DB6"/>
    <w:rsid w:val="00A04CF5"/>
    <w:rsid w:val="00A062DC"/>
    <w:rsid w:val="00A06E7A"/>
    <w:rsid w:val="00A14F85"/>
    <w:rsid w:val="00A20406"/>
    <w:rsid w:val="00A22C22"/>
    <w:rsid w:val="00A2478F"/>
    <w:rsid w:val="00A30F06"/>
    <w:rsid w:val="00A31268"/>
    <w:rsid w:val="00A325EE"/>
    <w:rsid w:val="00A34EA7"/>
    <w:rsid w:val="00A35DDE"/>
    <w:rsid w:val="00A42A33"/>
    <w:rsid w:val="00A43B9C"/>
    <w:rsid w:val="00A454D6"/>
    <w:rsid w:val="00A46D9E"/>
    <w:rsid w:val="00A50D0B"/>
    <w:rsid w:val="00A52836"/>
    <w:rsid w:val="00A532E5"/>
    <w:rsid w:val="00A5458F"/>
    <w:rsid w:val="00A54D44"/>
    <w:rsid w:val="00A576F0"/>
    <w:rsid w:val="00A646CC"/>
    <w:rsid w:val="00A6573A"/>
    <w:rsid w:val="00A65EE0"/>
    <w:rsid w:val="00A71A96"/>
    <w:rsid w:val="00A73522"/>
    <w:rsid w:val="00A73C50"/>
    <w:rsid w:val="00A74DFC"/>
    <w:rsid w:val="00A81184"/>
    <w:rsid w:val="00A82E12"/>
    <w:rsid w:val="00A843CD"/>
    <w:rsid w:val="00A84F78"/>
    <w:rsid w:val="00A97BBF"/>
    <w:rsid w:val="00AA0E6A"/>
    <w:rsid w:val="00AA2C88"/>
    <w:rsid w:val="00AA40B8"/>
    <w:rsid w:val="00AA77CA"/>
    <w:rsid w:val="00AB7294"/>
    <w:rsid w:val="00AB73C5"/>
    <w:rsid w:val="00AC0E5B"/>
    <w:rsid w:val="00AC2586"/>
    <w:rsid w:val="00AC577F"/>
    <w:rsid w:val="00AC5B56"/>
    <w:rsid w:val="00AC755B"/>
    <w:rsid w:val="00AC7A7A"/>
    <w:rsid w:val="00AD13A1"/>
    <w:rsid w:val="00AD3725"/>
    <w:rsid w:val="00AD373A"/>
    <w:rsid w:val="00AD4299"/>
    <w:rsid w:val="00AD4D49"/>
    <w:rsid w:val="00AE079C"/>
    <w:rsid w:val="00AE287B"/>
    <w:rsid w:val="00AF1D45"/>
    <w:rsid w:val="00AF515B"/>
    <w:rsid w:val="00AF68D2"/>
    <w:rsid w:val="00AF7BF5"/>
    <w:rsid w:val="00B022E9"/>
    <w:rsid w:val="00B043E0"/>
    <w:rsid w:val="00B06B03"/>
    <w:rsid w:val="00B06F25"/>
    <w:rsid w:val="00B07735"/>
    <w:rsid w:val="00B12B8F"/>
    <w:rsid w:val="00B17AE8"/>
    <w:rsid w:val="00B20F72"/>
    <w:rsid w:val="00B257A7"/>
    <w:rsid w:val="00B26A32"/>
    <w:rsid w:val="00B27CD1"/>
    <w:rsid w:val="00B3464E"/>
    <w:rsid w:val="00B3467D"/>
    <w:rsid w:val="00B37051"/>
    <w:rsid w:val="00B376C6"/>
    <w:rsid w:val="00B40741"/>
    <w:rsid w:val="00B408BD"/>
    <w:rsid w:val="00B40982"/>
    <w:rsid w:val="00B414A1"/>
    <w:rsid w:val="00B42D52"/>
    <w:rsid w:val="00B43993"/>
    <w:rsid w:val="00B47D60"/>
    <w:rsid w:val="00B55C0C"/>
    <w:rsid w:val="00B61E75"/>
    <w:rsid w:val="00B63B96"/>
    <w:rsid w:val="00B64023"/>
    <w:rsid w:val="00B6415D"/>
    <w:rsid w:val="00B66FEB"/>
    <w:rsid w:val="00B67311"/>
    <w:rsid w:val="00B67723"/>
    <w:rsid w:val="00B67DBF"/>
    <w:rsid w:val="00B708FF"/>
    <w:rsid w:val="00B71573"/>
    <w:rsid w:val="00B736A0"/>
    <w:rsid w:val="00B73702"/>
    <w:rsid w:val="00B75783"/>
    <w:rsid w:val="00B768D9"/>
    <w:rsid w:val="00B77290"/>
    <w:rsid w:val="00B80AF0"/>
    <w:rsid w:val="00B81678"/>
    <w:rsid w:val="00B82260"/>
    <w:rsid w:val="00B848D6"/>
    <w:rsid w:val="00B84E2C"/>
    <w:rsid w:val="00B91F34"/>
    <w:rsid w:val="00B9261A"/>
    <w:rsid w:val="00B946EB"/>
    <w:rsid w:val="00B95ABE"/>
    <w:rsid w:val="00B95F11"/>
    <w:rsid w:val="00BA000A"/>
    <w:rsid w:val="00BA01A6"/>
    <w:rsid w:val="00BA07A4"/>
    <w:rsid w:val="00BA1396"/>
    <w:rsid w:val="00BA2504"/>
    <w:rsid w:val="00BA2F5E"/>
    <w:rsid w:val="00BA44D1"/>
    <w:rsid w:val="00BA5955"/>
    <w:rsid w:val="00BA63D7"/>
    <w:rsid w:val="00BA6B21"/>
    <w:rsid w:val="00BB05F4"/>
    <w:rsid w:val="00BB0ACC"/>
    <w:rsid w:val="00BB27FC"/>
    <w:rsid w:val="00BB3ABA"/>
    <w:rsid w:val="00BC5744"/>
    <w:rsid w:val="00BC77BE"/>
    <w:rsid w:val="00BD6063"/>
    <w:rsid w:val="00BD7412"/>
    <w:rsid w:val="00BE05EC"/>
    <w:rsid w:val="00BE0D20"/>
    <w:rsid w:val="00BE2C7A"/>
    <w:rsid w:val="00BE2D00"/>
    <w:rsid w:val="00BE7304"/>
    <w:rsid w:val="00BF37FE"/>
    <w:rsid w:val="00BF3DCD"/>
    <w:rsid w:val="00BF4389"/>
    <w:rsid w:val="00BF44B8"/>
    <w:rsid w:val="00BF45B2"/>
    <w:rsid w:val="00BF7B6F"/>
    <w:rsid w:val="00C0329E"/>
    <w:rsid w:val="00C04C72"/>
    <w:rsid w:val="00C10F6F"/>
    <w:rsid w:val="00C1494F"/>
    <w:rsid w:val="00C16EB6"/>
    <w:rsid w:val="00C27CE1"/>
    <w:rsid w:val="00C348F1"/>
    <w:rsid w:val="00C35D74"/>
    <w:rsid w:val="00C40840"/>
    <w:rsid w:val="00C418BB"/>
    <w:rsid w:val="00C4309D"/>
    <w:rsid w:val="00C43725"/>
    <w:rsid w:val="00C44505"/>
    <w:rsid w:val="00C44B55"/>
    <w:rsid w:val="00C45628"/>
    <w:rsid w:val="00C45C21"/>
    <w:rsid w:val="00C46034"/>
    <w:rsid w:val="00C4755E"/>
    <w:rsid w:val="00C51B70"/>
    <w:rsid w:val="00C522F7"/>
    <w:rsid w:val="00C56712"/>
    <w:rsid w:val="00C569C3"/>
    <w:rsid w:val="00C63753"/>
    <w:rsid w:val="00C64C8B"/>
    <w:rsid w:val="00C65000"/>
    <w:rsid w:val="00C655E8"/>
    <w:rsid w:val="00C80839"/>
    <w:rsid w:val="00C8230D"/>
    <w:rsid w:val="00C87680"/>
    <w:rsid w:val="00C91065"/>
    <w:rsid w:val="00C9338C"/>
    <w:rsid w:val="00C94A2A"/>
    <w:rsid w:val="00C94DCF"/>
    <w:rsid w:val="00C97A28"/>
    <w:rsid w:val="00CA0C08"/>
    <w:rsid w:val="00CA2BC3"/>
    <w:rsid w:val="00CA3A4B"/>
    <w:rsid w:val="00CB3A2D"/>
    <w:rsid w:val="00CB68B8"/>
    <w:rsid w:val="00CC016B"/>
    <w:rsid w:val="00CC0318"/>
    <w:rsid w:val="00CC3702"/>
    <w:rsid w:val="00CC780C"/>
    <w:rsid w:val="00CD0625"/>
    <w:rsid w:val="00CD2F4B"/>
    <w:rsid w:val="00CD6DBC"/>
    <w:rsid w:val="00CD742B"/>
    <w:rsid w:val="00CE21EB"/>
    <w:rsid w:val="00CE3F9F"/>
    <w:rsid w:val="00CF0844"/>
    <w:rsid w:val="00CF1105"/>
    <w:rsid w:val="00CF1C07"/>
    <w:rsid w:val="00CF713B"/>
    <w:rsid w:val="00CF73E5"/>
    <w:rsid w:val="00D010D1"/>
    <w:rsid w:val="00D02A3A"/>
    <w:rsid w:val="00D06673"/>
    <w:rsid w:val="00D10010"/>
    <w:rsid w:val="00D13ED2"/>
    <w:rsid w:val="00D15742"/>
    <w:rsid w:val="00D2043D"/>
    <w:rsid w:val="00D224FA"/>
    <w:rsid w:val="00D25BB9"/>
    <w:rsid w:val="00D265CE"/>
    <w:rsid w:val="00D35438"/>
    <w:rsid w:val="00D35904"/>
    <w:rsid w:val="00D40137"/>
    <w:rsid w:val="00D40299"/>
    <w:rsid w:val="00D46A75"/>
    <w:rsid w:val="00D5519D"/>
    <w:rsid w:val="00D57B3A"/>
    <w:rsid w:val="00D60379"/>
    <w:rsid w:val="00D627B1"/>
    <w:rsid w:val="00D63879"/>
    <w:rsid w:val="00D63BEA"/>
    <w:rsid w:val="00D64A48"/>
    <w:rsid w:val="00D65F86"/>
    <w:rsid w:val="00D6675E"/>
    <w:rsid w:val="00D74110"/>
    <w:rsid w:val="00D750D7"/>
    <w:rsid w:val="00D775CF"/>
    <w:rsid w:val="00D778A6"/>
    <w:rsid w:val="00D814B8"/>
    <w:rsid w:val="00D8251B"/>
    <w:rsid w:val="00D83BA1"/>
    <w:rsid w:val="00D87B56"/>
    <w:rsid w:val="00D91267"/>
    <w:rsid w:val="00D939A7"/>
    <w:rsid w:val="00D94111"/>
    <w:rsid w:val="00D94A85"/>
    <w:rsid w:val="00D95916"/>
    <w:rsid w:val="00D96AF5"/>
    <w:rsid w:val="00DA1C4A"/>
    <w:rsid w:val="00DA32A8"/>
    <w:rsid w:val="00DA344E"/>
    <w:rsid w:val="00DA4C44"/>
    <w:rsid w:val="00DA4F4D"/>
    <w:rsid w:val="00DA5734"/>
    <w:rsid w:val="00DA5A5D"/>
    <w:rsid w:val="00DA62AC"/>
    <w:rsid w:val="00DB3992"/>
    <w:rsid w:val="00DB5F2A"/>
    <w:rsid w:val="00DB6CF5"/>
    <w:rsid w:val="00DB7877"/>
    <w:rsid w:val="00DB7A70"/>
    <w:rsid w:val="00DC08A3"/>
    <w:rsid w:val="00DC143A"/>
    <w:rsid w:val="00DC1709"/>
    <w:rsid w:val="00DC2E82"/>
    <w:rsid w:val="00DC3189"/>
    <w:rsid w:val="00DC68A7"/>
    <w:rsid w:val="00DC6AAF"/>
    <w:rsid w:val="00DC706C"/>
    <w:rsid w:val="00DC72FD"/>
    <w:rsid w:val="00DC73CF"/>
    <w:rsid w:val="00DD4EF4"/>
    <w:rsid w:val="00DD6F8F"/>
    <w:rsid w:val="00DE074A"/>
    <w:rsid w:val="00DE2F31"/>
    <w:rsid w:val="00DE3690"/>
    <w:rsid w:val="00DE61B9"/>
    <w:rsid w:val="00DF3230"/>
    <w:rsid w:val="00DF65B6"/>
    <w:rsid w:val="00E06EF2"/>
    <w:rsid w:val="00E077E4"/>
    <w:rsid w:val="00E10B2B"/>
    <w:rsid w:val="00E179A7"/>
    <w:rsid w:val="00E17CD3"/>
    <w:rsid w:val="00E24B0C"/>
    <w:rsid w:val="00E275EF"/>
    <w:rsid w:val="00E30F41"/>
    <w:rsid w:val="00E32C92"/>
    <w:rsid w:val="00E32DF1"/>
    <w:rsid w:val="00E349F0"/>
    <w:rsid w:val="00E375A2"/>
    <w:rsid w:val="00E41C63"/>
    <w:rsid w:val="00E4266B"/>
    <w:rsid w:val="00E43B89"/>
    <w:rsid w:val="00E471E1"/>
    <w:rsid w:val="00E47677"/>
    <w:rsid w:val="00E555A7"/>
    <w:rsid w:val="00E56555"/>
    <w:rsid w:val="00E61B09"/>
    <w:rsid w:val="00E6221B"/>
    <w:rsid w:val="00E632CB"/>
    <w:rsid w:val="00E66103"/>
    <w:rsid w:val="00E66522"/>
    <w:rsid w:val="00E6676D"/>
    <w:rsid w:val="00E6703C"/>
    <w:rsid w:val="00E74524"/>
    <w:rsid w:val="00E830B3"/>
    <w:rsid w:val="00E8411B"/>
    <w:rsid w:val="00E860CC"/>
    <w:rsid w:val="00E86E57"/>
    <w:rsid w:val="00E9238E"/>
    <w:rsid w:val="00E925AA"/>
    <w:rsid w:val="00E92CC3"/>
    <w:rsid w:val="00E935D9"/>
    <w:rsid w:val="00E9537C"/>
    <w:rsid w:val="00E96E4A"/>
    <w:rsid w:val="00EA0513"/>
    <w:rsid w:val="00EA1FB4"/>
    <w:rsid w:val="00EA2800"/>
    <w:rsid w:val="00EA4B9C"/>
    <w:rsid w:val="00EA4E7B"/>
    <w:rsid w:val="00EB006C"/>
    <w:rsid w:val="00EB0339"/>
    <w:rsid w:val="00EB1516"/>
    <w:rsid w:val="00EB169D"/>
    <w:rsid w:val="00EB4101"/>
    <w:rsid w:val="00EC2719"/>
    <w:rsid w:val="00EC41CD"/>
    <w:rsid w:val="00EC4356"/>
    <w:rsid w:val="00EC4388"/>
    <w:rsid w:val="00ED00F3"/>
    <w:rsid w:val="00ED08D7"/>
    <w:rsid w:val="00EE017D"/>
    <w:rsid w:val="00EE04AD"/>
    <w:rsid w:val="00EE1097"/>
    <w:rsid w:val="00EE223B"/>
    <w:rsid w:val="00EE3BB3"/>
    <w:rsid w:val="00EE4088"/>
    <w:rsid w:val="00EE5E0E"/>
    <w:rsid w:val="00EF1006"/>
    <w:rsid w:val="00EF5B55"/>
    <w:rsid w:val="00EF6043"/>
    <w:rsid w:val="00F01C0B"/>
    <w:rsid w:val="00F0449C"/>
    <w:rsid w:val="00F10D63"/>
    <w:rsid w:val="00F114E4"/>
    <w:rsid w:val="00F154C6"/>
    <w:rsid w:val="00F15EA7"/>
    <w:rsid w:val="00F214BB"/>
    <w:rsid w:val="00F218E8"/>
    <w:rsid w:val="00F21E5C"/>
    <w:rsid w:val="00F2274F"/>
    <w:rsid w:val="00F22A7F"/>
    <w:rsid w:val="00F22CE2"/>
    <w:rsid w:val="00F2311C"/>
    <w:rsid w:val="00F239D0"/>
    <w:rsid w:val="00F2568E"/>
    <w:rsid w:val="00F25A15"/>
    <w:rsid w:val="00F30933"/>
    <w:rsid w:val="00F3177B"/>
    <w:rsid w:val="00F3541C"/>
    <w:rsid w:val="00F4294E"/>
    <w:rsid w:val="00F433A3"/>
    <w:rsid w:val="00F44A87"/>
    <w:rsid w:val="00F46FD2"/>
    <w:rsid w:val="00F52152"/>
    <w:rsid w:val="00F54D33"/>
    <w:rsid w:val="00F61D68"/>
    <w:rsid w:val="00F641D7"/>
    <w:rsid w:val="00F64305"/>
    <w:rsid w:val="00F725A3"/>
    <w:rsid w:val="00F74AE9"/>
    <w:rsid w:val="00F75185"/>
    <w:rsid w:val="00F828DC"/>
    <w:rsid w:val="00F85A0B"/>
    <w:rsid w:val="00F85F28"/>
    <w:rsid w:val="00F86EF6"/>
    <w:rsid w:val="00F916CF"/>
    <w:rsid w:val="00F91D86"/>
    <w:rsid w:val="00F921E9"/>
    <w:rsid w:val="00F92269"/>
    <w:rsid w:val="00F924DF"/>
    <w:rsid w:val="00F93E7B"/>
    <w:rsid w:val="00F946F2"/>
    <w:rsid w:val="00FA00E5"/>
    <w:rsid w:val="00FA0980"/>
    <w:rsid w:val="00FA52C8"/>
    <w:rsid w:val="00FA7E0C"/>
    <w:rsid w:val="00FB2070"/>
    <w:rsid w:val="00FB3293"/>
    <w:rsid w:val="00FB4C85"/>
    <w:rsid w:val="00FB5751"/>
    <w:rsid w:val="00FB7326"/>
    <w:rsid w:val="00FC2210"/>
    <w:rsid w:val="00FC31A6"/>
    <w:rsid w:val="00FC32CD"/>
    <w:rsid w:val="00FC4642"/>
    <w:rsid w:val="00FC5439"/>
    <w:rsid w:val="00FC5A62"/>
    <w:rsid w:val="00FC7EEE"/>
    <w:rsid w:val="00FD272B"/>
    <w:rsid w:val="00FD29DA"/>
    <w:rsid w:val="00FD6965"/>
    <w:rsid w:val="00FE1217"/>
    <w:rsid w:val="00FE5615"/>
    <w:rsid w:val="00FE6D08"/>
    <w:rsid w:val="00FF019A"/>
    <w:rsid w:val="00FF10C4"/>
    <w:rsid w:val="00FF19C8"/>
    <w:rsid w:val="00FF1F1B"/>
    <w:rsid w:val="00FF63DD"/>
    <w:rsid w:val="00FF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798D8A3"/>
  <w15:chartTrackingRefBased/>
  <w15:docId w15:val="{1FBE4AD0-D2C9-421D-AF45-F370E58C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742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0B742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CA2BC3"/>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rsid w:val="00590C60"/>
    <w:pPr>
      <w:keepNext/>
      <w:spacing w:before="60" w:after="0"/>
      <w:outlineLvl w:val="3"/>
    </w:pPr>
  </w:style>
  <w:style w:type="paragraph" w:styleId="Heading6">
    <w:name w:val="heading 6"/>
    <w:basedOn w:val="Normal"/>
    <w:next w:val="Normal"/>
    <w:link w:val="Heading6Char"/>
    <w:qFormat/>
    <w:rsid w:val="00590C60"/>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CE2"/>
    <w:pPr>
      <w:tabs>
        <w:tab w:val="center" w:pos="4320"/>
        <w:tab w:val="right" w:pos="8640"/>
      </w:tabs>
    </w:pPr>
    <w:rPr>
      <w:sz w:val="20"/>
      <w:szCs w:val="20"/>
    </w:rPr>
  </w:style>
  <w:style w:type="paragraph" w:customStyle="1" w:styleId="Bodytexttable">
    <w:name w:val="Body text table"/>
    <w:basedOn w:val="Normal"/>
    <w:rsid w:val="00F22CE2"/>
    <w:pPr>
      <w:tabs>
        <w:tab w:val="right" w:pos="9360"/>
      </w:tabs>
      <w:spacing w:before="240" w:after="120"/>
    </w:pPr>
    <w:rPr>
      <w:rFonts w:ascii="Arial" w:hAnsi="Arial"/>
      <w:bCs/>
      <w:sz w:val="18"/>
      <w:szCs w:val="20"/>
    </w:rPr>
  </w:style>
  <w:style w:type="table" w:styleId="TableGrid">
    <w:name w:val="Table Grid"/>
    <w:basedOn w:val="TableNormal"/>
    <w:rsid w:val="00F22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22CE2"/>
    <w:pPr>
      <w:tabs>
        <w:tab w:val="center" w:pos="4320"/>
        <w:tab w:val="right" w:pos="8640"/>
      </w:tabs>
    </w:pPr>
  </w:style>
  <w:style w:type="character" w:styleId="PageNumber">
    <w:name w:val="page number"/>
    <w:basedOn w:val="DefaultParagraphFont"/>
    <w:rsid w:val="00F22CE2"/>
  </w:style>
  <w:style w:type="character" w:styleId="Hyperlink">
    <w:name w:val="Hyperlink"/>
    <w:rsid w:val="00F22CE2"/>
    <w:rPr>
      <w:color w:val="0000FF"/>
      <w:u w:val="single"/>
    </w:rPr>
  </w:style>
  <w:style w:type="paragraph" w:styleId="BalloonText">
    <w:name w:val="Balloon Text"/>
    <w:basedOn w:val="Normal"/>
    <w:semiHidden/>
    <w:rsid w:val="00113AB6"/>
    <w:rPr>
      <w:rFonts w:ascii="Tahoma" w:hAnsi="Tahoma" w:cs="Tahoma"/>
      <w:sz w:val="16"/>
      <w:szCs w:val="16"/>
    </w:rPr>
  </w:style>
  <w:style w:type="paragraph" w:customStyle="1" w:styleId="Level1">
    <w:name w:val="Level 1"/>
    <w:basedOn w:val="Normal"/>
    <w:rsid w:val="008E0337"/>
    <w:pPr>
      <w:widowControl w:val="0"/>
    </w:pPr>
    <w:rPr>
      <w:szCs w:val="20"/>
    </w:rPr>
  </w:style>
  <w:style w:type="paragraph" w:customStyle="1" w:styleId="level4">
    <w:name w:val="_level4"/>
    <w:basedOn w:val="Normal"/>
    <w:rsid w:val="008E0337"/>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rPr>
      <w:szCs w:val="20"/>
    </w:rPr>
  </w:style>
  <w:style w:type="paragraph" w:styleId="Title">
    <w:name w:val="Title"/>
    <w:basedOn w:val="Normal"/>
    <w:qFormat/>
    <w:rsid w:val="008E0337"/>
    <w:pPr>
      <w:spacing w:before="300" w:after="300" w:line="560" w:lineRule="exact"/>
      <w:outlineLvl w:val="0"/>
    </w:pPr>
    <w:rPr>
      <w:rFonts w:ascii="Trebuchet MS" w:hAnsi="Trebuchet MS"/>
      <w:b/>
      <w:kern w:val="28"/>
      <w:sz w:val="56"/>
      <w:szCs w:val="20"/>
    </w:rPr>
  </w:style>
  <w:style w:type="character" w:styleId="FollowedHyperlink">
    <w:name w:val="FollowedHyperlink"/>
    <w:rsid w:val="007E560B"/>
    <w:rPr>
      <w:color w:val="800080"/>
      <w:u w:val="single"/>
    </w:rPr>
  </w:style>
  <w:style w:type="character" w:customStyle="1" w:styleId="Heading3Char">
    <w:name w:val="Heading 3 Char"/>
    <w:link w:val="Heading3"/>
    <w:rsid w:val="00CA2BC3"/>
    <w:rPr>
      <w:rFonts w:ascii="Trebuchet MS" w:hAnsi="Trebuchet MS"/>
      <w:b/>
      <w:sz w:val="24"/>
    </w:rPr>
  </w:style>
  <w:style w:type="paragraph" w:styleId="BodyText">
    <w:name w:val="Body Text"/>
    <w:basedOn w:val="Normal"/>
    <w:link w:val="BodyTextChar"/>
    <w:rsid w:val="00CA2BC3"/>
    <w:pPr>
      <w:spacing w:after="120"/>
    </w:pPr>
    <w:rPr>
      <w:sz w:val="21"/>
      <w:szCs w:val="20"/>
    </w:rPr>
  </w:style>
  <w:style w:type="character" w:customStyle="1" w:styleId="BodyTextChar">
    <w:name w:val="Body Text Char"/>
    <w:link w:val="BodyText"/>
    <w:rsid w:val="00CA2BC3"/>
    <w:rPr>
      <w:sz w:val="21"/>
    </w:rPr>
  </w:style>
  <w:style w:type="paragraph" w:styleId="BodyText2">
    <w:name w:val="Body Text 2"/>
    <w:basedOn w:val="Normal"/>
    <w:link w:val="BodyText2Char"/>
    <w:rsid w:val="00CA2BC3"/>
    <w:pPr>
      <w:spacing w:after="120" w:line="480" w:lineRule="auto"/>
    </w:pPr>
  </w:style>
  <w:style w:type="character" w:customStyle="1" w:styleId="BodyText2Char">
    <w:name w:val="Body Text 2 Char"/>
    <w:link w:val="BodyText2"/>
    <w:rsid w:val="00CA2BC3"/>
    <w:rPr>
      <w:sz w:val="24"/>
      <w:szCs w:val="24"/>
    </w:rPr>
  </w:style>
  <w:style w:type="paragraph" w:styleId="ListParagraph">
    <w:name w:val="List Paragraph"/>
    <w:basedOn w:val="Normal"/>
    <w:uiPriority w:val="1"/>
    <w:qFormat/>
    <w:rsid w:val="0063038A"/>
    <w:pPr>
      <w:ind w:left="720"/>
    </w:pPr>
    <w:rPr>
      <w:rFonts w:ascii="Calibri" w:eastAsia="Calibri" w:hAnsi="Calibri"/>
      <w:sz w:val="22"/>
      <w:szCs w:val="22"/>
    </w:rPr>
  </w:style>
  <w:style w:type="character" w:customStyle="1" w:styleId="Heading1Char">
    <w:name w:val="Heading 1 Char"/>
    <w:link w:val="Heading1"/>
    <w:uiPriority w:val="9"/>
    <w:rsid w:val="000B742A"/>
    <w:rPr>
      <w:rFonts w:ascii="Calibri Light" w:eastAsia="Times New Roman" w:hAnsi="Calibri Light" w:cs="Times New Roman"/>
      <w:b/>
      <w:bCs/>
      <w:kern w:val="32"/>
      <w:sz w:val="32"/>
      <w:szCs w:val="32"/>
    </w:rPr>
  </w:style>
  <w:style w:type="character" w:customStyle="1" w:styleId="Heading2Char">
    <w:name w:val="Heading 2 Char"/>
    <w:link w:val="Heading2"/>
    <w:rsid w:val="000B742A"/>
    <w:rPr>
      <w:rFonts w:ascii="Calibri Light" w:eastAsia="Times New Roman" w:hAnsi="Calibri Light" w:cs="Times New Roman"/>
      <w:b/>
      <w:bCs/>
      <w:i/>
      <w:iCs/>
      <w:sz w:val="28"/>
      <w:szCs w:val="28"/>
    </w:rPr>
  </w:style>
  <w:style w:type="paragraph" w:customStyle="1" w:styleId="WPBodyText">
    <w:name w:val="WP_Body Text"/>
    <w:basedOn w:val="Normal"/>
    <w:rsid w:val="000B742A"/>
    <w:pPr>
      <w:widowControl w:val="0"/>
    </w:pPr>
    <w:rPr>
      <w:rFonts w:ascii="Tahoma" w:hAnsi="Tahoma"/>
      <w:sz w:val="20"/>
      <w:szCs w:val="20"/>
    </w:rPr>
  </w:style>
  <w:style w:type="character" w:styleId="Strong">
    <w:name w:val="Strong"/>
    <w:uiPriority w:val="22"/>
    <w:qFormat/>
    <w:rsid w:val="000B742A"/>
    <w:rPr>
      <w:b/>
      <w:bCs/>
    </w:rPr>
  </w:style>
  <w:style w:type="paragraph" w:customStyle="1" w:styleId="Form-Title1">
    <w:name w:val="Form - Title 1"/>
    <w:basedOn w:val="Normal"/>
    <w:link w:val="Form-Title1Char"/>
    <w:qFormat/>
    <w:rsid w:val="000B742A"/>
    <w:pPr>
      <w:widowControl w:val="0"/>
      <w:jc w:val="right"/>
    </w:pPr>
    <w:rPr>
      <w:rFonts w:ascii="Calibri" w:hAnsi="Calibri"/>
      <w:bCs/>
      <w:sz w:val="40"/>
    </w:rPr>
  </w:style>
  <w:style w:type="character" w:customStyle="1" w:styleId="Form-Title1Char">
    <w:name w:val="Form - Title 1 Char"/>
    <w:link w:val="Form-Title1"/>
    <w:rsid w:val="000B742A"/>
    <w:rPr>
      <w:rFonts w:ascii="Calibri" w:hAnsi="Calibri"/>
      <w:bCs/>
      <w:sz w:val="40"/>
      <w:szCs w:val="24"/>
    </w:rPr>
  </w:style>
  <w:style w:type="paragraph" w:customStyle="1" w:styleId="Form-Title4">
    <w:name w:val="Form - Title 4"/>
    <w:basedOn w:val="Header"/>
    <w:link w:val="Form-Title4Char"/>
    <w:qFormat/>
    <w:rsid w:val="000B742A"/>
    <w:pPr>
      <w:widowControl w:val="0"/>
      <w:tabs>
        <w:tab w:val="clear" w:pos="4320"/>
        <w:tab w:val="clear" w:pos="8640"/>
        <w:tab w:val="right" w:pos="7182"/>
      </w:tabs>
      <w:spacing w:before="20"/>
      <w:jc w:val="right"/>
    </w:pPr>
    <w:rPr>
      <w:rFonts w:ascii="Calibri" w:hAnsi="Calibri" w:cs="Arial"/>
      <w:bCs/>
      <w:sz w:val="22"/>
      <w:szCs w:val="16"/>
    </w:rPr>
  </w:style>
  <w:style w:type="character" w:customStyle="1" w:styleId="Form-Title4Char">
    <w:name w:val="Form - Title 4 Char"/>
    <w:link w:val="Form-Title4"/>
    <w:rsid w:val="000B742A"/>
    <w:rPr>
      <w:rFonts w:ascii="Calibri" w:hAnsi="Calibri" w:cs="Arial"/>
      <w:bCs/>
      <w:sz w:val="22"/>
      <w:szCs w:val="16"/>
    </w:rPr>
  </w:style>
  <w:style w:type="paragraph" w:customStyle="1" w:styleId="Form-Title3">
    <w:name w:val="Form - Title 3"/>
    <w:basedOn w:val="Header"/>
    <w:link w:val="Form-Title3Char"/>
    <w:qFormat/>
    <w:rsid w:val="000B742A"/>
    <w:pPr>
      <w:widowControl w:val="0"/>
      <w:tabs>
        <w:tab w:val="clear" w:pos="4320"/>
        <w:tab w:val="clear" w:pos="8640"/>
        <w:tab w:val="right" w:pos="7182"/>
      </w:tabs>
      <w:jc w:val="right"/>
    </w:pPr>
    <w:rPr>
      <w:rFonts w:ascii="Arial Black" w:hAnsi="Arial Black"/>
      <w:bCs/>
    </w:rPr>
  </w:style>
  <w:style w:type="character" w:customStyle="1" w:styleId="Form-Title3Char">
    <w:name w:val="Form - Title 3 Char"/>
    <w:link w:val="Form-Title3"/>
    <w:rsid w:val="000B742A"/>
    <w:rPr>
      <w:rFonts w:ascii="Arial Black" w:hAnsi="Arial Black"/>
      <w:bCs/>
    </w:rPr>
  </w:style>
  <w:style w:type="paragraph" w:styleId="NormalWeb">
    <w:name w:val="Normal (Web)"/>
    <w:basedOn w:val="Normal"/>
    <w:uiPriority w:val="99"/>
    <w:unhideWhenUsed/>
    <w:rsid w:val="00EC4388"/>
    <w:pPr>
      <w:spacing w:before="100" w:beforeAutospacing="1" w:after="100" w:afterAutospacing="1"/>
    </w:pPr>
  </w:style>
  <w:style w:type="character" w:customStyle="1" w:styleId="Heading4Char">
    <w:name w:val="Heading 4 Char"/>
    <w:aliases w:val="-standalone Char"/>
    <w:basedOn w:val="DefaultParagraphFont"/>
    <w:link w:val="Heading4"/>
    <w:rsid w:val="00590C60"/>
    <w:rPr>
      <w:rFonts w:ascii="Arial Black" w:hAnsi="Arial Black"/>
      <w:sz w:val="18"/>
    </w:rPr>
  </w:style>
  <w:style w:type="character" w:customStyle="1" w:styleId="Heading6Char">
    <w:name w:val="Heading 6 Char"/>
    <w:basedOn w:val="DefaultParagraphFont"/>
    <w:link w:val="Heading6"/>
    <w:rsid w:val="00590C60"/>
    <w:rPr>
      <w:b/>
      <w:sz w:val="22"/>
    </w:rPr>
  </w:style>
  <w:style w:type="paragraph" w:customStyle="1" w:styleId="Heading4-inline">
    <w:name w:val="Heading 4-inline"/>
    <w:basedOn w:val="BodyText"/>
    <w:rsid w:val="00590C60"/>
    <w:rPr>
      <w:rFonts w:ascii="Arial Black" w:hAnsi="Arial Black"/>
      <w:sz w:val="18"/>
    </w:rPr>
  </w:style>
  <w:style w:type="paragraph" w:customStyle="1" w:styleId="ListBullet1">
    <w:name w:val="List Bullet1"/>
    <w:basedOn w:val="BodyText"/>
    <w:rsid w:val="00590C60"/>
    <w:pPr>
      <w:numPr>
        <w:numId w:val="9"/>
      </w:numPr>
    </w:pPr>
  </w:style>
  <w:style w:type="paragraph" w:customStyle="1" w:styleId="ScholarNote">
    <w:name w:val="ScholarNote"/>
    <w:basedOn w:val="Normal"/>
    <w:rsid w:val="00590C60"/>
    <w:pPr>
      <w:spacing w:line="360" w:lineRule="auto"/>
    </w:pPr>
    <w:rPr>
      <w:rFonts w:ascii="Arial Narrow" w:hAnsi="Arial Narrow"/>
      <w:i/>
      <w:sz w:val="18"/>
      <w:szCs w:val="20"/>
    </w:rPr>
  </w:style>
  <w:style w:type="paragraph" w:customStyle="1" w:styleId="Tableheading">
    <w:name w:val="Table heading"/>
    <w:basedOn w:val="Heading4"/>
    <w:rsid w:val="00590C60"/>
    <w:pPr>
      <w:spacing w:before="0"/>
    </w:pPr>
    <w:rPr>
      <w:rFonts w:ascii="MS Sans Serif" w:hAnsi="MS Sans Serif"/>
      <w:snapToGrid w:val="0"/>
      <w:color w:val="000000"/>
      <w:sz w:val="14"/>
    </w:rPr>
  </w:style>
  <w:style w:type="paragraph" w:customStyle="1" w:styleId="Tabletext">
    <w:name w:val="Table text"/>
    <w:basedOn w:val="BodyText"/>
    <w:rsid w:val="00590C60"/>
    <w:rPr>
      <w:sz w:val="20"/>
    </w:rPr>
  </w:style>
  <w:style w:type="paragraph" w:styleId="Subtitle">
    <w:name w:val="Subtitle"/>
    <w:basedOn w:val="Normal"/>
    <w:link w:val="SubtitleChar"/>
    <w:qFormat/>
    <w:rsid w:val="00590C60"/>
    <w:pPr>
      <w:outlineLvl w:val="1"/>
    </w:pPr>
    <w:rPr>
      <w:rFonts w:ascii="Trebuchet MS" w:hAnsi="Trebuchet MS" w:cs="Arial"/>
      <w:sz w:val="38"/>
    </w:rPr>
  </w:style>
  <w:style w:type="character" w:customStyle="1" w:styleId="SubtitleChar">
    <w:name w:val="Subtitle Char"/>
    <w:basedOn w:val="DefaultParagraphFont"/>
    <w:link w:val="Subtitle"/>
    <w:rsid w:val="00590C60"/>
    <w:rPr>
      <w:rFonts w:ascii="Trebuchet MS" w:hAnsi="Trebuchet MS" w:cs="Arial"/>
      <w:sz w:val="38"/>
      <w:szCs w:val="24"/>
    </w:rPr>
  </w:style>
  <w:style w:type="paragraph" w:customStyle="1" w:styleId="Listbulletlast">
    <w:name w:val="List bullet last"/>
    <w:basedOn w:val="ListBullet1"/>
    <w:rsid w:val="00590C60"/>
    <w:pPr>
      <w:numPr>
        <w:numId w:val="0"/>
      </w:numPr>
      <w:spacing w:after="240"/>
      <w:ind w:left="240" w:hanging="240"/>
    </w:pPr>
  </w:style>
  <w:style w:type="paragraph" w:customStyle="1" w:styleId="Documentnumber">
    <w:name w:val="Document number"/>
    <w:basedOn w:val="Normal"/>
    <w:rsid w:val="00590C60"/>
    <w:rPr>
      <w:rFonts w:ascii="Arial" w:hAnsi="Arial" w:cs="Arial"/>
      <w:sz w:val="18"/>
      <w:szCs w:val="20"/>
    </w:rPr>
  </w:style>
  <w:style w:type="paragraph" w:customStyle="1" w:styleId="Figuretitle">
    <w:name w:val="Figure title"/>
    <w:basedOn w:val="Normal"/>
    <w:rsid w:val="00590C60"/>
    <w:pPr>
      <w:jc w:val="both"/>
    </w:pPr>
    <w:rPr>
      <w:rFonts w:ascii="Arial" w:hAnsi="Arial"/>
      <w:b/>
      <w:sz w:val="18"/>
      <w:szCs w:val="20"/>
    </w:rPr>
  </w:style>
  <w:style w:type="paragraph" w:styleId="DocumentMap">
    <w:name w:val="Document Map"/>
    <w:basedOn w:val="Normal"/>
    <w:link w:val="DocumentMapChar"/>
    <w:semiHidden/>
    <w:rsid w:val="00590C60"/>
    <w:pPr>
      <w:shd w:val="clear" w:color="auto" w:fill="000080"/>
    </w:pPr>
    <w:rPr>
      <w:rFonts w:ascii="Tahoma" w:hAnsi="Tahoma" w:cs="Tahoma"/>
    </w:rPr>
  </w:style>
  <w:style w:type="character" w:customStyle="1" w:styleId="DocumentMapChar">
    <w:name w:val="Document Map Char"/>
    <w:basedOn w:val="DefaultParagraphFont"/>
    <w:link w:val="DocumentMap"/>
    <w:semiHidden/>
    <w:rsid w:val="00590C60"/>
    <w:rPr>
      <w:rFonts w:ascii="Tahoma" w:hAnsi="Tahoma" w:cs="Tahoma"/>
      <w:sz w:val="24"/>
      <w:szCs w:val="24"/>
      <w:shd w:val="clear" w:color="auto" w:fill="000080"/>
    </w:rPr>
  </w:style>
  <w:style w:type="character" w:customStyle="1" w:styleId="Listbulletinlinehead">
    <w:name w:val="List bullet inline head"/>
    <w:rsid w:val="00590C60"/>
    <w:rPr>
      <w:rFonts w:ascii="Arial" w:hAnsi="Arial"/>
      <w:b/>
      <w:sz w:val="18"/>
    </w:rPr>
  </w:style>
  <w:style w:type="paragraph" w:customStyle="1" w:styleId="MPCAinfoblock">
    <w:name w:val="MPCA info block"/>
    <w:rsid w:val="00590C60"/>
    <w:pPr>
      <w:jc w:val="center"/>
    </w:pPr>
    <w:rPr>
      <w:rFonts w:ascii="Trebuchet MS" w:hAnsi="Trebuchet MS" w:cs="Arial"/>
    </w:rPr>
  </w:style>
  <w:style w:type="paragraph" w:customStyle="1" w:styleId="Reportinfoblock">
    <w:name w:val="Report info block"/>
    <w:rsid w:val="00590C60"/>
    <w:pPr>
      <w:spacing w:after="120"/>
      <w:jc w:val="center"/>
    </w:pPr>
    <w:rPr>
      <w:i/>
      <w:sz w:val="21"/>
      <w:szCs w:val="21"/>
    </w:rPr>
  </w:style>
  <w:style w:type="paragraph" w:styleId="ListBullet">
    <w:name w:val="List Bullet"/>
    <w:basedOn w:val="Normal"/>
    <w:autoRedefine/>
    <w:rsid w:val="00590C60"/>
    <w:pPr>
      <w:numPr>
        <w:numId w:val="10"/>
      </w:numPr>
    </w:pPr>
  </w:style>
  <w:style w:type="paragraph" w:styleId="List2">
    <w:name w:val="List 2"/>
    <w:basedOn w:val="Normal"/>
    <w:rsid w:val="00590C60"/>
    <w:pPr>
      <w:ind w:left="720" w:hanging="360"/>
    </w:pPr>
    <w:rPr>
      <w:szCs w:val="20"/>
    </w:rPr>
  </w:style>
  <w:style w:type="paragraph" w:styleId="List3">
    <w:name w:val="List 3"/>
    <w:basedOn w:val="Normal"/>
    <w:rsid w:val="00590C60"/>
    <w:pPr>
      <w:ind w:left="1080" w:hanging="360"/>
    </w:pPr>
    <w:rPr>
      <w:szCs w:val="20"/>
    </w:rPr>
  </w:style>
  <w:style w:type="paragraph" w:customStyle="1" w:styleId="CM10">
    <w:name w:val="CM10"/>
    <w:basedOn w:val="Normal"/>
    <w:next w:val="Normal"/>
    <w:rsid w:val="00590C60"/>
    <w:pPr>
      <w:widowControl w:val="0"/>
      <w:autoSpaceDE w:val="0"/>
      <w:autoSpaceDN w:val="0"/>
      <w:adjustRightInd w:val="0"/>
      <w:spacing w:after="95"/>
    </w:pPr>
  </w:style>
  <w:style w:type="paragraph" w:customStyle="1" w:styleId="level5">
    <w:name w:val="_level5"/>
    <w:basedOn w:val="Normal"/>
    <w:rsid w:val="00590C60"/>
    <w:rPr>
      <w:szCs w:val="20"/>
    </w:rPr>
  </w:style>
  <w:style w:type="paragraph" w:customStyle="1" w:styleId="level6">
    <w:name w:val="_level6"/>
    <w:basedOn w:val="Normal"/>
    <w:rsid w:val="00590C60"/>
    <w:rPr>
      <w:szCs w:val="20"/>
    </w:rPr>
  </w:style>
  <w:style w:type="paragraph" w:customStyle="1" w:styleId="BodyTextIn">
    <w:name w:val="Body Text In"/>
    <w:basedOn w:val="Normal"/>
    <w:rsid w:val="00590C60"/>
    <w:rPr>
      <w:rFonts w:ascii="Arial" w:hAnsi="Arial"/>
      <w:sz w:val="20"/>
      <w:szCs w:val="20"/>
    </w:rPr>
  </w:style>
  <w:style w:type="paragraph" w:styleId="BodyTextIndent">
    <w:name w:val="Body Text Indent"/>
    <w:basedOn w:val="Normal"/>
    <w:link w:val="BodyTextIndentChar"/>
    <w:rsid w:val="00590C60"/>
    <w:pPr>
      <w:spacing w:after="120"/>
      <w:ind w:left="360"/>
    </w:pPr>
  </w:style>
  <w:style w:type="character" w:customStyle="1" w:styleId="BodyTextIndentChar">
    <w:name w:val="Body Text Indent Char"/>
    <w:basedOn w:val="DefaultParagraphFont"/>
    <w:link w:val="BodyTextIndent"/>
    <w:rsid w:val="00590C60"/>
    <w:rPr>
      <w:sz w:val="24"/>
      <w:szCs w:val="24"/>
    </w:rPr>
  </w:style>
  <w:style w:type="character" w:customStyle="1" w:styleId="EmailStyle50">
    <w:name w:val="EmailStyle50"/>
    <w:semiHidden/>
    <w:rsid w:val="00590C60"/>
    <w:rPr>
      <w:rFonts w:ascii="Arial" w:hAnsi="Arial" w:cs="Arial"/>
      <w:color w:val="000080"/>
      <w:sz w:val="20"/>
      <w:szCs w:val="20"/>
    </w:rPr>
  </w:style>
  <w:style w:type="paragraph" w:customStyle="1" w:styleId="Default">
    <w:name w:val="Default"/>
    <w:rsid w:val="00590C60"/>
    <w:pPr>
      <w:widowControl w:val="0"/>
      <w:autoSpaceDE w:val="0"/>
      <w:autoSpaceDN w:val="0"/>
      <w:adjustRightInd w:val="0"/>
    </w:pPr>
    <w:rPr>
      <w:color w:val="000000"/>
      <w:sz w:val="24"/>
      <w:szCs w:val="24"/>
    </w:rPr>
  </w:style>
  <w:style w:type="paragraph" w:customStyle="1" w:styleId="CM4">
    <w:name w:val="CM4"/>
    <w:basedOn w:val="Default"/>
    <w:next w:val="Default"/>
    <w:rsid w:val="00590C60"/>
    <w:pPr>
      <w:spacing w:line="218" w:lineRule="atLeast"/>
    </w:pPr>
    <w:rPr>
      <w:color w:val="auto"/>
    </w:rPr>
  </w:style>
  <w:style w:type="paragraph" w:styleId="BodyTextIndent2">
    <w:name w:val="Body Text Indent 2"/>
    <w:basedOn w:val="Normal"/>
    <w:link w:val="BodyTextIndent2Char"/>
    <w:rsid w:val="00590C60"/>
    <w:pPr>
      <w:spacing w:after="120" w:line="480" w:lineRule="auto"/>
      <w:ind w:left="360"/>
    </w:pPr>
  </w:style>
  <w:style w:type="character" w:customStyle="1" w:styleId="BodyTextIndent2Char">
    <w:name w:val="Body Text Indent 2 Char"/>
    <w:basedOn w:val="DefaultParagraphFont"/>
    <w:link w:val="BodyTextIndent2"/>
    <w:rsid w:val="00590C60"/>
    <w:rPr>
      <w:sz w:val="24"/>
      <w:szCs w:val="24"/>
    </w:rPr>
  </w:style>
  <w:style w:type="character" w:styleId="Emphasis">
    <w:name w:val="Emphasis"/>
    <w:qFormat/>
    <w:rsid w:val="00590C60"/>
    <w:rPr>
      <w:i/>
      <w:iCs/>
    </w:rPr>
  </w:style>
  <w:style w:type="paragraph" w:styleId="Revision">
    <w:name w:val="Revision"/>
    <w:hidden/>
    <w:uiPriority w:val="99"/>
    <w:semiHidden/>
    <w:rsid w:val="00590C60"/>
    <w:rPr>
      <w:sz w:val="24"/>
      <w:szCs w:val="24"/>
    </w:rPr>
  </w:style>
  <w:style w:type="character" w:styleId="CommentReference">
    <w:name w:val="annotation reference"/>
    <w:uiPriority w:val="99"/>
    <w:semiHidden/>
    <w:unhideWhenUsed/>
    <w:rsid w:val="00590C60"/>
    <w:rPr>
      <w:sz w:val="16"/>
      <w:szCs w:val="16"/>
    </w:rPr>
  </w:style>
  <w:style w:type="paragraph" w:styleId="CommentText">
    <w:name w:val="annotation text"/>
    <w:basedOn w:val="Normal"/>
    <w:link w:val="CommentTextChar"/>
    <w:uiPriority w:val="99"/>
    <w:semiHidden/>
    <w:unhideWhenUsed/>
    <w:rsid w:val="00590C60"/>
    <w:rPr>
      <w:sz w:val="20"/>
      <w:szCs w:val="20"/>
    </w:rPr>
  </w:style>
  <w:style w:type="character" w:customStyle="1" w:styleId="CommentTextChar">
    <w:name w:val="Comment Text Char"/>
    <w:basedOn w:val="DefaultParagraphFont"/>
    <w:link w:val="CommentText"/>
    <w:uiPriority w:val="99"/>
    <w:semiHidden/>
    <w:rsid w:val="00590C60"/>
  </w:style>
  <w:style w:type="paragraph" w:styleId="CommentSubject">
    <w:name w:val="annotation subject"/>
    <w:basedOn w:val="CommentText"/>
    <w:next w:val="CommentText"/>
    <w:link w:val="CommentSubjectChar"/>
    <w:uiPriority w:val="99"/>
    <w:semiHidden/>
    <w:unhideWhenUsed/>
    <w:rsid w:val="00590C60"/>
    <w:rPr>
      <w:b/>
      <w:bCs/>
      <w:lang w:val="x-none" w:eastAsia="x-none"/>
    </w:rPr>
  </w:style>
  <w:style w:type="character" w:customStyle="1" w:styleId="CommentSubjectChar">
    <w:name w:val="Comment Subject Char"/>
    <w:basedOn w:val="CommentTextChar"/>
    <w:link w:val="CommentSubject"/>
    <w:uiPriority w:val="99"/>
    <w:semiHidden/>
    <w:rsid w:val="00590C60"/>
    <w:rPr>
      <w:b/>
      <w:bCs/>
      <w:lang w:val="x-none" w:eastAsia="x-none"/>
    </w:rPr>
  </w:style>
  <w:style w:type="character" w:customStyle="1" w:styleId="FooterChar">
    <w:name w:val="Footer Char"/>
    <w:link w:val="Footer"/>
    <w:uiPriority w:val="99"/>
    <w:rsid w:val="00590C60"/>
    <w:rPr>
      <w:sz w:val="24"/>
      <w:szCs w:val="24"/>
    </w:rPr>
  </w:style>
  <w:style w:type="paragraph" w:customStyle="1" w:styleId="PSBody2">
    <w:name w:val="PSBody2"/>
    <w:autoRedefine/>
    <w:rsid w:val="00590C60"/>
    <w:pPr>
      <w:numPr>
        <w:ilvl w:val="1"/>
        <w:numId w:val="11"/>
      </w:numPr>
      <w:tabs>
        <w:tab w:val="clear" w:pos="432"/>
        <w:tab w:val="num" w:pos="0"/>
      </w:tabs>
      <w:ind w:left="0" w:firstLine="0"/>
    </w:pPr>
    <w:rPr>
      <w:rFonts w:ascii="Arial" w:eastAsia="MS Mincho" w:hAnsi="Arial" w:cs="Arial"/>
      <w:bCs/>
      <w:szCs w:val="26"/>
      <w:lang w:eastAsia="ja-JP"/>
    </w:rPr>
  </w:style>
  <w:style w:type="character" w:customStyle="1" w:styleId="Arial10Underlined">
    <w:name w:val="Arial 10 Underlined"/>
    <w:uiPriority w:val="1"/>
    <w:rsid w:val="00590C60"/>
    <w:rPr>
      <w:rFonts w:ascii="Arial" w:hAnsi="Arial"/>
      <w:sz w:val="20"/>
      <w:u w:val="single"/>
    </w:rPr>
  </w:style>
  <w:style w:type="table" w:customStyle="1" w:styleId="TableGrid61">
    <w:name w:val="Table Grid61"/>
    <w:basedOn w:val="TableNormal"/>
    <w:next w:val="TableGrid"/>
    <w:uiPriority w:val="39"/>
    <w:rsid w:val="00590C60"/>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90C60"/>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1Char">
    <w:name w:val="Form - Heading 1 Char"/>
    <w:link w:val="Form-Heading1"/>
    <w:rsid w:val="00590C60"/>
    <w:rPr>
      <w:rFonts w:ascii="Calibri" w:hAnsi="Calibri"/>
      <w:b/>
      <w:sz w:val="28"/>
      <w:szCs w:val="24"/>
    </w:rPr>
  </w:style>
  <w:style w:type="paragraph" w:customStyle="1" w:styleId="Form-Heading1">
    <w:name w:val="Form - Heading 1"/>
    <w:link w:val="Form-Heading1Char"/>
    <w:qFormat/>
    <w:rsid w:val="00590C60"/>
    <w:pPr>
      <w:widowControl w:val="0"/>
      <w:spacing w:before="360" w:after="60"/>
      <w:ind w:left="1224" w:hanging="1224"/>
    </w:pPr>
    <w:rPr>
      <w:rFonts w:ascii="Calibri" w:hAnsi="Calibri"/>
      <w:b/>
      <w:sz w:val="28"/>
      <w:szCs w:val="24"/>
    </w:rPr>
  </w:style>
  <w:style w:type="character" w:styleId="UnresolvedMention">
    <w:name w:val="Unresolved Mention"/>
    <w:basedOn w:val="DefaultParagraphFont"/>
    <w:uiPriority w:val="99"/>
    <w:semiHidden/>
    <w:unhideWhenUsed/>
    <w:rsid w:val="00220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i.mn.gov/register" TargetMode="External"/><Relationship Id="rId13" Type="http://schemas.openxmlformats.org/officeDocument/2006/relationships/hyperlink" Target="https://mn.gov/admin/osp/vendors/overview-for-vendo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evailingwage.pca@state.mn.u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enue.state.mn.us/contractor-affidavit-requirements" TargetMode="External"/><Relationship Id="rId5" Type="http://schemas.openxmlformats.org/officeDocument/2006/relationships/footnotes" Target="footnotes.xml"/><Relationship Id="rId15" Type="http://schemas.openxmlformats.org/officeDocument/2006/relationships/hyperlink" Target="https://mn.gov/admin/osp/" TargetMode="External"/><Relationship Id="rId10" Type="http://schemas.openxmlformats.org/officeDocument/2006/relationships/hyperlink" Target="https://mn.gov/admin/business/vendor-info/o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li.register@state.mn.us" TargetMode="External"/><Relationship Id="rId14" Type="http://schemas.openxmlformats.org/officeDocument/2006/relationships/hyperlink" Target="http://www.dli.mn.gov/business/employment-practices/faqs-about-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7808</Words>
  <Characters>44507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Request for Quotation - Construction Projects up to $50,000 for MPCA Contracts - form</vt:lpstr>
    </vt:vector>
  </TitlesOfParts>
  <Manager>Sandra Simbeck</Manager>
  <Company>PCA</Company>
  <LinksUpToDate>false</LinksUpToDate>
  <CharactersWithSpaces>52211</CharactersWithSpaces>
  <SharedDoc>false</SharedDoc>
  <HLinks>
    <vt:vector size="48" baseType="variant">
      <vt:variant>
        <vt:i4>458757</vt:i4>
      </vt:variant>
      <vt:variant>
        <vt:i4>157</vt:i4>
      </vt:variant>
      <vt:variant>
        <vt:i4>0</vt:i4>
      </vt:variant>
      <vt:variant>
        <vt:i4>5</vt:i4>
      </vt:variant>
      <vt:variant>
        <vt:lpwstr>http://www.mmd.admin.state.mn.us/</vt:lpwstr>
      </vt:variant>
      <vt:variant>
        <vt:lpwstr/>
      </vt:variant>
      <vt:variant>
        <vt:i4>2752622</vt:i4>
      </vt:variant>
      <vt:variant>
        <vt:i4>154</vt:i4>
      </vt:variant>
      <vt:variant>
        <vt:i4>0</vt:i4>
      </vt:variant>
      <vt:variant>
        <vt:i4>5</vt:i4>
      </vt:variant>
      <vt:variant>
        <vt:lpwstr>http://www.dli.mn.gov/business/employment-practices/faqs-about-labor-standards</vt:lpwstr>
      </vt:variant>
      <vt:variant>
        <vt:lpwstr/>
      </vt:variant>
      <vt:variant>
        <vt:i4>6225948</vt:i4>
      </vt:variant>
      <vt:variant>
        <vt:i4>151</vt:i4>
      </vt:variant>
      <vt:variant>
        <vt:i4>0</vt:i4>
      </vt:variant>
      <vt:variant>
        <vt:i4>5</vt:i4>
      </vt:variant>
      <vt:variant>
        <vt:lpwstr>http://www.mmd.admin.state.mn.us/mn02000.htm</vt:lpwstr>
      </vt:variant>
      <vt:variant>
        <vt:lpwstr/>
      </vt:variant>
      <vt:variant>
        <vt:i4>3932168</vt:i4>
      </vt:variant>
      <vt:variant>
        <vt:i4>148</vt:i4>
      </vt:variant>
      <vt:variant>
        <vt:i4>0</vt:i4>
      </vt:variant>
      <vt:variant>
        <vt:i4>5</vt:i4>
      </vt:variant>
      <vt:variant>
        <vt:lpwstr>mailto:prevailingwage.pca@state.mn.us</vt:lpwstr>
      </vt:variant>
      <vt:variant>
        <vt:lpwstr/>
      </vt:variant>
      <vt:variant>
        <vt:i4>655389</vt:i4>
      </vt:variant>
      <vt:variant>
        <vt:i4>145</vt:i4>
      </vt:variant>
      <vt:variant>
        <vt:i4>0</vt:i4>
      </vt:variant>
      <vt:variant>
        <vt:i4>5</vt:i4>
      </vt:variant>
      <vt:variant>
        <vt:lpwstr>https://www.revenue.state.mn.us/contractor-affidavit-requirements</vt:lpwstr>
      </vt:variant>
      <vt:variant>
        <vt:lpwstr/>
      </vt:variant>
      <vt:variant>
        <vt:i4>458757</vt:i4>
      </vt:variant>
      <vt:variant>
        <vt:i4>90</vt:i4>
      </vt:variant>
      <vt:variant>
        <vt:i4>0</vt:i4>
      </vt:variant>
      <vt:variant>
        <vt:i4>5</vt:i4>
      </vt:variant>
      <vt:variant>
        <vt:lpwstr>http://www.mmd.admin.state.mn.us/</vt:lpwstr>
      </vt:variant>
      <vt:variant>
        <vt:lpwstr/>
      </vt:variant>
      <vt:variant>
        <vt:i4>1638454</vt:i4>
      </vt:variant>
      <vt:variant>
        <vt:i4>87</vt:i4>
      </vt:variant>
      <vt:variant>
        <vt:i4>0</vt:i4>
      </vt:variant>
      <vt:variant>
        <vt:i4>5</vt:i4>
      </vt:variant>
      <vt:variant>
        <vt:lpwstr>mailto:dli.register@state.mn.us</vt:lpwstr>
      </vt:variant>
      <vt:variant>
        <vt:lpwstr/>
      </vt:variant>
      <vt:variant>
        <vt:i4>3080302</vt:i4>
      </vt:variant>
      <vt:variant>
        <vt:i4>84</vt:i4>
      </vt:variant>
      <vt:variant>
        <vt:i4>0</vt:i4>
      </vt:variant>
      <vt:variant>
        <vt:i4>5</vt:i4>
      </vt:variant>
      <vt:variant>
        <vt:lpwstr>http://www.dli.mn.gov/register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 Construction Projects up to $50,000 for MPCA Contracts - form</dc:title>
  <dc:subject>This form used for requesting quotations by the Minnesota Pollution Control Agency (MPCA) Contractor.</dc:subject>
  <dc:creator>Minnesota Pollution Control Agency - Amy Miller (Sandra Simbeck)</dc:creator>
  <cp:keywords>Minnesota Pollution Control Agency,i-admin9-13,internal,administrative,contracts,contractor,MPCA</cp:keywords>
  <dc:description>Protected - NO PASSWORD. _x000d_
Hidden text is viewable when the show/hide feature is on.</dc:description>
  <cp:lastModifiedBy>Simbeck, Sandra (MPCA)</cp:lastModifiedBy>
  <cp:revision>20</cp:revision>
  <cp:lastPrinted>2012-11-27T16:13:00Z</cp:lastPrinted>
  <dcterms:created xsi:type="dcterms:W3CDTF">2019-07-26T16:36:00Z</dcterms:created>
  <dcterms:modified xsi:type="dcterms:W3CDTF">2024-04-11T18:59:00Z</dcterms:modified>
  <cp:category>internal,administrative,purchasing</cp:category>
</cp:coreProperties>
</file>