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1345ACA9" w14:textId="77777777">
        <w:trPr>
          <w:cantSplit/>
          <w:trHeight w:val="1350"/>
        </w:trPr>
        <w:tc>
          <w:tcPr>
            <w:tcW w:w="3978" w:type="dxa"/>
          </w:tcPr>
          <w:p w14:paraId="0377CED2" w14:textId="77777777" w:rsidR="008303E2" w:rsidRDefault="0064522D" w:rsidP="002C5280">
            <w:pPr>
              <w:widowControl w:val="0"/>
              <w:spacing w:before="120"/>
            </w:pPr>
            <w:r>
              <w:rPr>
                <w:noProof/>
              </w:rPr>
              <w:drawing>
                <wp:inline distT="0" distB="0" distL="0" distR="0" wp14:anchorId="3FD24AC1" wp14:editId="018AB4C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6460EF4" w14:textId="28A25F73" w:rsidR="008303E2" w:rsidRPr="00CF2860" w:rsidRDefault="00464452" w:rsidP="0077248A">
            <w:pPr>
              <w:pStyle w:val="Form-Title1"/>
              <w:spacing w:before="0"/>
              <w:rPr>
                <w:szCs w:val="40"/>
              </w:rPr>
            </w:pPr>
            <w:r w:rsidRPr="00464452">
              <w:rPr>
                <w:szCs w:val="40"/>
              </w:rPr>
              <w:t>RP-D2</w:t>
            </w:r>
          </w:p>
          <w:p w14:paraId="68B8771D" w14:textId="01740B5E" w:rsidR="008303E2" w:rsidRDefault="00464452" w:rsidP="00712ECC">
            <w:pPr>
              <w:pStyle w:val="Form-Title2"/>
            </w:pPr>
            <w:r w:rsidRPr="00464452">
              <w:t xml:space="preserve">Option D </w:t>
            </w:r>
            <w:r w:rsidR="002046FF">
              <w:t>c</w:t>
            </w:r>
            <w:r w:rsidRPr="00464452">
              <w:t xml:space="preserve">ontrol </w:t>
            </w:r>
            <w:r w:rsidR="002046FF">
              <w:t>e</w:t>
            </w:r>
            <w:r w:rsidRPr="00464452">
              <w:t>quipment</w:t>
            </w:r>
          </w:p>
          <w:p w14:paraId="07BE7086" w14:textId="2BDC1C29" w:rsidR="008303E2" w:rsidRDefault="00464452" w:rsidP="00C06217">
            <w:pPr>
              <w:pStyle w:val="Form-Title3"/>
              <w:spacing w:before="20"/>
            </w:pPr>
            <w:r w:rsidRPr="00464452">
              <w:t>Air Quality Permit Program</w:t>
            </w:r>
          </w:p>
          <w:p w14:paraId="2FEF881E" w14:textId="30E1F77B" w:rsidR="005517CB" w:rsidRPr="005517CB" w:rsidRDefault="00464452" w:rsidP="00C06217">
            <w:pPr>
              <w:pStyle w:val="Form-Title4"/>
            </w:pPr>
            <w:r w:rsidRPr="00464452">
              <w:t>Doc Type:  Permit Application</w:t>
            </w:r>
          </w:p>
        </w:tc>
      </w:tr>
    </w:tbl>
    <w:p w14:paraId="6C10ADC2" w14:textId="7DF33F54" w:rsidR="007B2B9F" w:rsidRDefault="007B2B9F" w:rsidP="007B2B9F">
      <w:pPr>
        <w:pStyle w:val="Form-Bodytext2"/>
        <w:spacing w:before="240"/>
        <w:jc w:val="right"/>
        <w:rPr>
          <w:rStyle w:val="Form-Bodytext1Char"/>
        </w:rPr>
      </w:pPr>
      <w:r>
        <w:rPr>
          <w:rStyle w:val="Form-Bodytext1Char"/>
        </w:rPr>
        <w:t>Instructions on page 3</w:t>
      </w:r>
    </w:p>
    <w:p w14:paraId="03308F93" w14:textId="40788EF2" w:rsidR="008303E2" w:rsidRDefault="00464452" w:rsidP="007B2B9F">
      <w:pPr>
        <w:pStyle w:val="Form-Bodytext1"/>
      </w:pPr>
      <w:r w:rsidRPr="00464452">
        <w:rPr>
          <w:rStyle w:val="Form-Bodytext1Char"/>
        </w:rPr>
        <w:t xml:space="preserve">This form is for a stationary source qualifying for a registration permit under Option </w:t>
      </w:r>
      <w:proofErr w:type="gramStart"/>
      <w:r w:rsidRPr="00464452">
        <w:rPr>
          <w:rStyle w:val="Form-Bodytext1Char"/>
        </w:rPr>
        <w:t>D, and</w:t>
      </w:r>
      <w:proofErr w:type="gramEnd"/>
      <w:r w:rsidRPr="00464452">
        <w:rPr>
          <w:rStyle w:val="Form-Bodytext1Char"/>
        </w:rPr>
        <w:t xml:space="preserve"> using pollution control equipment listed in Minn. R. 7011.0070 to reduce emissions.</w:t>
      </w:r>
    </w:p>
    <w:tbl>
      <w:tblPr>
        <w:tblW w:w="10703" w:type="dxa"/>
        <w:tblInd w:w="7" w:type="dxa"/>
        <w:tblLayout w:type="fixed"/>
        <w:tblCellMar>
          <w:left w:w="43" w:type="dxa"/>
          <w:right w:w="43" w:type="dxa"/>
        </w:tblCellMar>
        <w:tblLook w:val="01E0" w:firstRow="1" w:lastRow="1" w:firstColumn="1" w:lastColumn="1" w:noHBand="0" w:noVBand="0"/>
      </w:tblPr>
      <w:tblGrid>
        <w:gridCol w:w="1703"/>
        <w:gridCol w:w="720"/>
        <w:gridCol w:w="270"/>
        <w:gridCol w:w="990"/>
        <w:gridCol w:w="1080"/>
        <w:gridCol w:w="180"/>
        <w:gridCol w:w="1170"/>
        <w:gridCol w:w="1260"/>
        <w:gridCol w:w="450"/>
        <w:gridCol w:w="720"/>
        <w:gridCol w:w="1080"/>
        <w:gridCol w:w="1080"/>
      </w:tblGrid>
      <w:tr w:rsidR="00464452" w:rsidRPr="00BE70E9" w14:paraId="239E1AED" w14:textId="77777777" w:rsidTr="00CC119A">
        <w:trPr>
          <w:cantSplit/>
        </w:trPr>
        <w:tc>
          <w:tcPr>
            <w:tcW w:w="2423" w:type="dxa"/>
            <w:gridSpan w:val="2"/>
            <w:tcMar>
              <w:left w:w="0" w:type="dxa"/>
              <w:right w:w="0" w:type="dxa"/>
            </w:tcMar>
            <w:vAlign w:val="bottom"/>
          </w:tcPr>
          <w:p w14:paraId="6CEE209F" w14:textId="2C453113" w:rsidR="00464452" w:rsidRPr="00BE70E9" w:rsidRDefault="00464452" w:rsidP="007B2B9F">
            <w:pPr>
              <w:pStyle w:val="Form-Bodytext1"/>
              <w:tabs>
                <w:tab w:val="left" w:pos="547"/>
              </w:tabs>
              <w:spacing w:before="100"/>
            </w:pPr>
            <w:r w:rsidRPr="00464452">
              <w:rPr>
                <w:b/>
                <w:bCs w:val="0"/>
              </w:rPr>
              <w:t>1a)</w:t>
            </w:r>
            <w:r>
              <w:tab/>
              <w:t xml:space="preserve">AQ </w:t>
            </w:r>
            <w:r w:rsidRPr="00BE70E9">
              <w:t xml:space="preserve">Facility </w:t>
            </w:r>
            <w:r>
              <w:t xml:space="preserve">ID </w:t>
            </w:r>
            <w:r w:rsidR="00135329">
              <w:t>number</w:t>
            </w:r>
            <w:r w:rsidRPr="00BE70E9">
              <w:t>:</w:t>
            </w:r>
          </w:p>
        </w:tc>
        <w:tc>
          <w:tcPr>
            <w:tcW w:w="2520" w:type="dxa"/>
            <w:gridSpan w:val="4"/>
            <w:tcBorders>
              <w:bottom w:val="single" w:sz="2" w:space="0" w:color="auto"/>
            </w:tcBorders>
            <w:tcMar>
              <w:left w:w="115" w:type="dxa"/>
              <w:right w:w="0" w:type="dxa"/>
            </w:tcMar>
            <w:vAlign w:val="bottom"/>
          </w:tcPr>
          <w:p w14:paraId="58656456" w14:textId="77777777" w:rsidR="00464452" w:rsidRPr="00BE70E9" w:rsidRDefault="00464452" w:rsidP="007B2B9F">
            <w:pPr>
              <w:pStyle w:val="Form-Bodytext1"/>
              <w:spacing w:before="100"/>
            </w:pPr>
            <w:r>
              <w:rPr>
                <w:rFonts w:cs="Arial"/>
                <w:szCs w:val="18"/>
              </w:rPr>
              <w:fldChar w:fldCharType="begin">
                <w:ffData>
                  <w:name w:val="Text10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880" w:type="dxa"/>
            <w:gridSpan w:val="3"/>
            <w:vAlign w:val="bottom"/>
          </w:tcPr>
          <w:p w14:paraId="44C71FFE" w14:textId="00631367" w:rsidR="00464452" w:rsidRPr="00BE70E9" w:rsidRDefault="00464452" w:rsidP="007B2B9F">
            <w:pPr>
              <w:pStyle w:val="Form-Bodytext1"/>
              <w:spacing w:before="100"/>
              <w:jc w:val="right"/>
            </w:pPr>
            <w:r w:rsidRPr="00464452">
              <w:rPr>
                <w:b/>
                <w:bCs w:val="0"/>
              </w:rPr>
              <w:t>1b)</w:t>
            </w:r>
            <w:r w:rsidRPr="00464452">
              <w:t xml:space="preserve">  Agency Interest ID number:</w:t>
            </w:r>
          </w:p>
        </w:tc>
        <w:tc>
          <w:tcPr>
            <w:tcW w:w="2880" w:type="dxa"/>
            <w:gridSpan w:val="3"/>
            <w:tcBorders>
              <w:bottom w:val="single" w:sz="2" w:space="0" w:color="auto"/>
            </w:tcBorders>
            <w:vAlign w:val="bottom"/>
          </w:tcPr>
          <w:p w14:paraId="066674DE" w14:textId="26232A91" w:rsidR="00464452" w:rsidRPr="00BE70E9" w:rsidRDefault="00464452" w:rsidP="007B2B9F">
            <w:pPr>
              <w:pStyle w:val="Form-Bodytext1"/>
              <w:spacing w:before="100"/>
            </w:pPr>
            <w:r>
              <w:rPr>
                <w:rFonts w:cs="Arial"/>
                <w:szCs w:val="18"/>
              </w:rPr>
              <w:fldChar w:fldCharType="begin">
                <w:ffData>
                  <w:name w:val="Text10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64452" w:rsidRPr="00BE70E9" w14:paraId="2ABF5021" w14:textId="77777777" w:rsidTr="00CC119A">
        <w:trPr>
          <w:cantSplit/>
        </w:trPr>
        <w:tc>
          <w:tcPr>
            <w:tcW w:w="1703" w:type="dxa"/>
            <w:tcMar>
              <w:left w:w="0" w:type="dxa"/>
              <w:right w:w="0" w:type="dxa"/>
            </w:tcMar>
            <w:vAlign w:val="bottom"/>
          </w:tcPr>
          <w:p w14:paraId="037BCB5F" w14:textId="03B36E56" w:rsidR="00464452" w:rsidRPr="00BE70E9" w:rsidRDefault="00464452" w:rsidP="007B2B9F">
            <w:pPr>
              <w:pStyle w:val="Form-Bodytext1"/>
              <w:tabs>
                <w:tab w:val="left" w:pos="547"/>
              </w:tabs>
              <w:spacing w:before="100"/>
            </w:pPr>
            <w:r w:rsidRPr="00464452">
              <w:rPr>
                <w:b/>
                <w:bCs w:val="0"/>
              </w:rPr>
              <w:t>2)</w:t>
            </w:r>
            <w:r>
              <w:tab/>
              <w:t>Facility name:</w:t>
            </w:r>
          </w:p>
        </w:tc>
        <w:tc>
          <w:tcPr>
            <w:tcW w:w="9000" w:type="dxa"/>
            <w:gridSpan w:val="11"/>
            <w:tcBorders>
              <w:bottom w:val="single" w:sz="2" w:space="0" w:color="auto"/>
            </w:tcBorders>
            <w:tcMar>
              <w:left w:w="115" w:type="dxa"/>
              <w:right w:w="0" w:type="dxa"/>
            </w:tcMar>
            <w:vAlign w:val="bottom"/>
          </w:tcPr>
          <w:p w14:paraId="7BACAEEA" w14:textId="59E373D8" w:rsidR="00464452" w:rsidRPr="00BE70E9" w:rsidRDefault="00464452" w:rsidP="007B2B9F">
            <w:pPr>
              <w:pStyle w:val="Form-Bodytext1"/>
              <w:spacing w:before="100"/>
            </w:pPr>
            <w:r>
              <w:rPr>
                <w:rFonts w:cs="Arial"/>
                <w:szCs w:val="18"/>
              </w:rPr>
              <w:fldChar w:fldCharType="begin">
                <w:ffData>
                  <w:name w:val="Text10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64452" w:rsidRPr="00BE70E9" w14:paraId="556B6B8B" w14:textId="77777777" w:rsidTr="00E868E2">
        <w:trPr>
          <w:cantSplit/>
          <w:trHeight w:val="2029"/>
        </w:trPr>
        <w:tc>
          <w:tcPr>
            <w:tcW w:w="10703" w:type="dxa"/>
            <w:gridSpan w:val="12"/>
            <w:tcMar>
              <w:left w:w="0" w:type="dxa"/>
              <w:right w:w="0" w:type="dxa"/>
            </w:tcMar>
          </w:tcPr>
          <w:p w14:paraId="511C8C07" w14:textId="77777777" w:rsidR="00464452" w:rsidRDefault="00464452" w:rsidP="007B2B9F">
            <w:pPr>
              <w:pStyle w:val="Form-Bodytext1"/>
              <w:tabs>
                <w:tab w:val="left" w:pos="547"/>
              </w:tabs>
              <w:spacing w:before="100"/>
              <w:ind w:left="547" w:hanging="547"/>
              <w:rPr>
                <w:rFonts w:cs="Arial"/>
                <w:szCs w:val="18"/>
              </w:rPr>
            </w:pPr>
            <w:r w:rsidRPr="00464452">
              <w:rPr>
                <w:rFonts w:cs="Arial"/>
                <w:b/>
                <w:bCs w:val="0"/>
                <w:szCs w:val="18"/>
              </w:rPr>
              <w:t>3)</w:t>
            </w:r>
            <w:r w:rsidRPr="00464452">
              <w:rPr>
                <w:rFonts w:cs="Arial"/>
                <w:szCs w:val="18"/>
              </w:rPr>
              <w:tab/>
              <w:t>Information required by Minn. R. 7007.1130, Subpart 2.F; For each pollution control equipment unit, submit a copy of the portion of the manufacturer’s specification or test plan with the appropriate operating parameters highlighted. See the instructions for the required operating parameters for each type of control equipment.</w:t>
            </w:r>
          </w:p>
          <w:p w14:paraId="7658D167" w14:textId="358B6689" w:rsidR="00464452" w:rsidRPr="004C5CB1" w:rsidRDefault="00464452" w:rsidP="00CC119A">
            <w:pPr>
              <w:widowControl w:val="0"/>
              <w:tabs>
                <w:tab w:val="left" w:pos="2148"/>
                <w:tab w:val="left" w:pos="2522"/>
              </w:tabs>
              <w:spacing w:before="120"/>
              <w:ind w:left="547" w:hanging="547"/>
              <w:rPr>
                <w:rFonts w:cs="Arial"/>
                <w:i/>
                <w:szCs w:val="18"/>
              </w:rPr>
            </w:pPr>
            <w:r>
              <w:rPr>
                <w:rFonts w:cs="Arial"/>
                <w:b/>
                <w:bCs/>
                <w:szCs w:val="18"/>
              </w:rPr>
              <w:tab/>
            </w:r>
            <w:r w:rsidRPr="007B16D8">
              <w:rPr>
                <w:rFonts w:cs="Arial"/>
                <w:szCs w:val="18"/>
              </w:rPr>
              <w:fldChar w:fldCharType="begin">
                <w:ffData>
                  <w:name w:val="Check1"/>
                  <w:enabled/>
                  <w:calcOnExit w:val="0"/>
                  <w:checkBox>
                    <w:sizeAuto/>
                    <w:default w:val="0"/>
                  </w:checkBox>
                </w:ffData>
              </w:fldChar>
            </w:r>
            <w:r w:rsidRPr="007B16D8">
              <w:rPr>
                <w:rFonts w:cs="Arial"/>
                <w:szCs w:val="18"/>
              </w:rPr>
              <w:instrText xml:space="preserve"> FORMCHECKBOX </w:instrText>
            </w:r>
            <w:r w:rsidR="007B2B9F">
              <w:rPr>
                <w:rFonts w:cs="Arial"/>
                <w:szCs w:val="18"/>
              </w:rPr>
            </w:r>
            <w:r w:rsidR="007B2B9F">
              <w:rPr>
                <w:rFonts w:cs="Arial"/>
                <w:szCs w:val="18"/>
              </w:rPr>
              <w:fldChar w:fldCharType="separate"/>
            </w:r>
            <w:r w:rsidRPr="007B16D8">
              <w:rPr>
                <w:rFonts w:cs="Arial"/>
                <w:szCs w:val="18"/>
              </w:rPr>
              <w:fldChar w:fldCharType="end"/>
            </w:r>
            <w:r>
              <w:rPr>
                <w:rFonts w:cs="Arial"/>
                <w:szCs w:val="18"/>
              </w:rPr>
              <w:t xml:space="preserve">  Included</w:t>
            </w:r>
            <w:r>
              <w:rPr>
                <w:rFonts w:cs="Arial"/>
                <w:szCs w:val="18"/>
              </w:rPr>
              <w:tab/>
            </w:r>
            <w:r w:rsidRPr="007B16D8">
              <w:rPr>
                <w:rFonts w:cs="Arial"/>
                <w:szCs w:val="18"/>
              </w:rPr>
              <w:fldChar w:fldCharType="begin">
                <w:ffData>
                  <w:name w:val="Check1"/>
                  <w:enabled/>
                  <w:calcOnExit w:val="0"/>
                  <w:checkBox>
                    <w:sizeAuto/>
                    <w:default w:val="0"/>
                  </w:checkBox>
                </w:ffData>
              </w:fldChar>
            </w:r>
            <w:r w:rsidRPr="007B16D8">
              <w:rPr>
                <w:rFonts w:cs="Arial"/>
                <w:szCs w:val="18"/>
              </w:rPr>
              <w:instrText xml:space="preserve"> FORMCHECKBOX </w:instrText>
            </w:r>
            <w:r w:rsidR="007B2B9F">
              <w:rPr>
                <w:rFonts w:cs="Arial"/>
                <w:szCs w:val="18"/>
              </w:rPr>
            </w:r>
            <w:r w:rsidR="007B2B9F">
              <w:rPr>
                <w:rFonts w:cs="Arial"/>
                <w:szCs w:val="18"/>
              </w:rPr>
              <w:fldChar w:fldCharType="separate"/>
            </w:r>
            <w:r w:rsidRPr="007B16D8">
              <w:rPr>
                <w:rFonts w:cs="Arial"/>
                <w:szCs w:val="18"/>
              </w:rPr>
              <w:fldChar w:fldCharType="end"/>
            </w:r>
            <w:r w:rsidR="00E868E2">
              <w:rPr>
                <w:rFonts w:cs="Arial"/>
                <w:szCs w:val="18"/>
              </w:rPr>
              <w:tab/>
            </w:r>
            <w:r>
              <w:rPr>
                <w:rFonts w:cs="Arial"/>
                <w:szCs w:val="18"/>
              </w:rPr>
              <w:t xml:space="preserve">Not included. </w:t>
            </w:r>
            <w:r w:rsidRPr="004C5CB1">
              <w:rPr>
                <w:rFonts w:cs="Arial"/>
                <w:i/>
                <w:szCs w:val="18"/>
              </w:rPr>
              <w:t>Provide justification why manufacturer’s specification or test plan is not included:</w:t>
            </w:r>
          </w:p>
          <w:p w14:paraId="771AACFD" w14:textId="1ACB6FE1" w:rsidR="00464452" w:rsidRPr="00464452" w:rsidRDefault="00E868E2" w:rsidP="00CC119A">
            <w:pPr>
              <w:pStyle w:val="Form-Bodytext1"/>
              <w:tabs>
                <w:tab w:val="left" w:pos="2508"/>
              </w:tabs>
              <w:ind w:left="2508" w:hanging="2508"/>
              <w:rPr>
                <w:rFonts w:cs="Arial"/>
                <w:szCs w:val="18"/>
              </w:rPr>
            </w:pPr>
            <w:r>
              <w:rPr>
                <w:rFonts w:cs="Arial"/>
                <w:szCs w:val="18"/>
              </w:rPr>
              <w:tab/>
            </w:r>
            <w:r w:rsidR="00464452" w:rsidRPr="0005066C">
              <w:rPr>
                <w:rFonts w:cs="Arial"/>
                <w:szCs w:val="18"/>
              </w:rPr>
              <w:fldChar w:fldCharType="begin">
                <w:ffData>
                  <w:name w:val="Text111"/>
                  <w:enabled/>
                  <w:calcOnExit w:val="0"/>
                  <w:textInput/>
                </w:ffData>
              </w:fldChar>
            </w:r>
            <w:r w:rsidR="00464452" w:rsidRPr="0005066C">
              <w:rPr>
                <w:rFonts w:cs="Arial"/>
                <w:szCs w:val="18"/>
              </w:rPr>
              <w:instrText xml:space="preserve"> FORMTEXT </w:instrText>
            </w:r>
            <w:r w:rsidR="00464452" w:rsidRPr="0005066C">
              <w:rPr>
                <w:rFonts w:cs="Arial"/>
                <w:szCs w:val="18"/>
              </w:rPr>
            </w:r>
            <w:r w:rsidR="00464452" w:rsidRPr="0005066C">
              <w:rPr>
                <w:rFonts w:cs="Arial"/>
                <w:szCs w:val="18"/>
              </w:rPr>
              <w:fldChar w:fldCharType="separate"/>
            </w:r>
            <w:r w:rsidR="00464452" w:rsidRPr="0005066C">
              <w:rPr>
                <w:rFonts w:cs="Arial"/>
                <w:noProof/>
                <w:szCs w:val="18"/>
              </w:rPr>
              <w:t> </w:t>
            </w:r>
            <w:r w:rsidR="00464452" w:rsidRPr="0005066C">
              <w:rPr>
                <w:rFonts w:cs="Arial"/>
                <w:noProof/>
                <w:szCs w:val="18"/>
              </w:rPr>
              <w:t> </w:t>
            </w:r>
            <w:r w:rsidR="00464452" w:rsidRPr="0005066C">
              <w:rPr>
                <w:rFonts w:cs="Arial"/>
                <w:noProof/>
                <w:szCs w:val="18"/>
              </w:rPr>
              <w:t> </w:t>
            </w:r>
            <w:r w:rsidR="00464452" w:rsidRPr="0005066C">
              <w:rPr>
                <w:rFonts w:cs="Arial"/>
                <w:noProof/>
                <w:szCs w:val="18"/>
              </w:rPr>
              <w:t> </w:t>
            </w:r>
            <w:r w:rsidR="00464452" w:rsidRPr="0005066C">
              <w:rPr>
                <w:rFonts w:cs="Arial"/>
                <w:noProof/>
                <w:szCs w:val="18"/>
              </w:rPr>
              <w:t> </w:t>
            </w:r>
            <w:r w:rsidR="00464452" w:rsidRPr="0005066C">
              <w:rPr>
                <w:rFonts w:cs="Arial"/>
                <w:szCs w:val="18"/>
              </w:rPr>
              <w:fldChar w:fldCharType="end"/>
            </w:r>
          </w:p>
        </w:tc>
      </w:tr>
      <w:tr w:rsidR="00E868E2" w:rsidRPr="00BE70E9" w14:paraId="39C046E0" w14:textId="77777777" w:rsidTr="007B2B9F">
        <w:trPr>
          <w:cantSplit/>
          <w:trHeight w:val="3447"/>
        </w:trPr>
        <w:tc>
          <w:tcPr>
            <w:tcW w:w="10703" w:type="dxa"/>
            <w:gridSpan w:val="12"/>
            <w:tcMar>
              <w:left w:w="0" w:type="dxa"/>
              <w:right w:w="0" w:type="dxa"/>
            </w:tcMar>
          </w:tcPr>
          <w:p w14:paraId="58D97999" w14:textId="77777777" w:rsidR="00E868E2" w:rsidRPr="00E868E2" w:rsidRDefault="00E868E2" w:rsidP="00CC119A">
            <w:pPr>
              <w:pStyle w:val="Form-Bodytext1"/>
              <w:tabs>
                <w:tab w:val="left" w:pos="547"/>
              </w:tabs>
              <w:ind w:left="547" w:hanging="547"/>
              <w:rPr>
                <w:rFonts w:cs="Arial"/>
                <w:szCs w:val="18"/>
              </w:rPr>
            </w:pPr>
            <w:r w:rsidRPr="00E868E2">
              <w:rPr>
                <w:rFonts w:cs="Arial"/>
                <w:b/>
                <w:bCs w:val="0"/>
                <w:szCs w:val="18"/>
              </w:rPr>
              <w:t>4)</w:t>
            </w:r>
            <w:r w:rsidRPr="00E868E2">
              <w:rPr>
                <w:rFonts w:cs="Arial"/>
                <w:szCs w:val="18"/>
              </w:rPr>
              <w:tab/>
              <w:t>Total Enclosure Statement: Pursuant to Minn. R. 7011.0060, subp. 5, “total enclosure” means an enclosure that completely surrounds emissions from an emissions unit such that all emissions are captured and discharged through ductwork to control equipment. Does each unit in question 5 for which you choose “Total Enclosure” meet the definition of “total enclosure?”</w:t>
            </w:r>
          </w:p>
          <w:p w14:paraId="2A1ADA8B" w14:textId="6ED8AC5E" w:rsidR="00E868E2" w:rsidRPr="00E868E2" w:rsidRDefault="00E868E2" w:rsidP="00CC119A">
            <w:pPr>
              <w:pStyle w:val="Form-Bodytext1"/>
              <w:tabs>
                <w:tab w:val="left" w:pos="547"/>
                <w:tab w:val="left" w:pos="2332"/>
                <w:tab w:val="left" w:pos="2692"/>
                <w:tab w:val="left" w:pos="5039"/>
                <w:tab w:val="left" w:pos="5407"/>
              </w:tabs>
              <w:ind w:left="547" w:hanging="547"/>
              <w:rPr>
                <w:rFonts w:cs="Arial"/>
                <w:szCs w:val="18"/>
              </w:rPr>
            </w:pPr>
            <w:r>
              <w:rPr>
                <w:rFonts w:cs="Arial"/>
                <w:b/>
                <w:bCs w:val="0"/>
                <w:szCs w:val="18"/>
              </w:rPr>
              <w:tab/>
            </w:r>
            <w:r w:rsidRPr="007B16D8">
              <w:rPr>
                <w:rFonts w:cs="Arial"/>
                <w:szCs w:val="18"/>
              </w:rPr>
              <w:fldChar w:fldCharType="begin">
                <w:ffData>
                  <w:name w:val="Check1"/>
                  <w:enabled/>
                  <w:calcOnExit w:val="0"/>
                  <w:checkBox>
                    <w:sizeAuto/>
                    <w:default w:val="0"/>
                  </w:checkBox>
                </w:ffData>
              </w:fldChar>
            </w:r>
            <w:r w:rsidRPr="007B16D8">
              <w:rPr>
                <w:rFonts w:cs="Arial"/>
                <w:szCs w:val="18"/>
              </w:rPr>
              <w:instrText xml:space="preserve"> FORMCHECKBOX </w:instrText>
            </w:r>
            <w:r w:rsidR="007B2B9F">
              <w:rPr>
                <w:rFonts w:cs="Arial"/>
                <w:szCs w:val="18"/>
              </w:rPr>
            </w:r>
            <w:r w:rsidR="007B2B9F">
              <w:rPr>
                <w:rFonts w:cs="Arial"/>
                <w:szCs w:val="18"/>
              </w:rPr>
              <w:fldChar w:fldCharType="separate"/>
            </w:r>
            <w:r w:rsidRPr="007B16D8">
              <w:rPr>
                <w:rFonts w:cs="Arial"/>
                <w:szCs w:val="18"/>
              </w:rPr>
              <w:fldChar w:fldCharType="end"/>
            </w:r>
            <w:r>
              <w:rPr>
                <w:rFonts w:cs="Arial"/>
                <w:szCs w:val="18"/>
              </w:rPr>
              <w:t xml:space="preserve">  </w:t>
            </w:r>
            <w:r w:rsidRPr="00E868E2">
              <w:rPr>
                <w:rFonts w:cs="Arial"/>
                <w:b/>
                <w:bCs w:val="0"/>
                <w:szCs w:val="18"/>
              </w:rPr>
              <w:t>Meets definition</w:t>
            </w:r>
            <w:r>
              <w:rPr>
                <w:rFonts w:cs="Arial"/>
                <w:szCs w:val="18"/>
              </w:rPr>
              <w:tab/>
            </w:r>
            <w:r w:rsidRPr="007B16D8">
              <w:rPr>
                <w:rFonts w:cs="Arial"/>
                <w:szCs w:val="18"/>
              </w:rPr>
              <w:fldChar w:fldCharType="begin">
                <w:ffData>
                  <w:name w:val="Check1"/>
                  <w:enabled/>
                  <w:calcOnExit w:val="0"/>
                  <w:checkBox>
                    <w:sizeAuto/>
                    <w:default w:val="0"/>
                  </w:checkBox>
                </w:ffData>
              </w:fldChar>
            </w:r>
            <w:r w:rsidRPr="007B16D8">
              <w:rPr>
                <w:rFonts w:cs="Arial"/>
                <w:szCs w:val="18"/>
              </w:rPr>
              <w:instrText xml:space="preserve"> FORMCHECKBOX </w:instrText>
            </w:r>
            <w:r w:rsidR="007B2B9F">
              <w:rPr>
                <w:rFonts w:cs="Arial"/>
                <w:szCs w:val="18"/>
              </w:rPr>
            </w:r>
            <w:r w:rsidR="007B2B9F">
              <w:rPr>
                <w:rFonts w:cs="Arial"/>
                <w:szCs w:val="18"/>
              </w:rPr>
              <w:fldChar w:fldCharType="separate"/>
            </w:r>
            <w:r w:rsidRPr="007B16D8">
              <w:rPr>
                <w:rFonts w:cs="Arial"/>
                <w:szCs w:val="18"/>
              </w:rPr>
              <w:fldChar w:fldCharType="end"/>
            </w:r>
            <w:r>
              <w:rPr>
                <w:rFonts w:cs="Arial"/>
                <w:szCs w:val="18"/>
              </w:rPr>
              <w:tab/>
            </w:r>
            <w:r w:rsidRPr="00E868E2">
              <w:rPr>
                <w:rFonts w:cs="Arial"/>
                <w:b/>
                <w:bCs w:val="0"/>
                <w:szCs w:val="18"/>
              </w:rPr>
              <w:t>Does not meet definition</w:t>
            </w:r>
            <w:r>
              <w:rPr>
                <w:rFonts w:cs="Arial"/>
                <w:szCs w:val="18"/>
              </w:rPr>
              <w:tab/>
            </w:r>
            <w:r w:rsidRPr="007B16D8">
              <w:rPr>
                <w:rFonts w:cs="Arial"/>
                <w:szCs w:val="18"/>
              </w:rPr>
              <w:fldChar w:fldCharType="begin">
                <w:ffData>
                  <w:name w:val="Check1"/>
                  <w:enabled/>
                  <w:calcOnExit w:val="0"/>
                  <w:checkBox>
                    <w:sizeAuto/>
                    <w:default w:val="0"/>
                  </w:checkBox>
                </w:ffData>
              </w:fldChar>
            </w:r>
            <w:r w:rsidRPr="007B16D8">
              <w:rPr>
                <w:rFonts w:cs="Arial"/>
                <w:szCs w:val="18"/>
              </w:rPr>
              <w:instrText xml:space="preserve"> FORMCHECKBOX </w:instrText>
            </w:r>
            <w:r w:rsidR="007B2B9F">
              <w:rPr>
                <w:rFonts w:cs="Arial"/>
                <w:szCs w:val="18"/>
              </w:rPr>
            </w:r>
            <w:r w:rsidR="007B2B9F">
              <w:rPr>
                <w:rFonts w:cs="Arial"/>
                <w:szCs w:val="18"/>
              </w:rPr>
              <w:fldChar w:fldCharType="separate"/>
            </w:r>
            <w:r w:rsidRPr="007B16D8">
              <w:rPr>
                <w:rFonts w:cs="Arial"/>
                <w:szCs w:val="18"/>
              </w:rPr>
              <w:fldChar w:fldCharType="end"/>
            </w:r>
            <w:r>
              <w:rPr>
                <w:rFonts w:cs="Arial"/>
                <w:szCs w:val="18"/>
              </w:rPr>
              <w:tab/>
            </w:r>
            <w:r w:rsidRPr="00E868E2">
              <w:rPr>
                <w:rFonts w:cs="Arial"/>
                <w:b/>
                <w:bCs w:val="0"/>
                <w:szCs w:val="18"/>
              </w:rPr>
              <w:t>Does not apply</w:t>
            </w:r>
          </w:p>
          <w:p w14:paraId="633ED8EA" w14:textId="30FD2A24" w:rsidR="00E868E2" w:rsidRPr="00E868E2" w:rsidRDefault="00E868E2" w:rsidP="00CC119A">
            <w:pPr>
              <w:pStyle w:val="Form-Bodytext1"/>
              <w:tabs>
                <w:tab w:val="left" w:pos="547"/>
              </w:tabs>
              <w:ind w:left="547" w:hanging="547"/>
              <w:rPr>
                <w:rFonts w:cs="Arial"/>
                <w:szCs w:val="18"/>
              </w:rPr>
            </w:pPr>
            <w:r w:rsidRPr="00E868E2">
              <w:rPr>
                <w:rFonts w:cs="Arial"/>
                <w:b/>
                <w:bCs w:val="0"/>
                <w:szCs w:val="18"/>
              </w:rPr>
              <w:t>5)</w:t>
            </w:r>
            <w:r w:rsidRPr="00E868E2">
              <w:rPr>
                <w:rFonts w:cs="Arial"/>
                <w:szCs w:val="18"/>
              </w:rPr>
              <w:tab/>
              <w:t xml:space="preserve">Control </w:t>
            </w:r>
            <w:r>
              <w:rPr>
                <w:rFonts w:cs="Arial"/>
                <w:szCs w:val="18"/>
              </w:rPr>
              <w:t>e</w:t>
            </w:r>
            <w:r w:rsidRPr="00E868E2">
              <w:rPr>
                <w:rFonts w:cs="Arial"/>
                <w:szCs w:val="18"/>
              </w:rPr>
              <w:t xml:space="preserve">quipment </w:t>
            </w:r>
            <w:r>
              <w:rPr>
                <w:rFonts w:cs="Arial"/>
                <w:szCs w:val="18"/>
              </w:rPr>
              <w:t>t</w:t>
            </w:r>
            <w:r w:rsidRPr="00E868E2">
              <w:rPr>
                <w:rFonts w:cs="Arial"/>
                <w:szCs w:val="18"/>
              </w:rPr>
              <w:t xml:space="preserve">ypes and </w:t>
            </w:r>
            <w:r>
              <w:rPr>
                <w:rFonts w:cs="Arial"/>
                <w:szCs w:val="18"/>
              </w:rPr>
              <w:t>e</w:t>
            </w:r>
            <w:r w:rsidRPr="00E868E2">
              <w:rPr>
                <w:rFonts w:cs="Arial"/>
                <w:szCs w:val="18"/>
              </w:rPr>
              <w:t>fficiencies:</w:t>
            </w:r>
          </w:p>
          <w:p w14:paraId="7D1481B7" w14:textId="095977FB" w:rsidR="00E868E2" w:rsidRPr="00E868E2" w:rsidRDefault="00E868E2" w:rsidP="00CC119A">
            <w:pPr>
              <w:pStyle w:val="Form-Bodytext1"/>
              <w:tabs>
                <w:tab w:val="left" w:pos="547"/>
              </w:tabs>
              <w:ind w:left="547" w:hanging="547"/>
              <w:rPr>
                <w:rFonts w:cs="Arial"/>
                <w:b/>
                <w:bCs w:val="0"/>
                <w:szCs w:val="18"/>
              </w:rPr>
            </w:pPr>
            <w:r>
              <w:rPr>
                <w:rFonts w:cs="Arial"/>
                <w:szCs w:val="18"/>
              </w:rPr>
              <w:tab/>
            </w:r>
            <w:r w:rsidRPr="00E868E2">
              <w:rPr>
                <w:rFonts w:cs="Arial"/>
                <w:b/>
                <w:bCs w:val="0"/>
                <w:szCs w:val="18"/>
              </w:rPr>
              <w:t>Select all that apply:</w:t>
            </w:r>
          </w:p>
          <w:p w14:paraId="16C13B39" w14:textId="36BBB896" w:rsidR="00E868E2" w:rsidRPr="00E868E2" w:rsidRDefault="00E868E2" w:rsidP="007B2B9F">
            <w:pPr>
              <w:pStyle w:val="Form-Bodytext1"/>
              <w:tabs>
                <w:tab w:val="left" w:pos="547"/>
              </w:tabs>
              <w:spacing w:before="100"/>
              <w:ind w:left="547" w:hanging="547"/>
              <w:rPr>
                <w:rFonts w:cs="Arial"/>
                <w:szCs w:val="18"/>
              </w:rPr>
            </w:pPr>
            <w:r>
              <w:rPr>
                <w:rFonts w:cs="Arial"/>
                <w:szCs w:val="18"/>
              </w:rPr>
              <w:tab/>
            </w:r>
            <w:r w:rsidRPr="007B16D8">
              <w:rPr>
                <w:rFonts w:cs="Arial"/>
                <w:szCs w:val="18"/>
              </w:rPr>
              <w:fldChar w:fldCharType="begin">
                <w:ffData>
                  <w:name w:val="Check1"/>
                  <w:enabled/>
                  <w:calcOnExit w:val="0"/>
                  <w:checkBox>
                    <w:sizeAuto/>
                    <w:default w:val="0"/>
                  </w:checkBox>
                </w:ffData>
              </w:fldChar>
            </w:r>
            <w:r w:rsidRPr="007B16D8">
              <w:rPr>
                <w:rFonts w:cs="Arial"/>
                <w:szCs w:val="18"/>
              </w:rPr>
              <w:instrText xml:space="preserve"> FORMCHECKBOX </w:instrText>
            </w:r>
            <w:r w:rsidR="007B2B9F">
              <w:rPr>
                <w:rFonts w:cs="Arial"/>
                <w:szCs w:val="18"/>
              </w:rPr>
            </w:r>
            <w:r w:rsidR="007B2B9F">
              <w:rPr>
                <w:rFonts w:cs="Arial"/>
                <w:szCs w:val="18"/>
              </w:rPr>
              <w:fldChar w:fldCharType="separate"/>
            </w:r>
            <w:r w:rsidRPr="007B16D8">
              <w:rPr>
                <w:rFonts w:cs="Arial"/>
                <w:szCs w:val="18"/>
              </w:rPr>
              <w:fldChar w:fldCharType="end"/>
            </w:r>
            <w:r w:rsidR="00CC119A">
              <w:rPr>
                <w:rFonts w:cs="Arial"/>
                <w:szCs w:val="18"/>
              </w:rPr>
              <w:t xml:space="preserve">  </w:t>
            </w:r>
            <w:r w:rsidRPr="00E868E2">
              <w:rPr>
                <w:rFonts w:cs="Arial"/>
                <w:b/>
                <w:bCs w:val="0"/>
                <w:szCs w:val="18"/>
              </w:rPr>
              <w:t>an alternate control efficiency or capture efficiency applies to an accepted control equipment type</w:t>
            </w:r>
          </w:p>
          <w:p w14:paraId="0E09C95C" w14:textId="6F3D6F4D" w:rsidR="00E868E2" w:rsidRPr="00E868E2" w:rsidRDefault="00E868E2" w:rsidP="007B2B9F">
            <w:pPr>
              <w:pStyle w:val="Form-Bodytext1"/>
              <w:tabs>
                <w:tab w:val="left" w:pos="547"/>
                <w:tab w:val="left" w:pos="978"/>
              </w:tabs>
              <w:spacing w:before="100"/>
              <w:ind w:left="547" w:hanging="547"/>
              <w:rPr>
                <w:rFonts w:cs="Arial"/>
                <w:szCs w:val="18"/>
              </w:rPr>
            </w:pPr>
            <w:r w:rsidRPr="00E868E2">
              <w:rPr>
                <w:rFonts w:cs="Arial"/>
                <w:szCs w:val="18"/>
              </w:rPr>
              <w:tab/>
            </w:r>
            <w:r w:rsidR="00C811F4">
              <w:rPr>
                <w:rFonts w:cs="Arial"/>
                <w:szCs w:val="18"/>
              </w:rPr>
              <w:tab/>
            </w:r>
            <w:r w:rsidRPr="007B16D8">
              <w:rPr>
                <w:rFonts w:cs="Arial"/>
                <w:szCs w:val="18"/>
              </w:rPr>
              <w:fldChar w:fldCharType="begin">
                <w:ffData>
                  <w:name w:val="Check1"/>
                  <w:enabled/>
                  <w:calcOnExit w:val="0"/>
                  <w:checkBox>
                    <w:sizeAuto/>
                    <w:default w:val="0"/>
                  </w:checkBox>
                </w:ffData>
              </w:fldChar>
            </w:r>
            <w:r w:rsidRPr="007B16D8">
              <w:rPr>
                <w:rFonts w:cs="Arial"/>
                <w:szCs w:val="18"/>
              </w:rPr>
              <w:instrText xml:space="preserve"> FORMCHECKBOX </w:instrText>
            </w:r>
            <w:r w:rsidR="007B2B9F">
              <w:rPr>
                <w:rFonts w:cs="Arial"/>
                <w:szCs w:val="18"/>
              </w:rPr>
            </w:r>
            <w:r w:rsidR="007B2B9F">
              <w:rPr>
                <w:rFonts w:cs="Arial"/>
                <w:szCs w:val="18"/>
              </w:rPr>
              <w:fldChar w:fldCharType="separate"/>
            </w:r>
            <w:r w:rsidRPr="007B16D8">
              <w:rPr>
                <w:rFonts w:cs="Arial"/>
                <w:szCs w:val="18"/>
              </w:rPr>
              <w:fldChar w:fldCharType="end"/>
            </w:r>
            <w:r w:rsidR="00CC119A">
              <w:rPr>
                <w:rFonts w:cs="Arial"/>
                <w:szCs w:val="18"/>
              </w:rPr>
              <w:t xml:space="preserve">  </w:t>
            </w:r>
            <w:r w:rsidRPr="00E868E2">
              <w:rPr>
                <w:rFonts w:cs="Arial"/>
                <w:b/>
                <w:bCs w:val="0"/>
                <w:szCs w:val="18"/>
              </w:rPr>
              <w:t>a copy of the approved performance test is attached</w:t>
            </w:r>
          </w:p>
          <w:p w14:paraId="287E851F" w14:textId="74A990FC" w:rsidR="00E868E2" w:rsidRPr="00E868E2" w:rsidRDefault="00E868E2" w:rsidP="007B2B9F">
            <w:pPr>
              <w:pStyle w:val="Form-Bodytext1"/>
              <w:tabs>
                <w:tab w:val="left" w:pos="547"/>
                <w:tab w:val="left" w:pos="978"/>
                <w:tab w:val="left" w:pos="1338"/>
                <w:tab w:val="left" w:pos="1698"/>
              </w:tabs>
              <w:spacing w:before="100"/>
              <w:ind w:left="547" w:hanging="547"/>
              <w:rPr>
                <w:rFonts w:cs="Arial"/>
                <w:szCs w:val="18"/>
              </w:rPr>
            </w:pPr>
            <w:r>
              <w:rPr>
                <w:rFonts w:cs="Arial"/>
                <w:szCs w:val="18"/>
              </w:rPr>
              <w:tab/>
            </w:r>
            <w:r w:rsidRPr="007B16D8">
              <w:rPr>
                <w:rFonts w:cs="Arial"/>
                <w:szCs w:val="18"/>
              </w:rPr>
              <w:fldChar w:fldCharType="begin">
                <w:ffData>
                  <w:name w:val="Check1"/>
                  <w:enabled/>
                  <w:calcOnExit w:val="0"/>
                  <w:checkBox>
                    <w:sizeAuto/>
                    <w:default w:val="0"/>
                  </w:checkBox>
                </w:ffData>
              </w:fldChar>
            </w:r>
            <w:r w:rsidRPr="007B16D8">
              <w:rPr>
                <w:rFonts w:cs="Arial"/>
                <w:szCs w:val="18"/>
              </w:rPr>
              <w:instrText xml:space="preserve"> FORMCHECKBOX </w:instrText>
            </w:r>
            <w:r w:rsidR="007B2B9F">
              <w:rPr>
                <w:rFonts w:cs="Arial"/>
                <w:szCs w:val="18"/>
              </w:rPr>
            </w:r>
            <w:r w:rsidR="007B2B9F">
              <w:rPr>
                <w:rFonts w:cs="Arial"/>
                <w:szCs w:val="18"/>
              </w:rPr>
              <w:fldChar w:fldCharType="separate"/>
            </w:r>
            <w:r w:rsidRPr="007B16D8">
              <w:rPr>
                <w:rFonts w:cs="Arial"/>
                <w:szCs w:val="18"/>
              </w:rPr>
              <w:fldChar w:fldCharType="end"/>
            </w:r>
            <w:r w:rsidR="00CC119A">
              <w:rPr>
                <w:rFonts w:cs="Arial"/>
                <w:szCs w:val="18"/>
              </w:rPr>
              <w:t xml:space="preserve">  </w:t>
            </w:r>
            <w:r w:rsidRPr="00E868E2">
              <w:rPr>
                <w:rFonts w:cs="Arial"/>
                <w:b/>
                <w:bCs w:val="0"/>
                <w:szCs w:val="18"/>
              </w:rPr>
              <w:t>an alternative control method approved by the commissioner applies</w:t>
            </w:r>
          </w:p>
          <w:p w14:paraId="18C5C0AB" w14:textId="22E3CB58" w:rsidR="00E868E2" w:rsidRPr="00E868E2" w:rsidRDefault="00E868E2" w:rsidP="007B2B9F">
            <w:pPr>
              <w:pStyle w:val="Form-Bodytext1"/>
              <w:tabs>
                <w:tab w:val="left" w:pos="547"/>
                <w:tab w:val="left" w:pos="978"/>
                <w:tab w:val="left" w:pos="1338"/>
                <w:tab w:val="left" w:pos="1698"/>
              </w:tabs>
              <w:spacing w:before="100"/>
              <w:ind w:left="547" w:hanging="547"/>
              <w:rPr>
                <w:rFonts w:cs="Arial"/>
                <w:szCs w:val="18"/>
              </w:rPr>
            </w:pPr>
            <w:r w:rsidRPr="00E868E2">
              <w:rPr>
                <w:rFonts w:cs="Arial"/>
                <w:szCs w:val="18"/>
              </w:rPr>
              <w:tab/>
            </w:r>
            <w:r>
              <w:rPr>
                <w:rFonts w:cs="Arial"/>
                <w:szCs w:val="18"/>
              </w:rPr>
              <w:tab/>
            </w:r>
            <w:r w:rsidRPr="007B16D8">
              <w:rPr>
                <w:rFonts w:cs="Arial"/>
                <w:szCs w:val="18"/>
              </w:rPr>
              <w:fldChar w:fldCharType="begin">
                <w:ffData>
                  <w:name w:val="Check1"/>
                  <w:enabled/>
                  <w:calcOnExit w:val="0"/>
                  <w:checkBox>
                    <w:sizeAuto/>
                    <w:default w:val="0"/>
                  </w:checkBox>
                </w:ffData>
              </w:fldChar>
            </w:r>
            <w:r w:rsidRPr="007B16D8">
              <w:rPr>
                <w:rFonts w:cs="Arial"/>
                <w:szCs w:val="18"/>
              </w:rPr>
              <w:instrText xml:space="preserve"> FORMCHECKBOX </w:instrText>
            </w:r>
            <w:r w:rsidR="007B2B9F">
              <w:rPr>
                <w:rFonts w:cs="Arial"/>
                <w:szCs w:val="18"/>
              </w:rPr>
            </w:r>
            <w:r w:rsidR="007B2B9F">
              <w:rPr>
                <w:rFonts w:cs="Arial"/>
                <w:szCs w:val="18"/>
              </w:rPr>
              <w:fldChar w:fldCharType="separate"/>
            </w:r>
            <w:r w:rsidRPr="007B16D8">
              <w:rPr>
                <w:rFonts w:cs="Arial"/>
                <w:szCs w:val="18"/>
              </w:rPr>
              <w:fldChar w:fldCharType="end"/>
            </w:r>
            <w:r w:rsidR="00CC119A">
              <w:rPr>
                <w:rFonts w:cs="Arial"/>
                <w:szCs w:val="18"/>
              </w:rPr>
              <w:t xml:space="preserve">  </w:t>
            </w:r>
            <w:r w:rsidRPr="00E868E2">
              <w:rPr>
                <w:rFonts w:cs="Arial"/>
                <w:b/>
                <w:bCs w:val="0"/>
                <w:szCs w:val="18"/>
              </w:rPr>
              <w:t>a copy of the approved method and performance test is attached</w:t>
            </w:r>
          </w:p>
          <w:p w14:paraId="03ADB332" w14:textId="7B9FF76F" w:rsidR="00E868E2" w:rsidRPr="00E868E2" w:rsidRDefault="00E868E2" w:rsidP="007B2B9F">
            <w:pPr>
              <w:pStyle w:val="Form-Bodytext1"/>
              <w:tabs>
                <w:tab w:val="left" w:pos="547"/>
                <w:tab w:val="left" w:pos="978"/>
                <w:tab w:val="left" w:pos="1338"/>
                <w:tab w:val="left" w:pos="1698"/>
              </w:tabs>
              <w:spacing w:before="100"/>
              <w:ind w:left="547" w:hanging="547"/>
              <w:rPr>
                <w:rFonts w:cs="Arial"/>
                <w:szCs w:val="18"/>
              </w:rPr>
            </w:pPr>
            <w:r>
              <w:rPr>
                <w:rFonts w:cs="Arial"/>
                <w:szCs w:val="18"/>
              </w:rPr>
              <w:tab/>
            </w:r>
            <w:r w:rsidRPr="007B16D8">
              <w:rPr>
                <w:rFonts w:cs="Arial"/>
                <w:szCs w:val="18"/>
              </w:rPr>
              <w:fldChar w:fldCharType="begin">
                <w:ffData>
                  <w:name w:val="Check1"/>
                  <w:enabled/>
                  <w:calcOnExit w:val="0"/>
                  <w:checkBox>
                    <w:sizeAuto/>
                    <w:default w:val="0"/>
                  </w:checkBox>
                </w:ffData>
              </w:fldChar>
            </w:r>
            <w:r w:rsidRPr="007B16D8">
              <w:rPr>
                <w:rFonts w:cs="Arial"/>
                <w:szCs w:val="18"/>
              </w:rPr>
              <w:instrText xml:space="preserve"> FORMCHECKBOX </w:instrText>
            </w:r>
            <w:r w:rsidR="007B2B9F">
              <w:rPr>
                <w:rFonts w:cs="Arial"/>
                <w:szCs w:val="18"/>
              </w:rPr>
            </w:r>
            <w:r w:rsidR="007B2B9F">
              <w:rPr>
                <w:rFonts w:cs="Arial"/>
                <w:szCs w:val="18"/>
              </w:rPr>
              <w:fldChar w:fldCharType="separate"/>
            </w:r>
            <w:r w:rsidRPr="007B16D8">
              <w:rPr>
                <w:rFonts w:cs="Arial"/>
                <w:szCs w:val="18"/>
              </w:rPr>
              <w:fldChar w:fldCharType="end"/>
            </w:r>
            <w:r w:rsidR="00CC119A">
              <w:rPr>
                <w:rFonts w:cs="Arial"/>
                <w:szCs w:val="18"/>
              </w:rPr>
              <w:t xml:space="preserve">  </w:t>
            </w:r>
            <w:r w:rsidRPr="00E868E2">
              <w:rPr>
                <w:rFonts w:cs="Arial"/>
                <w:b/>
                <w:bCs w:val="0"/>
                <w:szCs w:val="18"/>
              </w:rPr>
              <w:t>the facility uses the control equipment as listed below</w:t>
            </w:r>
          </w:p>
        </w:tc>
      </w:tr>
      <w:tr w:rsidR="002A43AE" w:rsidRPr="00BE70E9" w14:paraId="642D006F" w14:textId="77777777" w:rsidTr="007842C6">
        <w:trPr>
          <w:cantSplit/>
        </w:trPr>
        <w:tc>
          <w:tcPr>
            <w:tcW w:w="2693" w:type="dxa"/>
            <w:gridSpan w:val="3"/>
            <w:vMerge w:val="restart"/>
            <w:tcMar>
              <w:left w:w="0" w:type="dxa"/>
              <w:right w:w="0" w:type="dxa"/>
            </w:tcMar>
            <w:vAlign w:val="bottom"/>
          </w:tcPr>
          <w:p w14:paraId="5DE09CDD" w14:textId="4DBDA386" w:rsidR="002A43AE" w:rsidRPr="00C811F4" w:rsidRDefault="002A43AE" w:rsidP="002A43AE">
            <w:pPr>
              <w:pStyle w:val="Form-Bodytext1"/>
              <w:tabs>
                <w:tab w:val="left" w:pos="359"/>
              </w:tabs>
              <w:jc w:val="center"/>
              <w:rPr>
                <w:rFonts w:cs="Arial"/>
                <w:szCs w:val="18"/>
              </w:rPr>
            </w:pPr>
            <w:r w:rsidRPr="002A43AE">
              <w:rPr>
                <w:rFonts w:cs="Arial"/>
                <w:b/>
                <w:bCs w:val="0"/>
                <w:szCs w:val="18"/>
              </w:rPr>
              <w:t>Equipment type *</w:t>
            </w:r>
            <w:r>
              <w:rPr>
                <w:rFonts w:cs="Arial"/>
                <w:szCs w:val="18"/>
              </w:rPr>
              <w:br/>
            </w:r>
            <w:r w:rsidRPr="00C811F4">
              <w:rPr>
                <w:rFonts w:cs="Arial"/>
                <w:szCs w:val="18"/>
              </w:rPr>
              <w:t>(see instructions for further descriptions)</w:t>
            </w:r>
          </w:p>
        </w:tc>
        <w:tc>
          <w:tcPr>
            <w:tcW w:w="990" w:type="dxa"/>
            <w:vMerge w:val="restart"/>
            <w:tcBorders>
              <w:right w:val="single" w:sz="2" w:space="0" w:color="auto"/>
            </w:tcBorders>
            <w:vAlign w:val="bottom"/>
          </w:tcPr>
          <w:p w14:paraId="0CEEBA4E" w14:textId="5DFEBA79" w:rsidR="002A43AE" w:rsidRPr="002A43AE" w:rsidRDefault="002A43AE" w:rsidP="002A43AE">
            <w:pPr>
              <w:pStyle w:val="Form-Bodytext1"/>
              <w:tabs>
                <w:tab w:val="left" w:pos="359"/>
              </w:tabs>
              <w:jc w:val="center"/>
              <w:rPr>
                <w:rFonts w:cs="Arial"/>
                <w:b/>
                <w:bCs w:val="0"/>
                <w:szCs w:val="18"/>
              </w:rPr>
            </w:pPr>
            <w:r w:rsidRPr="002A43AE">
              <w:rPr>
                <w:rFonts w:cs="Arial"/>
                <w:b/>
                <w:bCs w:val="0"/>
                <w:szCs w:val="18"/>
              </w:rPr>
              <w:t>Pollutant controlled</w:t>
            </w:r>
          </w:p>
        </w:tc>
        <w:tc>
          <w:tcPr>
            <w:tcW w:w="7020" w:type="dxa"/>
            <w:gridSpan w:val="8"/>
            <w:tcBorders>
              <w:left w:val="single" w:sz="2" w:space="0" w:color="auto"/>
              <w:bottom w:val="single" w:sz="2" w:space="0" w:color="auto"/>
            </w:tcBorders>
            <w:vAlign w:val="bottom"/>
          </w:tcPr>
          <w:p w14:paraId="1676BC93" w14:textId="1BD1223A" w:rsidR="002A43AE" w:rsidRPr="002A43AE" w:rsidRDefault="002A43AE" w:rsidP="002A43AE">
            <w:pPr>
              <w:pStyle w:val="Form-Bodytext1"/>
              <w:tabs>
                <w:tab w:val="left" w:pos="359"/>
              </w:tabs>
              <w:jc w:val="center"/>
              <w:rPr>
                <w:rFonts w:cs="Arial"/>
                <w:b/>
                <w:bCs w:val="0"/>
                <w:szCs w:val="18"/>
              </w:rPr>
            </w:pPr>
            <w:r w:rsidRPr="002A43AE">
              <w:rPr>
                <w:rFonts w:cs="Arial"/>
                <w:b/>
                <w:bCs w:val="0"/>
                <w:szCs w:val="18"/>
              </w:rPr>
              <w:t>Collection method/Quantity/Control efficiency</w:t>
            </w:r>
          </w:p>
        </w:tc>
      </w:tr>
      <w:tr w:rsidR="00C811F4" w:rsidRPr="00BE70E9" w14:paraId="33F0A19A" w14:textId="77777777" w:rsidTr="007842C6">
        <w:trPr>
          <w:cantSplit/>
        </w:trPr>
        <w:tc>
          <w:tcPr>
            <w:tcW w:w="2693" w:type="dxa"/>
            <w:gridSpan w:val="3"/>
            <w:vMerge/>
            <w:tcBorders>
              <w:bottom w:val="single" w:sz="2" w:space="0" w:color="auto"/>
            </w:tcBorders>
            <w:tcMar>
              <w:left w:w="0" w:type="dxa"/>
              <w:right w:w="0" w:type="dxa"/>
            </w:tcMar>
            <w:vAlign w:val="bottom"/>
          </w:tcPr>
          <w:p w14:paraId="63150567" w14:textId="77777777" w:rsidR="00C811F4" w:rsidRPr="00C811F4" w:rsidRDefault="00C811F4" w:rsidP="00C811F4">
            <w:pPr>
              <w:pStyle w:val="Form-Bodytext1"/>
              <w:tabs>
                <w:tab w:val="left" w:pos="359"/>
              </w:tabs>
              <w:rPr>
                <w:rFonts w:cs="Arial"/>
                <w:szCs w:val="18"/>
              </w:rPr>
            </w:pPr>
          </w:p>
        </w:tc>
        <w:tc>
          <w:tcPr>
            <w:tcW w:w="990" w:type="dxa"/>
            <w:vMerge/>
            <w:tcBorders>
              <w:bottom w:val="single" w:sz="2" w:space="0" w:color="auto"/>
              <w:right w:val="single" w:sz="2" w:space="0" w:color="auto"/>
            </w:tcBorders>
            <w:vAlign w:val="bottom"/>
          </w:tcPr>
          <w:p w14:paraId="387D3E86" w14:textId="77777777" w:rsidR="00C811F4" w:rsidRPr="00C811F4" w:rsidRDefault="00C811F4" w:rsidP="00C811F4">
            <w:pPr>
              <w:pStyle w:val="Form-Bodytext1"/>
              <w:tabs>
                <w:tab w:val="left" w:pos="359"/>
              </w:tabs>
              <w:rPr>
                <w:rFonts w:cs="Arial"/>
                <w:szCs w:val="18"/>
              </w:rPr>
            </w:pPr>
          </w:p>
        </w:tc>
        <w:tc>
          <w:tcPr>
            <w:tcW w:w="2430" w:type="dxa"/>
            <w:gridSpan w:val="3"/>
            <w:tcBorders>
              <w:top w:val="single" w:sz="2" w:space="0" w:color="auto"/>
              <w:left w:val="single" w:sz="2" w:space="0" w:color="auto"/>
              <w:bottom w:val="single" w:sz="2" w:space="0" w:color="auto"/>
              <w:right w:val="single" w:sz="2" w:space="0" w:color="auto"/>
            </w:tcBorders>
            <w:vAlign w:val="bottom"/>
          </w:tcPr>
          <w:p w14:paraId="6ACF17C6" w14:textId="3502EFA6" w:rsidR="00C811F4" w:rsidRPr="002A43AE" w:rsidRDefault="00C811F4" w:rsidP="002A43AE">
            <w:pPr>
              <w:pStyle w:val="Form-Bodytext1"/>
              <w:tabs>
                <w:tab w:val="left" w:pos="359"/>
              </w:tabs>
              <w:jc w:val="center"/>
              <w:rPr>
                <w:rFonts w:cs="Arial"/>
                <w:b/>
                <w:bCs w:val="0"/>
                <w:szCs w:val="18"/>
              </w:rPr>
            </w:pPr>
            <w:r w:rsidRPr="002A43AE">
              <w:rPr>
                <w:rFonts w:cs="Arial"/>
                <w:b/>
                <w:bCs w:val="0"/>
                <w:szCs w:val="18"/>
              </w:rPr>
              <w:t>Total enclosure</w:t>
            </w:r>
          </w:p>
        </w:tc>
        <w:tc>
          <w:tcPr>
            <w:tcW w:w="2430" w:type="dxa"/>
            <w:gridSpan w:val="3"/>
            <w:tcBorders>
              <w:top w:val="single" w:sz="2" w:space="0" w:color="auto"/>
              <w:left w:val="single" w:sz="2" w:space="0" w:color="auto"/>
              <w:bottom w:val="single" w:sz="2" w:space="0" w:color="auto"/>
              <w:right w:val="single" w:sz="2" w:space="0" w:color="auto"/>
            </w:tcBorders>
            <w:vAlign w:val="bottom"/>
          </w:tcPr>
          <w:p w14:paraId="355E7B2D" w14:textId="5C3AE9CC" w:rsidR="00C811F4" w:rsidRPr="002A43AE" w:rsidRDefault="00C811F4" w:rsidP="002A43AE">
            <w:pPr>
              <w:pStyle w:val="Form-Bodytext1"/>
              <w:tabs>
                <w:tab w:val="left" w:pos="359"/>
              </w:tabs>
              <w:jc w:val="center"/>
              <w:rPr>
                <w:rFonts w:cs="Arial"/>
                <w:b/>
                <w:bCs w:val="0"/>
                <w:szCs w:val="18"/>
              </w:rPr>
            </w:pPr>
            <w:r w:rsidRPr="002A43AE">
              <w:rPr>
                <w:rFonts w:cs="Arial"/>
                <w:b/>
                <w:bCs w:val="0"/>
                <w:szCs w:val="18"/>
              </w:rPr>
              <w:t>Hood – Certified</w:t>
            </w:r>
          </w:p>
        </w:tc>
        <w:tc>
          <w:tcPr>
            <w:tcW w:w="2160" w:type="dxa"/>
            <w:gridSpan w:val="2"/>
            <w:tcBorders>
              <w:top w:val="single" w:sz="2" w:space="0" w:color="auto"/>
              <w:left w:val="single" w:sz="2" w:space="0" w:color="auto"/>
              <w:bottom w:val="single" w:sz="2" w:space="0" w:color="auto"/>
            </w:tcBorders>
            <w:vAlign w:val="bottom"/>
          </w:tcPr>
          <w:p w14:paraId="44E58373" w14:textId="3C375D7B" w:rsidR="00C811F4" w:rsidRPr="002A43AE" w:rsidRDefault="00C811F4" w:rsidP="002A43AE">
            <w:pPr>
              <w:pStyle w:val="Form-Bodytext1"/>
              <w:tabs>
                <w:tab w:val="left" w:pos="359"/>
              </w:tabs>
              <w:jc w:val="center"/>
              <w:rPr>
                <w:rFonts w:cs="Arial"/>
                <w:b/>
                <w:bCs w:val="0"/>
                <w:szCs w:val="18"/>
              </w:rPr>
            </w:pPr>
            <w:r w:rsidRPr="002A43AE">
              <w:rPr>
                <w:rFonts w:cs="Arial"/>
                <w:b/>
                <w:bCs w:val="0"/>
                <w:szCs w:val="18"/>
              </w:rPr>
              <w:t>Hood – Not certified</w:t>
            </w:r>
          </w:p>
        </w:tc>
      </w:tr>
      <w:tr w:rsidR="00C811F4" w:rsidRPr="00BE70E9" w14:paraId="0764FBE9" w14:textId="77777777" w:rsidTr="007842C6">
        <w:trPr>
          <w:cantSplit/>
        </w:trPr>
        <w:tc>
          <w:tcPr>
            <w:tcW w:w="2693" w:type="dxa"/>
            <w:gridSpan w:val="3"/>
            <w:tcBorders>
              <w:top w:val="single" w:sz="2" w:space="0" w:color="auto"/>
              <w:bottom w:val="single" w:sz="2" w:space="0" w:color="auto"/>
            </w:tcBorders>
            <w:tcMar>
              <w:left w:w="0" w:type="dxa"/>
              <w:right w:w="0" w:type="dxa"/>
            </w:tcMar>
            <w:vAlign w:val="bottom"/>
          </w:tcPr>
          <w:p w14:paraId="693403F0" w14:textId="77777777" w:rsidR="00C811F4" w:rsidRPr="00C811F4" w:rsidRDefault="00C811F4" w:rsidP="002A43AE">
            <w:pPr>
              <w:pStyle w:val="Form-Bodytext1"/>
              <w:tabs>
                <w:tab w:val="left" w:pos="359"/>
              </w:tabs>
              <w:jc w:val="center"/>
              <w:rPr>
                <w:rFonts w:cs="Arial"/>
                <w:szCs w:val="18"/>
              </w:rPr>
            </w:pPr>
          </w:p>
        </w:tc>
        <w:tc>
          <w:tcPr>
            <w:tcW w:w="990" w:type="dxa"/>
            <w:tcBorders>
              <w:top w:val="single" w:sz="2" w:space="0" w:color="auto"/>
              <w:bottom w:val="single" w:sz="2" w:space="0" w:color="auto"/>
              <w:right w:val="single" w:sz="2" w:space="0" w:color="auto"/>
            </w:tcBorders>
            <w:vAlign w:val="bottom"/>
          </w:tcPr>
          <w:p w14:paraId="0B87F5BE" w14:textId="77777777" w:rsidR="00C811F4" w:rsidRPr="00C811F4" w:rsidRDefault="00C811F4" w:rsidP="002A43AE">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right w:val="single" w:sz="2" w:space="0" w:color="auto"/>
            </w:tcBorders>
            <w:vAlign w:val="bottom"/>
          </w:tcPr>
          <w:p w14:paraId="79EB2E8C" w14:textId="449DC820" w:rsidR="00C811F4" w:rsidRPr="00C811F4" w:rsidRDefault="00C811F4" w:rsidP="002A43AE">
            <w:pPr>
              <w:pStyle w:val="Form-Bodytext1"/>
              <w:tabs>
                <w:tab w:val="left" w:pos="359"/>
              </w:tabs>
              <w:jc w:val="center"/>
              <w:rPr>
                <w:rFonts w:cs="Arial"/>
                <w:szCs w:val="18"/>
              </w:rPr>
            </w:pPr>
            <w:r>
              <w:rPr>
                <w:rFonts w:cs="Arial"/>
                <w:szCs w:val="18"/>
              </w:rPr>
              <w:t>No. of units</w:t>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4E65975C" w14:textId="6364BEBF" w:rsidR="00C811F4" w:rsidRPr="00C811F4" w:rsidRDefault="00C811F4" w:rsidP="002A43AE">
            <w:pPr>
              <w:pStyle w:val="Form-Bodytext1"/>
              <w:tabs>
                <w:tab w:val="left" w:pos="359"/>
              </w:tabs>
              <w:jc w:val="center"/>
              <w:rPr>
                <w:rFonts w:cs="Arial"/>
                <w:szCs w:val="18"/>
              </w:rPr>
            </w:pPr>
            <w:r>
              <w:rPr>
                <w:rFonts w:cs="Arial"/>
                <w:szCs w:val="18"/>
              </w:rPr>
              <w:t>Efficiency</w:t>
            </w:r>
          </w:p>
        </w:tc>
        <w:tc>
          <w:tcPr>
            <w:tcW w:w="1260" w:type="dxa"/>
            <w:tcBorders>
              <w:top w:val="single" w:sz="2" w:space="0" w:color="auto"/>
              <w:left w:val="single" w:sz="2" w:space="0" w:color="auto"/>
              <w:bottom w:val="single" w:sz="2" w:space="0" w:color="auto"/>
              <w:right w:val="single" w:sz="2" w:space="0" w:color="auto"/>
            </w:tcBorders>
            <w:vAlign w:val="bottom"/>
          </w:tcPr>
          <w:p w14:paraId="2A6C90D8" w14:textId="53275528" w:rsidR="00C811F4" w:rsidRPr="00C811F4" w:rsidRDefault="00C811F4" w:rsidP="002A43AE">
            <w:pPr>
              <w:pStyle w:val="Form-Bodytext1"/>
              <w:tabs>
                <w:tab w:val="left" w:pos="359"/>
              </w:tabs>
              <w:jc w:val="center"/>
              <w:rPr>
                <w:rFonts w:cs="Arial"/>
                <w:szCs w:val="18"/>
              </w:rPr>
            </w:pPr>
            <w:r>
              <w:rPr>
                <w:rFonts w:cs="Arial"/>
                <w:szCs w:val="18"/>
              </w:rPr>
              <w:t>No. of units</w:t>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21FD81F1" w14:textId="4D3B1D3C" w:rsidR="00C811F4" w:rsidRPr="00C811F4" w:rsidRDefault="00C811F4" w:rsidP="002A43AE">
            <w:pPr>
              <w:pStyle w:val="Form-Bodytext1"/>
              <w:tabs>
                <w:tab w:val="left" w:pos="359"/>
              </w:tabs>
              <w:jc w:val="center"/>
              <w:rPr>
                <w:rFonts w:cs="Arial"/>
                <w:szCs w:val="18"/>
              </w:rPr>
            </w:pPr>
            <w:r>
              <w:rPr>
                <w:rFonts w:cs="Arial"/>
                <w:szCs w:val="18"/>
              </w:rPr>
              <w:t>Efficiency</w:t>
            </w:r>
          </w:p>
        </w:tc>
        <w:tc>
          <w:tcPr>
            <w:tcW w:w="1080" w:type="dxa"/>
            <w:tcBorders>
              <w:top w:val="single" w:sz="2" w:space="0" w:color="auto"/>
              <w:left w:val="single" w:sz="2" w:space="0" w:color="auto"/>
              <w:bottom w:val="single" w:sz="2" w:space="0" w:color="auto"/>
              <w:right w:val="single" w:sz="2" w:space="0" w:color="auto"/>
            </w:tcBorders>
            <w:vAlign w:val="bottom"/>
          </w:tcPr>
          <w:p w14:paraId="156EBB5E" w14:textId="42D4D3DB" w:rsidR="00C811F4" w:rsidRPr="00C811F4" w:rsidRDefault="00C811F4" w:rsidP="002A43AE">
            <w:pPr>
              <w:pStyle w:val="Form-Bodytext1"/>
              <w:tabs>
                <w:tab w:val="left" w:pos="359"/>
              </w:tabs>
              <w:jc w:val="center"/>
              <w:rPr>
                <w:rFonts w:cs="Arial"/>
                <w:szCs w:val="18"/>
              </w:rPr>
            </w:pPr>
            <w:r>
              <w:rPr>
                <w:rFonts w:cs="Arial"/>
                <w:szCs w:val="18"/>
              </w:rPr>
              <w:t>No. of units</w:t>
            </w:r>
          </w:p>
        </w:tc>
        <w:tc>
          <w:tcPr>
            <w:tcW w:w="1080" w:type="dxa"/>
            <w:tcBorders>
              <w:top w:val="single" w:sz="2" w:space="0" w:color="auto"/>
              <w:left w:val="single" w:sz="2" w:space="0" w:color="auto"/>
              <w:bottom w:val="single" w:sz="2" w:space="0" w:color="auto"/>
            </w:tcBorders>
            <w:vAlign w:val="bottom"/>
          </w:tcPr>
          <w:p w14:paraId="5416BD32" w14:textId="2D2F6B95" w:rsidR="00C811F4" w:rsidRPr="00C811F4" w:rsidRDefault="00C811F4" w:rsidP="002A43AE">
            <w:pPr>
              <w:pStyle w:val="Form-Bodytext1"/>
              <w:tabs>
                <w:tab w:val="left" w:pos="359"/>
              </w:tabs>
              <w:jc w:val="center"/>
              <w:rPr>
                <w:rFonts w:cs="Arial"/>
                <w:szCs w:val="18"/>
              </w:rPr>
            </w:pPr>
            <w:r>
              <w:rPr>
                <w:rFonts w:cs="Arial"/>
                <w:szCs w:val="18"/>
              </w:rPr>
              <w:t>Efficiency</w:t>
            </w:r>
          </w:p>
        </w:tc>
      </w:tr>
      <w:tr w:rsidR="002A43AE" w:rsidRPr="00BE70E9" w14:paraId="66138DE3"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0EF0646A" w14:textId="410673FF" w:rsidR="002A43AE" w:rsidRPr="00C811F4" w:rsidRDefault="002A43AE" w:rsidP="003931F7">
            <w:pPr>
              <w:pStyle w:val="Form-Bodytext1"/>
              <w:tabs>
                <w:tab w:val="left" w:pos="359"/>
              </w:tabs>
              <w:jc w:val="center"/>
              <w:rPr>
                <w:rFonts w:cs="Arial"/>
                <w:szCs w:val="18"/>
              </w:rPr>
            </w:pPr>
            <w:r w:rsidRPr="002A43AE">
              <w:rPr>
                <w:rFonts w:cs="Arial"/>
                <w:szCs w:val="18"/>
              </w:rPr>
              <w:t xml:space="preserve">Centrifugal </w:t>
            </w:r>
            <w:r>
              <w:rPr>
                <w:rFonts w:cs="Arial"/>
                <w:szCs w:val="18"/>
              </w:rPr>
              <w:t>c</w:t>
            </w:r>
            <w:r w:rsidRPr="002A43AE">
              <w:rPr>
                <w:rFonts w:cs="Arial"/>
                <w:szCs w:val="18"/>
              </w:rPr>
              <w:t>ollector (cyclone)</w:t>
            </w:r>
          </w:p>
        </w:tc>
        <w:tc>
          <w:tcPr>
            <w:tcW w:w="990" w:type="dxa"/>
            <w:tcBorders>
              <w:top w:val="single" w:sz="2" w:space="0" w:color="auto"/>
              <w:left w:val="single" w:sz="2" w:space="0" w:color="auto"/>
              <w:bottom w:val="single" w:sz="2" w:space="0" w:color="auto"/>
              <w:right w:val="single" w:sz="2" w:space="0" w:color="auto"/>
            </w:tcBorders>
            <w:vAlign w:val="bottom"/>
          </w:tcPr>
          <w:p w14:paraId="3748DE98" w14:textId="77777777" w:rsidR="002A43AE" w:rsidRPr="00C811F4" w:rsidRDefault="002A43AE"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01904DE1" w14:textId="77777777" w:rsidR="002A43AE" w:rsidRPr="002A43AE" w:rsidRDefault="002A43AE"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1808705B" w14:textId="0B8D59DF" w:rsidR="002A43AE" w:rsidRDefault="00C86698" w:rsidP="003931F7">
            <w:pPr>
              <w:pStyle w:val="Form-Bodytext1"/>
              <w:tabs>
                <w:tab w:val="left" w:pos="359"/>
              </w:tabs>
              <w:jc w:val="center"/>
              <w:rPr>
                <w:rFonts w:cs="Arial"/>
                <w:szCs w:val="18"/>
              </w:rPr>
            </w:pPr>
            <w:r>
              <w:rPr>
                <w:rFonts w:cs="Arial"/>
                <w:szCs w:val="18"/>
              </w:rPr>
              <w:t>90</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16CB0EB5" w14:textId="77777777" w:rsidR="002A43AE" w:rsidRDefault="002A43AE"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06FFE4DA" w14:textId="452B1AEA" w:rsidR="002A43AE" w:rsidRDefault="00C86698" w:rsidP="003931F7">
            <w:pPr>
              <w:pStyle w:val="Form-Bodytext1"/>
              <w:tabs>
                <w:tab w:val="left" w:pos="359"/>
              </w:tabs>
              <w:jc w:val="center"/>
              <w:rPr>
                <w:rFonts w:cs="Arial"/>
                <w:szCs w:val="18"/>
              </w:rPr>
            </w:pPr>
            <w:r>
              <w:rPr>
                <w:rFonts w:cs="Arial"/>
                <w:szCs w:val="18"/>
              </w:rPr>
              <w:t>72</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21FB25AC" w14:textId="77777777" w:rsidR="002A43AE" w:rsidRDefault="002A43AE"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3AE10898" w14:textId="2912D823" w:rsidR="002A43AE" w:rsidRDefault="00C86698" w:rsidP="003931F7">
            <w:pPr>
              <w:pStyle w:val="Form-Bodytext1"/>
              <w:tabs>
                <w:tab w:val="left" w:pos="359"/>
              </w:tabs>
              <w:jc w:val="center"/>
              <w:rPr>
                <w:rFonts w:cs="Arial"/>
                <w:szCs w:val="18"/>
              </w:rPr>
            </w:pPr>
            <w:r>
              <w:rPr>
                <w:rFonts w:cs="Arial"/>
                <w:szCs w:val="18"/>
              </w:rPr>
              <w:t>54</w:t>
            </w:r>
            <w:r w:rsidR="00B828CB">
              <w:rPr>
                <w:rFonts w:cs="Arial"/>
                <w:szCs w:val="18"/>
              </w:rPr>
              <w:t>%</w:t>
            </w:r>
          </w:p>
        </w:tc>
      </w:tr>
      <w:tr w:rsidR="002A43AE" w:rsidRPr="00BE70E9" w14:paraId="61A0BAC3"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17373DBF" w14:textId="6A846B47" w:rsidR="002A43AE" w:rsidRPr="00C811F4" w:rsidRDefault="002A43AE" w:rsidP="002A43AE">
            <w:pPr>
              <w:pStyle w:val="Form-Bodytext1"/>
              <w:tabs>
                <w:tab w:val="left" w:pos="359"/>
              </w:tabs>
              <w:spacing w:before="0"/>
              <w:jc w:val="center"/>
              <w:rPr>
                <w:rFonts w:cs="Arial"/>
                <w:szCs w:val="18"/>
              </w:rPr>
            </w:pPr>
            <w:r w:rsidRPr="002A43AE">
              <w:rPr>
                <w:rFonts w:cs="Arial"/>
                <w:szCs w:val="18"/>
              </w:rPr>
              <w:t>(high efficiency)</w:t>
            </w:r>
          </w:p>
        </w:tc>
        <w:tc>
          <w:tcPr>
            <w:tcW w:w="990" w:type="dxa"/>
            <w:tcBorders>
              <w:top w:val="single" w:sz="2" w:space="0" w:color="auto"/>
              <w:left w:val="single" w:sz="2" w:space="0" w:color="auto"/>
              <w:bottom w:val="single" w:sz="2" w:space="0" w:color="auto"/>
              <w:right w:val="single" w:sz="2" w:space="0" w:color="auto"/>
            </w:tcBorders>
            <w:vAlign w:val="bottom"/>
          </w:tcPr>
          <w:p w14:paraId="3D487AAA" w14:textId="1F31A369" w:rsidR="002A43AE" w:rsidRPr="00C811F4" w:rsidRDefault="002A43AE" w:rsidP="003931F7">
            <w:pPr>
              <w:pStyle w:val="Form-Bodytext1"/>
              <w:tabs>
                <w:tab w:val="left" w:pos="359"/>
              </w:tabs>
              <w:jc w:val="center"/>
              <w:rPr>
                <w:rFonts w:cs="Arial"/>
                <w:szCs w:val="18"/>
              </w:rPr>
            </w:pPr>
            <w:r>
              <w:rPr>
                <w:rFonts w:cs="Arial"/>
                <w:szCs w:val="18"/>
              </w:rPr>
              <w:t>PM</w:t>
            </w:r>
            <w:r w:rsidR="00F82D36"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2096A107" w14:textId="27C4DDF9" w:rsidR="002A43AE" w:rsidRPr="002A43AE" w:rsidRDefault="002A43AE"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4DAC5824" w14:textId="65AB282F" w:rsidR="002A43AE" w:rsidRDefault="00C86698" w:rsidP="003931F7">
            <w:pPr>
              <w:pStyle w:val="Form-Bodytext1"/>
              <w:tabs>
                <w:tab w:val="left" w:pos="359"/>
              </w:tabs>
              <w:jc w:val="center"/>
              <w:rPr>
                <w:rFonts w:cs="Arial"/>
                <w:szCs w:val="18"/>
              </w:rPr>
            </w:pPr>
            <w:r>
              <w:rPr>
                <w:rFonts w:cs="Arial"/>
                <w:szCs w:val="18"/>
              </w:rPr>
              <w:t>78</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67BE4BAC" w14:textId="46846E6D" w:rsidR="002A43AE" w:rsidRDefault="002A43AE"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0A69E339" w14:textId="21B464F1" w:rsidR="002A43AE" w:rsidRDefault="00C86698" w:rsidP="003931F7">
            <w:pPr>
              <w:pStyle w:val="Form-Bodytext1"/>
              <w:tabs>
                <w:tab w:val="left" w:pos="359"/>
              </w:tabs>
              <w:jc w:val="center"/>
              <w:rPr>
                <w:rFonts w:cs="Arial"/>
                <w:szCs w:val="18"/>
              </w:rPr>
            </w:pPr>
            <w:r>
              <w:rPr>
                <w:rFonts w:cs="Arial"/>
                <w:szCs w:val="18"/>
              </w:rPr>
              <w:t>62</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1B3EBE1A" w14:textId="618D24B0" w:rsidR="002A43AE" w:rsidRDefault="002A43AE"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510FAE5B" w14:textId="52FA7009" w:rsidR="002A43AE" w:rsidRDefault="00C86698" w:rsidP="003931F7">
            <w:pPr>
              <w:pStyle w:val="Form-Bodytext1"/>
              <w:tabs>
                <w:tab w:val="left" w:pos="359"/>
              </w:tabs>
              <w:jc w:val="center"/>
              <w:rPr>
                <w:rFonts w:cs="Arial"/>
                <w:szCs w:val="18"/>
              </w:rPr>
            </w:pPr>
            <w:r>
              <w:rPr>
                <w:rFonts w:cs="Arial"/>
                <w:szCs w:val="18"/>
              </w:rPr>
              <w:t>46</w:t>
            </w:r>
            <w:r w:rsidR="00B828CB">
              <w:rPr>
                <w:rFonts w:cs="Arial"/>
                <w:szCs w:val="18"/>
              </w:rPr>
              <w:t>%</w:t>
            </w:r>
          </w:p>
        </w:tc>
      </w:tr>
      <w:tr w:rsidR="002A43AE" w:rsidRPr="00BE70E9" w14:paraId="0180A8B7"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6E29C5A5" w14:textId="2BD89977" w:rsidR="002A43AE" w:rsidRPr="00C811F4" w:rsidRDefault="002A43AE" w:rsidP="003931F7">
            <w:pPr>
              <w:pStyle w:val="Form-Bodytext1"/>
              <w:tabs>
                <w:tab w:val="left" w:pos="359"/>
              </w:tabs>
              <w:jc w:val="center"/>
              <w:rPr>
                <w:rFonts w:cs="Arial"/>
                <w:szCs w:val="18"/>
              </w:rPr>
            </w:pPr>
            <w:r w:rsidRPr="002A43AE">
              <w:rPr>
                <w:rFonts w:cs="Arial"/>
                <w:szCs w:val="18"/>
              </w:rPr>
              <w:t xml:space="preserve">Centrifugal </w:t>
            </w:r>
            <w:r>
              <w:rPr>
                <w:rFonts w:cs="Arial"/>
                <w:szCs w:val="18"/>
              </w:rPr>
              <w:t>c</w:t>
            </w:r>
            <w:r w:rsidRPr="002A43AE">
              <w:rPr>
                <w:rFonts w:cs="Arial"/>
                <w:szCs w:val="18"/>
              </w:rPr>
              <w:t>ollector (cyclone)</w:t>
            </w:r>
          </w:p>
        </w:tc>
        <w:tc>
          <w:tcPr>
            <w:tcW w:w="990" w:type="dxa"/>
            <w:tcBorders>
              <w:top w:val="single" w:sz="2" w:space="0" w:color="auto"/>
              <w:left w:val="single" w:sz="2" w:space="0" w:color="auto"/>
              <w:bottom w:val="single" w:sz="2" w:space="0" w:color="auto"/>
              <w:right w:val="single" w:sz="2" w:space="0" w:color="auto"/>
            </w:tcBorders>
            <w:vAlign w:val="bottom"/>
          </w:tcPr>
          <w:p w14:paraId="53903FFB" w14:textId="77777777" w:rsidR="002A43AE" w:rsidRPr="00C811F4" w:rsidRDefault="002A43AE"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5FF34F88" w14:textId="77777777" w:rsidR="002A43AE" w:rsidRPr="002A43AE" w:rsidRDefault="002A43AE"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143EFBF6" w14:textId="72317E38" w:rsidR="002A43AE" w:rsidRDefault="00C86698" w:rsidP="003931F7">
            <w:pPr>
              <w:pStyle w:val="Form-Bodytext1"/>
              <w:tabs>
                <w:tab w:val="left" w:pos="359"/>
              </w:tabs>
              <w:jc w:val="center"/>
              <w:rPr>
                <w:rFonts w:cs="Arial"/>
                <w:szCs w:val="18"/>
              </w:rPr>
            </w:pPr>
            <w:r>
              <w:rPr>
                <w:rFonts w:cs="Arial"/>
                <w:szCs w:val="18"/>
              </w:rPr>
              <w:t>80</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4F54C0E4" w14:textId="77777777" w:rsidR="002A43AE" w:rsidRDefault="002A43AE"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0178D156" w14:textId="2091348A" w:rsidR="002A43AE" w:rsidRDefault="00C86698" w:rsidP="003931F7">
            <w:pPr>
              <w:pStyle w:val="Form-Bodytext1"/>
              <w:tabs>
                <w:tab w:val="left" w:pos="359"/>
              </w:tabs>
              <w:jc w:val="center"/>
              <w:rPr>
                <w:rFonts w:cs="Arial"/>
                <w:szCs w:val="18"/>
              </w:rPr>
            </w:pPr>
            <w:r>
              <w:rPr>
                <w:rFonts w:cs="Arial"/>
                <w:szCs w:val="18"/>
              </w:rPr>
              <w:t>64</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13036FF1" w14:textId="77777777" w:rsidR="002A43AE" w:rsidRDefault="002A43AE"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05EA1DAA" w14:textId="6CA8E162" w:rsidR="002A43AE" w:rsidRDefault="00C86698" w:rsidP="003931F7">
            <w:pPr>
              <w:pStyle w:val="Form-Bodytext1"/>
              <w:tabs>
                <w:tab w:val="left" w:pos="359"/>
              </w:tabs>
              <w:jc w:val="center"/>
              <w:rPr>
                <w:rFonts w:cs="Arial"/>
                <w:szCs w:val="18"/>
              </w:rPr>
            </w:pPr>
            <w:r>
              <w:rPr>
                <w:rFonts w:cs="Arial"/>
                <w:szCs w:val="18"/>
              </w:rPr>
              <w:t>48</w:t>
            </w:r>
            <w:r w:rsidR="00B828CB">
              <w:rPr>
                <w:rFonts w:cs="Arial"/>
                <w:szCs w:val="18"/>
              </w:rPr>
              <w:t>%</w:t>
            </w:r>
          </w:p>
        </w:tc>
      </w:tr>
      <w:tr w:rsidR="002A43AE" w:rsidRPr="00BE70E9" w14:paraId="357BC913"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3FD514D0" w14:textId="0A35BEDF" w:rsidR="002A43AE" w:rsidRPr="00C811F4" w:rsidRDefault="002A43AE" w:rsidP="002A43AE">
            <w:pPr>
              <w:pStyle w:val="Form-Bodytext1"/>
              <w:tabs>
                <w:tab w:val="left" w:pos="359"/>
              </w:tabs>
              <w:spacing w:before="0"/>
              <w:jc w:val="center"/>
              <w:rPr>
                <w:rFonts w:cs="Arial"/>
                <w:szCs w:val="18"/>
              </w:rPr>
            </w:pPr>
            <w:r w:rsidRPr="002A43AE">
              <w:rPr>
                <w:rFonts w:cs="Arial"/>
                <w:szCs w:val="18"/>
              </w:rPr>
              <w:t>(medium efficiency)</w:t>
            </w:r>
          </w:p>
        </w:tc>
        <w:tc>
          <w:tcPr>
            <w:tcW w:w="990" w:type="dxa"/>
            <w:tcBorders>
              <w:top w:val="single" w:sz="2" w:space="0" w:color="auto"/>
              <w:left w:val="single" w:sz="2" w:space="0" w:color="auto"/>
              <w:bottom w:val="single" w:sz="2" w:space="0" w:color="auto"/>
              <w:right w:val="single" w:sz="2" w:space="0" w:color="auto"/>
            </w:tcBorders>
            <w:vAlign w:val="bottom"/>
          </w:tcPr>
          <w:p w14:paraId="6C8C44B8" w14:textId="36EBD672" w:rsidR="002A43AE"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5C3529AC" w14:textId="7EC54CA6" w:rsidR="002A43AE" w:rsidRPr="002A43AE" w:rsidRDefault="002A43AE"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7E8C9BCC" w14:textId="6FC420CE" w:rsidR="002A43AE" w:rsidRDefault="00C86698" w:rsidP="003931F7">
            <w:pPr>
              <w:pStyle w:val="Form-Bodytext1"/>
              <w:tabs>
                <w:tab w:val="left" w:pos="359"/>
              </w:tabs>
              <w:jc w:val="center"/>
              <w:rPr>
                <w:rFonts w:cs="Arial"/>
                <w:szCs w:val="18"/>
              </w:rPr>
            </w:pPr>
            <w:r>
              <w:rPr>
                <w:rFonts w:cs="Arial"/>
                <w:szCs w:val="18"/>
              </w:rPr>
              <w:t>60</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7341EC06" w14:textId="721A7EE7" w:rsidR="002A43AE" w:rsidRDefault="002A43AE"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43089964" w14:textId="7D995471" w:rsidR="002A43AE" w:rsidRDefault="00C86698" w:rsidP="003931F7">
            <w:pPr>
              <w:pStyle w:val="Form-Bodytext1"/>
              <w:tabs>
                <w:tab w:val="left" w:pos="359"/>
              </w:tabs>
              <w:jc w:val="center"/>
              <w:rPr>
                <w:rFonts w:cs="Arial"/>
                <w:szCs w:val="18"/>
              </w:rPr>
            </w:pPr>
            <w:r>
              <w:rPr>
                <w:rFonts w:cs="Arial"/>
                <w:szCs w:val="18"/>
              </w:rPr>
              <w:t>48</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3BF16ADE" w14:textId="7D8354D5" w:rsidR="002A43AE" w:rsidRDefault="002A43AE"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379DA2D0" w14:textId="25DB5DD2" w:rsidR="002A43AE" w:rsidRDefault="00C86698" w:rsidP="003931F7">
            <w:pPr>
              <w:pStyle w:val="Form-Bodytext1"/>
              <w:tabs>
                <w:tab w:val="left" w:pos="359"/>
              </w:tabs>
              <w:jc w:val="center"/>
              <w:rPr>
                <w:rFonts w:cs="Arial"/>
                <w:szCs w:val="18"/>
              </w:rPr>
            </w:pPr>
            <w:r>
              <w:rPr>
                <w:rFonts w:cs="Arial"/>
                <w:szCs w:val="18"/>
              </w:rPr>
              <w:t>36</w:t>
            </w:r>
            <w:r w:rsidR="00B828CB">
              <w:rPr>
                <w:rFonts w:cs="Arial"/>
                <w:szCs w:val="18"/>
              </w:rPr>
              <w:t>%</w:t>
            </w:r>
          </w:p>
        </w:tc>
      </w:tr>
      <w:tr w:rsidR="002A43AE" w:rsidRPr="00BE70E9" w14:paraId="30108C4C"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68DDAAA0" w14:textId="04C4E100" w:rsidR="002A43AE" w:rsidRPr="00C811F4" w:rsidRDefault="002A43AE" w:rsidP="003931F7">
            <w:pPr>
              <w:pStyle w:val="Form-Bodytext1"/>
              <w:tabs>
                <w:tab w:val="left" w:pos="359"/>
              </w:tabs>
              <w:jc w:val="center"/>
              <w:rPr>
                <w:rFonts w:cs="Arial"/>
                <w:szCs w:val="18"/>
              </w:rPr>
            </w:pPr>
            <w:r w:rsidRPr="002A43AE">
              <w:rPr>
                <w:rFonts w:cs="Arial"/>
                <w:szCs w:val="18"/>
              </w:rPr>
              <w:t xml:space="preserve">Centrifugal </w:t>
            </w:r>
            <w:r>
              <w:rPr>
                <w:rFonts w:cs="Arial"/>
                <w:szCs w:val="18"/>
              </w:rPr>
              <w:t>c</w:t>
            </w:r>
            <w:r w:rsidRPr="002A43AE">
              <w:rPr>
                <w:rFonts w:cs="Arial"/>
                <w:szCs w:val="18"/>
              </w:rPr>
              <w:t>ollector (cyclone)</w:t>
            </w:r>
          </w:p>
        </w:tc>
        <w:tc>
          <w:tcPr>
            <w:tcW w:w="990" w:type="dxa"/>
            <w:tcBorders>
              <w:top w:val="single" w:sz="2" w:space="0" w:color="auto"/>
              <w:left w:val="single" w:sz="2" w:space="0" w:color="auto"/>
              <w:bottom w:val="single" w:sz="2" w:space="0" w:color="auto"/>
              <w:right w:val="single" w:sz="2" w:space="0" w:color="auto"/>
            </w:tcBorders>
            <w:vAlign w:val="bottom"/>
          </w:tcPr>
          <w:p w14:paraId="1AE7BC54" w14:textId="77777777" w:rsidR="002A43AE" w:rsidRPr="00C811F4" w:rsidRDefault="002A43AE"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4730B430" w14:textId="77777777" w:rsidR="002A43AE" w:rsidRPr="002A43AE" w:rsidRDefault="002A43AE"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327D6ED4" w14:textId="522B5F6B" w:rsidR="002A43AE" w:rsidRDefault="00C86698" w:rsidP="003931F7">
            <w:pPr>
              <w:pStyle w:val="Form-Bodytext1"/>
              <w:tabs>
                <w:tab w:val="left" w:pos="359"/>
              </w:tabs>
              <w:jc w:val="center"/>
              <w:rPr>
                <w:rFonts w:cs="Arial"/>
                <w:szCs w:val="18"/>
              </w:rPr>
            </w:pPr>
            <w:r>
              <w:rPr>
                <w:rFonts w:cs="Arial"/>
                <w:szCs w:val="18"/>
              </w:rPr>
              <w:t>25</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1111893E" w14:textId="77777777" w:rsidR="002A43AE" w:rsidRDefault="002A43AE"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68CADB46" w14:textId="7E4969BC" w:rsidR="002A43AE" w:rsidRDefault="00C86698" w:rsidP="003931F7">
            <w:pPr>
              <w:pStyle w:val="Form-Bodytext1"/>
              <w:tabs>
                <w:tab w:val="left" w:pos="359"/>
              </w:tabs>
              <w:jc w:val="center"/>
              <w:rPr>
                <w:rFonts w:cs="Arial"/>
                <w:szCs w:val="18"/>
              </w:rPr>
            </w:pPr>
            <w:r>
              <w:rPr>
                <w:rFonts w:cs="Arial"/>
                <w:szCs w:val="18"/>
              </w:rPr>
              <w:t>20</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494AFEC5" w14:textId="77777777" w:rsidR="002A43AE" w:rsidRDefault="002A43AE"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5D1CAC72" w14:textId="6BAB0672" w:rsidR="002A43AE" w:rsidRDefault="00C86698" w:rsidP="003931F7">
            <w:pPr>
              <w:pStyle w:val="Form-Bodytext1"/>
              <w:tabs>
                <w:tab w:val="left" w:pos="359"/>
              </w:tabs>
              <w:jc w:val="center"/>
              <w:rPr>
                <w:rFonts w:cs="Arial"/>
                <w:szCs w:val="18"/>
              </w:rPr>
            </w:pPr>
            <w:r>
              <w:rPr>
                <w:rFonts w:cs="Arial"/>
                <w:szCs w:val="18"/>
              </w:rPr>
              <w:t>15</w:t>
            </w:r>
            <w:r w:rsidR="00B828CB">
              <w:rPr>
                <w:rFonts w:cs="Arial"/>
                <w:szCs w:val="18"/>
              </w:rPr>
              <w:t>%</w:t>
            </w:r>
          </w:p>
        </w:tc>
      </w:tr>
      <w:tr w:rsidR="002A43AE" w:rsidRPr="00BE70E9" w14:paraId="7965CBF9"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05E31542" w14:textId="39F01ABC" w:rsidR="002A43AE" w:rsidRPr="00C811F4" w:rsidRDefault="002A43AE" w:rsidP="002A43AE">
            <w:pPr>
              <w:pStyle w:val="Form-Bodytext1"/>
              <w:tabs>
                <w:tab w:val="left" w:pos="359"/>
              </w:tabs>
              <w:spacing w:before="0"/>
              <w:jc w:val="center"/>
              <w:rPr>
                <w:rFonts w:cs="Arial"/>
                <w:szCs w:val="18"/>
              </w:rPr>
            </w:pPr>
            <w:r w:rsidRPr="002A43AE">
              <w:rPr>
                <w:rFonts w:cs="Arial"/>
                <w:szCs w:val="18"/>
              </w:rPr>
              <w:t>(low efficiency)</w:t>
            </w:r>
          </w:p>
        </w:tc>
        <w:tc>
          <w:tcPr>
            <w:tcW w:w="990" w:type="dxa"/>
            <w:tcBorders>
              <w:top w:val="single" w:sz="2" w:space="0" w:color="auto"/>
              <w:left w:val="single" w:sz="2" w:space="0" w:color="auto"/>
              <w:bottom w:val="single" w:sz="2" w:space="0" w:color="auto"/>
              <w:right w:val="single" w:sz="2" w:space="0" w:color="auto"/>
            </w:tcBorders>
            <w:vAlign w:val="bottom"/>
          </w:tcPr>
          <w:p w14:paraId="73B329B0" w14:textId="4C010F24" w:rsidR="002A43AE"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3B53454A" w14:textId="36FCC89A" w:rsidR="002A43AE" w:rsidRPr="002A43AE" w:rsidRDefault="002A43AE"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04960792" w14:textId="64F86AF4" w:rsidR="002A43AE" w:rsidRDefault="00C86698" w:rsidP="003931F7">
            <w:pPr>
              <w:pStyle w:val="Form-Bodytext1"/>
              <w:tabs>
                <w:tab w:val="left" w:pos="359"/>
              </w:tabs>
              <w:jc w:val="center"/>
              <w:rPr>
                <w:rFonts w:cs="Arial"/>
                <w:szCs w:val="18"/>
              </w:rPr>
            </w:pPr>
            <w:r>
              <w:rPr>
                <w:rFonts w:cs="Arial"/>
                <w:szCs w:val="18"/>
              </w:rPr>
              <w:t>25</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0AAD1DCC" w14:textId="50F08A77" w:rsidR="002A43AE" w:rsidRDefault="002A43AE"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2E5CBF9A" w14:textId="616A46B5" w:rsidR="002A43AE" w:rsidRDefault="00C86698" w:rsidP="003931F7">
            <w:pPr>
              <w:pStyle w:val="Form-Bodytext1"/>
              <w:tabs>
                <w:tab w:val="left" w:pos="359"/>
              </w:tabs>
              <w:jc w:val="center"/>
              <w:rPr>
                <w:rFonts w:cs="Arial"/>
                <w:szCs w:val="18"/>
              </w:rPr>
            </w:pPr>
            <w:r>
              <w:rPr>
                <w:rFonts w:cs="Arial"/>
                <w:szCs w:val="18"/>
              </w:rPr>
              <w:t>20</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372F3C08" w14:textId="325A6564" w:rsidR="002A43AE" w:rsidRDefault="002A43AE"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2A1EC484" w14:textId="749DE272" w:rsidR="002A43AE" w:rsidRDefault="00C86698" w:rsidP="003931F7">
            <w:pPr>
              <w:pStyle w:val="Form-Bodytext1"/>
              <w:tabs>
                <w:tab w:val="left" w:pos="359"/>
              </w:tabs>
              <w:jc w:val="center"/>
              <w:rPr>
                <w:rFonts w:cs="Arial"/>
                <w:szCs w:val="18"/>
              </w:rPr>
            </w:pPr>
            <w:r>
              <w:rPr>
                <w:rFonts w:cs="Arial"/>
                <w:szCs w:val="18"/>
              </w:rPr>
              <w:t>15</w:t>
            </w:r>
            <w:r w:rsidR="00B828CB">
              <w:rPr>
                <w:rFonts w:cs="Arial"/>
                <w:szCs w:val="18"/>
              </w:rPr>
              <w:t>%</w:t>
            </w:r>
          </w:p>
        </w:tc>
      </w:tr>
      <w:tr w:rsidR="002A43AE" w:rsidRPr="00BE70E9" w14:paraId="18574B72"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514F0F5C" w14:textId="30EAE22F" w:rsidR="002A43AE" w:rsidRPr="00C811F4" w:rsidRDefault="002A43AE" w:rsidP="003931F7">
            <w:pPr>
              <w:pStyle w:val="Form-Bodytext1"/>
              <w:tabs>
                <w:tab w:val="left" w:pos="359"/>
              </w:tabs>
              <w:jc w:val="center"/>
              <w:rPr>
                <w:rFonts w:cs="Arial"/>
                <w:szCs w:val="18"/>
              </w:rPr>
            </w:pPr>
            <w:r w:rsidRPr="002A43AE">
              <w:rPr>
                <w:rFonts w:cs="Arial"/>
                <w:szCs w:val="18"/>
              </w:rPr>
              <w:t xml:space="preserve">Multiple </w:t>
            </w:r>
            <w:r w:rsidR="00F82D36">
              <w:rPr>
                <w:rFonts w:cs="Arial"/>
                <w:szCs w:val="18"/>
              </w:rPr>
              <w:t>c</w:t>
            </w:r>
            <w:r w:rsidRPr="002A43AE">
              <w:rPr>
                <w:rFonts w:cs="Arial"/>
                <w:szCs w:val="18"/>
              </w:rPr>
              <w:t>yclone without</w:t>
            </w:r>
          </w:p>
        </w:tc>
        <w:tc>
          <w:tcPr>
            <w:tcW w:w="990" w:type="dxa"/>
            <w:tcBorders>
              <w:top w:val="single" w:sz="2" w:space="0" w:color="auto"/>
              <w:left w:val="single" w:sz="2" w:space="0" w:color="auto"/>
              <w:bottom w:val="single" w:sz="2" w:space="0" w:color="auto"/>
              <w:right w:val="single" w:sz="2" w:space="0" w:color="auto"/>
            </w:tcBorders>
            <w:vAlign w:val="bottom"/>
          </w:tcPr>
          <w:p w14:paraId="610D18A8" w14:textId="77777777" w:rsidR="002A43AE" w:rsidRPr="00C811F4" w:rsidRDefault="002A43AE"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4E77D5DF" w14:textId="77777777" w:rsidR="002A43AE" w:rsidRPr="002A43AE" w:rsidRDefault="002A43AE"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6654BAFA" w14:textId="292BFFBD" w:rsidR="002A43AE" w:rsidRDefault="00C86698" w:rsidP="003931F7">
            <w:pPr>
              <w:pStyle w:val="Form-Bodytext1"/>
              <w:tabs>
                <w:tab w:val="left" w:pos="359"/>
              </w:tabs>
              <w:jc w:val="center"/>
              <w:rPr>
                <w:rFonts w:cs="Arial"/>
                <w:szCs w:val="18"/>
              </w:rPr>
            </w:pPr>
            <w:r>
              <w:rPr>
                <w:rFonts w:cs="Arial"/>
                <w:szCs w:val="18"/>
              </w:rPr>
              <w:t>90</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5B960965" w14:textId="77777777" w:rsidR="002A43AE" w:rsidRDefault="002A43AE"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25F35C35" w14:textId="45277FDF" w:rsidR="002A43AE" w:rsidRDefault="00C86698" w:rsidP="003931F7">
            <w:pPr>
              <w:pStyle w:val="Form-Bodytext1"/>
              <w:tabs>
                <w:tab w:val="left" w:pos="359"/>
              </w:tabs>
              <w:jc w:val="center"/>
              <w:rPr>
                <w:rFonts w:cs="Arial"/>
                <w:szCs w:val="18"/>
              </w:rPr>
            </w:pPr>
            <w:r>
              <w:rPr>
                <w:rFonts w:cs="Arial"/>
                <w:szCs w:val="18"/>
              </w:rPr>
              <w:t>72</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0425220B" w14:textId="77777777" w:rsidR="002A43AE" w:rsidRDefault="002A43AE"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1F97A9BC" w14:textId="6805170A" w:rsidR="002A43AE" w:rsidRDefault="00C86698" w:rsidP="003931F7">
            <w:pPr>
              <w:pStyle w:val="Form-Bodytext1"/>
              <w:tabs>
                <w:tab w:val="left" w:pos="359"/>
              </w:tabs>
              <w:jc w:val="center"/>
              <w:rPr>
                <w:rFonts w:cs="Arial"/>
                <w:szCs w:val="18"/>
              </w:rPr>
            </w:pPr>
            <w:r>
              <w:rPr>
                <w:rFonts w:cs="Arial"/>
                <w:szCs w:val="18"/>
              </w:rPr>
              <w:t>54</w:t>
            </w:r>
            <w:r w:rsidR="00B828CB">
              <w:rPr>
                <w:rFonts w:cs="Arial"/>
                <w:szCs w:val="18"/>
              </w:rPr>
              <w:t>%</w:t>
            </w:r>
          </w:p>
        </w:tc>
      </w:tr>
      <w:tr w:rsidR="002A43AE" w:rsidRPr="00BE70E9" w14:paraId="7B48DFF1"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67F60617" w14:textId="6E99D4E1" w:rsidR="002A43AE" w:rsidRPr="00C811F4" w:rsidRDefault="00F82D36" w:rsidP="002A43AE">
            <w:pPr>
              <w:pStyle w:val="Form-Bodytext1"/>
              <w:tabs>
                <w:tab w:val="left" w:pos="359"/>
              </w:tabs>
              <w:spacing w:before="0"/>
              <w:jc w:val="center"/>
              <w:rPr>
                <w:rFonts w:cs="Arial"/>
                <w:szCs w:val="18"/>
              </w:rPr>
            </w:pPr>
            <w:r>
              <w:rPr>
                <w:rFonts w:cs="Arial"/>
                <w:szCs w:val="18"/>
              </w:rPr>
              <w:t>f</w:t>
            </w:r>
            <w:r w:rsidR="002A43AE" w:rsidRPr="002A43AE">
              <w:rPr>
                <w:rFonts w:cs="Arial"/>
                <w:szCs w:val="18"/>
              </w:rPr>
              <w:t xml:space="preserve">ly </w:t>
            </w:r>
            <w:r>
              <w:rPr>
                <w:rFonts w:cs="Arial"/>
                <w:szCs w:val="18"/>
              </w:rPr>
              <w:t>a</w:t>
            </w:r>
            <w:r w:rsidR="002A43AE" w:rsidRPr="002A43AE">
              <w:rPr>
                <w:rFonts w:cs="Arial"/>
                <w:szCs w:val="18"/>
              </w:rPr>
              <w:t xml:space="preserve">sh </w:t>
            </w:r>
            <w:r>
              <w:rPr>
                <w:rFonts w:cs="Arial"/>
                <w:szCs w:val="18"/>
              </w:rPr>
              <w:t>r</w:t>
            </w:r>
            <w:r w:rsidR="002A43AE" w:rsidRPr="002A43AE">
              <w:rPr>
                <w:rFonts w:cs="Arial"/>
                <w:szCs w:val="18"/>
              </w:rPr>
              <w:t>einjection</w:t>
            </w:r>
          </w:p>
        </w:tc>
        <w:tc>
          <w:tcPr>
            <w:tcW w:w="990" w:type="dxa"/>
            <w:tcBorders>
              <w:top w:val="single" w:sz="2" w:space="0" w:color="auto"/>
              <w:left w:val="single" w:sz="2" w:space="0" w:color="auto"/>
              <w:bottom w:val="single" w:sz="2" w:space="0" w:color="auto"/>
              <w:right w:val="single" w:sz="2" w:space="0" w:color="auto"/>
            </w:tcBorders>
            <w:vAlign w:val="bottom"/>
          </w:tcPr>
          <w:p w14:paraId="64548A9A" w14:textId="4A17CB1F" w:rsidR="002A43AE"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1A562584" w14:textId="2199FA0B" w:rsidR="002A43AE" w:rsidRPr="002A43AE" w:rsidRDefault="002A43AE"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75E9FE2F" w14:textId="17FEBB1F" w:rsidR="002A43AE" w:rsidRDefault="00C86698" w:rsidP="003931F7">
            <w:pPr>
              <w:pStyle w:val="Form-Bodytext1"/>
              <w:tabs>
                <w:tab w:val="left" w:pos="359"/>
              </w:tabs>
              <w:jc w:val="center"/>
              <w:rPr>
                <w:rFonts w:cs="Arial"/>
                <w:szCs w:val="18"/>
              </w:rPr>
            </w:pPr>
            <w:r>
              <w:rPr>
                <w:rFonts w:cs="Arial"/>
                <w:szCs w:val="18"/>
              </w:rPr>
              <w:t>72</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2CC94AFC" w14:textId="5208405C" w:rsidR="002A43AE" w:rsidRDefault="002A43AE"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414E6D67" w14:textId="176159FE" w:rsidR="002A43AE" w:rsidRDefault="00C86698" w:rsidP="003931F7">
            <w:pPr>
              <w:pStyle w:val="Form-Bodytext1"/>
              <w:tabs>
                <w:tab w:val="left" w:pos="359"/>
              </w:tabs>
              <w:jc w:val="center"/>
              <w:rPr>
                <w:rFonts w:cs="Arial"/>
                <w:szCs w:val="18"/>
              </w:rPr>
            </w:pPr>
            <w:r>
              <w:rPr>
                <w:rFonts w:cs="Arial"/>
                <w:szCs w:val="18"/>
              </w:rPr>
              <w:t>58</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78C7E9AC" w14:textId="1AA89FD4" w:rsidR="002A43AE" w:rsidRDefault="002A43AE"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285C62D9" w14:textId="2651BC91" w:rsidR="002A43AE" w:rsidRDefault="00C86698" w:rsidP="003931F7">
            <w:pPr>
              <w:pStyle w:val="Form-Bodytext1"/>
              <w:tabs>
                <w:tab w:val="left" w:pos="359"/>
              </w:tabs>
              <w:jc w:val="center"/>
              <w:rPr>
                <w:rFonts w:cs="Arial"/>
                <w:szCs w:val="18"/>
              </w:rPr>
            </w:pPr>
            <w:r>
              <w:rPr>
                <w:rFonts w:cs="Arial"/>
                <w:szCs w:val="18"/>
              </w:rPr>
              <w:t>43</w:t>
            </w:r>
            <w:r w:rsidR="00B828CB">
              <w:rPr>
                <w:rFonts w:cs="Arial"/>
                <w:szCs w:val="18"/>
              </w:rPr>
              <w:t>%</w:t>
            </w:r>
          </w:p>
        </w:tc>
      </w:tr>
      <w:tr w:rsidR="002A43AE" w:rsidRPr="00BE70E9" w14:paraId="65BAB5AA"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35C41AD6" w14:textId="77783AD2" w:rsidR="002A43AE" w:rsidRPr="00C811F4" w:rsidRDefault="002A43AE" w:rsidP="003931F7">
            <w:pPr>
              <w:pStyle w:val="Form-Bodytext1"/>
              <w:tabs>
                <w:tab w:val="left" w:pos="359"/>
              </w:tabs>
              <w:jc w:val="center"/>
              <w:rPr>
                <w:rFonts w:cs="Arial"/>
                <w:szCs w:val="18"/>
              </w:rPr>
            </w:pPr>
            <w:r w:rsidRPr="002A43AE">
              <w:rPr>
                <w:rFonts w:cs="Arial"/>
                <w:szCs w:val="18"/>
              </w:rPr>
              <w:t xml:space="preserve">Wet </w:t>
            </w:r>
            <w:r w:rsidR="00F82D36">
              <w:rPr>
                <w:rFonts w:cs="Arial"/>
                <w:szCs w:val="18"/>
              </w:rPr>
              <w:t>c</w:t>
            </w:r>
            <w:r w:rsidRPr="002A43AE">
              <w:rPr>
                <w:rFonts w:cs="Arial"/>
                <w:szCs w:val="18"/>
              </w:rPr>
              <w:t xml:space="preserve">yclone </w:t>
            </w:r>
            <w:r w:rsidR="00F82D36">
              <w:rPr>
                <w:rFonts w:cs="Arial"/>
                <w:szCs w:val="18"/>
              </w:rPr>
              <w:t>s</w:t>
            </w:r>
            <w:r w:rsidRPr="002A43AE">
              <w:rPr>
                <w:rFonts w:cs="Arial"/>
                <w:szCs w:val="18"/>
              </w:rPr>
              <w:t>eparator or</w:t>
            </w:r>
          </w:p>
        </w:tc>
        <w:tc>
          <w:tcPr>
            <w:tcW w:w="990" w:type="dxa"/>
            <w:tcBorders>
              <w:top w:val="single" w:sz="2" w:space="0" w:color="auto"/>
              <w:left w:val="single" w:sz="2" w:space="0" w:color="auto"/>
              <w:bottom w:val="single" w:sz="2" w:space="0" w:color="auto"/>
              <w:right w:val="single" w:sz="2" w:space="0" w:color="auto"/>
            </w:tcBorders>
            <w:vAlign w:val="bottom"/>
          </w:tcPr>
          <w:p w14:paraId="3F464801" w14:textId="77777777" w:rsidR="002A43AE" w:rsidRPr="00C811F4" w:rsidRDefault="002A43AE"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0645140D" w14:textId="77777777" w:rsidR="002A43AE" w:rsidRPr="002A43AE" w:rsidRDefault="002A43AE"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231EE75A" w14:textId="225D565A" w:rsidR="002A43AE" w:rsidRDefault="00C86698" w:rsidP="003931F7">
            <w:pPr>
              <w:pStyle w:val="Form-Bodytext1"/>
              <w:tabs>
                <w:tab w:val="left" w:pos="359"/>
              </w:tabs>
              <w:jc w:val="center"/>
              <w:rPr>
                <w:rFonts w:cs="Arial"/>
                <w:szCs w:val="18"/>
              </w:rPr>
            </w:pPr>
            <w:r>
              <w:rPr>
                <w:rFonts w:cs="Arial"/>
                <w:szCs w:val="18"/>
              </w:rPr>
              <w:t>84</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739E3D1C" w14:textId="77777777" w:rsidR="002A43AE" w:rsidRDefault="002A43AE"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189B5E13" w14:textId="0CC61FCC" w:rsidR="002A43AE" w:rsidRDefault="00C86698" w:rsidP="003931F7">
            <w:pPr>
              <w:pStyle w:val="Form-Bodytext1"/>
              <w:tabs>
                <w:tab w:val="left" w:pos="359"/>
              </w:tabs>
              <w:jc w:val="center"/>
              <w:rPr>
                <w:rFonts w:cs="Arial"/>
                <w:szCs w:val="18"/>
              </w:rPr>
            </w:pPr>
            <w:r>
              <w:rPr>
                <w:rFonts w:cs="Arial"/>
                <w:szCs w:val="18"/>
              </w:rPr>
              <w:t>68</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1B74BEF8" w14:textId="77777777" w:rsidR="002A43AE" w:rsidRDefault="002A43AE"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68CEEF2E" w14:textId="28BBC9AA" w:rsidR="002A43AE" w:rsidRDefault="00C86698" w:rsidP="003931F7">
            <w:pPr>
              <w:pStyle w:val="Form-Bodytext1"/>
              <w:tabs>
                <w:tab w:val="left" w:pos="359"/>
              </w:tabs>
              <w:jc w:val="center"/>
              <w:rPr>
                <w:rFonts w:cs="Arial"/>
                <w:szCs w:val="18"/>
              </w:rPr>
            </w:pPr>
            <w:r>
              <w:rPr>
                <w:rFonts w:cs="Arial"/>
                <w:szCs w:val="18"/>
              </w:rPr>
              <w:t>51</w:t>
            </w:r>
            <w:r w:rsidR="00B828CB">
              <w:rPr>
                <w:rFonts w:cs="Arial"/>
                <w:szCs w:val="18"/>
              </w:rPr>
              <w:t>%</w:t>
            </w:r>
          </w:p>
        </w:tc>
      </w:tr>
      <w:tr w:rsidR="002A43AE" w:rsidRPr="00BE70E9" w14:paraId="0515A190"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46D8218F" w14:textId="62EE4F02" w:rsidR="002A43AE" w:rsidRPr="00C811F4" w:rsidRDefault="00F82D36" w:rsidP="002A43AE">
            <w:pPr>
              <w:pStyle w:val="Form-Bodytext1"/>
              <w:tabs>
                <w:tab w:val="left" w:pos="359"/>
              </w:tabs>
              <w:spacing w:before="0"/>
              <w:jc w:val="center"/>
              <w:rPr>
                <w:rFonts w:cs="Arial"/>
                <w:szCs w:val="18"/>
              </w:rPr>
            </w:pPr>
            <w:r>
              <w:rPr>
                <w:rFonts w:cs="Arial"/>
                <w:szCs w:val="18"/>
              </w:rPr>
              <w:t>c</w:t>
            </w:r>
            <w:r w:rsidR="002A43AE" w:rsidRPr="002A43AE">
              <w:rPr>
                <w:rFonts w:cs="Arial"/>
                <w:szCs w:val="18"/>
              </w:rPr>
              <w:t xml:space="preserve">yclonic </w:t>
            </w:r>
            <w:r>
              <w:rPr>
                <w:rFonts w:cs="Arial"/>
                <w:szCs w:val="18"/>
              </w:rPr>
              <w:t>s</w:t>
            </w:r>
            <w:r w:rsidR="002A43AE" w:rsidRPr="002A43AE">
              <w:rPr>
                <w:rFonts w:cs="Arial"/>
                <w:szCs w:val="18"/>
              </w:rPr>
              <w:t>crubber</w:t>
            </w:r>
          </w:p>
        </w:tc>
        <w:tc>
          <w:tcPr>
            <w:tcW w:w="990" w:type="dxa"/>
            <w:tcBorders>
              <w:top w:val="single" w:sz="2" w:space="0" w:color="auto"/>
              <w:left w:val="single" w:sz="2" w:space="0" w:color="auto"/>
              <w:bottom w:val="single" w:sz="2" w:space="0" w:color="auto"/>
              <w:right w:val="single" w:sz="2" w:space="0" w:color="auto"/>
            </w:tcBorders>
            <w:vAlign w:val="bottom"/>
          </w:tcPr>
          <w:p w14:paraId="6C8C4CE1" w14:textId="3EB03C24" w:rsidR="002A43AE"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5D6E3D16" w14:textId="1693418D" w:rsidR="002A43AE" w:rsidRPr="002A43AE" w:rsidRDefault="002A43AE"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692A5DD1" w14:textId="71C6761C" w:rsidR="002A43AE" w:rsidRDefault="00C86698" w:rsidP="003931F7">
            <w:pPr>
              <w:pStyle w:val="Form-Bodytext1"/>
              <w:tabs>
                <w:tab w:val="left" w:pos="359"/>
              </w:tabs>
              <w:jc w:val="center"/>
              <w:rPr>
                <w:rFonts w:cs="Arial"/>
                <w:szCs w:val="18"/>
              </w:rPr>
            </w:pPr>
            <w:r>
              <w:rPr>
                <w:rFonts w:cs="Arial"/>
                <w:szCs w:val="18"/>
              </w:rPr>
              <w:t>84</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195DF930" w14:textId="260B323E" w:rsidR="002A43AE" w:rsidRDefault="002A43AE"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452D6D3F" w14:textId="27BE8344" w:rsidR="002A43AE" w:rsidRDefault="00C86698" w:rsidP="003931F7">
            <w:pPr>
              <w:pStyle w:val="Form-Bodytext1"/>
              <w:tabs>
                <w:tab w:val="left" w:pos="359"/>
              </w:tabs>
              <w:jc w:val="center"/>
              <w:rPr>
                <w:rFonts w:cs="Arial"/>
                <w:szCs w:val="18"/>
              </w:rPr>
            </w:pPr>
            <w:r>
              <w:rPr>
                <w:rFonts w:cs="Arial"/>
                <w:szCs w:val="18"/>
              </w:rPr>
              <w:t>68</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7AC4D64F" w14:textId="2B1A2BB3" w:rsidR="002A43AE" w:rsidRDefault="002A43AE"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6C5E9F64" w14:textId="47344112" w:rsidR="002A43AE" w:rsidRDefault="00C86698" w:rsidP="003931F7">
            <w:pPr>
              <w:pStyle w:val="Form-Bodytext1"/>
              <w:tabs>
                <w:tab w:val="left" w:pos="359"/>
              </w:tabs>
              <w:jc w:val="center"/>
              <w:rPr>
                <w:rFonts w:cs="Arial"/>
                <w:szCs w:val="18"/>
              </w:rPr>
            </w:pPr>
            <w:r>
              <w:rPr>
                <w:rFonts w:cs="Arial"/>
                <w:szCs w:val="18"/>
              </w:rPr>
              <w:t>51</w:t>
            </w:r>
            <w:r w:rsidR="00B828CB">
              <w:rPr>
                <w:rFonts w:cs="Arial"/>
                <w:szCs w:val="18"/>
              </w:rPr>
              <w:t>%</w:t>
            </w:r>
          </w:p>
        </w:tc>
      </w:tr>
      <w:tr w:rsidR="003931CC" w:rsidRPr="00BE70E9" w14:paraId="71DA836C"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7BE6DBF5" w14:textId="746919E6" w:rsidR="003931CC" w:rsidRPr="00C811F4" w:rsidRDefault="003931CC" w:rsidP="003931F7">
            <w:pPr>
              <w:pStyle w:val="Form-Bodytext1"/>
              <w:tabs>
                <w:tab w:val="left" w:pos="359"/>
              </w:tabs>
              <w:jc w:val="center"/>
              <w:rPr>
                <w:rFonts w:cs="Arial"/>
                <w:szCs w:val="18"/>
              </w:rPr>
            </w:pPr>
            <w:r w:rsidRPr="002A43AE">
              <w:rPr>
                <w:rFonts w:cs="Arial"/>
                <w:szCs w:val="18"/>
              </w:rPr>
              <w:t xml:space="preserve">Electrostatic </w:t>
            </w:r>
            <w:r w:rsidR="00F82D36">
              <w:rPr>
                <w:rFonts w:cs="Arial"/>
                <w:szCs w:val="18"/>
              </w:rPr>
              <w:t>p</w:t>
            </w:r>
            <w:r w:rsidRPr="002A43AE">
              <w:rPr>
                <w:rFonts w:cs="Arial"/>
                <w:szCs w:val="18"/>
              </w:rPr>
              <w:t>recipitator</w:t>
            </w:r>
          </w:p>
        </w:tc>
        <w:tc>
          <w:tcPr>
            <w:tcW w:w="990" w:type="dxa"/>
            <w:tcBorders>
              <w:top w:val="single" w:sz="2" w:space="0" w:color="auto"/>
              <w:left w:val="single" w:sz="2" w:space="0" w:color="auto"/>
              <w:bottom w:val="single" w:sz="2" w:space="0" w:color="auto"/>
              <w:right w:val="single" w:sz="2" w:space="0" w:color="auto"/>
            </w:tcBorders>
            <w:vAlign w:val="bottom"/>
          </w:tcPr>
          <w:p w14:paraId="62913C3E"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78C0F933"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1E252233" w14:textId="50FCF7F4" w:rsidR="003931CC" w:rsidRDefault="00C86698" w:rsidP="003931F7">
            <w:pPr>
              <w:pStyle w:val="Form-Bodytext1"/>
              <w:tabs>
                <w:tab w:val="left" w:pos="359"/>
              </w:tabs>
              <w:jc w:val="center"/>
              <w:rPr>
                <w:rFonts w:cs="Arial"/>
                <w:szCs w:val="18"/>
              </w:rPr>
            </w:pPr>
            <w:r>
              <w:rPr>
                <w:rFonts w:cs="Arial"/>
                <w:szCs w:val="18"/>
              </w:rPr>
              <w:t>NA</w:t>
            </w:r>
          </w:p>
        </w:tc>
        <w:tc>
          <w:tcPr>
            <w:tcW w:w="1260" w:type="dxa"/>
            <w:tcBorders>
              <w:top w:val="single" w:sz="2" w:space="0" w:color="auto"/>
              <w:left w:val="single" w:sz="2" w:space="0" w:color="auto"/>
              <w:right w:val="single" w:sz="2" w:space="0" w:color="auto"/>
            </w:tcBorders>
            <w:vAlign w:val="bottom"/>
          </w:tcPr>
          <w:p w14:paraId="119DBDFF"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6B8E8D57" w14:textId="724821B2" w:rsidR="003931CC" w:rsidRDefault="00C86698" w:rsidP="003931F7">
            <w:pPr>
              <w:pStyle w:val="Form-Bodytext1"/>
              <w:tabs>
                <w:tab w:val="left" w:pos="359"/>
              </w:tabs>
              <w:jc w:val="center"/>
              <w:rPr>
                <w:rFonts w:cs="Arial"/>
                <w:szCs w:val="18"/>
              </w:rPr>
            </w:pPr>
            <w:r>
              <w:rPr>
                <w:rFonts w:cs="Arial"/>
                <w:szCs w:val="18"/>
              </w:rPr>
              <w:t>NA</w:t>
            </w:r>
          </w:p>
        </w:tc>
        <w:tc>
          <w:tcPr>
            <w:tcW w:w="1080" w:type="dxa"/>
            <w:tcBorders>
              <w:top w:val="single" w:sz="2" w:space="0" w:color="auto"/>
              <w:left w:val="single" w:sz="2" w:space="0" w:color="auto"/>
              <w:right w:val="single" w:sz="2" w:space="0" w:color="auto"/>
            </w:tcBorders>
            <w:vAlign w:val="bottom"/>
          </w:tcPr>
          <w:p w14:paraId="56D13B2A"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33D79E23" w14:textId="193D6E12" w:rsidR="003931CC" w:rsidRDefault="00C86698" w:rsidP="003931F7">
            <w:pPr>
              <w:pStyle w:val="Form-Bodytext1"/>
              <w:tabs>
                <w:tab w:val="left" w:pos="359"/>
              </w:tabs>
              <w:jc w:val="center"/>
              <w:rPr>
                <w:rFonts w:cs="Arial"/>
                <w:szCs w:val="18"/>
              </w:rPr>
            </w:pPr>
            <w:r>
              <w:rPr>
                <w:rFonts w:cs="Arial"/>
                <w:szCs w:val="18"/>
              </w:rPr>
              <w:t>NA</w:t>
            </w:r>
          </w:p>
        </w:tc>
      </w:tr>
      <w:tr w:rsidR="003931CC" w:rsidRPr="00BE70E9" w14:paraId="1DDEE438"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66F0B6D9" w14:textId="77777777" w:rsidR="003931CC" w:rsidRPr="00C811F4" w:rsidRDefault="003931CC" w:rsidP="003931F7">
            <w:pPr>
              <w:pStyle w:val="Form-Bodytext1"/>
              <w:tabs>
                <w:tab w:val="left" w:pos="359"/>
              </w:tabs>
              <w:spacing w:before="0"/>
              <w:jc w:val="center"/>
              <w:rPr>
                <w:rFonts w:cs="Arial"/>
                <w:szCs w:val="18"/>
              </w:rPr>
            </w:pPr>
            <w:r w:rsidRPr="002A43AE">
              <w:rPr>
                <w:rFonts w:cs="Arial"/>
                <w:szCs w:val="18"/>
              </w:rPr>
              <w:t>used for boiler fly ash control</w:t>
            </w:r>
          </w:p>
        </w:tc>
        <w:tc>
          <w:tcPr>
            <w:tcW w:w="990" w:type="dxa"/>
            <w:tcBorders>
              <w:top w:val="single" w:sz="2" w:space="0" w:color="auto"/>
              <w:left w:val="single" w:sz="2" w:space="0" w:color="auto"/>
              <w:bottom w:val="single" w:sz="2" w:space="0" w:color="auto"/>
              <w:right w:val="single" w:sz="2" w:space="0" w:color="auto"/>
            </w:tcBorders>
            <w:vAlign w:val="bottom"/>
          </w:tcPr>
          <w:p w14:paraId="3BA3A356" w14:textId="3C5CA5D0" w:rsidR="003931CC"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0FBDE16D" w14:textId="1AF3D8BF"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027DDB82" w14:textId="61F361D4" w:rsidR="003931CC" w:rsidRDefault="00C86698" w:rsidP="003931F7">
            <w:pPr>
              <w:pStyle w:val="Form-Bodytext1"/>
              <w:tabs>
                <w:tab w:val="left" w:pos="359"/>
              </w:tabs>
              <w:jc w:val="center"/>
              <w:rPr>
                <w:rFonts w:cs="Arial"/>
                <w:szCs w:val="18"/>
              </w:rPr>
            </w:pPr>
            <w:r>
              <w:rPr>
                <w:rFonts w:cs="Arial"/>
                <w:szCs w:val="18"/>
              </w:rPr>
              <w:t>40</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315AB397" w14:textId="6FB20196"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7FA86585" w14:textId="7252E71B" w:rsidR="003931CC" w:rsidRDefault="00C86698" w:rsidP="003931F7">
            <w:pPr>
              <w:pStyle w:val="Form-Bodytext1"/>
              <w:tabs>
                <w:tab w:val="left" w:pos="359"/>
              </w:tabs>
              <w:jc w:val="center"/>
              <w:rPr>
                <w:rFonts w:cs="Arial"/>
                <w:szCs w:val="18"/>
              </w:rPr>
            </w:pPr>
            <w:r>
              <w:rPr>
                <w:rFonts w:cs="Arial"/>
                <w:szCs w:val="18"/>
              </w:rPr>
              <w:t>NA</w:t>
            </w:r>
          </w:p>
        </w:tc>
        <w:tc>
          <w:tcPr>
            <w:tcW w:w="1080" w:type="dxa"/>
            <w:tcBorders>
              <w:left w:val="single" w:sz="2" w:space="0" w:color="auto"/>
              <w:bottom w:val="single" w:sz="2" w:space="0" w:color="auto"/>
              <w:right w:val="single" w:sz="2" w:space="0" w:color="auto"/>
            </w:tcBorders>
            <w:vAlign w:val="bottom"/>
          </w:tcPr>
          <w:p w14:paraId="7A4BA2F6" w14:textId="2A468D93"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42B7BD1D" w14:textId="76603571" w:rsidR="003931CC" w:rsidRDefault="00C86698" w:rsidP="003931F7">
            <w:pPr>
              <w:pStyle w:val="Form-Bodytext1"/>
              <w:tabs>
                <w:tab w:val="left" w:pos="359"/>
              </w:tabs>
              <w:jc w:val="center"/>
              <w:rPr>
                <w:rFonts w:cs="Arial"/>
                <w:szCs w:val="18"/>
              </w:rPr>
            </w:pPr>
            <w:r>
              <w:rPr>
                <w:rFonts w:cs="Arial"/>
                <w:szCs w:val="18"/>
              </w:rPr>
              <w:t>NA</w:t>
            </w:r>
          </w:p>
        </w:tc>
      </w:tr>
      <w:tr w:rsidR="003931CC" w:rsidRPr="00BE70E9" w14:paraId="680F5F03"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5AEC6DE7" w14:textId="2D593139" w:rsidR="003931CC" w:rsidRPr="00C811F4" w:rsidRDefault="00B60FB1" w:rsidP="00B60FB1">
            <w:pPr>
              <w:pStyle w:val="Form-Bodytext1"/>
              <w:tabs>
                <w:tab w:val="left" w:pos="359"/>
              </w:tabs>
              <w:jc w:val="center"/>
              <w:rPr>
                <w:rFonts w:cs="Arial"/>
                <w:szCs w:val="18"/>
              </w:rPr>
            </w:pPr>
            <w:r w:rsidRPr="00B60FB1">
              <w:rPr>
                <w:rFonts w:cs="Arial"/>
                <w:szCs w:val="18"/>
              </w:rPr>
              <w:t xml:space="preserve">Electrostatic </w:t>
            </w:r>
            <w:r w:rsidR="00F82D36">
              <w:rPr>
                <w:rFonts w:cs="Arial"/>
                <w:szCs w:val="18"/>
              </w:rPr>
              <w:t>p</w:t>
            </w:r>
            <w:r w:rsidRPr="00B60FB1">
              <w:rPr>
                <w:rFonts w:cs="Arial"/>
                <w:szCs w:val="18"/>
              </w:rPr>
              <w:t>recipitator</w:t>
            </w:r>
          </w:p>
        </w:tc>
        <w:tc>
          <w:tcPr>
            <w:tcW w:w="990" w:type="dxa"/>
            <w:tcBorders>
              <w:top w:val="single" w:sz="2" w:space="0" w:color="auto"/>
              <w:left w:val="single" w:sz="2" w:space="0" w:color="auto"/>
              <w:bottom w:val="single" w:sz="2" w:space="0" w:color="auto"/>
              <w:right w:val="single" w:sz="2" w:space="0" w:color="auto"/>
            </w:tcBorders>
            <w:vAlign w:val="bottom"/>
          </w:tcPr>
          <w:p w14:paraId="3B4118DA"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4B63262E"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35BC9B63" w14:textId="13C121BC" w:rsidR="003931CC" w:rsidRDefault="00C86698" w:rsidP="003931F7">
            <w:pPr>
              <w:pStyle w:val="Form-Bodytext1"/>
              <w:tabs>
                <w:tab w:val="left" w:pos="359"/>
              </w:tabs>
              <w:jc w:val="center"/>
              <w:rPr>
                <w:rFonts w:cs="Arial"/>
                <w:szCs w:val="18"/>
              </w:rPr>
            </w:pPr>
            <w:r>
              <w:rPr>
                <w:rFonts w:cs="Arial"/>
                <w:szCs w:val="18"/>
              </w:rPr>
              <w:t>98</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1FA1F54A"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234BE6EF" w14:textId="52BE9D58" w:rsidR="003931CC" w:rsidRDefault="00C86698" w:rsidP="003931F7">
            <w:pPr>
              <w:pStyle w:val="Form-Bodytext1"/>
              <w:tabs>
                <w:tab w:val="left" w:pos="359"/>
              </w:tabs>
              <w:jc w:val="center"/>
              <w:rPr>
                <w:rFonts w:cs="Arial"/>
                <w:szCs w:val="18"/>
              </w:rPr>
            </w:pPr>
            <w:r>
              <w:rPr>
                <w:rFonts w:cs="Arial"/>
                <w:szCs w:val="18"/>
              </w:rPr>
              <w:t>78</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31E72A81"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0C565BE0" w14:textId="3AB11FDD" w:rsidR="003931CC" w:rsidRDefault="00C86698" w:rsidP="003931F7">
            <w:pPr>
              <w:pStyle w:val="Form-Bodytext1"/>
              <w:tabs>
                <w:tab w:val="left" w:pos="359"/>
              </w:tabs>
              <w:jc w:val="center"/>
              <w:rPr>
                <w:rFonts w:cs="Arial"/>
                <w:szCs w:val="18"/>
              </w:rPr>
            </w:pPr>
            <w:r>
              <w:rPr>
                <w:rFonts w:cs="Arial"/>
                <w:szCs w:val="18"/>
              </w:rPr>
              <w:t>59</w:t>
            </w:r>
            <w:r w:rsidR="00B828CB">
              <w:rPr>
                <w:rFonts w:cs="Arial"/>
                <w:szCs w:val="18"/>
              </w:rPr>
              <w:t>%</w:t>
            </w:r>
          </w:p>
        </w:tc>
      </w:tr>
      <w:tr w:rsidR="003931CC" w:rsidRPr="00BE70E9" w14:paraId="6FC2730C"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30BCF099" w14:textId="0BF8E72A" w:rsidR="003931CC" w:rsidRPr="00C811F4" w:rsidRDefault="00B60FB1" w:rsidP="003931F7">
            <w:pPr>
              <w:pStyle w:val="Form-Bodytext1"/>
              <w:tabs>
                <w:tab w:val="left" w:pos="359"/>
              </w:tabs>
              <w:spacing w:before="0"/>
              <w:jc w:val="center"/>
              <w:rPr>
                <w:rFonts w:cs="Arial"/>
                <w:szCs w:val="18"/>
              </w:rPr>
            </w:pPr>
            <w:r w:rsidRPr="00B60FB1">
              <w:rPr>
                <w:rFonts w:cs="Arial"/>
                <w:szCs w:val="18"/>
              </w:rPr>
              <w:t>used for other applications</w:t>
            </w:r>
          </w:p>
        </w:tc>
        <w:tc>
          <w:tcPr>
            <w:tcW w:w="990" w:type="dxa"/>
            <w:tcBorders>
              <w:top w:val="single" w:sz="2" w:space="0" w:color="auto"/>
              <w:left w:val="single" w:sz="2" w:space="0" w:color="auto"/>
              <w:bottom w:val="single" w:sz="2" w:space="0" w:color="auto"/>
              <w:right w:val="single" w:sz="2" w:space="0" w:color="auto"/>
            </w:tcBorders>
            <w:vAlign w:val="bottom"/>
          </w:tcPr>
          <w:p w14:paraId="5B66F6BF" w14:textId="69B13037" w:rsidR="003931CC"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1814DD13" w14:textId="3D8F0437"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7371D3A7" w14:textId="7337F7D2" w:rsidR="003931CC" w:rsidRDefault="00C86698" w:rsidP="003931F7">
            <w:pPr>
              <w:pStyle w:val="Form-Bodytext1"/>
              <w:tabs>
                <w:tab w:val="left" w:pos="359"/>
              </w:tabs>
              <w:jc w:val="center"/>
              <w:rPr>
                <w:rFonts w:cs="Arial"/>
                <w:szCs w:val="18"/>
              </w:rPr>
            </w:pPr>
            <w:r>
              <w:rPr>
                <w:rFonts w:cs="Arial"/>
                <w:szCs w:val="18"/>
              </w:rPr>
              <w:t>94</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70D19EE2" w14:textId="466C2332"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34C92FA0" w14:textId="75A72A68" w:rsidR="003931CC" w:rsidRDefault="00C86698" w:rsidP="003931F7">
            <w:pPr>
              <w:pStyle w:val="Form-Bodytext1"/>
              <w:tabs>
                <w:tab w:val="left" w:pos="359"/>
              </w:tabs>
              <w:jc w:val="center"/>
              <w:rPr>
                <w:rFonts w:cs="Arial"/>
                <w:szCs w:val="18"/>
              </w:rPr>
            </w:pPr>
            <w:r>
              <w:rPr>
                <w:rFonts w:cs="Arial"/>
                <w:szCs w:val="18"/>
              </w:rPr>
              <w:t>75</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2534D9C7" w14:textId="6FC3D26A"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77937A29" w14:textId="38203056" w:rsidR="003931CC" w:rsidRDefault="00C86698" w:rsidP="003931F7">
            <w:pPr>
              <w:pStyle w:val="Form-Bodytext1"/>
              <w:tabs>
                <w:tab w:val="left" w:pos="359"/>
              </w:tabs>
              <w:jc w:val="center"/>
              <w:rPr>
                <w:rFonts w:cs="Arial"/>
                <w:szCs w:val="18"/>
              </w:rPr>
            </w:pPr>
            <w:r>
              <w:rPr>
                <w:rFonts w:cs="Arial"/>
                <w:szCs w:val="18"/>
              </w:rPr>
              <w:t>56</w:t>
            </w:r>
            <w:r w:rsidR="00B828CB">
              <w:rPr>
                <w:rFonts w:cs="Arial"/>
                <w:szCs w:val="18"/>
              </w:rPr>
              <w:t>%</w:t>
            </w:r>
          </w:p>
        </w:tc>
      </w:tr>
      <w:tr w:rsidR="00E05744" w:rsidRPr="00BE70E9" w14:paraId="437D1D99" w14:textId="77777777" w:rsidTr="005836BB">
        <w:trPr>
          <w:cantSplit/>
        </w:trPr>
        <w:tc>
          <w:tcPr>
            <w:tcW w:w="2693" w:type="dxa"/>
            <w:gridSpan w:val="3"/>
            <w:vMerge w:val="restart"/>
            <w:tcMar>
              <w:left w:w="0" w:type="dxa"/>
              <w:right w:w="0" w:type="dxa"/>
            </w:tcMar>
            <w:vAlign w:val="bottom"/>
          </w:tcPr>
          <w:p w14:paraId="54B868D1" w14:textId="77777777" w:rsidR="00E05744" w:rsidRPr="00C811F4" w:rsidRDefault="00E05744" w:rsidP="005836BB">
            <w:pPr>
              <w:pStyle w:val="Form-Bodytext1"/>
              <w:tabs>
                <w:tab w:val="left" w:pos="359"/>
              </w:tabs>
              <w:jc w:val="center"/>
              <w:rPr>
                <w:rFonts w:cs="Arial"/>
                <w:szCs w:val="18"/>
              </w:rPr>
            </w:pPr>
            <w:r w:rsidRPr="002A43AE">
              <w:rPr>
                <w:rFonts w:cs="Arial"/>
                <w:b/>
                <w:bCs w:val="0"/>
                <w:szCs w:val="18"/>
              </w:rPr>
              <w:lastRenderedPageBreak/>
              <w:t>Equipment type *</w:t>
            </w:r>
            <w:r>
              <w:rPr>
                <w:rFonts w:cs="Arial"/>
                <w:szCs w:val="18"/>
              </w:rPr>
              <w:br/>
            </w:r>
            <w:r w:rsidRPr="00C811F4">
              <w:rPr>
                <w:rFonts w:cs="Arial"/>
                <w:szCs w:val="18"/>
              </w:rPr>
              <w:t>(see instructions for further descriptions)</w:t>
            </w:r>
          </w:p>
        </w:tc>
        <w:tc>
          <w:tcPr>
            <w:tcW w:w="990" w:type="dxa"/>
            <w:vMerge w:val="restart"/>
            <w:tcBorders>
              <w:right w:val="single" w:sz="2" w:space="0" w:color="auto"/>
            </w:tcBorders>
            <w:vAlign w:val="bottom"/>
          </w:tcPr>
          <w:p w14:paraId="4199FABC" w14:textId="77777777" w:rsidR="00E05744" w:rsidRPr="002A43AE" w:rsidRDefault="00E05744" w:rsidP="005836BB">
            <w:pPr>
              <w:pStyle w:val="Form-Bodytext1"/>
              <w:tabs>
                <w:tab w:val="left" w:pos="359"/>
              </w:tabs>
              <w:jc w:val="center"/>
              <w:rPr>
                <w:rFonts w:cs="Arial"/>
                <w:b/>
                <w:bCs w:val="0"/>
                <w:szCs w:val="18"/>
              </w:rPr>
            </w:pPr>
            <w:r w:rsidRPr="002A43AE">
              <w:rPr>
                <w:rFonts w:cs="Arial"/>
                <w:b/>
                <w:bCs w:val="0"/>
                <w:szCs w:val="18"/>
              </w:rPr>
              <w:t>Pollutant controlled</w:t>
            </w:r>
          </w:p>
        </w:tc>
        <w:tc>
          <w:tcPr>
            <w:tcW w:w="7020" w:type="dxa"/>
            <w:gridSpan w:val="8"/>
            <w:tcBorders>
              <w:left w:val="single" w:sz="2" w:space="0" w:color="auto"/>
              <w:bottom w:val="single" w:sz="2" w:space="0" w:color="auto"/>
            </w:tcBorders>
            <w:vAlign w:val="bottom"/>
          </w:tcPr>
          <w:p w14:paraId="4B34CBD9" w14:textId="77777777" w:rsidR="00E05744" w:rsidRPr="002A43AE" w:rsidRDefault="00E05744" w:rsidP="005836BB">
            <w:pPr>
              <w:pStyle w:val="Form-Bodytext1"/>
              <w:tabs>
                <w:tab w:val="left" w:pos="359"/>
              </w:tabs>
              <w:jc w:val="center"/>
              <w:rPr>
                <w:rFonts w:cs="Arial"/>
                <w:b/>
                <w:bCs w:val="0"/>
                <w:szCs w:val="18"/>
              </w:rPr>
            </w:pPr>
            <w:r w:rsidRPr="002A43AE">
              <w:rPr>
                <w:rFonts w:cs="Arial"/>
                <w:b/>
                <w:bCs w:val="0"/>
                <w:szCs w:val="18"/>
              </w:rPr>
              <w:t>Collection method/Quantity/Control efficiency</w:t>
            </w:r>
          </w:p>
        </w:tc>
      </w:tr>
      <w:tr w:rsidR="00E05744" w:rsidRPr="00BE70E9" w14:paraId="6A6DEDE3" w14:textId="77777777" w:rsidTr="005836BB">
        <w:trPr>
          <w:cantSplit/>
        </w:trPr>
        <w:tc>
          <w:tcPr>
            <w:tcW w:w="2693" w:type="dxa"/>
            <w:gridSpan w:val="3"/>
            <w:vMerge/>
            <w:tcBorders>
              <w:bottom w:val="single" w:sz="2" w:space="0" w:color="auto"/>
            </w:tcBorders>
            <w:tcMar>
              <w:left w:w="0" w:type="dxa"/>
              <w:right w:w="0" w:type="dxa"/>
            </w:tcMar>
            <w:vAlign w:val="bottom"/>
          </w:tcPr>
          <w:p w14:paraId="31E54149" w14:textId="77777777" w:rsidR="00E05744" w:rsidRPr="00C811F4" w:rsidRDefault="00E05744" w:rsidP="005836BB">
            <w:pPr>
              <w:pStyle w:val="Form-Bodytext1"/>
              <w:tabs>
                <w:tab w:val="left" w:pos="359"/>
              </w:tabs>
              <w:rPr>
                <w:rFonts w:cs="Arial"/>
                <w:szCs w:val="18"/>
              </w:rPr>
            </w:pPr>
          </w:p>
        </w:tc>
        <w:tc>
          <w:tcPr>
            <w:tcW w:w="990" w:type="dxa"/>
            <w:vMerge/>
            <w:tcBorders>
              <w:bottom w:val="single" w:sz="2" w:space="0" w:color="auto"/>
              <w:right w:val="single" w:sz="2" w:space="0" w:color="auto"/>
            </w:tcBorders>
            <w:vAlign w:val="bottom"/>
          </w:tcPr>
          <w:p w14:paraId="43066B08" w14:textId="77777777" w:rsidR="00E05744" w:rsidRPr="00C811F4" w:rsidRDefault="00E05744" w:rsidP="005836BB">
            <w:pPr>
              <w:pStyle w:val="Form-Bodytext1"/>
              <w:tabs>
                <w:tab w:val="left" w:pos="359"/>
              </w:tabs>
              <w:rPr>
                <w:rFonts w:cs="Arial"/>
                <w:szCs w:val="18"/>
              </w:rPr>
            </w:pPr>
          </w:p>
        </w:tc>
        <w:tc>
          <w:tcPr>
            <w:tcW w:w="2430" w:type="dxa"/>
            <w:gridSpan w:val="3"/>
            <w:tcBorders>
              <w:top w:val="single" w:sz="2" w:space="0" w:color="auto"/>
              <w:left w:val="single" w:sz="2" w:space="0" w:color="auto"/>
              <w:bottom w:val="single" w:sz="2" w:space="0" w:color="auto"/>
              <w:right w:val="single" w:sz="2" w:space="0" w:color="auto"/>
            </w:tcBorders>
            <w:vAlign w:val="bottom"/>
          </w:tcPr>
          <w:p w14:paraId="6844DFC1" w14:textId="77777777" w:rsidR="00E05744" w:rsidRPr="002A43AE" w:rsidRDefault="00E05744" w:rsidP="005836BB">
            <w:pPr>
              <w:pStyle w:val="Form-Bodytext1"/>
              <w:tabs>
                <w:tab w:val="left" w:pos="359"/>
              </w:tabs>
              <w:jc w:val="center"/>
              <w:rPr>
                <w:rFonts w:cs="Arial"/>
                <w:b/>
                <w:bCs w:val="0"/>
                <w:szCs w:val="18"/>
              </w:rPr>
            </w:pPr>
            <w:r w:rsidRPr="002A43AE">
              <w:rPr>
                <w:rFonts w:cs="Arial"/>
                <w:b/>
                <w:bCs w:val="0"/>
                <w:szCs w:val="18"/>
              </w:rPr>
              <w:t>Total enclosure</w:t>
            </w:r>
          </w:p>
        </w:tc>
        <w:tc>
          <w:tcPr>
            <w:tcW w:w="2430" w:type="dxa"/>
            <w:gridSpan w:val="3"/>
            <w:tcBorders>
              <w:top w:val="single" w:sz="2" w:space="0" w:color="auto"/>
              <w:left w:val="single" w:sz="2" w:space="0" w:color="auto"/>
              <w:bottom w:val="single" w:sz="2" w:space="0" w:color="auto"/>
              <w:right w:val="single" w:sz="2" w:space="0" w:color="auto"/>
            </w:tcBorders>
            <w:vAlign w:val="bottom"/>
          </w:tcPr>
          <w:p w14:paraId="3548E4C0" w14:textId="77777777" w:rsidR="00E05744" w:rsidRPr="002A43AE" w:rsidRDefault="00E05744" w:rsidP="005836BB">
            <w:pPr>
              <w:pStyle w:val="Form-Bodytext1"/>
              <w:tabs>
                <w:tab w:val="left" w:pos="359"/>
              </w:tabs>
              <w:jc w:val="center"/>
              <w:rPr>
                <w:rFonts w:cs="Arial"/>
                <w:b/>
                <w:bCs w:val="0"/>
                <w:szCs w:val="18"/>
              </w:rPr>
            </w:pPr>
            <w:r w:rsidRPr="002A43AE">
              <w:rPr>
                <w:rFonts w:cs="Arial"/>
                <w:b/>
                <w:bCs w:val="0"/>
                <w:szCs w:val="18"/>
              </w:rPr>
              <w:t>Hood – Certified</w:t>
            </w:r>
          </w:p>
        </w:tc>
        <w:tc>
          <w:tcPr>
            <w:tcW w:w="2160" w:type="dxa"/>
            <w:gridSpan w:val="2"/>
            <w:tcBorders>
              <w:top w:val="single" w:sz="2" w:space="0" w:color="auto"/>
              <w:left w:val="single" w:sz="2" w:space="0" w:color="auto"/>
              <w:bottom w:val="single" w:sz="2" w:space="0" w:color="auto"/>
            </w:tcBorders>
            <w:vAlign w:val="bottom"/>
          </w:tcPr>
          <w:p w14:paraId="487C7A55" w14:textId="77777777" w:rsidR="00E05744" w:rsidRPr="002A43AE" w:rsidRDefault="00E05744" w:rsidP="005836BB">
            <w:pPr>
              <w:pStyle w:val="Form-Bodytext1"/>
              <w:tabs>
                <w:tab w:val="left" w:pos="359"/>
              </w:tabs>
              <w:jc w:val="center"/>
              <w:rPr>
                <w:rFonts w:cs="Arial"/>
                <w:b/>
                <w:bCs w:val="0"/>
                <w:szCs w:val="18"/>
              </w:rPr>
            </w:pPr>
            <w:r w:rsidRPr="002A43AE">
              <w:rPr>
                <w:rFonts w:cs="Arial"/>
                <w:b/>
                <w:bCs w:val="0"/>
                <w:szCs w:val="18"/>
              </w:rPr>
              <w:t>Hood – Not certified</w:t>
            </w:r>
          </w:p>
        </w:tc>
      </w:tr>
      <w:tr w:rsidR="00E05744" w:rsidRPr="00BE70E9" w14:paraId="5C82A498" w14:textId="77777777" w:rsidTr="005836BB">
        <w:trPr>
          <w:cantSplit/>
        </w:trPr>
        <w:tc>
          <w:tcPr>
            <w:tcW w:w="2693" w:type="dxa"/>
            <w:gridSpan w:val="3"/>
            <w:tcBorders>
              <w:top w:val="single" w:sz="2" w:space="0" w:color="auto"/>
              <w:bottom w:val="single" w:sz="2" w:space="0" w:color="auto"/>
            </w:tcBorders>
            <w:tcMar>
              <w:left w:w="0" w:type="dxa"/>
              <w:right w:w="0" w:type="dxa"/>
            </w:tcMar>
            <w:vAlign w:val="bottom"/>
          </w:tcPr>
          <w:p w14:paraId="164C0398" w14:textId="77777777" w:rsidR="00E05744" w:rsidRPr="00C811F4" w:rsidRDefault="00E05744" w:rsidP="005836BB">
            <w:pPr>
              <w:pStyle w:val="Form-Bodytext1"/>
              <w:tabs>
                <w:tab w:val="left" w:pos="359"/>
              </w:tabs>
              <w:jc w:val="center"/>
              <w:rPr>
                <w:rFonts w:cs="Arial"/>
                <w:szCs w:val="18"/>
              </w:rPr>
            </w:pPr>
          </w:p>
        </w:tc>
        <w:tc>
          <w:tcPr>
            <w:tcW w:w="990" w:type="dxa"/>
            <w:tcBorders>
              <w:top w:val="single" w:sz="2" w:space="0" w:color="auto"/>
              <w:bottom w:val="single" w:sz="2" w:space="0" w:color="auto"/>
              <w:right w:val="single" w:sz="2" w:space="0" w:color="auto"/>
            </w:tcBorders>
            <w:vAlign w:val="bottom"/>
          </w:tcPr>
          <w:p w14:paraId="7D32A7CC" w14:textId="77777777" w:rsidR="00E05744" w:rsidRPr="00C811F4" w:rsidRDefault="00E05744" w:rsidP="005836BB">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right w:val="single" w:sz="2" w:space="0" w:color="auto"/>
            </w:tcBorders>
            <w:vAlign w:val="bottom"/>
          </w:tcPr>
          <w:p w14:paraId="1B5C2530" w14:textId="77777777" w:rsidR="00E05744" w:rsidRPr="00C811F4" w:rsidRDefault="00E05744" w:rsidP="005836BB">
            <w:pPr>
              <w:pStyle w:val="Form-Bodytext1"/>
              <w:tabs>
                <w:tab w:val="left" w:pos="359"/>
              </w:tabs>
              <w:jc w:val="center"/>
              <w:rPr>
                <w:rFonts w:cs="Arial"/>
                <w:szCs w:val="18"/>
              </w:rPr>
            </w:pPr>
            <w:r>
              <w:rPr>
                <w:rFonts w:cs="Arial"/>
                <w:szCs w:val="18"/>
              </w:rPr>
              <w:t>No. of units</w:t>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390B6174" w14:textId="77777777" w:rsidR="00E05744" w:rsidRPr="00C811F4" w:rsidRDefault="00E05744" w:rsidP="005836BB">
            <w:pPr>
              <w:pStyle w:val="Form-Bodytext1"/>
              <w:tabs>
                <w:tab w:val="left" w:pos="359"/>
              </w:tabs>
              <w:jc w:val="center"/>
              <w:rPr>
                <w:rFonts w:cs="Arial"/>
                <w:szCs w:val="18"/>
              </w:rPr>
            </w:pPr>
            <w:r>
              <w:rPr>
                <w:rFonts w:cs="Arial"/>
                <w:szCs w:val="18"/>
              </w:rPr>
              <w:t>Efficiency</w:t>
            </w:r>
          </w:p>
        </w:tc>
        <w:tc>
          <w:tcPr>
            <w:tcW w:w="1260" w:type="dxa"/>
            <w:tcBorders>
              <w:top w:val="single" w:sz="2" w:space="0" w:color="auto"/>
              <w:left w:val="single" w:sz="2" w:space="0" w:color="auto"/>
              <w:bottom w:val="single" w:sz="2" w:space="0" w:color="auto"/>
              <w:right w:val="single" w:sz="2" w:space="0" w:color="auto"/>
            </w:tcBorders>
            <w:vAlign w:val="bottom"/>
          </w:tcPr>
          <w:p w14:paraId="04A66FC4" w14:textId="77777777" w:rsidR="00E05744" w:rsidRPr="00C811F4" w:rsidRDefault="00E05744" w:rsidP="005836BB">
            <w:pPr>
              <w:pStyle w:val="Form-Bodytext1"/>
              <w:tabs>
                <w:tab w:val="left" w:pos="359"/>
              </w:tabs>
              <w:jc w:val="center"/>
              <w:rPr>
                <w:rFonts w:cs="Arial"/>
                <w:szCs w:val="18"/>
              </w:rPr>
            </w:pPr>
            <w:r>
              <w:rPr>
                <w:rFonts w:cs="Arial"/>
                <w:szCs w:val="18"/>
              </w:rPr>
              <w:t>No. of units</w:t>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001A76C4" w14:textId="77777777" w:rsidR="00E05744" w:rsidRPr="00C811F4" w:rsidRDefault="00E05744" w:rsidP="005836BB">
            <w:pPr>
              <w:pStyle w:val="Form-Bodytext1"/>
              <w:tabs>
                <w:tab w:val="left" w:pos="359"/>
              </w:tabs>
              <w:jc w:val="center"/>
              <w:rPr>
                <w:rFonts w:cs="Arial"/>
                <w:szCs w:val="18"/>
              </w:rPr>
            </w:pPr>
            <w:r>
              <w:rPr>
                <w:rFonts w:cs="Arial"/>
                <w:szCs w:val="18"/>
              </w:rPr>
              <w:t>Efficiency</w:t>
            </w:r>
          </w:p>
        </w:tc>
        <w:tc>
          <w:tcPr>
            <w:tcW w:w="1080" w:type="dxa"/>
            <w:tcBorders>
              <w:top w:val="single" w:sz="2" w:space="0" w:color="auto"/>
              <w:left w:val="single" w:sz="2" w:space="0" w:color="auto"/>
              <w:bottom w:val="single" w:sz="2" w:space="0" w:color="auto"/>
              <w:right w:val="single" w:sz="2" w:space="0" w:color="auto"/>
            </w:tcBorders>
            <w:vAlign w:val="bottom"/>
          </w:tcPr>
          <w:p w14:paraId="124AF866" w14:textId="77777777" w:rsidR="00E05744" w:rsidRPr="00C811F4" w:rsidRDefault="00E05744" w:rsidP="005836BB">
            <w:pPr>
              <w:pStyle w:val="Form-Bodytext1"/>
              <w:tabs>
                <w:tab w:val="left" w:pos="359"/>
              </w:tabs>
              <w:jc w:val="center"/>
              <w:rPr>
                <w:rFonts w:cs="Arial"/>
                <w:szCs w:val="18"/>
              </w:rPr>
            </w:pPr>
            <w:r>
              <w:rPr>
                <w:rFonts w:cs="Arial"/>
                <w:szCs w:val="18"/>
              </w:rPr>
              <w:t>No. of units</w:t>
            </w:r>
          </w:p>
        </w:tc>
        <w:tc>
          <w:tcPr>
            <w:tcW w:w="1080" w:type="dxa"/>
            <w:tcBorders>
              <w:top w:val="single" w:sz="2" w:space="0" w:color="auto"/>
              <w:left w:val="single" w:sz="2" w:space="0" w:color="auto"/>
              <w:bottom w:val="single" w:sz="2" w:space="0" w:color="auto"/>
            </w:tcBorders>
            <w:vAlign w:val="bottom"/>
          </w:tcPr>
          <w:p w14:paraId="61282790" w14:textId="77777777" w:rsidR="00E05744" w:rsidRPr="00C811F4" w:rsidRDefault="00E05744" w:rsidP="005836BB">
            <w:pPr>
              <w:pStyle w:val="Form-Bodytext1"/>
              <w:tabs>
                <w:tab w:val="left" w:pos="359"/>
              </w:tabs>
              <w:jc w:val="center"/>
              <w:rPr>
                <w:rFonts w:cs="Arial"/>
                <w:szCs w:val="18"/>
              </w:rPr>
            </w:pPr>
            <w:r>
              <w:rPr>
                <w:rFonts w:cs="Arial"/>
                <w:szCs w:val="18"/>
              </w:rPr>
              <w:t>Efficiency</w:t>
            </w:r>
          </w:p>
        </w:tc>
      </w:tr>
      <w:tr w:rsidR="003931CC" w:rsidRPr="00BE70E9" w14:paraId="12446557"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11C492D1" w14:textId="204A2CAC" w:rsidR="003931CC" w:rsidRPr="00C811F4" w:rsidRDefault="00B60FB1" w:rsidP="003931F7">
            <w:pPr>
              <w:pStyle w:val="Form-Bodytext1"/>
              <w:tabs>
                <w:tab w:val="left" w:pos="359"/>
              </w:tabs>
              <w:jc w:val="center"/>
              <w:rPr>
                <w:rFonts w:cs="Arial"/>
                <w:szCs w:val="18"/>
              </w:rPr>
            </w:pPr>
            <w:r w:rsidRPr="00B60FB1">
              <w:rPr>
                <w:rFonts w:cs="Arial"/>
                <w:szCs w:val="18"/>
              </w:rPr>
              <w:t xml:space="preserve">Fabric </w:t>
            </w:r>
            <w:r w:rsidR="00F82D36">
              <w:rPr>
                <w:rFonts w:cs="Arial"/>
                <w:szCs w:val="18"/>
              </w:rPr>
              <w:t>f</w:t>
            </w:r>
            <w:r w:rsidRPr="00B60FB1">
              <w:rPr>
                <w:rFonts w:cs="Arial"/>
                <w:szCs w:val="18"/>
              </w:rPr>
              <w:t>ilter (baghouse)</w:t>
            </w:r>
          </w:p>
        </w:tc>
        <w:tc>
          <w:tcPr>
            <w:tcW w:w="990" w:type="dxa"/>
            <w:tcBorders>
              <w:top w:val="single" w:sz="2" w:space="0" w:color="auto"/>
              <w:left w:val="single" w:sz="2" w:space="0" w:color="auto"/>
              <w:bottom w:val="single" w:sz="2" w:space="0" w:color="auto"/>
              <w:right w:val="single" w:sz="2" w:space="0" w:color="auto"/>
            </w:tcBorders>
            <w:vAlign w:val="bottom"/>
          </w:tcPr>
          <w:p w14:paraId="3D410E5A"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03D075E8"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6F47E546" w14:textId="45EB1EEB" w:rsidR="003931CC" w:rsidRDefault="00C86698" w:rsidP="003931F7">
            <w:pPr>
              <w:pStyle w:val="Form-Bodytext1"/>
              <w:tabs>
                <w:tab w:val="left" w:pos="359"/>
              </w:tabs>
              <w:jc w:val="center"/>
              <w:rPr>
                <w:rFonts w:cs="Arial"/>
                <w:szCs w:val="18"/>
              </w:rPr>
            </w:pPr>
            <w:r>
              <w:rPr>
                <w:rFonts w:cs="Arial"/>
                <w:szCs w:val="18"/>
              </w:rPr>
              <w:t>99</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34339DC6"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3B388BC6" w14:textId="2E7CC7A0" w:rsidR="003931CC" w:rsidRDefault="00C86698" w:rsidP="003931F7">
            <w:pPr>
              <w:pStyle w:val="Form-Bodytext1"/>
              <w:tabs>
                <w:tab w:val="left" w:pos="359"/>
              </w:tabs>
              <w:jc w:val="center"/>
              <w:rPr>
                <w:rFonts w:cs="Arial"/>
                <w:szCs w:val="18"/>
              </w:rPr>
            </w:pPr>
            <w:r>
              <w:rPr>
                <w:rFonts w:cs="Arial"/>
                <w:szCs w:val="18"/>
              </w:rPr>
              <w:t>79</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0356F26A"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399E8AEC" w14:textId="682064D7" w:rsidR="003931CC" w:rsidRDefault="00C86698" w:rsidP="003931F7">
            <w:pPr>
              <w:pStyle w:val="Form-Bodytext1"/>
              <w:tabs>
                <w:tab w:val="left" w:pos="359"/>
              </w:tabs>
              <w:jc w:val="center"/>
              <w:rPr>
                <w:rFonts w:cs="Arial"/>
                <w:szCs w:val="18"/>
              </w:rPr>
            </w:pPr>
            <w:r>
              <w:rPr>
                <w:rFonts w:cs="Arial"/>
                <w:szCs w:val="18"/>
              </w:rPr>
              <w:t>59</w:t>
            </w:r>
            <w:r w:rsidR="00B828CB">
              <w:rPr>
                <w:rFonts w:cs="Arial"/>
                <w:szCs w:val="18"/>
              </w:rPr>
              <w:t>%</w:t>
            </w:r>
          </w:p>
        </w:tc>
      </w:tr>
      <w:tr w:rsidR="003931CC" w:rsidRPr="00BE70E9" w14:paraId="37710300"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64F079C5" w14:textId="77777777" w:rsidR="003931CC" w:rsidRPr="00C811F4" w:rsidRDefault="003931CC"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787C591F" w14:textId="33748AEE" w:rsidR="003931CC"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5574034E" w14:textId="23F9F268"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5EAFA9B7" w14:textId="680E08BE" w:rsidR="003931CC" w:rsidRDefault="00C86698" w:rsidP="003931F7">
            <w:pPr>
              <w:pStyle w:val="Form-Bodytext1"/>
              <w:tabs>
                <w:tab w:val="left" w:pos="359"/>
              </w:tabs>
              <w:jc w:val="center"/>
              <w:rPr>
                <w:rFonts w:cs="Arial"/>
                <w:szCs w:val="18"/>
              </w:rPr>
            </w:pPr>
            <w:r>
              <w:rPr>
                <w:rFonts w:cs="Arial"/>
                <w:szCs w:val="18"/>
              </w:rPr>
              <w:t>93</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140EBE48" w14:textId="2F4FD061"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14A679BF" w14:textId="040302CC" w:rsidR="003931CC" w:rsidRDefault="00C86698" w:rsidP="003931F7">
            <w:pPr>
              <w:pStyle w:val="Form-Bodytext1"/>
              <w:tabs>
                <w:tab w:val="left" w:pos="359"/>
              </w:tabs>
              <w:jc w:val="center"/>
              <w:rPr>
                <w:rFonts w:cs="Arial"/>
                <w:szCs w:val="18"/>
              </w:rPr>
            </w:pPr>
            <w:r>
              <w:rPr>
                <w:rFonts w:cs="Arial"/>
                <w:szCs w:val="18"/>
              </w:rPr>
              <w:t>74</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51994098" w14:textId="5C97316B"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7F4FE780" w14:textId="3DC98471" w:rsidR="003931CC" w:rsidRDefault="00C86698" w:rsidP="003931F7">
            <w:pPr>
              <w:pStyle w:val="Form-Bodytext1"/>
              <w:tabs>
                <w:tab w:val="left" w:pos="359"/>
              </w:tabs>
              <w:jc w:val="center"/>
              <w:rPr>
                <w:rFonts w:cs="Arial"/>
                <w:szCs w:val="18"/>
              </w:rPr>
            </w:pPr>
            <w:r>
              <w:rPr>
                <w:rFonts w:cs="Arial"/>
                <w:szCs w:val="18"/>
              </w:rPr>
              <w:t>56</w:t>
            </w:r>
            <w:r w:rsidR="00B828CB">
              <w:rPr>
                <w:rFonts w:cs="Arial"/>
                <w:szCs w:val="18"/>
              </w:rPr>
              <w:t>%</w:t>
            </w:r>
          </w:p>
        </w:tc>
      </w:tr>
      <w:tr w:rsidR="003931CC" w:rsidRPr="00BE70E9" w14:paraId="6F7C0DB8"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058CE741" w14:textId="23F33554" w:rsidR="003931CC" w:rsidRPr="00C811F4" w:rsidRDefault="00B60FB1" w:rsidP="003931F7">
            <w:pPr>
              <w:pStyle w:val="Form-Bodytext1"/>
              <w:tabs>
                <w:tab w:val="left" w:pos="359"/>
              </w:tabs>
              <w:jc w:val="center"/>
              <w:rPr>
                <w:rFonts w:cs="Arial"/>
                <w:szCs w:val="18"/>
              </w:rPr>
            </w:pPr>
            <w:r w:rsidRPr="00B60FB1">
              <w:rPr>
                <w:rFonts w:cs="Arial"/>
                <w:szCs w:val="18"/>
              </w:rPr>
              <w:t xml:space="preserve">Spray </w:t>
            </w:r>
            <w:r w:rsidR="00F82D36">
              <w:rPr>
                <w:rFonts w:cs="Arial"/>
                <w:szCs w:val="18"/>
              </w:rPr>
              <w:t>t</w:t>
            </w:r>
            <w:r w:rsidRPr="00B60FB1">
              <w:rPr>
                <w:rFonts w:cs="Arial"/>
                <w:szCs w:val="18"/>
              </w:rPr>
              <w:t>ower</w:t>
            </w:r>
          </w:p>
        </w:tc>
        <w:tc>
          <w:tcPr>
            <w:tcW w:w="990" w:type="dxa"/>
            <w:tcBorders>
              <w:top w:val="single" w:sz="2" w:space="0" w:color="auto"/>
              <w:left w:val="single" w:sz="2" w:space="0" w:color="auto"/>
              <w:bottom w:val="single" w:sz="2" w:space="0" w:color="auto"/>
              <w:right w:val="single" w:sz="2" w:space="0" w:color="auto"/>
            </w:tcBorders>
            <w:vAlign w:val="bottom"/>
          </w:tcPr>
          <w:p w14:paraId="09904A56"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7F806EAD"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7D22CDD8" w14:textId="7D724606" w:rsidR="003931CC" w:rsidRDefault="00C86698" w:rsidP="003931F7">
            <w:pPr>
              <w:pStyle w:val="Form-Bodytext1"/>
              <w:tabs>
                <w:tab w:val="left" w:pos="359"/>
              </w:tabs>
              <w:jc w:val="center"/>
              <w:rPr>
                <w:rFonts w:cs="Arial"/>
                <w:szCs w:val="18"/>
              </w:rPr>
            </w:pPr>
            <w:r>
              <w:rPr>
                <w:rFonts w:cs="Arial"/>
                <w:szCs w:val="18"/>
              </w:rPr>
              <w:t>85</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3B3FBFFF"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17B55C1A" w14:textId="028EEC08" w:rsidR="003931CC" w:rsidRDefault="00C86698" w:rsidP="003931F7">
            <w:pPr>
              <w:pStyle w:val="Form-Bodytext1"/>
              <w:tabs>
                <w:tab w:val="left" w:pos="359"/>
              </w:tabs>
              <w:jc w:val="center"/>
              <w:rPr>
                <w:rFonts w:cs="Arial"/>
                <w:szCs w:val="18"/>
              </w:rPr>
            </w:pPr>
            <w:r>
              <w:rPr>
                <w:rFonts w:cs="Arial"/>
                <w:szCs w:val="18"/>
              </w:rPr>
              <w:t>68</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239B0958"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0DC23BC8" w14:textId="76EAB1F2" w:rsidR="003931CC" w:rsidRDefault="00C86698" w:rsidP="003931F7">
            <w:pPr>
              <w:pStyle w:val="Form-Bodytext1"/>
              <w:tabs>
                <w:tab w:val="left" w:pos="359"/>
              </w:tabs>
              <w:jc w:val="center"/>
              <w:rPr>
                <w:rFonts w:cs="Arial"/>
                <w:szCs w:val="18"/>
              </w:rPr>
            </w:pPr>
            <w:r>
              <w:rPr>
                <w:rFonts w:cs="Arial"/>
                <w:szCs w:val="18"/>
              </w:rPr>
              <w:t>51</w:t>
            </w:r>
            <w:r w:rsidR="00B828CB">
              <w:rPr>
                <w:rFonts w:cs="Arial"/>
                <w:szCs w:val="18"/>
              </w:rPr>
              <w:t>%</w:t>
            </w:r>
          </w:p>
        </w:tc>
      </w:tr>
      <w:tr w:rsidR="003931CC" w:rsidRPr="00BE70E9" w14:paraId="1C29781B"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0527302D" w14:textId="77777777" w:rsidR="003931CC" w:rsidRPr="00C811F4" w:rsidRDefault="003931CC"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4B6FEA37" w14:textId="1622C49B" w:rsidR="003931CC"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1F791ED8" w14:textId="7BC3C92A"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04A0F64D" w14:textId="23F54EB1" w:rsidR="003931CC" w:rsidRDefault="00C86698" w:rsidP="003931F7">
            <w:pPr>
              <w:pStyle w:val="Form-Bodytext1"/>
              <w:tabs>
                <w:tab w:val="left" w:pos="359"/>
              </w:tabs>
              <w:jc w:val="center"/>
              <w:rPr>
                <w:rFonts w:cs="Arial"/>
                <w:szCs w:val="18"/>
              </w:rPr>
            </w:pPr>
            <w:r>
              <w:rPr>
                <w:rFonts w:cs="Arial"/>
                <w:szCs w:val="18"/>
              </w:rPr>
              <w:t>84</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2E15936F" w14:textId="7CFC728F"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0CC5CA4A" w14:textId="4001B0EB" w:rsidR="003931CC" w:rsidRDefault="00C86698" w:rsidP="003931F7">
            <w:pPr>
              <w:pStyle w:val="Form-Bodytext1"/>
              <w:tabs>
                <w:tab w:val="left" w:pos="359"/>
              </w:tabs>
              <w:jc w:val="center"/>
              <w:rPr>
                <w:rFonts w:cs="Arial"/>
                <w:szCs w:val="18"/>
              </w:rPr>
            </w:pPr>
            <w:r>
              <w:rPr>
                <w:rFonts w:cs="Arial"/>
                <w:szCs w:val="18"/>
              </w:rPr>
              <w:t>68</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1AEE3EDE" w14:textId="46D5391A"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40EE9727" w14:textId="24B99B62" w:rsidR="003931CC" w:rsidRDefault="00C86698" w:rsidP="003931F7">
            <w:pPr>
              <w:pStyle w:val="Form-Bodytext1"/>
              <w:tabs>
                <w:tab w:val="left" w:pos="359"/>
              </w:tabs>
              <w:jc w:val="center"/>
              <w:rPr>
                <w:rFonts w:cs="Arial"/>
                <w:szCs w:val="18"/>
              </w:rPr>
            </w:pPr>
            <w:r>
              <w:rPr>
                <w:rFonts w:cs="Arial"/>
                <w:szCs w:val="18"/>
              </w:rPr>
              <w:t>51</w:t>
            </w:r>
            <w:r w:rsidR="00B828CB">
              <w:rPr>
                <w:rFonts w:cs="Arial"/>
                <w:szCs w:val="18"/>
              </w:rPr>
              <w:t>%</w:t>
            </w:r>
          </w:p>
        </w:tc>
      </w:tr>
      <w:tr w:rsidR="003931CC" w:rsidRPr="00BE70E9" w14:paraId="41A15686"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7DF15B7A" w14:textId="088FF577" w:rsidR="003931CC" w:rsidRPr="00C811F4" w:rsidRDefault="00B60FB1" w:rsidP="003931F7">
            <w:pPr>
              <w:pStyle w:val="Form-Bodytext1"/>
              <w:tabs>
                <w:tab w:val="left" w:pos="359"/>
              </w:tabs>
              <w:jc w:val="center"/>
              <w:rPr>
                <w:rFonts w:cs="Arial"/>
                <w:szCs w:val="18"/>
              </w:rPr>
            </w:pPr>
            <w:r w:rsidRPr="00B60FB1">
              <w:rPr>
                <w:rFonts w:cs="Arial"/>
                <w:szCs w:val="18"/>
              </w:rPr>
              <w:t xml:space="preserve">Venturi </w:t>
            </w:r>
            <w:r w:rsidR="00F82D36">
              <w:rPr>
                <w:rFonts w:cs="Arial"/>
                <w:szCs w:val="18"/>
              </w:rPr>
              <w:t>s</w:t>
            </w:r>
            <w:r w:rsidRPr="00B60FB1">
              <w:rPr>
                <w:rFonts w:cs="Arial"/>
                <w:szCs w:val="18"/>
              </w:rPr>
              <w:t>crubber</w:t>
            </w:r>
          </w:p>
        </w:tc>
        <w:tc>
          <w:tcPr>
            <w:tcW w:w="990" w:type="dxa"/>
            <w:tcBorders>
              <w:top w:val="single" w:sz="2" w:space="0" w:color="auto"/>
              <w:left w:val="single" w:sz="2" w:space="0" w:color="auto"/>
              <w:bottom w:val="single" w:sz="2" w:space="0" w:color="auto"/>
              <w:right w:val="single" w:sz="2" w:space="0" w:color="auto"/>
            </w:tcBorders>
            <w:vAlign w:val="bottom"/>
          </w:tcPr>
          <w:p w14:paraId="2F4F55F3"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11A12438"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6DF7431F" w14:textId="14D88F2E" w:rsidR="003931CC" w:rsidRDefault="00C86698" w:rsidP="003931F7">
            <w:pPr>
              <w:pStyle w:val="Form-Bodytext1"/>
              <w:tabs>
                <w:tab w:val="left" w:pos="359"/>
              </w:tabs>
              <w:jc w:val="center"/>
              <w:rPr>
                <w:rFonts w:cs="Arial"/>
                <w:szCs w:val="18"/>
              </w:rPr>
            </w:pPr>
            <w:r>
              <w:rPr>
                <w:rFonts w:cs="Arial"/>
                <w:szCs w:val="18"/>
              </w:rPr>
              <w:t>94</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41D6E0BE"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6B78A2D3" w14:textId="1BED0230" w:rsidR="003931CC" w:rsidRDefault="00C86698" w:rsidP="003931F7">
            <w:pPr>
              <w:pStyle w:val="Form-Bodytext1"/>
              <w:tabs>
                <w:tab w:val="left" w:pos="359"/>
              </w:tabs>
              <w:jc w:val="center"/>
              <w:rPr>
                <w:rFonts w:cs="Arial"/>
                <w:szCs w:val="18"/>
              </w:rPr>
            </w:pPr>
            <w:r>
              <w:rPr>
                <w:rFonts w:cs="Arial"/>
                <w:szCs w:val="18"/>
              </w:rPr>
              <w:t>76</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0E0B75A3"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68ACA0CA" w14:textId="7F8ACBD9" w:rsidR="003931CC" w:rsidRDefault="00C86698" w:rsidP="003931F7">
            <w:pPr>
              <w:pStyle w:val="Form-Bodytext1"/>
              <w:tabs>
                <w:tab w:val="left" w:pos="359"/>
              </w:tabs>
              <w:jc w:val="center"/>
              <w:rPr>
                <w:rFonts w:cs="Arial"/>
                <w:szCs w:val="18"/>
              </w:rPr>
            </w:pPr>
            <w:r>
              <w:rPr>
                <w:rFonts w:cs="Arial"/>
                <w:szCs w:val="18"/>
              </w:rPr>
              <w:t>57</w:t>
            </w:r>
            <w:r w:rsidR="00B828CB">
              <w:rPr>
                <w:rFonts w:cs="Arial"/>
                <w:szCs w:val="18"/>
              </w:rPr>
              <w:t>%</w:t>
            </w:r>
          </w:p>
        </w:tc>
      </w:tr>
      <w:tr w:rsidR="003931CC" w:rsidRPr="00BE70E9" w14:paraId="4C2F2D74"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65813728" w14:textId="77777777" w:rsidR="003931CC" w:rsidRPr="00C811F4" w:rsidRDefault="003931CC"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292DE9A0" w14:textId="133DDB04" w:rsidR="003931CC"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61686EC6" w14:textId="18AE8D93"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7E6E7EFD" w14:textId="52F99800" w:rsidR="003931CC" w:rsidRDefault="00C86698" w:rsidP="003931F7">
            <w:pPr>
              <w:pStyle w:val="Form-Bodytext1"/>
              <w:tabs>
                <w:tab w:val="left" w:pos="359"/>
              </w:tabs>
              <w:jc w:val="center"/>
              <w:rPr>
                <w:rFonts w:cs="Arial"/>
                <w:szCs w:val="18"/>
              </w:rPr>
            </w:pPr>
            <w:r>
              <w:rPr>
                <w:rFonts w:cs="Arial"/>
                <w:szCs w:val="18"/>
              </w:rPr>
              <w:t>84</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700AA0AD" w14:textId="7A47344E"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62C2F4EC" w14:textId="6E79BB9C" w:rsidR="003931CC" w:rsidRDefault="00C86698" w:rsidP="003931F7">
            <w:pPr>
              <w:pStyle w:val="Form-Bodytext1"/>
              <w:tabs>
                <w:tab w:val="left" w:pos="359"/>
              </w:tabs>
              <w:jc w:val="center"/>
              <w:rPr>
                <w:rFonts w:cs="Arial"/>
                <w:szCs w:val="18"/>
              </w:rPr>
            </w:pPr>
            <w:r>
              <w:rPr>
                <w:rFonts w:cs="Arial"/>
                <w:szCs w:val="18"/>
              </w:rPr>
              <w:t>68</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6C3AE71C" w14:textId="21093BC8"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2AC11429" w14:textId="0ABB4E74" w:rsidR="003931CC" w:rsidRDefault="00C86698" w:rsidP="003931F7">
            <w:pPr>
              <w:pStyle w:val="Form-Bodytext1"/>
              <w:tabs>
                <w:tab w:val="left" w:pos="359"/>
              </w:tabs>
              <w:jc w:val="center"/>
              <w:rPr>
                <w:rFonts w:cs="Arial"/>
                <w:szCs w:val="18"/>
              </w:rPr>
            </w:pPr>
            <w:r>
              <w:rPr>
                <w:rFonts w:cs="Arial"/>
                <w:szCs w:val="18"/>
              </w:rPr>
              <w:t>51</w:t>
            </w:r>
            <w:r w:rsidR="00B828CB">
              <w:rPr>
                <w:rFonts w:cs="Arial"/>
                <w:szCs w:val="18"/>
              </w:rPr>
              <w:t>%</w:t>
            </w:r>
          </w:p>
        </w:tc>
      </w:tr>
      <w:tr w:rsidR="003931CC" w:rsidRPr="00BE70E9" w14:paraId="700EB374"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48EF9CB2" w14:textId="224D6FAD" w:rsidR="003931CC" w:rsidRPr="00C811F4" w:rsidRDefault="00B60FB1" w:rsidP="003931F7">
            <w:pPr>
              <w:pStyle w:val="Form-Bodytext1"/>
              <w:tabs>
                <w:tab w:val="left" w:pos="359"/>
              </w:tabs>
              <w:jc w:val="center"/>
              <w:rPr>
                <w:rFonts w:cs="Arial"/>
                <w:szCs w:val="18"/>
              </w:rPr>
            </w:pPr>
            <w:r w:rsidRPr="00B60FB1">
              <w:rPr>
                <w:rFonts w:cs="Arial"/>
                <w:szCs w:val="18"/>
              </w:rPr>
              <w:t xml:space="preserve">Impingement </w:t>
            </w:r>
            <w:r w:rsidR="00F82D36">
              <w:rPr>
                <w:rFonts w:cs="Arial"/>
                <w:szCs w:val="18"/>
              </w:rPr>
              <w:t>p</w:t>
            </w:r>
            <w:r w:rsidRPr="00B60FB1">
              <w:rPr>
                <w:rFonts w:cs="Arial"/>
                <w:szCs w:val="18"/>
              </w:rPr>
              <w:t xml:space="preserve">late </w:t>
            </w:r>
            <w:r w:rsidR="00F82D36">
              <w:rPr>
                <w:rFonts w:cs="Arial"/>
                <w:szCs w:val="18"/>
              </w:rPr>
              <w:t>s</w:t>
            </w:r>
            <w:r w:rsidRPr="00B60FB1">
              <w:rPr>
                <w:rFonts w:cs="Arial"/>
                <w:szCs w:val="18"/>
              </w:rPr>
              <w:t>crubber</w:t>
            </w:r>
          </w:p>
        </w:tc>
        <w:tc>
          <w:tcPr>
            <w:tcW w:w="990" w:type="dxa"/>
            <w:tcBorders>
              <w:top w:val="single" w:sz="2" w:space="0" w:color="auto"/>
              <w:left w:val="single" w:sz="2" w:space="0" w:color="auto"/>
              <w:bottom w:val="single" w:sz="2" w:space="0" w:color="auto"/>
              <w:right w:val="single" w:sz="2" w:space="0" w:color="auto"/>
            </w:tcBorders>
            <w:vAlign w:val="bottom"/>
          </w:tcPr>
          <w:p w14:paraId="2B5B4589"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67876FAF"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51D48163" w14:textId="4C490BFF" w:rsidR="003931CC" w:rsidRDefault="00C86698" w:rsidP="003931F7">
            <w:pPr>
              <w:pStyle w:val="Form-Bodytext1"/>
              <w:tabs>
                <w:tab w:val="left" w:pos="359"/>
              </w:tabs>
              <w:jc w:val="center"/>
              <w:rPr>
                <w:rFonts w:cs="Arial"/>
                <w:szCs w:val="18"/>
              </w:rPr>
            </w:pPr>
            <w:r>
              <w:rPr>
                <w:rFonts w:cs="Arial"/>
                <w:szCs w:val="18"/>
              </w:rPr>
              <w:t>77</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6074939F"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735020BC" w14:textId="4F1F3726" w:rsidR="003931CC" w:rsidRDefault="00C86698" w:rsidP="003931F7">
            <w:pPr>
              <w:pStyle w:val="Form-Bodytext1"/>
              <w:tabs>
                <w:tab w:val="left" w:pos="359"/>
              </w:tabs>
              <w:jc w:val="center"/>
              <w:rPr>
                <w:rFonts w:cs="Arial"/>
                <w:szCs w:val="18"/>
              </w:rPr>
            </w:pPr>
            <w:r>
              <w:rPr>
                <w:rFonts w:cs="Arial"/>
                <w:szCs w:val="18"/>
              </w:rPr>
              <w:t>62</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6404D4AA"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285F6E14" w14:textId="4EBD6D1D" w:rsidR="003931CC" w:rsidRDefault="00C86698" w:rsidP="003931F7">
            <w:pPr>
              <w:pStyle w:val="Form-Bodytext1"/>
              <w:tabs>
                <w:tab w:val="left" w:pos="359"/>
              </w:tabs>
              <w:jc w:val="center"/>
              <w:rPr>
                <w:rFonts w:cs="Arial"/>
                <w:szCs w:val="18"/>
              </w:rPr>
            </w:pPr>
            <w:r>
              <w:rPr>
                <w:rFonts w:cs="Arial"/>
                <w:szCs w:val="18"/>
              </w:rPr>
              <w:t>46</w:t>
            </w:r>
            <w:r w:rsidR="00B828CB">
              <w:rPr>
                <w:rFonts w:cs="Arial"/>
                <w:szCs w:val="18"/>
              </w:rPr>
              <w:t>%</w:t>
            </w:r>
          </w:p>
        </w:tc>
      </w:tr>
      <w:tr w:rsidR="003931CC" w:rsidRPr="00BE70E9" w14:paraId="07597EB8"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7F076033" w14:textId="77777777" w:rsidR="003931CC" w:rsidRPr="00C811F4" w:rsidRDefault="003931CC"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5902767E" w14:textId="13DAA7A5" w:rsidR="003931CC"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4E88A440" w14:textId="4533A35F"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6B121B57" w14:textId="295E00DE" w:rsidR="003931CC" w:rsidRDefault="00C86698" w:rsidP="003931F7">
            <w:pPr>
              <w:pStyle w:val="Form-Bodytext1"/>
              <w:tabs>
                <w:tab w:val="left" w:pos="359"/>
              </w:tabs>
              <w:jc w:val="center"/>
              <w:rPr>
                <w:rFonts w:cs="Arial"/>
                <w:szCs w:val="18"/>
              </w:rPr>
            </w:pPr>
            <w:r>
              <w:rPr>
                <w:rFonts w:cs="Arial"/>
                <w:szCs w:val="18"/>
              </w:rPr>
              <w:t>77</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30AFCE9E" w14:textId="0FF85723"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63966088" w14:textId="7B9380CC" w:rsidR="003931CC" w:rsidRDefault="00C86698" w:rsidP="003931F7">
            <w:pPr>
              <w:pStyle w:val="Form-Bodytext1"/>
              <w:tabs>
                <w:tab w:val="left" w:pos="359"/>
              </w:tabs>
              <w:jc w:val="center"/>
              <w:rPr>
                <w:rFonts w:cs="Arial"/>
                <w:szCs w:val="18"/>
              </w:rPr>
            </w:pPr>
            <w:r>
              <w:rPr>
                <w:rFonts w:cs="Arial"/>
                <w:szCs w:val="18"/>
              </w:rPr>
              <w:t>62</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1B023925" w14:textId="7B79EFFA"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3F56FDF5" w14:textId="540FDB7C" w:rsidR="003931CC" w:rsidRDefault="00C86698" w:rsidP="003931F7">
            <w:pPr>
              <w:pStyle w:val="Form-Bodytext1"/>
              <w:tabs>
                <w:tab w:val="left" w:pos="359"/>
              </w:tabs>
              <w:jc w:val="center"/>
              <w:rPr>
                <w:rFonts w:cs="Arial"/>
                <w:szCs w:val="18"/>
              </w:rPr>
            </w:pPr>
            <w:r>
              <w:rPr>
                <w:rFonts w:cs="Arial"/>
                <w:szCs w:val="18"/>
              </w:rPr>
              <w:t>46</w:t>
            </w:r>
            <w:r w:rsidR="00B828CB">
              <w:rPr>
                <w:rFonts w:cs="Arial"/>
                <w:szCs w:val="18"/>
              </w:rPr>
              <w:t>%</w:t>
            </w:r>
          </w:p>
        </w:tc>
      </w:tr>
      <w:tr w:rsidR="003931CC" w:rsidRPr="00BE70E9" w14:paraId="12CAD1D5"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0F5EFCBD" w14:textId="6A0977F1" w:rsidR="003931CC" w:rsidRPr="00C811F4" w:rsidRDefault="00B60FB1" w:rsidP="003931F7">
            <w:pPr>
              <w:pStyle w:val="Form-Bodytext1"/>
              <w:tabs>
                <w:tab w:val="left" w:pos="359"/>
              </w:tabs>
              <w:jc w:val="center"/>
              <w:rPr>
                <w:rFonts w:cs="Arial"/>
                <w:szCs w:val="18"/>
              </w:rPr>
            </w:pPr>
            <w:r w:rsidRPr="00B60FB1">
              <w:rPr>
                <w:rFonts w:cs="Arial"/>
                <w:szCs w:val="18"/>
              </w:rPr>
              <w:t xml:space="preserve">Mechanically </w:t>
            </w:r>
            <w:r w:rsidR="00F82D36">
              <w:rPr>
                <w:rFonts w:cs="Arial"/>
                <w:szCs w:val="18"/>
              </w:rPr>
              <w:t>a</w:t>
            </w:r>
            <w:r w:rsidRPr="00B60FB1">
              <w:rPr>
                <w:rFonts w:cs="Arial"/>
                <w:szCs w:val="18"/>
              </w:rPr>
              <w:t xml:space="preserve">ided </w:t>
            </w:r>
            <w:r w:rsidR="00F82D36">
              <w:rPr>
                <w:rFonts w:cs="Arial"/>
                <w:szCs w:val="18"/>
              </w:rPr>
              <w:t>s</w:t>
            </w:r>
            <w:r w:rsidRPr="00B60FB1">
              <w:rPr>
                <w:rFonts w:cs="Arial"/>
                <w:szCs w:val="18"/>
              </w:rPr>
              <w:t>eparator</w:t>
            </w:r>
          </w:p>
        </w:tc>
        <w:tc>
          <w:tcPr>
            <w:tcW w:w="990" w:type="dxa"/>
            <w:tcBorders>
              <w:top w:val="single" w:sz="2" w:space="0" w:color="auto"/>
              <w:left w:val="single" w:sz="2" w:space="0" w:color="auto"/>
              <w:bottom w:val="single" w:sz="2" w:space="0" w:color="auto"/>
              <w:right w:val="single" w:sz="2" w:space="0" w:color="auto"/>
            </w:tcBorders>
            <w:vAlign w:val="bottom"/>
          </w:tcPr>
          <w:p w14:paraId="4A12925C"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4585BA00"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363D5F07" w14:textId="16540637" w:rsidR="003931CC" w:rsidRDefault="00C86698" w:rsidP="003931F7">
            <w:pPr>
              <w:pStyle w:val="Form-Bodytext1"/>
              <w:tabs>
                <w:tab w:val="left" w:pos="359"/>
              </w:tabs>
              <w:jc w:val="center"/>
              <w:rPr>
                <w:rFonts w:cs="Arial"/>
                <w:szCs w:val="18"/>
              </w:rPr>
            </w:pPr>
            <w:r>
              <w:rPr>
                <w:rFonts w:cs="Arial"/>
                <w:szCs w:val="18"/>
              </w:rPr>
              <w:t>64</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6B735EE4"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440C3861" w14:textId="64C103B3" w:rsidR="003931CC" w:rsidRDefault="00C86698" w:rsidP="003931F7">
            <w:pPr>
              <w:pStyle w:val="Form-Bodytext1"/>
              <w:tabs>
                <w:tab w:val="left" w:pos="359"/>
              </w:tabs>
              <w:jc w:val="center"/>
              <w:rPr>
                <w:rFonts w:cs="Arial"/>
                <w:szCs w:val="18"/>
              </w:rPr>
            </w:pPr>
            <w:r>
              <w:rPr>
                <w:rFonts w:cs="Arial"/>
                <w:szCs w:val="18"/>
              </w:rPr>
              <w:t>52</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23DBBC47"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3FD2BDDE" w14:textId="7F63F7BD" w:rsidR="003931CC" w:rsidRDefault="00C86698" w:rsidP="003931F7">
            <w:pPr>
              <w:pStyle w:val="Form-Bodytext1"/>
              <w:tabs>
                <w:tab w:val="left" w:pos="359"/>
              </w:tabs>
              <w:jc w:val="center"/>
              <w:rPr>
                <w:rFonts w:cs="Arial"/>
                <w:szCs w:val="18"/>
              </w:rPr>
            </w:pPr>
            <w:r>
              <w:rPr>
                <w:rFonts w:cs="Arial"/>
                <w:szCs w:val="18"/>
              </w:rPr>
              <w:t>39</w:t>
            </w:r>
            <w:r w:rsidR="00B828CB">
              <w:rPr>
                <w:rFonts w:cs="Arial"/>
                <w:szCs w:val="18"/>
              </w:rPr>
              <w:t>%</w:t>
            </w:r>
          </w:p>
        </w:tc>
      </w:tr>
      <w:tr w:rsidR="003931CC" w:rsidRPr="00BE70E9" w14:paraId="1B2F2E52"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09E0863D" w14:textId="77777777" w:rsidR="003931CC" w:rsidRPr="00C811F4" w:rsidRDefault="003931CC"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058A8BEF" w14:textId="235CECBA" w:rsidR="003931CC"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2F270506" w14:textId="721D0193"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06F88FAC" w14:textId="307F1CFC" w:rsidR="003931CC" w:rsidRDefault="00C86698" w:rsidP="003931F7">
            <w:pPr>
              <w:pStyle w:val="Form-Bodytext1"/>
              <w:tabs>
                <w:tab w:val="left" w:pos="359"/>
              </w:tabs>
              <w:jc w:val="center"/>
              <w:rPr>
                <w:rFonts w:cs="Arial"/>
                <w:szCs w:val="18"/>
              </w:rPr>
            </w:pPr>
            <w:r>
              <w:rPr>
                <w:rFonts w:cs="Arial"/>
                <w:szCs w:val="18"/>
              </w:rPr>
              <w:t>5</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08AC80D2" w14:textId="088504FD"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5CD6A8C4" w14:textId="5BB7D1F4" w:rsidR="003931CC" w:rsidRDefault="00C86698" w:rsidP="003931F7">
            <w:pPr>
              <w:pStyle w:val="Form-Bodytext1"/>
              <w:tabs>
                <w:tab w:val="left" w:pos="359"/>
              </w:tabs>
              <w:jc w:val="center"/>
              <w:rPr>
                <w:rFonts w:cs="Arial"/>
                <w:szCs w:val="18"/>
              </w:rPr>
            </w:pPr>
            <w:r>
              <w:rPr>
                <w:rFonts w:cs="Arial"/>
                <w:szCs w:val="18"/>
              </w:rPr>
              <w:t>4</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3215550D" w14:textId="690F3C31"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776C9223" w14:textId="392409BE" w:rsidR="003931CC" w:rsidRDefault="00C86698" w:rsidP="003931F7">
            <w:pPr>
              <w:pStyle w:val="Form-Bodytext1"/>
              <w:tabs>
                <w:tab w:val="left" w:pos="359"/>
              </w:tabs>
              <w:jc w:val="center"/>
              <w:rPr>
                <w:rFonts w:cs="Arial"/>
                <w:szCs w:val="18"/>
              </w:rPr>
            </w:pPr>
            <w:r>
              <w:rPr>
                <w:rFonts w:cs="Arial"/>
                <w:szCs w:val="18"/>
              </w:rPr>
              <w:t>3</w:t>
            </w:r>
            <w:r w:rsidR="00B828CB">
              <w:rPr>
                <w:rFonts w:cs="Arial"/>
                <w:szCs w:val="18"/>
              </w:rPr>
              <w:t>%</w:t>
            </w:r>
          </w:p>
        </w:tc>
      </w:tr>
      <w:tr w:rsidR="003931CC" w:rsidRPr="00BE70E9" w14:paraId="69366AF5"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7C10BEF3" w14:textId="687BFCEF" w:rsidR="003931CC" w:rsidRPr="00C811F4" w:rsidRDefault="00B60FB1" w:rsidP="003931F7">
            <w:pPr>
              <w:pStyle w:val="Form-Bodytext1"/>
              <w:tabs>
                <w:tab w:val="left" w:pos="359"/>
              </w:tabs>
              <w:jc w:val="center"/>
              <w:rPr>
                <w:rFonts w:cs="Arial"/>
                <w:szCs w:val="18"/>
              </w:rPr>
            </w:pPr>
            <w:r w:rsidRPr="00B60FB1">
              <w:rPr>
                <w:rFonts w:cs="Arial"/>
                <w:szCs w:val="18"/>
              </w:rPr>
              <w:t xml:space="preserve">Wall or </w:t>
            </w:r>
            <w:r w:rsidR="00F82D36">
              <w:rPr>
                <w:rFonts w:cs="Arial"/>
                <w:szCs w:val="18"/>
              </w:rPr>
              <w:t>p</w:t>
            </w:r>
            <w:r w:rsidRPr="00B60FB1">
              <w:rPr>
                <w:rFonts w:cs="Arial"/>
                <w:szCs w:val="18"/>
              </w:rPr>
              <w:t xml:space="preserve">anel </w:t>
            </w:r>
            <w:r w:rsidR="00F82D36">
              <w:rPr>
                <w:rFonts w:cs="Arial"/>
                <w:szCs w:val="18"/>
              </w:rPr>
              <w:t>f</w:t>
            </w:r>
            <w:r w:rsidRPr="00B60FB1">
              <w:rPr>
                <w:rFonts w:cs="Arial"/>
                <w:szCs w:val="18"/>
              </w:rPr>
              <w:t>ilter</w:t>
            </w:r>
          </w:p>
        </w:tc>
        <w:tc>
          <w:tcPr>
            <w:tcW w:w="990" w:type="dxa"/>
            <w:tcBorders>
              <w:top w:val="single" w:sz="2" w:space="0" w:color="auto"/>
              <w:left w:val="single" w:sz="2" w:space="0" w:color="auto"/>
              <w:bottom w:val="single" w:sz="2" w:space="0" w:color="auto"/>
              <w:right w:val="single" w:sz="2" w:space="0" w:color="auto"/>
            </w:tcBorders>
            <w:vAlign w:val="bottom"/>
          </w:tcPr>
          <w:p w14:paraId="297A7534"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59EF085B"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42207B4D" w14:textId="1787C172" w:rsidR="003931CC" w:rsidRDefault="00C86698" w:rsidP="003931F7">
            <w:pPr>
              <w:pStyle w:val="Form-Bodytext1"/>
              <w:tabs>
                <w:tab w:val="left" w:pos="359"/>
              </w:tabs>
              <w:jc w:val="center"/>
              <w:rPr>
                <w:rFonts w:cs="Arial"/>
                <w:szCs w:val="18"/>
              </w:rPr>
            </w:pPr>
            <w:r>
              <w:rPr>
                <w:rFonts w:cs="Arial"/>
                <w:szCs w:val="18"/>
              </w:rPr>
              <w:t>85</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7327168E"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3D9940C5" w14:textId="35FE5502" w:rsidR="003931CC" w:rsidRDefault="00C86698" w:rsidP="003931F7">
            <w:pPr>
              <w:pStyle w:val="Form-Bodytext1"/>
              <w:tabs>
                <w:tab w:val="left" w:pos="359"/>
              </w:tabs>
              <w:jc w:val="center"/>
              <w:rPr>
                <w:rFonts w:cs="Arial"/>
                <w:szCs w:val="18"/>
              </w:rPr>
            </w:pPr>
            <w:r>
              <w:rPr>
                <w:rFonts w:cs="Arial"/>
                <w:szCs w:val="18"/>
              </w:rPr>
              <w:t>68</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3B5690B8"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02FAC3CE" w14:textId="36969012" w:rsidR="003931CC" w:rsidRDefault="00C86698" w:rsidP="003931F7">
            <w:pPr>
              <w:pStyle w:val="Form-Bodytext1"/>
              <w:tabs>
                <w:tab w:val="left" w:pos="359"/>
              </w:tabs>
              <w:jc w:val="center"/>
              <w:rPr>
                <w:rFonts w:cs="Arial"/>
                <w:szCs w:val="18"/>
              </w:rPr>
            </w:pPr>
            <w:r>
              <w:rPr>
                <w:rFonts w:cs="Arial"/>
                <w:szCs w:val="18"/>
              </w:rPr>
              <w:t>51</w:t>
            </w:r>
            <w:r w:rsidR="00B828CB">
              <w:rPr>
                <w:rFonts w:cs="Arial"/>
                <w:szCs w:val="18"/>
              </w:rPr>
              <w:t>%</w:t>
            </w:r>
          </w:p>
        </w:tc>
      </w:tr>
      <w:tr w:rsidR="003931CC" w:rsidRPr="00BE70E9" w14:paraId="47573297"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67B230E4" w14:textId="77777777" w:rsidR="003931CC" w:rsidRPr="00C811F4" w:rsidRDefault="003931CC"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3A0A7D49" w14:textId="71B266D0" w:rsidR="003931CC"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3F7526EC" w14:textId="0709AFA0"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0C62F791" w14:textId="4E14FA58" w:rsidR="003931CC" w:rsidRDefault="00C86698" w:rsidP="003931F7">
            <w:pPr>
              <w:pStyle w:val="Form-Bodytext1"/>
              <w:tabs>
                <w:tab w:val="left" w:pos="359"/>
              </w:tabs>
              <w:jc w:val="center"/>
              <w:rPr>
                <w:rFonts w:cs="Arial"/>
                <w:szCs w:val="18"/>
              </w:rPr>
            </w:pPr>
            <w:r>
              <w:rPr>
                <w:rFonts w:cs="Arial"/>
                <w:szCs w:val="18"/>
              </w:rPr>
              <w:t>85</w:t>
            </w:r>
            <w:r w:rsidR="00B828CB">
              <w:rPr>
                <w:rFonts w:cs="Arial"/>
                <w:szCs w:val="18"/>
              </w:rPr>
              <w:t>%</w:t>
            </w:r>
          </w:p>
        </w:tc>
        <w:tc>
          <w:tcPr>
            <w:tcW w:w="1260" w:type="dxa"/>
            <w:tcBorders>
              <w:left w:val="single" w:sz="2" w:space="0" w:color="auto"/>
              <w:bottom w:val="single" w:sz="2" w:space="0" w:color="auto"/>
              <w:right w:val="single" w:sz="2" w:space="0" w:color="auto"/>
            </w:tcBorders>
            <w:vAlign w:val="bottom"/>
          </w:tcPr>
          <w:p w14:paraId="4BC02242" w14:textId="685103BF"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24EF1ABD" w14:textId="790FFF9F" w:rsidR="003931CC" w:rsidRDefault="00C86698" w:rsidP="003931F7">
            <w:pPr>
              <w:pStyle w:val="Form-Bodytext1"/>
              <w:tabs>
                <w:tab w:val="left" w:pos="359"/>
              </w:tabs>
              <w:jc w:val="center"/>
              <w:rPr>
                <w:rFonts w:cs="Arial"/>
                <w:szCs w:val="18"/>
              </w:rPr>
            </w:pPr>
            <w:r>
              <w:rPr>
                <w:rFonts w:cs="Arial"/>
                <w:szCs w:val="18"/>
              </w:rPr>
              <w:t>68</w:t>
            </w:r>
            <w:r w:rsidR="00B828CB">
              <w:rPr>
                <w:rFonts w:cs="Arial"/>
                <w:szCs w:val="18"/>
              </w:rPr>
              <w:t>%</w:t>
            </w:r>
          </w:p>
        </w:tc>
        <w:tc>
          <w:tcPr>
            <w:tcW w:w="1080" w:type="dxa"/>
            <w:tcBorders>
              <w:left w:val="single" w:sz="2" w:space="0" w:color="auto"/>
              <w:bottom w:val="single" w:sz="2" w:space="0" w:color="auto"/>
              <w:right w:val="single" w:sz="2" w:space="0" w:color="auto"/>
            </w:tcBorders>
            <w:vAlign w:val="bottom"/>
          </w:tcPr>
          <w:p w14:paraId="03E1998F" w14:textId="5DD24FEC"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00CCAEB6" w14:textId="4921D868" w:rsidR="003931CC" w:rsidRDefault="00C86698" w:rsidP="003931F7">
            <w:pPr>
              <w:pStyle w:val="Form-Bodytext1"/>
              <w:tabs>
                <w:tab w:val="left" w:pos="359"/>
              </w:tabs>
              <w:jc w:val="center"/>
              <w:rPr>
                <w:rFonts w:cs="Arial"/>
                <w:szCs w:val="18"/>
              </w:rPr>
            </w:pPr>
            <w:r>
              <w:rPr>
                <w:rFonts w:cs="Arial"/>
                <w:szCs w:val="18"/>
              </w:rPr>
              <w:t>51</w:t>
            </w:r>
            <w:r w:rsidR="00B828CB">
              <w:rPr>
                <w:rFonts w:cs="Arial"/>
                <w:szCs w:val="18"/>
              </w:rPr>
              <w:t>%</w:t>
            </w:r>
          </w:p>
        </w:tc>
      </w:tr>
      <w:tr w:rsidR="003931CC" w:rsidRPr="00BE70E9" w14:paraId="12C0E15D"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773CA6B7" w14:textId="0D4BA8E8" w:rsidR="003931CC" w:rsidRPr="00C811F4" w:rsidRDefault="00B60FB1" w:rsidP="003931F7">
            <w:pPr>
              <w:pStyle w:val="Form-Bodytext1"/>
              <w:tabs>
                <w:tab w:val="left" w:pos="359"/>
              </w:tabs>
              <w:jc w:val="center"/>
              <w:rPr>
                <w:rFonts w:cs="Arial"/>
                <w:szCs w:val="18"/>
              </w:rPr>
            </w:pPr>
            <w:r w:rsidRPr="00B60FB1">
              <w:rPr>
                <w:rFonts w:cs="Arial"/>
                <w:szCs w:val="18"/>
              </w:rPr>
              <w:t xml:space="preserve">HEPA </w:t>
            </w:r>
            <w:r w:rsidR="00F82D36">
              <w:rPr>
                <w:rFonts w:cs="Arial"/>
                <w:szCs w:val="18"/>
              </w:rPr>
              <w:t>f</w:t>
            </w:r>
            <w:r w:rsidRPr="00B60FB1">
              <w:rPr>
                <w:rFonts w:cs="Arial"/>
                <w:szCs w:val="18"/>
              </w:rPr>
              <w:t xml:space="preserve">ilter or ULPA </w:t>
            </w:r>
            <w:r w:rsidR="00F82D36">
              <w:rPr>
                <w:rFonts w:cs="Arial"/>
                <w:szCs w:val="18"/>
              </w:rPr>
              <w:t>f</w:t>
            </w:r>
            <w:r w:rsidRPr="00B60FB1">
              <w:rPr>
                <w:rFonts w:cs="Arial"/>
                <w:szCs w:val="18"/>
              </w:rPr>
              <w:t>ilter</w:t>
            </w:r>
          </w:p>
        </w:tc>
        <w:tc>
          <w:tcPr>
            <w:tcW w:w="990" w:type="dxa"/>
            <w:tcBorders>
              <w:top w:val="single" w:sz="2" w:space="0" w:color="auto"/>
              <w:left w:val="single" w:sz="2" w:space="0" w:color="auto"/>
              <w:bottom w:val="single" w:sz="2" w:space="0" w:color="auto"/>
              <w:right w:val="single" w:sz="2" w:space="0" w:color="auto"/>
            </w:tcBorders>
            <w:vAlign w:val="bottom"/>
          </w:tcPr>
          <w:p w14:paraId="6CD4BA4E"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37FC3E0B"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62E501A3" w14:textId="15D4EA32" w:rsidR="003931CC" w:rsidRDefault="00C86698" w:rsidP="003931F7">
            <w:pPr>
              <w:pStyle w:val="Form-Bodytext1"/>
              <w:tabs>
                <w:tab w:val="left" w:pos="359"/>
              </w:tabs>
              <w:jc w:val="center"/>
              <w:rPr>
                <w:rFonts w:cs="Arial"/>
                <w:szCs w:val="18"/>
              </w:rPr>
            </w:pPr>
            <w:r>
              <w:rPr>
                <w:rFonts w:cs="Arial"/>
                <w:szCs w:val="18"/>
              </w:rPr>
              <w:t>99.98</w:t>
            </w:r>
            <w:r w:rsidR="00B828CB">
              <w:rPr>
                <w:rFonts w:cs="Arial"/>
                <w:szCs w:val="18"/>
              </w:rPr>
              <w:t>%</w:t>
            </w:r>
          </w:p>
        </w:tc>
        <w:tc>
          <w:tcPr>
            <w:tcW w:w="1260" w:type="dxa"/>
            <w:tcBorders>
              <w:top w:val="single" w:sz="2" w:space="0" w:color="auto"/>
              <w:left w:val="single" w:sz="2" w:space="0" w:color="auto"/>
              <w:right w:val="single" w:sz="2" w:space="0" w:color="auto"/>
            </w:tcBorders>
            <w:vAlign w:val="bottom"/>
          </w:tcPr>
          <w:p w14:paraId="067CBBA9"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7A37F604" w14:textId="75CE650E" w:rsidR="003931CC" w:rsidRDefault="00C86698" w:rsidP="003931F7">
            <w:pPr>
              <w:pStyle w:val="Form-Bodytext1"/>
              <w:tabs>
                <w:tab w:val="left" w:pos="359"/>
              </w:tabs>
              <w:jc w:val="center"/>
              <w:rPr>
                <w:rFonts w:cs="Arial"/>
                <w:szCs w:val="18"/>
              </w:rPr>
            </w:pPr>
            <w:r>
              <w:rPr>
                <w:rFonts w:cs="Arial"/>
                <w:szCs w:val="18"/>
              </w:rPr>
              <w:t>80</w:t>
            </w:r>
            <w:r w:rsidR="00B828CB">
              <w:rPr>
                <w:rFonts w:cs="Arial"/>
                <w:szCs w:val="18"/>
              </w:rPr>
              <w:t>%</w:t>
            </w:r>
          </w:p>
        </w:tc>
        <w:tc>
          <w:tcPr>
            <w:tcW w:w="1080" w:type="dxa"/>
            <w:tcBorders>
              <w:top w:val="single" w:sz="2" w:space="0" w:color="auto"/>
              <w:left w:val="single" w:sz="2" w:space="0" w:color="auto"/>
              <w:right w:val="single" w:sz="2" w:space="0" w:color="auto"/>
            </w:tcBorders>
            <w:vAlign w:val="bottom"/>
          </w:tcPr>
          <w:p w14:paraId="4FE5FD6D"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45380FBF" w14:textId="3277EDC4" w:rsidR="003931CC" w:rsidRDefault="00C86698" w:rsidP="003931F7">
            <w:pPr>
              <w:pStyle w:val="Form-Bodytext1"/>
              <w:tabs>
                <w:tab w:val="left" w:pos="359"/>
              </w:tabs>
              <w:jc w:val="center"/>
              <w:rPr>
                <w:rFonts w:cs="Arial"/>
                <w:szCs w:val="18"/>
              </w:rPr>
            </w:pPr>
            <w:r>
              <w:rPr>
                <w:rFonts w:cs="Arial"/>
                <w:szCs w:val="18"/>
              </w:rPr>
              <w:t>60</w:t>
            </w:r>
            <w:r w:rsidR="00B828CB">
              <w:rPr>
                <w:rFonts w:cs="Arial"/>
                <w:szCs w:val="18"/>
              </w:rPr>
              <w:t>%</w:t>
            </w:r>
          </w:p>
        </w:tc>
      </w:tr>
      <w:tr w:rsidR="003931CC" w:rsidRPr="00BE70E9" w14:paraId="5C57DAAB"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0C92717F" w14:textId="77777777" w:rsidR="003931CC" w:rsidRPr="00C811F4" w:rsidRDefault="003931CC"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6918DE44" w14:textId="1A1AE6DB" w:rsidR="003931CC"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7A13BB54" w14:textId="6FBFA1B1"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6206838B" w14:textId="24294D0B" w:rsidR="003931CC" w:rsidRDefault="00B828CB" w:rsidP="003931F7">
            <w:pPr>
              <w:pStyle w:val="Form-Bodytext1"/>
              <w:tabs>
                <w:tab w:val="left" w:pos="359"/>
              </w:tabs>
              <w:jc w:val="center"/>
              <w:rPr>
                <w:rFonts w:cs="Arial"/>
                <w:szCs w:val="18"/>
              </w:rPr>
            </w:pPr>
            <w:r>
              <w:rPr>
                <w:rFonts w:cs="Arial"/>
                <w:szCs w:val="18"/>
              </w:rPr>
              <w:t>99.98%</w:t>
            </w:r>
          </w:p>
        </w:tc>
        <w:tc>
          <w:tcPr>
            <w:tcW w:w="1260" w:type="dxa"/>
            <w:tcBorders>
              <w:left w:val="single" w:sz="2" w:space="0" w:color="auto"/>
              <w:bottom w:val="single" w:sz="2" w:space="0" w:color="auto"/>
              <w:right w:val="single" w:sz="2" w:space="0" w:color="auto"/>
            </w:tcBorders>
            <w:vAlign w:val="bottom"/>
          </w:tcPr>
          <w:p w14:paraId="2EF1596B" w14:textId="2656EC9A"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7C002340" w14:textId="0A07B251" w:rsidR="003931CC" w:rsidRDefault="00B828CB" w:rsidP="003931F7">
            <w:pPr>
              <w:pStyle w:val="Form-Bodytext1"/>
              <w:tabs>
                <w:tab w:val="left" w:pos="359"/>
              </w:tabs>
              <w:jc w:val="center"/>
              <w:rPr>
                <w:rFonts w:cs="Arial"/>
                <w:szCs w:val="18"/>
              </w:rPr>
            </w:pPr>
            <w:r>
              <w:rPr>
                <w:rFonts w:cs="Arial"/>
                <w:szCs w:val="18"/>
              </w:rPr>
              <w:t>80%</w:t>
            </w:r>
          </w:p>
        </w:tc>
        <w:tc>
          <w:tcPr>
            <w:tcW w:w="1080" w:type="dxa"/>
            <w:tcBorders>
              <w:left w:val="single" w:sz="2" w:space="0" w:color="auto"/>
              <w:bottom w:val="single" w:sz="2" w:space="0" w:color="auto"/>
              <w:right w:val="single" w:sz="2" w:space="0" w:color="auto"/>
            </w:tcBorders>
            <w:vAlign w:val="bottom"/>
          </w:tcPr>
          <w:p w14:paraId="2C555619" w14:textId="19A33C8F"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60D4BCB2" w14:textId="3DE945D4" w:rsidR="003931CC" w:rsidRDefault="00B828CB" w:rsidP="003931F7">
            <w:pPr>
              <w:pStyle w:val="Form-Bodytext1"/>
              <w:tabs>
                <w:tab w:val="left" w:pos="359"/>
              </w:tabs>
              <w:jc w:val="center"/>
              <w:rPr>
                <w:rFonts w:cs="Arial"/>
                <w:szCs w:val="18"/>
              </w:rPr>
            </w:pPr>
            <w:r>
              <w:rPr>
                <w:rFonts w:cs="Arial"/>
                <w:szCs w:val="18"/>
              </w:rPr>
              <w:t>60%</w:t>
            </w:r>
          </w:p>
        </w:tc>
      </w:tr>
      <w:tr w:rsidR="003931CC" w:rsidRPr="00BE70E9" w14:paraId="55970198"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316CC271" w14:textId="29F14D9E" w:rsidR="003931CC" w:rsidRPr="00C811F4" w:rsidRDefault="00B60FB1" w:rsidP="003931F7">
            <w:pPr>
              <w:pStyle w:val="Form-Bodytext1"/>
              <w:tabs>
                <w:tab w:val="left" w:pos="359"/>
              </w:tabs>
              <w:jc w:val="center"/>
              <w:rPr>
                <w:rFonts w:cs="Arial"/>
                <w:szCs w:val="18"/>
              </w:rPr>
            </w:pPr>
            <w:r w:rsidRPr="00B60FB1">
              <w:rPr>
                <w:rFonts w:cs="Arial"/>
                <w:szCs w:val="18"/>
              </w:rPr>
              <w:t xml:space="preserve">Charged </w:t>
            </w:r>
            <w:r w:rsidR="00F82D36">
              <w:rPr>
                <w:rFonts w:cs="Arial"/>
                <w:szCs w:val="18"/>
              </w:rPr>
              <w:t>s</w:t>
            </w:r>
            <w:r w:rsidRPr="00B60FB1">
              <w:rPr>
                <w:rFonts w:cs="Arial"/>
                <w:szCs w:val="18"/>
              </w:rPr>
              <w:t>crubber</w:t>
            </w:r>
          </w:p>
        </w:tc>
        <w:tc>
          <w:tcPr>
            <w:tcW w:w="990" w:type="dxa"/>
            <w:tcBorders>
              <w:top w:val="single" w:sz="2" w:space="0" w:color="auto"/>
              <w:left w:val="single" w:sz="2" w:space="0" w:color="auto"/>
              <w:bottom w:val="single" w:sz="2" w:space="0" w:color="auto"/>
              <w:right w:val="single" w:sz="2" w:space="0" w:color="auto"/>
            </w:tcBorders>
            <w:vAlign w:val="bottom"/>
          </w:tcPr>
          <w:p w14:paraId="346C273E"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342A4639"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54D4C43C" w14:textId="5F7D6068" w:rsidR="003931CC" w:rsidRDefault="00B828CB" w:rsidP="003931F7">
            <w:pPr>
              <w:pStyle w:val="Form-Bodytext1"/>
              <w:tabs>
                <w:tab w:val="left" w:pos="359"/>
              </w:tabs>
              <w:jc w:val="center"/>
              <w:rPr>
                <w:rFonts w:cs="Arial"/>
                <w:szCs w:val="18"/>
              </w:rPr>
            </w:pPr>
            <w:r>
              <w:rPr>
                <w:rFonts w:cs="Arial"/>
                <w:szCs w:val="18"/>
              </w:rPr>
              <w:t>94%</w:t>
            </w:r>
          </w:p>
        </w:tc>
        <w:tc>
          <w:tcPr>
            <w:tcW w:w="1260" w:type="dxa"/>
            <w:tcBorders>
              <w:top w:val="single" w:sz="2" w:space="0" w:color="auto"/>
              <w:left w:val="single" w:sz="2" w:space="0" w:color="auto"/>
              <w:right w:val="single" w:sz="2" w:space="0" w:color="auto"/>
            </w:tcBorders>
            <w:vAlign w:val="bottom"/>
          </w:tcPr>
          <w:p w14:paraId="01790F3D"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1C4A37AE" w14:textId="64507403" w:rsidR="003931CC" w:rsidRDefault="00B828CB" w:rsidP="003931F7">
            <w:pPr>
              <w:pStyle w:val="Form-Bodytext1"/>
              <w:tabs>
                <w:tab w:val="left" w:pos="359"/>
              </w:tabs>
              <w:jc w:val="center"/>
              <w:rPr>
                <w:rFonts w:cs="Arial"/>
                <w:szCs w:val="18"/>
              </w:rPr>
            </w:pPr>
            <w:r>
              <w:rPr>
                <w:rFonts w:cs="Arial"/>
                <w:szCs w:val="18"/>
              </w:rPr>
              <w:t>76%</w:t>
            </w:r>
          </w:p>
        </w:tc>
        <w:tc>
          <w:tcPr>
            <w:tcW w:w="1080" w:type="dxa"/>
            <w:tcBorders>
              <w:top w:val="single" w:sz="2" w:space="0" w:color="auto"/>
              <w:left w:val="single" w:sz="2" w:space="0" w:color="auto"/>
              <w:right w:val="single" w:sz="2" w:space="0" w:color="auto"/>
            </w:tcBorders>
            <w:vAlign w:val="bottom"/>
          </w:tcPr>
          <w:p w14:paraId="6646E19B"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4849E305" w14:textId="3928B6C0" w:rsidR="003931CC" w:rsidRDefault="00B828CB" w:rsidP="003931F7">
            <w:pPr>
              <w:pStyle w:val="Form-Bodytext1"/>
              <w:tabs>
                <w:tab w:val="left" w:pos="359"/>
              </w:tabs>
              <w:jc w:val="center"/>
              <w:rPr>
                <w:rFonts w:cs="Arial"/>
                <w:szCs w:val="18"/>
              </w:rPr>
            </w:pPr>
            <w:r>
              <w:rPr>
                <w:rFonts w:cs="Arial"/>
                <w:szCs w:val="18"/>
              </w:rPr>
              <w:t>57%</w:t>
            </w:r>
          </w:p>
        </w:tc>
      </w:tr>
      <w:tr w:rsidR="003931CC" w:rsidRPr="00BE70E9" w14:paraId="2069AB27"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1D2508B3" w14:textId="77777777" w:rsidR="003931CC" w:rsidRPr="00C811F4" w:rsidRDefault="003931CC"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30CB84C2" w14:textId="337298B9" w:rsidR="003931CC"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0AB0D621" w14:textId="3A0F7E5F"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3D1366B0" w14:textId="67E86592" w:rsidR="003931CC" w:rsidRDefault="00B828CB" w:rsidP="003931F7">
            <w:pPr>
              <w:pStyle w:val="Form-Bodytext1"/>
              <w:tabs>
                <w:tab w:val="left" w:pos="359"/>
              </w:tabs>
              <w:jc w:val="center"/>
              <w:rPr>
                <w:rFonts w:cs="Arial"/>
                <w:szCs w:val="18"/>
              </w:rPr>
            </w:pPr>
            <w:r>
              <w:rPr>
                <w:rFonts w:cs="Arial"/>
                <w:szCs w:val="18"/>
              </w:rPr>
              <w:t>84%</w:t>
            </w:r>
          </w:p>
        </w:tc>
        <w:tc>
          <w:tcPr>
            <w:tcW w:w="1260" w:type="dxa"/>
            <w:tcBorders>
              <w:left w:val="single" w:sz="2" w:space="0" w:color="auto"/>
              <w:bottom w:val="single" w:sz="2" w:space="0" w:color="auto"/>
              <w:right w:val="single" w:sz="2" w:space="0" w:color="auto"/>
            </w:tcBorders>
            <w:vAlign w:val="bottom"/>
          </w:tcPr>
          <w:p w14:paraId="2C573858" w14:textId="27EC94A6"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2919499C" w14:textId="7D7F85D5" w:rsidR="003931CC" w:rsidRDefault="00B828CB" w:rsidP="003931F7">
            <w:pPr>
              <w:pStyle w:val="Form-Bodytext1"/>
              <w:tabs>
                <w:tab w:val="left" w:pos="359"/>
              </w:tabs>
              <w:jc w:val="center"/>
              <w:rPr>
                <w:rFonts w:cs="Arial"/>
                <w:szCs w:val="18"/>
              </w:rPr>
            </w:pPr>
            <w:r>
              <w:rPr>
                <w:rFonts w:cs="Arial"/>
                <w:szCs w:val="18"/>
              </w:rPr>
              <w:t>68%</w:t>
            </w:r>
          </w:p>
        </w:tc>
        <w:tc>
          <w:tcPr>
            <w:tcW w:w="1080" w:type="dxa"/>
            <w:tcBorders>
              <w:left w:val="single" w:sz="2" w:space="0" w:color="auto"/>
              <w:bottom w:val="single" w:sz="2" w:space="0" w:color="auto"/>
              <w:right w:val="single" w:sz="2" w:space="0" w:color="auto"/>
            </w:tcBorders>
            <w:vAlign w:val="bottom"/>
          </w:tcPr>
          <w:p w14:paraId="4A299DA5" w14:textId="25AAE3A9"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399190B8" w14:textId="69F7AA55" w:rsidR="003931CC" w:rsidRDefault="00B828CB" w:rsidP="003931F7">
            <w:pPr>
              <w:pStyle w:val="Form-Bodytext1"/>
              <w:tabs>
                <w:tab w:val="left" w:pos="359"/>
              </w:tabs>
              <w:jc w:val="center"/>
              <w:rPr>
                <w:rFonts w:cs="Arial"/>
                <w:szCs w:val="18"/>
              </w:rPr>
            </w:pPr>
            <w:r>
              <w:rPr>
                <w:rFonts w:cs="Arial"/>
                <w:szCs w:val="18"/>
              </w:rPr>
              <w:t>51%</w:t>
            </w:r>
          </w:p>
        </w:tc>
      </w:tr>
      <w:tr w:rsidR="003931CC" w:rsidRPr="00BE70E9" w14:paraId="18A376E2"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10D7B583" w14:textId="6704A040" w:rsidR="003931CC" w:rsidRPr="00C811F4" w:rsidRDefault="00B60FB1" w:rsidP="003931F7">
            <w:pPr>
              <w:pStyle w:val="Form-Bodytext1"/>
              <w:tabs>
                <w:tab w:val="left" w:pos="359"/>
              </w:tabs>
              <w:jc w:val="center"/>
              <w:rPr>
                <w:rFonts w:cs="Arial"/>
                <w:szCs w:val="18"/>
              </w:rPr>
            </w:pPr>
            <w:r w:rsidRPr="00B60FB1">
              <w:rPr>
                <w:rFonts w:cs="Arial"/>
                <w:szCs w:val="18"/>
              </w:rPr>
              <w:t xml:space="preserve">Condensation </w:t>
            </w:r>
            <w:r w:rsidR="00F82D36">
              <w:rPr>
                <w:rFonts w:cs="Arial"/>
                <w:szCs w:val="18"/>
              </w:rPr>
              <w:t>s</w:t>
            </w:r>
            <w:r w:rsidRPr="00B60FB1">
              <w:rPr>
                <w:rFonts w:cs="Arial"/>
                <w:szCs w:val="18"/>
              </w:rPr>
              <w:t>crubber</w:t>
            </w:r>
          </w:p>
        </w:tc>
        <w:tc>
          <w:tcPr>
            <w:tcW w:w="990" w:type="dxa"/>
            <w:tcBorders>
              <w:top w:val="single" w:sz="2" w:space="0" w:color="auto"/>
              <w:left w:val="single" w:sz="2" w:space="0" w:color="auto"/>
              <w:bottom w:val="single" w:sz="2" w:space="0" w:color="auto"/>
              <w:right w:val="single" w:sz="2" w:space="0" w:color="auto"/>
            </w:tcBorders>
            <w:vAlign w:val="bottom"/>
          </w:tcPr>
          <w:p w14:paraId="3E5B1ADD"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top w:val="single" w:sz="2" w:space="0" w:color="auto"/>
              <w:left w:val="single" w:sz="2" w:space="0" w:color="auto"/>
              <w:right w:val="single" w:sz="2" w:space="0" w:color="auto"/>
            </w:tcBorders>
            <w:vAlign w:val="bottom"/>
          </w:tcPr>
          <w:p w14:paraId="48225392"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67ECE639" w14:textId="598D928A" w:rsidR="003931CC" w:rsidRDefault="00B828CB" w:rsidP="003931F7">
            <w:pPr>
              <w:pStyle w:val="Form-Bodytext1"/>
              <w:tabs>
                <w:tab w:val="left" w:pos="359"/>
              </w:tabs>
              <w:jc w:val="center"/>
              <w:rPr>
                <w:rFonts w:cs="Arial"/>
                <w:szCs w:val="18"/>
              </w:rPr>
            </w:pPr>
            <w:r>
              <w:rPr>
                <w:rFonts w:cs="Arial"/>
                <w:szCs w:val="18"/>
              </w:rPr>
              <w:t>94%</w:t>
            </w:r>
          </w:p>
        </w:tc>
        <w:tc>
          <w:tcPr>
            <w:tcW w:w="1260" w:type="dxa"/>
            <w:tcBorders>
              <w:top w:val="single" w:sz="2" w:space="0" w:color="auto"/>
              <w:left w:val="single" w:sz="2" w:space="0" w:color="auto"/>
              <w:right w:val="single" w:sz="2" w:space="0" w:color="auto"/>
            </w:tcBorders>
            <w:vAlign w:val="bottom"/>
          </w:tcPr>
          <w:p w14:paraId="0648FEEA"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39680131" w14:textId="203E280E" w:rsidR="003931CC" w:rsidRDefault="00B828CB" w:rsidP="003931F7">
            <w:pPr>
              <w:pStyle w:val="Form-Bodytext1"/>
              <w:tabs>
                <w:tab w:val="left" w:pos="359"/>
              </w:tabs>
              <w:jc w:val="center"/>
              <w:rPr>
                <w:rFonts w:cs="Arial"/>
                <w:szCs w:val="18"/>
              </w:rPr>
            </w:pPr>
            <w:r>
              <w:rPr>
                <w:rFonts w:cs="Arial"/>
                <w:szCs w:val="18"/>
              </w:rPr>
              <w:t>76%</w:t>
            </w:r>
          </w:p>
        </w:tc>
        <w:tc>
          <w:tcPr>
            <w:tcW w:w="1080" w:type="dxa"/>
            <w:tcBorders>
              <w:top w:val="single" w:sz="2" w:space="0" w:color="auto"/>
              <w:left w:val="single" w:sz="2" w:space="0" w:color="auto"/>
              <w:right w:val="single" w:sz="2" w:space="0" w:color="auto"/>
            </w:tcBorders>
            <w:vAlign w:val="bottom"/>
          </w:tcPr>
          <w:p w14:paraId="660298C1"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0CAB09CB" w14:textId="5D4E5CC3" w:rsidR="003931CC" w:rsidRDefault="00B828CB" w:rsidP="003931F7">
            <w:pPr>
              <w:pStyle w:val="Form-Bodytext1"/>
              <w:tabs>
                <w:tab w:val="left" w:pos="359"/>
              </w:tabs>
              <w:jc w:val="center"/>
              <w:rPr>
                <w:rFonts w:cs="Arial"/>
                <w:szCs w:val="18"/>
              </w:rPr>
            </w:pPr>
            <w:r>
              <w:rPr>
                <w:rFonts w:cs="Arial"/>
                <w:szCs w:val="18"/>
              </w:rPr>
              <w:t>57%</w:t>
            </w:r>
          </w:p>
        </w:tc>
      </w:tr>
      <w:tr w:rsidR="003931CC" w:rsidRPr="00BE70E9" w14:paraId="136EF91C"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5214702D" w14:textId="77777777" w:rsidR="003931CC" w:rsidRPr="00C811F4" w:rsidRDefault="003931CC"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75205166" w14:textId="660BBA50" w:rsidR="003931CC"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bottom w:val="single" w:sz="2" w:space="0" w:color="auto"/>
              <w:right w:val="single" w:sz="2" w:space="0" w:color="auto"/>
            </w:tcBorders>
            <w:vAlign w:val="bottom"/>
          </w:tcPr>
          <w:p w14:paraId="73DFBB33" w14:textId="516B8AEE"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691D8B30" w14:textId="273BA5AE" w:rsidR="003931CC" w:rsidRDefault="00B828CB" w:rsidP="003931F7">
            <w:pPr>
              <w:pStyle w:val="Form-Bodytext1"/>
              <w:tabs>
                <w:tab w:val="left" w:pos="359"/>
              </w:tabs>
              <w:jc w:val="center"/>
              <w:rPr>
                <w:rFonts w:cs="Arial"/>
                <w:szCs w:val="18"/>
              </w:rPr>
            </w:pPr>
            <w:r>
              <w:rPr>
                <w:rFonts w:cs="Arial"/>
                <w:szCs w:val="18"/>
              </w:rPr>
              <w:t>84%</w:t>
            </w:r>
          </w:p>
        </w:tc>
        <w:tc>
          <w:tcPr>
            <w:tcW w:w="1260" w:type="dxa"/>
            <w:tcBorders>
              <w:left w:val="single" w:sz="2" w:space="0" w:color="auto"/>
              <w:bottom w:val="single" w:sz="2" w:space="0" w:color="auto"/>
              <w:right w:val="single" w:sz="2" w:space="0" w:color="auto"/>
            </w:tcBorders>
            <w:vAlign w:val="bottom"/>
          </w:tcPr>
          <w:p w14:paraId="2D718D6D" w14:textId="7D8E2698"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784B5208" w14:textId="0B935551" w:rsidR="003931CC" w:rsidRDefault="00B828CB" w:rsidP="003931F7">
            <w:pPr>
              <w:pStyle w:val="Form-Bodytext1"/>
              <w:tabs>
                <w:tab w:val="left" w:pos="359"/>
              </w:tabs>
              <w:jc w:val="center"/>
              <w:rPr>
                <w:rFonts w:cs="Arial"/>
                <w:szCs w:val="18"/>
              </w:rPr>
            </w:pPr>
            <w:r>
              <w:rPr>
                <w:rFonts w:cs="Arial"/>
                <w:szCs w:val="18"/>
              </w:rPr>
              <w:t>68%</w:t>
            </w:r>
          </w:p>
        </w:tc>
        <w:tc>
          <w:tcPr>
            <w:tcW w:w="1080" w:type="dxa"/>
            <w:tcBorders>
              <w:left w:val="single" w:sz="2" w:space="0" w:color="auto"/>
              <w:bottom w:val="single" w:sz="2" w:space="0" w:color="auto"/>
              <w:right w:val="single" w:sz="2" w:space="0" w:color="auto"/>
            </w:tcBorders>
            <w:vAlign w:val="bottom"/>
          </w:tcPr>
          <w:p w14:paraId="7C96E906" w14:textId="7F6FC2B9"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44768F94" w14:textId="22499589" w:rsidR="003931CC" w:rsidRDefault="00B828CB" w:rsidP="003931F7">
            <w:pPr>
              <w:pStyle w:val="Form-Bodytext1"/>
              <w:tabs>
                <w:tab w:val="left" w:pos="359"/>
              </w:tabs>
              <w:jc w:val="center"/>
              <w:rPr>
                <w:rFonts w:cs="Arial"/>
                <w:szCs w:val="18"/>
              </w:rPr>
            </w:pPr>
            <w:r>
              <w:rPr>
                <w:rFonts w:cs="Arial"/>
                <w:szCs w:val="18"/>
              </w:rPr>
              <w:t>51%</w:t>
            </w:r>
          </w:p>
        </w:tc>
      </w:tr>
      <w:tr w:rsidR="00B60FB1" w:rsidRPr="00BE70E9" w14:paraId="350EE51A"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444EABBD" w14:textId="77777777" w:rsidR="00B60FB1" w:rsidRPr="00C811F4" w:rsidRDefault="00B60FB1" w:rsidP="003931F7">
            <w:pPr>
              <w:pStyle w:val="Form-Bodytext1"/>
              <w:tabs>
                <w:tab w:val="left" w:pos="359"/>
              </w:tabs>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191F455C" w14:textId="09414819" w:rsidR="00B60FB1" w:rsidRPr="00C811F4" w:rsidRDefault="00F82D36" w:rsidP="003931F7">
            <w:pPr>
              <w:pStyle w:val="Form-Bodytext1"/>
              <w:tabs>
                <w:tab w:val="left" w:pos="359"/>
              </w:tabs>
              <w:jc w:val="center"/>
              <w:rPr>
                <w:rFonts w:cs="Arial"/>
                <w:szCs w:val="18"/>
              </w:rPr>
            </w:pPr>
            <w:r>
              <w:rPr>
                <w:rFonts w:cs="Arial"/>
                <w:szCs w:val="18"/>
              </w:rPr>
              <w:t>VOC</w:t>
            </w:r>
          </w:p>
        </w:tc>
        <w:tc>
          <w:tcPr>
            <w:tcW w:w="1080" w:type="dxa"/>
            <w:tcBorders>
              <w:top w:val="single" w:sz="2" w:space="0" w:color="auto"/>
              <w:left w:val="single" w:sz="2" w:space="0" w:color="auto"/>
              <w:right w:val="single" w:sz="2" w:space="0" w:color="auto"/>
            </w:tcBorders>
            <w:vAlign w:val="bottom"/>
          </w:tcPr>
          <w:p w14:paraId="5FB489C6" w14:textId="52921436" w:rsidR="00B60FB1" w:rsidRPr="002A43AE" w:rsidRDefault="00B60FB1"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2C166957" w14:textId="364FCD1E" w:rsidR="00B60FB1" w:rsidRDefault="00B828CB" w:rsidP="003931F7">
            <w:pPr>
              <w:pStyle w:val="Form-Bodytext1"/>
              <w:tabs>
                <w:tab w:val="left" w:pos="359"/>
              </w:tabs>
              <w:jc w:val="center"/>
              <w:rPr>
                <w:rFonts w:cs="Arial"/>
                <w:szCs w:val="18"/>
              </w:rPr>
            </w:pPr>
            <w:r>
              <w:rPr>
                <w:rFonts w:cs="Arial"/>
                <w:szCs w:val="18"/>
              </w:rPr>
              <w:t>94%</w:t>
            </w:r>
          </w:p>
        </w:tc>
        <w:tc>
          <w:tcPr>
            <w:tcW w:w="1260" w:type="dxa"/>
            <w:tcBorders>
              <w:top w:val="single" w:sz="2" w:space="0" w:color="auto"/>
              <w:left w:val="single" w:sz="2" w:space="0" w:color="auto"/>
              <w:right w:val="single" w:sz="2" w:space="0" w:color="auto"/>
            </w:tcBorders>
            <w:vAlign w:val="bottom"/>
          </w:tcPr>
          <w:p w14:paraId="72D40478" w14:textId="79B291D8" w:rsidR="00B60FB1" w:rsidRDefault="00B60FB1"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4ABC75F1" w14:textId="2E3CA8B1" w:rsidR="00B60FB1" w:rsidRDefault="00B828CB" w:rsidP="003931F7">
            <w:pPr>
              <w:pStyle w:val="Form-Bodytext1"/>
              <w:tabs>
                <w:tab w:val="left" w:pos="359"/>
              </w:tabs>
              <w:jc w:val="center"/>
              <w:rPr>
                <w:rFonts w:cs="Arial"/>
                <w:szCs w:val="18"/>
              </w:rPr>
            </w:pPr>
            <w:r>
              <w:rPr>
                <w:rFonts w:cs="Arial"/>
                <w:szCs w:val="18"/>
              </w:rPr>
              <w:t>76%</w:t>
            </w:r>
          </w:p>
        </w:tc>
        <w:tc>
          <w:tcPr>
            <w:tcW w:w="1080" w:type="dxa"/>
            <w:tcBorders>
              <w:top w:val="single" w:sz="2" w:space="0" w:color="auto"/>
              <w:left w:val="single" w:sz="2" w:space="0" w:color="auto"/>
              <w:right w:val="single" w:sz="2" w:space="0" w:color="auto"/>
            </w:tcBorders>
            <w:vAlign w:val="bottom"/>
          </w:tcPr>
          <w:p w14:paraId="3B056C41" w14:textId="25BDB417" w:rsidR="00B60FB1" w:rsidRDefault="00B60FB1"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5A16BAF3" w14:textId="0BEE4FEA" w:rsidR="00B60FB1" w:rsidRDefault="00B828CB" w:rsidP="003931F7">
            <w:pPr>
              <w:pStyle w:val="Form-Bodytext1"/>
              <w:tabs>
                <w:tab w:val="left" w:pos="359"/>
              </w:tabs>
              <w:jc w:val="center"/>
              <w:rPr>
                <w:rFonts w:cs="Arial"/>
                <w:szCs w:val="18"/>
              </w:rPr>
            </w:pPr>
            <w:r>
              <w:rPr>
                <w:rFonts w:cs="Arial"/>
                <w:szCs w:val="18"/>
              </w:rPr>
              <w:t>57%</w:t>
            </w:r>
          </w:p>
        </w:tc>
      </w:tr>
      <w:tr w:rsidR="00B60FB1" w:rsidRPr="00BE70E9" w14:paraId="67A147C6" w14:textId="77777777" w:rsidTr="00752386">
        <w:trPr>
          <w:cantSplit/>
        </w:trPr>
        <w:tc>
          <w:tcPr>
            <w:tcW w:w="2693" w:type="dxa"/>
            <w:gridSpan w:val="3"/>
            <w:tcBorders>
              <w:right w:val="single" w:sz="2" w:space="0" w:color="auto"/>
            </w:tcBorders>
            <w:tcMar>
              <w:left w:w="0" w:type="dxa"/>
              <w:right w:w="0" w:type="dxa"/>
            </w:tcMar>
            <w:vAlign w:val="bottom"/>
          </w:tcPr>
          <w:p w14:paraId="1777F4B5" w14:textId="7506A248" w:rsidR="00B60FB1" w:rsidRPr="00C811F4" w:rsidRDefault="00B60FB1" w:rsidP="003931F7">
            <w:pPr>
              <w:pStyle w:val="Form-Bodytext1"/>
              <w:tabs>
                <w:tab w:val="left" w:pos="359"/>
              </w:tabs>
              <w:jc w:val="center"/>
              <w:rPr>
                <w:rFonts w:cs="Arial"/>
                <w:szCs w:val="18"/>
              </w:rPr>
            </w:pPr>
            <w:r w:rsidRPr="00B60FB1">
              <w:rPr>
                <w:rFonts w:cs="Arial"/>
                <w:szCs w:val="18"/>
              </w:rPr>
              <w:t xml:space="preserve">Catalytic </w:t>
            </w:r>
            <w:r w:rsidR="00F82D36">
              <w:rPr>
                <w:rFonts w:cs="Arial"/>
                <w:szCs w:val="18"/>
              </w:rPr>
              <w:t>a</w:t>
            </w:r>
            <w:r w:rsidRPr="00B60FB1">
              <w:rPr>
                <w:rFonts w:cs="Arial"/>
                <w:szCs w:val="18"/>
              </w:rPr>
              <w:t>fterburner</w:t>
            </w:r>
          </w:p>
        </w:tc>
        <w:tc>
          <w:tcPr>
            <w:tcW w:w="990" w:type="dxa"/>
            <w:tcBorders>
              <w:top w:val="single" w:sz="2" w:space="0" w:color="auto"/>
              <w:left w:val="single" w:sz="2" w:space="0" w:color="auto"/>
              <w:bottom w:val="single" w:sz="2" w:space="0" w:color="auto"/>
              <w:right w:val="single" w:sz="2" w:space="0" w:color="auto"/>
            </w:tcBorders>
            <w:vAlign w:val="bottom"/>
          </w:tcPr>
          <w:p w14:paraId="6FF38A8F" w14:textId="77777777" w:rsidR="00B60FB1" w:rsidRPr="00C811F4" w:rsidRDefault="00B60FB1" w:rsidP="003931F7">
            <w:pPr>
              <w:pStyle w:val="Form-Bodytext1"/>
              <w:tabs>
                <w:tab w:val="left" w:pos="359"/>
              </w:tabs>
              <w:jc w:val="center"/>
              <w:rPr>
                <w:rFonts w:cs="Arial"/>
                <w:szCs w:val="18"/>
              </w:rPr>
            </w:pPr>
            <w:r>
              <w:rPr>
                <w:rFonts w:cs="Arial"/>
                <w:szCs w:val="18"/>
              </w:rPr>
              <w:t>PM</w:t>
            </w:r>
          </w:p>
        </w:tc>
        <w:tc>
          <w:tcPr>
            <w:tcW w:w="1080" w:type="dxa"/>
            <w:tcBorders>
              <w:left w:val="single" w:sz="2" w:space="0" w:color="auto"/>
              <w:right w:val="single" w:sz="2" w:space="0" w:color="auto"/>
            </w:tcBorders>
            <w:vAlign w:val="bottom"/>
          </w:tcPr>
          <w:p w14:paraId="6D1782BD" w14:textId="77777777" w:rsidR="00B60FB1" w:rsidRPr="002A43AE" w:rsidRDefault="00B60FB1"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39FF70FD" w14:textId="7BFA636F" w:rsidR="00B60FB1" w:rsidRDefault="00B828CB" w:rsidP="003931F7">
            <w:pPr>
              <w:pStyle w:val="Form-Bodytext1"/>
              <w:tabs>
                <w:tab w:val="left" w:pos="359"/>
              </w:tabs>
              <w:jc w:val="center"/>
              <w:rPr>
                <w:rFonts w:cs="Arial"/>
                <w:szCs w:val="18"/>
              </w:rPr>
            </w:pPr>
            <w:r>
              <w:rPr>
                <w:rFonts w:cs="Arial"/>
                <w:szCs w:val="18"/>
              </w:rPr>
              <w:t>62%</w:t>
            </w:r>
          </w:p>
        </w:tc>
        <w:tc>
          <w:tcPr>
            <w:tcW w:w="1260" w:type="dxa"/>
            <w:tcBorders>
              <w:left w:val="single" w:sz="2" w:space="0" w:color="auto"/>
              <w:right w:val="single" w:sz="2" w:space="0" w:color="auto"/>
            </w:tcBorders>
            <w:vAlign w:val="bottom"/>
          </w:tcPr>
          <w:p w14:paraId="179E7C25" w14:textId="77777777" w:rsidR="00B60FB1" w:rsidRDefault="00B60FB1"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360D4FF0" w14:textId="5946DC86" w:rsidR="00B60FB1" w:rsidRDefault="00B828CB" w:rsidP="003931F7">
            <w:pPr>
              <w:pStyle w:val="Form-Bodytext1"/>
              <w:tabs>
                <w:tab w:val="left" w:pos="359"/>
              </w:tabs>
              <w:jc w:val="center"/>
              <w:rPr>
                <w:rFonts w:cs="Arial"/>
                <w:szCs w:val="18"/>
              </w:rPr>
            </w:pPr>
            <w:r>
              <w:rPr>
                <w:rFonts w:cs="Arial"/>
                <w:szCs w:val="18"/>
              </w:rPr>
              <w:t>50%</w:t>
            </w:r>
          </w:p>
        </w:tc>
        <w:tc>
          <w:tcPr>
            <w:tcW w:w="1080" w:type="dxa"/>
            <w:tcBorders>
              <w:left w:val="single" w:sz="2" w:space="0" w:color="auto"/>
              <w:right w:val="single" w:sz="2" w:space="0" w:color="auto"/>
            </w:tcBorders>
            <w:vAlign w:val="bottom"/>
          </w:tcPr>
          <w:p w14:paraId="37C08261" w14:textId="77777777" w:rsidR="00B60FB1" w:rsidRDefault="00B60FB1"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6F56950F" w14:textId="507C7370" w:rsidR="00B60FB1" w:rsidRDefault="00B828CB" w:rsidP="003931F7">
            <w:pPr>
              <w:pStyle w:val="Form-Bodytext1"/>
              <w:tabs>
                <w:tab w:val="left" w:pos="359"/>
              </w:tabs>
              <w:jc w:val="center"/>
              <w:rPr>
                <w:rFonts w:cs="Arial"/>
                <w:szCs w:val="18"/>
              </w:rPr>
            </w:pPr>
            <w:r>
              <w:rPr>
                <w:rFonts w:cs="Arial"/>
                <w:szCs w:val="18"/>
              </w:rPr>
              <w:t>37%</w:t>
            </w:r>
          </w:p>
        </w:tc>
      </w:tr>
      <w:tr w:rsidR="00B60FB1" w:rsidRPr="00BE70E9" w14:paraId="040A662F" w14:textId="77777777" w:rsidTr="00752386">
        <w:trPr>
          <w:cantSplit/>
        </w:trPr>
        <w:tc>
          <w:tcPr>
            <w:tcW w:w="2693" w:type="dxa"/>
            <w:gridSpan w:val="3"/>
            <w:tcBorders>
              <w:right w:val="single" w:sz="2" w:space="0" w:color="auto"/>
            </w:tcBorders>
            <w:tcMar>
              <w:left w:w="0" w:type="dxa"/>
              <w:right w:w="0" w:type="dxa"/>
            </w:tcMar>
          </w:tcPr>
          <w:p w14:paraId="314B635A" w14:textId="77777777" w:rsidR="00B60FB1" w:rsidRPr="00C811F4" w:rsidRDefault="00B60FB1" w:rsidP="003931F7">
            <w:pPr>
              <w:pStyle w:val="Form-Bodytext1"/>
              <w:tabs>
                <w:tab w:val="left" w:pos="359"/>
              </w:tabs>
              <w:spacing w:before="0"/>
              <w:jc w:val="center"/>
              <w:rPr>
                <w:rFonts w:cs="Arial"/>
                <w:szCs w:val="18"/>
              </w:rPr>
            </w:pPr>
            <w:r w:rsidRPr="00B60FB1">
              <w:rPr>
                <w:rFonts w:cs="Arial"/>
                <w:szCs w:val="18"/>
              </w:rPr>
              <w:t>(catalytic oxidation)</w:t>
            </w:r>
          </w:p>
        </w:tc>
        <w:tc>
          <w:tcPr>
            <w:tcW w:w="990" w:type="dxa"/>
            <w:tcBorders>
              <w:top w:val="single" w:sz="2" w:space="0" w:color="auto"/>
              <w:left w:val="single" w:sz="2" w:space="0" w:color="auto"/>
              <w:bottom w:val="single" w:sz="2" w:space="0" w:color="auto"/>
              <w:right w:val="single" w:sz="2" w:space="0" w:color="auto"/>
            </w:tcBorders>
            <w:vAlign w:val="bottom"/>
          </w:tcPr>
          <w:p w14:paraId="342F472B" w14:textId="56281C05" w:rsidR="00B60FB1" w:rsidRPr="00C811F4" w:rsidRDefault="00F82D36"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right w:val="single" w:sz="2" w:space="0" w:color="auto"/>
            </w:tcBorders>
            <w:vAlign w:val="bottom"/>
          </w:tcPr>
          <w:p w14:paraId="14C9FD70" w14:textId="212BF6F8" w:rsidR="00B60FB1" w:rsidRPr="002A43AE" w:rsidRDefault="00B60FB1"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240C69BC" w14:textId="4FC5A225" w:rsidR="00B60FB1" w:rsidRDefault="00B828CB" w:rsidP="003931F7">
            <w:pPr>
              <w:pStyle w:val="Form-Bodytext1"/>
              <w:tabs>
                <w:tab w:val="left" w:pos="359"/>
              </w:tabs>
              <w:jc w:val="center"/>
              <w:rPr>
                <w:rFonts w:cs="Arial"/>
                <w:szCs w:val="18"/>
              </w:rPr>
            </w:pPr>
            <w:r>
              <w:rPr>
                <w:rFonts w:cs="Arial"/>
                <w:szCs w:val="18"/>
              </w:rPr>
              <w:t>62%</w:t>
            </w:r>
          </w:p>
        </w:tc>
        <w:tc>
          <w:tcPr>
            <w:tcW w:w="1260" w:type="dxa"/>
            <w:tcBorders>
              <w:left w:val="single" w:sz="2" w:space="0" w:color="auto"/>
              <w:right w:val="single" w:sz="2" w:space="0" w:color="auto"/>
            </w:tcBorders>
            <w:vAlign w:val="bottom"/>
          </w:tcPr>
          <w:p w14:paraId="0B41260B" w14:textId="29CFBA54" w:rsidR="00B60FB1" w:rsidRDefault="00B60FB1"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5D5D382E" w14:textId="0E86DE45" w:rsidR="00B60FB1" w:rsidRDefault="00B828CB" w:rsidP="003931F7">
            <w:pPr>
              <w:pStyle w:val="Form-Bodytext1"/>
              <w:tabs>
                <w:tab w:val="left" w:pos="359"/>
              </w:tabs>
              <w:jc w:val="center"/>
              <w:rPr>
                <w:rFonts w:cs="Arial"/>
                <w:szCs w:val="18"/>
              </w:rPr>
            </w:pPr>
            <w:r>
              <w:rPr>
                <w:rFonts w:cs="Arial"/>
                <w:szCs w:val="18"/>
              </w:rPr>
              <w:t>50%</w:t>
            </w:r>
          </w:p>
        </w:tc>
        <w:tc>
          <w:tcPr>
            <w:tcW w:w="1080" w:type="dxa"/>
            <w:tcBorders>
              <w:left w:val="single" w:sz="2" w:space="0" w:color="auto"/>
              <w:right w:val="single" w:sz="2" w:space="0" w:color="auto"/>
            </w:tcBorders>
            <w:vAlign w:val="bottom"/>
          </w:tcPr>
          <w:p w14:paraId="5C4121CA" w14:textId="491E487D" w:rsidR="00B60FB1" w:rsidRDefault="00B60FB1"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49BA1D7F" w14:textId="516568B4" w:rsidR="00B60FB1" w:rsidRDefault="00B828CB" w:rsidP="003931F7">
            <w:pPr>
              <w:pStyle w:val="Form-Bodytext1"/>
              <w:tabs>
                <w:tab w:val="left" w:pos="359"/>
              </w:tabs>
              <w:jc w:val="center"/>
              <w:rPr>
                <w:rFonts w:cs="Arial"/>
                <w:szCs w:val="18"/>
              </w:rPr>
            </w:pPr>
            <w:r>
              <w:rPr>
                <w:rFonts w:cs="Arial"/>
                <w:szCs w:val="18"/>
              </w:rPr>
              <w:t>38%</w:t>
            </w:r>
          </w:p>
        </w:tc>
      </w:tr>
      <w:tr w:rsidR="00B60FB1" w:rsidRPr="00BE70E9" w14:paraId="5E03E251"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1DFED2C5" w14:textId="77777777" w:rsidR="00B60FB1" w:rsidRPr="00C811F4" w:rsidRDefault="00B60FB1"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53E8A429" w14:textId="53FE1BCE" w:rsidR="00B60FB1" w:rsidRPr="00C811F4" w:rsidRDefault="000A04D4" w:rsidP="003931F7">
            <w:pPr>
              <w:pStyle w:val="Form-Bodytext1"/>
              <w:tabs>
                <w:tab w:val="left" w:pos="359"/>
              </w:tabs>
              <w:jc w:val="center"/>
              <w:rPr>
                <w:rFonts w:cs="Arial"/>
                <w:szCs w:val="18"/>
              </w:rPr>
            </w:pPr>
            <w:r>
              <w:rPr>
                <w:rFonts w:cs="Arial"/>
                <w:szCs w:val="18"/>
              </w:rPr>
              <w:t>CO</w:t>
            </w:r>
          </w:p>
        </w:tc>
        <w:tc>
          <w:tcPr>
            <w:tcW w:w="1080" w:type="dxa"/>
            <w:tcBorders>
              <w:left w:val="single" w:sz="2" w:space="0" w:color="auto"/>
              <w:bottom w:val="single" w:sz="2" w:space="0" w:color="auto"/>
              <w:right w:val="single" w:sz="2" w:space="0" w:color="auto"/>
            </w:tcBorders>
            <w:vAlign w:val="bottom"/>
          </w:tcPr>
          <w:p w14:paraId="1EEE9582" w14:textId="1D91C08F" w:rsidR="00B60FB1" w:rsidRPr="002A43AE" w:rsidRDefault="00B60FB1"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41EA632F" w14:textId="6BEA32FD" w:rsidR="00B60FB1" w:rsidRDefault="00B828CB" w:rsidP="003931F7">
            <w:pPr>
              <w:pStyle w:val="Form-Bodytext1"/>
              <w:tabs>
                <w:tab w:val="left" w:pos="359"/>
              </w:tabs>
              <w:jc w:val="center"/>
              <w:rPr>
                <w:rFonts w:cs="Arial"/>
                <w:szCs w:val="18"/>
              </w:rPr>
            </w:pPr>
            <w:r>
              <w:rPr>
                <w:rFonts w:cs="Arial"/>
                <w:szCs w:val="18"/>
              </w:rPr>
              <w:t>94%</w:t>
            </w:r>
          </w:p>
        </w:tc>
        <w:tc>
          <w:tcPr>
            <w:tcW w:w="1260" w:type="dxa"/>
            <w:tcBorders>
              <w:left w:val="single" w:sz="2" w:space="0" w:color="auto"/>
              <w:bottom w:val="single" w:sz="2" w:space="0" w:color="auto"/>
              <w:right w:val="single" w:sz="2" w:space="0" w:color="auto"/>
            </w:tcBorders>
            <w:vAlign w:val="bottom"/>
          </w:tcPr>
          <w:p w14:paraId="57EBDC70" w14:textId="6E35B5F1" w:rsidR="00B60FB1" w:rsidRDefault="00B60FB1"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0E7490C7" w14:textId="6709AB85" w:rsidR="00B60FB1" w:rsidRDefault="00B828CB" w:rsidP="003931F7">
            <w:pPr>
              <w:pStyle w:val="Form-Bodytext1"/>
              <w:tabs>
                <w:tab w:val="left" w:pos="359"/>
              </w:tabs>
              <w:jc w:val="center"/>
              <w:rPr>
                <w:rFonts w:cs="Arial"/>
                <w:szCs w:val="18"/>
              </w:rPr>
            </w:pPr>
            <w:r>
              <w:rPr>
                <w:rFonts w:cs="Arial"/>
                <w:szCs w:val="18"/>
              </w:rPr>
              <w:t>76%</w:t>
            </w:r>
          </w:p>
        </w:tc>
        <w:tc>
          <w:tcPr>
            <w:tcW w:w="1080" w:type="dxa"/>
            <w:tcBorders>
              <w:left w:val="single" w:sz="2" w:space="0" w:color="auto"/>
              <w:bottom w:val="single" w:sz="2" w:space="0" w:color="auto"/>
              <w:right w:val="single" w:sz="2" w:space="0" w:color="auto"/>
            </w:tcBorders>
            <w:vAlign w:val="bottom"/>
          </w:tcPr>
          <w:p w14:paraId="28E2DED6" w14:textId="2EAE4264" w:rsidR="00B60FB1" w:rsidRDefault="00B60FB1"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228B8898" w14:textId="3A6E9323" w:rsidR="00B60FB1" w:rsidRDefault="00B828CB" w:rsidP="003931F7">
            <w:pPr>
              <w:pStyle w:val="Form-Bodytext1"/>
              <w:tabs>
                <w:tab w:val="left" w:pos="359"/>
              </w:tabs>
              <w:jc w:val="center"/>
              <w:rPr>
                <w:rFonts w:cs="Arial"/>
                <w:szCs w:val="18"/>
              </w:rPr>
            </w:pPr>
            <w:r>
              <w:rPr>
                <w:rFonts w:cs="Arial"/>
                <w:szCs w:val="18"/>
              </w:rPr>
              <w:t>57%</w:t>
            </w:r>
          </w:p>
        </w:tc>
      </w:tr>
      <w:tr w:rsidR="00B60FB1" w:rsidRPr="00BE70E9" w14:paraId="5EDEFA1E"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560E38FB" w14:textId="77777777" w:rsidR="00B60FB1" w:rsidRPr="00C811F4" w:rsidRDefault="00B60FB1" w:rsidP="003931F7">
            <w:pPr>
              <w:pStyle w:val="Form-Bodytext1"/>
              <w:tabs>
                <w:tab w:val="left" w:pos="359"/>
              </w:tabs>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7AACE32D" w14:textId="77B978F6" w:rsidR="00B60FB1" w:rsidRPr="00C811F4" w:rsidRDefault="000A04D4" w:rsidP="003931F7">
            <w:pPr>
              <w:pStyle w:val="Form-Bodytext1"/>
              <w:tabs>
                <w:tab w:val="left" w:pos="359"/>
              </w:tabs>
              <w:jc w:val="center"/>
              <w:rPr>
                <w:rFonts w:cs="Arial"/>
                <w:szCs w:val="18"/>
              </w:rPr>
            </w:pPr>
            <w:r>
              <w:rPr>
                <w:rFonts w:cs="Arial"/>
                <w:szCs w:val="18"/>
              </w:rPr>
              <w:t>VOC</w:t>
            </w:r>
          </w:p>
        </w:tc>
        <w:tc>
          <w:tcPr>
            <w:tcW w:w="1080" w:type="dxa"/>
            <w:tcBorders>
              <w:top w:val="single" w:sz="2" w:space="0" w:color="auto"/>
              <w:left w:val="single" w:sz="2" w:space="0" w:color="auto"/>
              <w:right w:val="single" w:sz="2" w:space="0" w:color="auto"/>
            </w:tcBorders>
            <w:vAlign w:val="bottom"/>
          </w:tcPr>
          <w:p w14:paraId="55942810" w14:textId="4B5D7F57" w:rsidR="00B60FB1" w:rsidRPr="002A43AE" w:rsidRDefault="00B60FB1"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2FD1CB40" w14:textId="12B3140A" w:rsidR="00B60FB1" w:rsidRDefault="00B828CB" w:rsidP="003931F7">
            <w:pPr>
              <w:pStyle w:val="Form-Bodytext1"/>
              <w:tabs>
                <w:tab w:val="left" w:pos="359"/>
              </w:tabs>
              <w:jc w:val="center"/>
              <w:rPr>
                <w:rFonts w:cs="Arial"/>
                <w:szCs w:val="18"/>
              </w:rPr>
            </w:pPr>
            <w:r>
              <w:rPr>
                <w:rFonts w:cs="Arial"/>
                <w:szCs w:val="18"/>
              </w:rPr>
              <w:t>97%</w:t>
            </w:r>
          </w:p>
        </w:tc>
        <w:tc>
          <w:tcPr>
            <w:tcW w:w="1260" w:type="dxa"/>
            <w:tcBorders>
              <w:top w:val="single" w:sz="2" w:space="0" w:color="auto"/>
              <w:left w:val="single" w:sz="2" w:space="0" w:color="auto"/>
              <w:right w:val="single" w:sz="2" w:space="0" w:color="auto"/>
            </w:tcBorders>
            <w:vAlign w:val="bottom"/>
          </w:tcPr>
          <w:p w14:paraId="1E6F1D22" w14:textId="1629598F" w:rsidR="00B60FB1" w:rsidRDefault="00B60FB1"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27BD74C0" w14:textId="7905FED4" w:rsidR="00B60FB1" w:rsidRDefault="00B828CB" w:rsidP="003931F7">
            <w:pPr>
              <w:pStyle w:val="Form-Bodytext1"/>
              <w:tabs>
                <w:tab w:val="left" w:pos="359"/>
              </w:tabs>
              <w:jc w:val="center"/>
              <w:rPr>
                <w:rFonts w:cs="Arial"/>
                <w:szCs w:val="18"/>
              </w:rPr>
            </w:pPr>
            <w:r>
              <w:rPr>
                <w:rFonts w:cs="Arial"/>
                <w:szCs w:val="18"/>
              </w:rPr>
              <w:t>78%</w:t>
            </w:r>
          </w:p>
        </w:tc>
        <w:tc>
          <w:tcPr>
            <w:tcW w:w="1080" w:type="dxa"/>
            <w:tcBorders>
              <w:top w:val="single" w:sz="2" w:space="0" w:color="auto"/>
              <w:left w:val="single" w:sz="2" w:space="0" w:color="auto"/>
              <w:right w:val="single" w:sz="2" w:space="0" w:color="auto"/>
            </w:tcBorders>
            <w:vAlign w:val="bottom"/>
          </w:tcPr>
          <w:p w14:paraId="2A34A399" w14:textId="52B8C9FA" w:rsidR="00B60FB1" w:rsidRDefault="00B60FB1"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4074E0C0" w14:textId="3F0F8613" w:rsidR="00B60FB1" w:rsidRDefault="00B828CB" w:rsidP="003931F7">
            <w:pPr>
              <w:pStyle w:val="Form-Bodytext1"/>
              <w:tabs>
                <w:tab w:val="left" w:pos="359"/>
              </w:tabs>
              <w:jc w:val="center"/>
              <w:rPr>
                <w:rFonts w:cs="Arial"/>
                <w:szCs w:val="18"/>
              </w:rPr>
            </w:pPr>
            <w:r>
              <w:rPr>
                <w:rFonts w:cs="Arial"/>
                <w:szCs w:val="18"/>
              </w:rPr>
              <w:t>58%</w:t>
            </w:r>
          </w:p>
        </w:tc>
      </w:tr>
      <w:tr w:rsidR="00B60FB1" w:rsidRPr="00BE70E9" w14:paraId="7AD27AB3" w14:textId="77777777" w:rsidTr="00752386">
        <w:trPr>
          <w:cantSplit/>
        </w:trPr>
        <w:tc>
          <w:tcPr>
            <w:tcW w:w="2693" w:type="dxa"/>
            <w:gridSpan w:val="3"/>
            <w:tcBorders>
              <w:right w:val="single" w:sz="2" w:space="0" w:color="auto"/>
            </w:tcBorders>
            <w:tcMar>
              <w:left w:w="0" w:type="dxa"/>
              <w:right w:w="0" w:type="dxa"/>
            </w:tcMar>
            <w:vAlign w:val="bottom"/>
          </w:tcPr>
          <w:p w14:paraId="2B2E3EF8" w14:textId="1F0EC03E" w:rsidR="00B60FB1" w:rsidRPr="00C811F4" w:rsidRDefault="00B60FB1" w:rsidP="00B60FB1">
            <w:pPr>
              <w:pStyle w:val="Form-Bodytext1"/>
              <w:tabs>
                <w:tab w:val="left" w:pos="359"/>
              </w:tabs>
              <w:jc w:val="center"/>
              <w:rPr>
                <w:rFonts w:cs="Arial"/>
                <w:szCs w:val="18"/>
              </w:rPr>
            </w:pPr>
            <w:r w:rsidRPr="00B60FB1">
              <w:rPr>
                <w:rFonts w:cs="Arial"/>
                <w:szCs w:val="18"/>
              </w:rPr>
              <w:t xml:space="preserve">Thermal </w:t>
            </w:r>
            <w:r w:rsidR="00F82D36">
              <w:rPr>
                <w:rFonts w:cs="Arial"/>
                <w:szCs w:val="18"/>
              </w:rPr>
              <w:t>a</w:t>
            </w:r>
            <w:r w:rsidRPr="00B60FB1">
              <w:rPr>
                <w:rFonts w:cs="Arial"/>
                <w:szCs w:val="18"/>
              </w:rPr>
              <w:t>fterburner</w:t>
            </w:r>
          </w:p>
        </w:tc>
        <w:tc>
          <w:tcPr>
            <w:tcW w:w="990" w:type="dxa"/>
            <w:tcBorders>
              <w:top w:val="single" w:sz="2" w:space="0" w:color="auto"/>
              <w:left w:val="single" w:sz="2" w:space="0" w:color="auto"/>
              <w:bottom w:val="single" w:sz="2" w:space="0" w:color="auto"/>
              <w:right w:val="single" w:sz="2" w:space="0" w:color="auto"/>
            </w:tcBorders>
            <w:vAlign w:val="bottom"/>
          </w:tcPr>
          <w:p w14:paraId="2832836A" w14:textId="77777777" w:rsidR="00B60FB1" w:rsidRPr="00C811F4" w:rsidRDefault="00B60FB1" w:rsidP="003931F7">
            <w:pPr>
              <w:pStyle w:val="Form-Bodytext1"/>
              <w:tabs>
                <w:tab w:val="left" w:pos="359"/>
              </w:tabs>
              <w:jc w:val="center"/>
              <w:rPr>
                <w:rFonts w:cs="Arial"/>
                <w:szCs w:val="18"/>
              </w:rPr>
            </w:pPr>
            <w:r>
              <w:rPr>
                <w:rFonts w:cs="Arial"/>
                <w:szCs w:val="18"/>
              </w:rPr>
              <w:t>PM</w:t>
            </w:r>
          </w:p>
        </w:tc>
        <w:tc>
          <w:tcPr>
            <w:tcW w:w="1080" w:type="dxa"/>
            <w:tcBorders>
              <w:left w:val="single" w:sz="2" w:space="0" w:color="auto"/>
              <w:right w:val="single" w:sz="2" w:space="0" w:color="auto"/>
            </w:tcBorders>
            <w:vAlign w:val="bottom"/>
          </w:tcPr>
          <w:p w14:paraId="34E852C0" w14:textId="77777777" w:rsidR="00B60FB1" w:rsidRPr="002A43AE" w:rsidRDefault="00B60FB1"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4FBB500A" w14:textId="7B148E7C" w:rsidR="00B60FB1" w:rsidRDefault="00B828CB" w:rsidP="003931F7">
            <w:pPr>
              <w:pStyle w:val="Form-Bodytext1"/>
              <w:tabs>
                <w:tab w:val="left" w:pos="359"/>
              </w:tabs>
              <w:jc w:val="center"/>
              <w:rPr>
                <w:rFonts w:cs="Arial"/>
                <w:szCs w:val="18"/>
              </w:rPr>
            </w:pPr>
            <w:r>
              <w:rPr>
                <w:rFonts w:cs="Arial"/>
                <w:szCs w:val="18"/>
              </w:rPr>
              <w:t>62%</w:t>
            </w:r>
          </w:p>
        </w:tc>
        <w:tc>
          <w:tcPr>
            <w:tcW w:w="1260" w:type="dxa"/>
            <w:tcBorders>
              <w:left w:val="single" w:sz="2" w:space="0" w:color="auto"/>
              <w:right w:val="single" w:sz="2" w:space="0" w:color="auto"/>
            </w:tcBorders>
            <w:vAlign w:val="bottom"/>
          </w:tcPr>
          <w:p w14:paraId="5FFA63A0" w14:textId="77777777" w:rsidR="00B60FB1" w:rsidRDefault="00B60FB1"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23CCE2B8" w14:textId="760E1255" w:rsidR="00B60FB1" w:rsidRDefault="00B828CB" w:rsidP="003931F7">
            <w:pPr>
              <w:pStyle w:val="Form-Bodytext1"/>
              <w:tabs>
                <w:tab w:val="left" w:pos="359"/>
              </w:tabs>
              <w:jc w:val="center"/>
              <w:rPr>
                <w:rFonts w:cs="Arial"/>
                <w:szCs w:val="18"/>
              </w:rPr>
            </w:pPr>
            <w:r>
              <w:rPr>
                <w:rFonts w:cs="Arial"/>
                <w:szCs w:val="18"/>
              </w:rPr>
              <w:t>50%</w:t>
            </w:r>
          </w:p>
        </w:tc>
        <w:tc>
          <w:tcPr>
            <w:tcW w:w="1080" w:type="dxa"/>
            <w:tcBorders>
              <w:left w:val="single" w:sz="2" w:space="0" w:color="auto"/>
              <w:right w:val="single" w:sz="2" w:space="0" w:color="auto"/>
            </w:tcBorders>
            <w:vAlign w:val="bottom"/>
          </w:tcPr>
          <w:p w14:paraId="06226E69" w14:textId="77777777" w:rsidR="00B60FB1" w:rsidRDefault="00B60FB1"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71F26325" w14:textId="2CCD2A8D" w:rsidR="00B60FB1" w:rsidRDefault="00B828CB" w:rsidP="003931F7">
            <w:pPr>
              <w:pStyle w:val="Form-Bodytext1"/>
              <w:tabs>
                <w:tab w:val="left" w:pos="359"/>
              </w:tabs>
              <w:jc w:val="center"/>
              <w:rPr>
                <w:rFonts w:cs="Arial"/>
                <w:szCs w:val="18"/>
              </w:rPr>
            </w:pPr>
            <w:r>
              <w:rPr>
                <w:rFonts w:cs="Arial"/>
                <w:szCs w:val="18"/>
              </w:rPr>
              <w:t>37%</w:t>
            </w:r>
          </w:p>
        </w:tc>
      </w:tr>
      <w:tr w:rsidR="00B60FB1" w:rsidRPr="00BE70E9" w14:paraId="0321CFAC" w14:textId="77777777" w:rsidTr="00752386">
        <w:trPr>
          <w:cantSplit/>
        </w:trPr>
        <w:tc>
          <w:tcPr>
            <w:tcW w:w="2693" w:type="dxa"/>
            <w:gridSpan w:val="3"/>
            <w:tcBorders>
              <w:right w:val="single" w:sz="2" w:space="0" w:color="auto"/>
            </w:tcBorders>
            <w:tcMar>
              <w:left w:w="0" w:type="dxa"/>
              <w:right w:w="0" w:type="dxa"/>
            </w:tcMar>
          </w:tcPr>
          <w:p w14:paraId="77BA1365" w14:textId="31525E38" w:rsidR="00B60FB1" w:rsidRPr="00C811F4" w:rsidRDefault="00B60FB1" w:rsidP="003931F7">
            <w:pPr>
              <w:pStyle w:val="Form-Bodytext1"/>
              <w:tabs>
                <w:tab w:val="left" w:pos="359"/>
              </w:tabs>
              <w:spacing w:before="0"/>
              <w:jc w:val="center"/>
              <w:rPr>
                <w:rFonts w:cs="Arial"/>
                <w:szCs w:val="18"/>
              </w:rPr>
            </w:pPr>
            <w:r w:rsidRPr="00B60FB1">
              <w:rPr>
                <w:rFonts w:cs="Arial"/>
                <w:szCs w:val="18"/>
              </w:rPr>
              <w:t>(thermal oxidation)</w:t>
            </w:r>
          </w:p>
        </w:tc>
        <w:tc>
          <w:tcPr>
            <w:tcW w:w="990" w:type="dxa"/>
            <w:tcBorders>
              <w:top w:val="single" w:sz="2" w:space="0" w:color="auto"/>
              <w:left w:val="single" w:sz="2" w:space="0" w:color="auto"/>
              <w:bottom w:val="single" w:sz="2" w:space="0" w:color="auto"/>
              <w:right w:val="single" w:sz="2" w:space="0" w:color="auto"/>
            </w:tcBorders>
            <w:vAlign w:val="bottom"/>
          </w:tcPr>
          <w:p w14:paraId="3886F8F6" w14:textId="62562013" w:rsidR="00B60FB1" w:rsidRPr="00C811F4" w:rsidRDefault="000A04D4"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right w:val="single" w:sz="2" w:space="0" w:color="auto"/>
            </w:tcBorders>
            <w:vAlign w:val="bottom"/>
          </w:tcPr>
          <w:p w14:paraId="2D09C52B" w14:textId="13D5FBDC" w:rsidR="00B60FB1" w:rsidRPr="002A43AE" w:rsidRDefault="00B60FB1"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6ADDC741" w14:textId="5EAB167E" w:rsidR="00B60FB1" w:rsidRDefault="00B828CB" w:rsidP="003931F7">
            <w:pPr>
              <w:pStyle w:val="Form-Bodytext1"/>
              <w:tabs>
                <w:tab w:val="left" w:pos="359"/>
              </w:tabs>
              <w:jc w:val="center"/>
              <w:rPr>
                <w:rFonts w:cs="Arial"/>
                <w:szCs w:val="18"/>
              </w:rPr>
            </w:pPr>
            <w:r>
              <w:rPr>
                <w:rFonts w:cs="Arial"/>
                <w:szCs w:val="18"/>
              </w:rPr>
              <w:t>62%</w:t>
            </w:r>
          </w:p>
        </w:tc>
        <w:tc>
          <w:tcPr>
            <w:tcW w:w="1260" w:type="dxa"/>
            <w:tcBorders>
              <w:left w:val="single" w:sz="2" w:space="0" w:color="auto"/>
              <w:right w:val="single" w:sz="2" w:space="0" w:color="auto"/>
            </w:tcBorders>
            <w:vAlign w:val="bottom"/>
          </w:tcPr>
          <w:p w14:paraId="5931F123" w14:textId="41B33A72" w:rsidR="00B60FB1" w:rsidRDefault="00B60FB1"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6BFCB48A" w14:textId="14E248E2" w:rsidR="00B60FB1" w:rsidRDefault="00B828CB" w:rsidP="003931F7">
            <w:pPr>
              <w:pStyle w:val="Form-Bodytext1"/>
              <w:tabs>
                <w:tab w:val="left" w:pos="359"/>
              </w:tabs>
              <w:jc w:val="center"/>
              <w:rPr>
                <w:rFonts w:cs="Arial"/>
                <w:szCs w:val="18"/>
              </w:rPr>
            </w:pPr>
            <w:r>
              <w:rPr>
                <w:rFonts w:cs="Arial"/>
                <w:szCs w:val="18"/>
              </w:rPr>
              <w:t>50%</w:t>
            </w:r>
          </w:p>
        </w:tc>
        <w:tc>
          <w:tcPr>
            <w:tcW w:w="1080" w:type="dxa"/>
            <w:tcBorders>
              <w:left w:val="single" w:sz="2" w:space="0" w:color="auto"/>
              <w:right w:val="single" w:sz="2" w:space="0" w:color="auto"/>
            </w:tcBorders>
            <w:vAlign w:val="bottom"/>
          </w:tcPr>
          <w:p w14:paraId="58A6F064" w14:textId="5CEB15E1" w:rsidR="00B60FB1" w:rsidRDefault="00B60FB1"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176119A7" w14:textId="55E63A5D" w:rsidR="00B60FB1" w:rsidRDefault="00B828CB" w:rsidP="003931F7">
            <w:pPr>
              <w:pStyle w:val="Form-Bodytext1"/>
              <w:tabs>
                <w:tab w:val="left" w:pos="359"/>
              </w:tabs>
              <w:jc w:val="center"/>
              <w:rPr>
                <w:rFonts w:cs="Arial"/>
                <w:szCs w:val="18"/>
              </w:rPr>
            </w:pPr>
            <w:r>
              <w:rPr>
                <w:rFonts w:cs="Arial"/>
                <w:szCs w:val="18"/>
              </w:rPr>
              <w:t>37%</w:t>
            </w:r>
          </w:p>
        </w:tc>
      </w:tr>
      <w:tr w:rsidR="00B60FB1" w:rsidRPr="00BE70E9" w14:paraId="5E9244B3"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4328AF35" w14:textId="77777777" w:rsidR="00B60FB1" w:rsidRPr="00C811F4" w:rsidRDefault="00B60FB1"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0AD6672A" w14:textId="1FD924C4" w:rsidR="00B60FB1" w:rsidRPr="00C811F4" w:rsidRDefault="000A04D4" w:rsidP="003931F7">
            <w:pPr>
              <w:pStyle w:val="Form-Bodytext1"/>
              <w:tabs>
                <w:tab w:val="left" w:pos="359"/>
              </w:tabs>
              <w:jc w:val="center"/>
              <w:rPr>
                <w:rFonts w:cs="Arial"/>
                <w:szCs w:val="18"/>
              </w:rPr>
            </w:pPr>
            <w:r>
              <w:rPr>
                <w:rFonts w:cs="Arial"/>
                <w:szCs w:val="18"/>
              </w:rPr>
              <w:t>CO</w:t>
            </w:r>
          </w:p>
        </w:tc>
        <w:tc>
          <w:tcPr>
            <w:tcW w:w="1080" w:type="dxa"/>
            <w:tcBorders>
              <w:left w:val="single" w:sz="2" w:space="0" w:color="auto"/>
              <w:bottom w:val="single" w:sz="2" w:space="0" w:color="auto"/>
              <w:right w:val="single" w:sz="2" w:space="0" w:color="auto"/>
            </w:tcBorders>
            <w:vAlign w:val="bottom"/>
          </w:tcPr>
          <w:p w14:paraId="5E4077BE" w14:textId="11727B46" w:rsidR="00B60FB1" w:rsidRPr="002A43AE" w:rsidRDefault="00B60FB1"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6A3EAAC8" w14:textId="648ACBE5" w:rsidR="00B60FB1" w:rsidRDefault="00B828CB" w:rsidP="003931F7">
            <w:pPr>
              <w:pStyle w:val="Form-Bodytext1"/>
              <w:tabs>
                <w:tab w:val="left" w:pos="359"/>
              </w:tabs>
              <w:jc w:val="center"/>
              <w:rPr>
                <w:rFonts w:cs="Arial"/>
                <w:szCs w:val="18"/>
              </w:rPr>
            </w:pPr>
            <w:r>
              <w:rPr>
                <w:rFonts w:cs="Arial"/>
                <w:szCs w:val="18"/>
              </w:rPr>
              <w:t>97%</w:t>
            </w:r>
          </w:p>
        </w:tc>
        <w:tc>
          <w:tcPr>
            <w:tcW w:w="1260" w:type="dxa"/>
            <w:tcBorders>
              <w:left w:val="single" w:sz="2" w:space="0" w:color="auto"/>
              <w:bottom w:val="single" w:sz="2" w:space="0" w:color="auto"/>
              <w:right w:val="single" w:sz="2" w:space="0" w:color="auto"/>
            </w:tcBorders>
            <w:vAlign w:val="bottom"/>
          </w:tcPr>
          <w:p w14:paraId="012AB70B" w14:textId="1879BDC9" w:rsidR="00B60FB1" w:rsidRDefault="00B60FB1"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5EBCC230" w14:textId="4812BF46" w:rsidR="00B60FB1" w:rsidRDefault="00B828CB" w:rsidP="003931F7">
            <w:pPr>
              <w:pStyle w:val="Form-Bodytext1"/>
              <w:tabs>
                <w:tab w:val="left" w:pos="359"/>
              </w:tabs>
              <w:jc w:val="center"/>
              <w:rPr>
                <w:rFonts w:cs="Arial"/>
                <w:szCs w:val="18"/>
              </w:rPr>
            </w:pPr>
            <w:r>
              <w:rPr>
                <w:rFonts w:cs="Arial"/>
                <w:szCs w:val="18"/>
              </w:rPr>
              <w:t>78%</w:t>
            </w:r>
          </w:p>
        </w:tc>
        <w:tc>
          <w:tcPr>
            <w:tcW w:w="1080" w:type="dxa"/>
            <w:tcBorders>
              <w:left w:val="single" w:sz="2" w:space="0" w:color="auto"/>
              <w:bottom w:val="single" w:sz="2" w:space="0" w:color="auto"/>
              <w:right w:val="single" w:sz="2" w:space="0" w:color="auto"/>
            </w:tcBorders>
            <w:vAlign w:val="bottom"/>
          </w:tcPr>
          <w:p w14:paraId="0A729730" w14:textId="132BF59A" w:rsidR="00B60FB1" w:rsidRDefault="00B60FB1"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691ED305" w14:textId="7C59E523" w:rsidR="00B60FB1" w:rsidRDefault="00B828CB" w:rsidP="003931F7">
            <w:pPr>
              <w:pStyle w:val="Form-Bodytext1"/>
              <w:tabs>
                <w:tab w:val="left" w:pos="359"/>
              </w:tabs>
              <w:jc w:val="center"/>
              <w:rPr>
                <w:rFonts w:cs="Arial"/>
                <w:szCs w:val="18"/>
              </w:rPr>
            </w:pPr>
            <w:r>
              <w:rPr>
                <w:rFonts w:cs="Arial"/>
                <w:szCs w:val="18"/>
              </w:rPr>
              <w:t>58%</w:t>
            </w:r>
          </w:p>
        </w:tc>
      </w:tr>
      <w:tr w:rsidR="003931CC" w:rsidRPr="00BE70E9" w14:paraId="05789839" w14:textId="77777777" w:rsidTr="00752386">
        <w:trPr>
          <w:cantSplit/>
        </w:trPr>
        <w:tc>
          <w:tcPr>
            <w:tcW w:w="2693" w:type="dxa"/>
            <w:gridSpan w:val="3"/>
            <w:tcBorders>
              <w:top w:val="single" w:sz="2" w:space="0" w:color="auto"/>
              <w:right w:val="single" w:sz="2" w:space="0" w:color="auto"/>
            </w:tcBorders>
            <w:tcMar>
              <w:left w:w="0" w:type="dxa"/>
              <w:right w:w="0" w:type="dxa"/>
            </w:tcMar>
            <w:vAlign w:val="bottom"/>
          </w:tcPr>
          <w:p w14:paraId="23576092" w14:textId="77777777" w:rsidR="003931CC" w:rsidRPr="00C811F4" w:rsidRDefault="003931CC" w:rsidP="003931F7">
            <w:pPr>
              <w:pStyle w:val="Form-Bodytext1"/>
              <w:tabs>
                <w:tab w:val="left" w:pos="359"/>
              </w:tabs>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6A2079C2" w14:textId="3AFE8ECB" w:rsidR="003931CC" w:rsidRPr="00C811F4" w:rsidRDefault="000A04D4" w:rsidP="003931F7">
            <w:pPr>
              <w:pStyle w:val="Form-Bodytext1"/>
              <w:tabs>
                <w:tab w:val="left" w:pos="359"/>
              </w:tabs>
              <w:jc w:val="center"/>
              <w:rPr>
                <w:rFonts w:cs="Arial"/>
                <w:szCs w:val="18"/>
              </w:rPr>
            </w:pPr>
            <w:r>
              <w:rPr>
                <w:rFonts w:cs="Arial"/>
                <w:szCs w:val="18"/>
              </w:rPr>
              <w:t>VOC</w:t>
            </w:r>
          </w:p>
        </w:tc>
        <w:tc>
          <w:tcPr>
            <w:tcW w:w="1080" w:type="dxa"/>
            <w:tcBorders>
              <w:top w:val="single" w:sz="2" w:space="0" w:color="auto"/>
              <w:left w:val="single" w:sz="2" w:space="0" w:color="auto"/>
              <w:right w:val="single" w:sz="2" w:space="0" w:color="auto"/>
            </w:tcBorders>
            <w:vAlign w:val="bottom"/>
          </w:tcPr>
          <w:p w14:paraId="7AEBF492" w14:textId="51ACEC9F"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491270DC" w14:textId="3BBCEE27" w:rsidR="003931CC" w:rsidRDefault="00B828CB" w:rsidP="003931F7">
            <w:pPr>
              <w:pStyle w:val="Form-Bodytext1"/>
              <w:tabs>
                <w:tab w:val="left" w:pos="359"/>
              </w:tabs>
              <w:jc w:val="center"/>
              <w:rPr>
                <w:rFonts w:cs="Arial"/>
                <w:szCs w:val="18"/>
              </w:rPr>
            </w:pPr>
            <w:r>
              <w:rPr>
                <w:rFonts w:cs="Arial"/>
                <w:szCs w:val="18"/>
              </w:rPr>
              <w:t>98%</w:t>
            </w:r>
          </w:p>
        </w:tc>
        <w:tc>
          <w:tcPr>
            <w:tcW w:w="1260" w:type="dxa"/>
            <w:tcBorders>
              <w:top w:val="single" w:sz="2" w:space="0" w:color="auto"/>
              <w:left w:val="single" w:sz="2" w:space="0" w:color="auto"/>
              <w:right w:val="single" w:sz="2" w:space="0" w:color="auto"/>
            </w:tcBorders>
            <w:vAlign w:val="bottom"/>
          </w:tcPr>
          <w:p w14:paraId="63809072" w14:textId="61D208EA"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56324E2A" w14:textId="1240AA9D" w:rsidR="003931CC" w:rsidRDefault="00B828CB" w:rsidP="003931F7">
            <w:pPr>
              <w:pStyle w:val="Form-Bodytext1"/>
              <w:tabs>
                <w:tab w:val="left" w:pos="359"/>
              </w:tabs>
              <w:jc w:val="center"/>
              <w:rPr>
                <w:rFonts w:cs="Arial"/>
                <w:szCs w:val="18"/>
              </w:rPr>
            </w:pPr>
            <w:r>
              <w:rPr>
                <w:rFonts w:cs="Arial"/>
                <w:szCs w:val="18"/>
              </w:rPr>
              <w:t>79%</w:t>
            </w:r>
          </w:p>
        </w:tc>
        <w:tc>
          <w:tcPr>
            <w:tcW w:w="1080" w:type="dxa"/>
            <w:tcBorders>
              <w:top w:val="single" w:sz="2" w:space="0" w:color="auto"/>
              <w:left w:val="single" w:sz="2" w:space="0" w:color="auto"/>
              <w:right w:val="single" w:sz="2" w:space="0" w:color="auto"/>
            </w:tcBorders>
            <w:vAlign w:val="bottom"/>
          </w:tcPr>
          <w:p w14:paraId="62ED788C" w14:textId="6FEFE932"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4B368427" w14:textId="1FB86A60" w:rsidR="003931CC" w:rsidRDefault="00B828CB" w:rsidP="003931F7">
            <w:pPr>
              <w:pStyle w:val="Form-Bodytext1"/>
              <w:tabs>
                <w:tab w:val="left" w:pos="359"/>
              </w:tabs>
              <w:jc w:val="center"/>
              <w:rPr>
                <w:rFonts w:cs="Arial"/>
                <w:szCs w:val="18"/>
              </w:rPr>
            </w:pPr>
            <w:r>
              <w:rPr>
                <w:rFonts w:cs="Arial"/>
                <w:szCs w:val="18"/>
              </w:rPr>
              <w:t>59%</w:t>
            </w:r>
          </w:p>
        </w:tc>
      </w:tr>
      <w:tr w:rsidR="003931CC" w:rsidRPr="00BE70E9" w14:paraId="47485C55" w14:textId="77777777" w:rsidTr="00752386">
        <w:trPr>
          <w:cantSplit/>
        </w:trPr>
        <w:tc>
          <w:tcPr>
            <w:tcW w:w="2693" w:type="dxa"/>
            <w:gridSpan w:val="3"/>
            <w:tcBorders>
              <w:right w:val="single" w:sz="2" w:space="0" w:color="auto"/>
            </w:tcBorders>
            <w:tcMar>
              <w:left w:w="0" w:type="dxa"/>
              <w:right w:w="0" w:type="dxa"/>
            </w:tcMar>
            <w:vAlign w:val="bottom"/>
          </w:tcPr>
          <w:p w14:paraId="7E748431" w14:textId="7EB205E4" w:rsidR="003931CC" w:rsidRPr="00C811F4" w:rsidRDefault="00B60FB1" w:rsidP="00B60FB1">
            <w:pPr>
              <w:pStyle w:val="Form-Bodytext1"/>
              <w:tabs>
                <w:tab w:val="left" w:pos="359"/>
              </w:tabs>
              <w:jc w:val="center"/>
              <w:rPr>
                <w:rFonts w:cs="Arial"/>
                <w:szCs w:val="18"/>
              </w:rPr>
            </w:pPr>
            <w:r w:rsidRPr="00B60FB1">
              <w:rPr>
                <w:rFonts w:cs="Arial"/>
                <w:szCs w:val="18"/>
              </w:rPr>
              <w:t xml:space="preserve">Flaring or </w:t>
            </w:r>
            <w:r w:rsidR="00F82D36">
              <w:rPr>
                <w:rFonts w:cs="Arial"/>
                <w:szCs w:val="18"/>
              </w:rPr>
              <w:t>d</w:t>
            </w:r>
            <w:r w:rsidRPr="00B60FB1">
              <w:rPr>
                <w:rFonts w:cs="Arial"/>
                <w:szCs w:val="18"/>
              </w:rPr>
              <w:t xml:space="preserve">irect </w:t>
            </w:r>
            <w:r w:rsidR="00F82D36">
              <w:rPr>
                <w:rFonts w:cs="Arial"/>
                <w:szCs w:val="18"/>
              </w:rPr>
              <w:t>c</w:t>
            </w:r>
            <w:r w:rsidRPr="00B60FB1">
              <w:rPr>
                <w:rFonts w:cs="Arial"/>
                <w:szCs w:val="18"/>
              </w:rPr>
              <w:t>ombustor</w:t>
            </w:r>
          </w:p>
        </w:tc>
        <w:tc>
          <w:tcPr>
            <w:tcW w:w="990" w:type="dxa"/>
            <w:tcBorders>
              <w:top w:val="single" w:sz="2" w:space="0" w:color="auto"/>
              <w:left w:val="single" w:sz="2" w:space="0" w:color="auto"/>
              <w:bottom w:val="single" w:sz="2" w:space="0" w:color="auto"/>
              <w:right w:val="single" w:sz="2" w:space="0" w:color="auto"/>
            </w:tcBorders>
            <w:vAlign w:val="bottom"/>
          </w:tcPr>
          <w:p w14:paraId="57004290" w14:textId="77777777" w:rsidR="003931CC" w:rsidRPr="00C811F4" w:rsidRDefault="003931CC" w:rsidP="003931F7">
            <w:pPr>
              <w:pStyle w:val="Form-Bodytext1"/>
              <w:tabs>
                <w:tab w:val="left" w:pos="359"/>
              </w:tabs>
              <w:jc w:val="center"/>
              <w:rPr>
                <w:rFonts w:cs="Arial"/>
                <w:szCs w:val="18"/>
              </w:rPr>
            </w:pPr>
            <w:r>
              <w:rPr>
                <w:rFonts w:cs="Arial"/>
                <w:szCs w:val="18"/>
              </w:rPr>
              <w:t>PM</w:t>
            </w:r>
          </w:p>
        </w:tc>
        <w:tc>
          <w:tcPr>
            <w:tcW w:w="1080" w:type="dxa"/>
            <w:tcBorders>
              <w:left w:val="single" w:sz="2" w:space="0" w:color="auto"/>
              <w:right w:val="single" w:sz="2" w:space="0" w:color="auto"/>
            </w:tcBorders>
            <w:vAlign w:val="bottom"/>
          </w:tcPr>
          <w:p w14:paraId="40066468" w14:textId="77777777" w:rsidR="003931CC" w:rsidRPr="002A43AE" w:rsidRDefault="003931CC" w:rsidP="003931F7">
            <w:pPr>
              <w:pStyle w:val="Form-Bodytext1"/>
              <w:tabs>
                <w:tab w:val="left" w:pos="359"/>
              </w:tabs>
              <w:jc w:val="center"/>
              <w:rPr>
                <w:rFonts w:cs="Arial"/>
                <w:szCs w:val="18"/>
                <w:u w:val="single"/>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5046B84E" w14:textId="5A091F77" w:rsidR="003931CC" w:rsidRDefault="00B828CB" w:rsidP="003931F7">
            <w:pPr>
              <w:pStyle w:val="Form-Bodytext1"/>
              <w:tabs>
                <w:tab w:val="left" w:pos="359"/>
              </w:tabs>
              <w:jc w:val="center"/>
              <w:rPr>
                <w:rFonts w:cs="Arial"/>
                <w:szCs w:val="18"/>
              </w:rPr>
            </w:pPr>
            <w:r>
              <w:rPr>
                <w:rFonts w:cs="Arial"/>
                <w:szCs w:val="18"/>
              </w:rPr>
              <w:t>61%</w:t>
            </w:r>
          </w:p>
        </w:tc>
        <w:tc>
          <w:tcPr>
            <w:tcW w:w="1260" w:type="dxa"/>
            <w:tcBorders>
              <w:left w:val="single" w:sz="2" w:space="0" w:color="auto"/>
              <w:right w:val="single" w:sz="2" w:space="0" w:color="auto"/>
            </w:tcBorders>
            <w:vAlign w:val="bottom"/>
          </w:tcPr>
          <w:p w14:paraId="44196FF6"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1EE9123A" w14:textId="55DDF5C4" w:rsidR="003931CC" w:rsidRDefault="00B828CB" w:rsidP="003931F7">
            <w:pPr>
              <w:pStyle w:val="Form-Bodytext1"/>
              <w:tabs>
                <w:tab w:val="left" w:pos="359"/>
              </w:tabs>
              <w:jc w:val="center"/>
              <w:rPr>
                <w:rFonts w:cs="Arial"/>
                <w:szCs w:val="18"/>
              </w:rPr>
            </w:pPr>
            <w:r>
              <w:rPr>
                <w:rFonts w:cs="Arial"/>
                <w:szCs w:val="18"/>
              </w:rPr>
              <w:t>50%</w:t>
            </w:r>
          </w:p>
        </w:tc>
        <w:tc>
          <w:tcPr>
            <w:tcW w:w="1080" w:type="dxa"/>
            <w:tcBorders>
              <w:left w:val="single" w:sz="2" w:space="0" w:color="auto"/>
              <w:right w:val="single" w:sz="2" w:space="0" w:color="auto"/>
            </w:tcBorders>
            <w:vAlign w:val="bottom"/>
          </w:tcPr>
          <w:p w14:paraId="6E6CF716" w14:textId="77777777" w:rsidR="003931CC" w:rsidRDefault="003931CC" w:rsidP="003931F7">
            <w:pPr>
              <w:pStyle w:val="Form-Bodytext1"/>
              <w:tabs>
                <w:tab w:val="left" w:pos="359"/>
              </w:tabs>
              <w:jc w:val="center"/>
              <w:rPr>
                <w:rFonts w:cs="Arial"/>
                <w:szCs w:val="18"/>
              </w:rPr>
            </w:pPr>
            <w:r w:rsidRPr="002A43AE">
              <w:rPr>
                <w:rFonts w:cs="Arial"/>
                <w:szCs w:val="18"/>
                <w:u w:val="single"/>
              </w:rPr>
              <w:fldChar w:fldCharType="begin">
                <w:ffData>
                  <w:name w:val="Text112"/>
                  <w:enabled/>
                  <w:calcOnExit w:val="0"/>
                  <w:textInput>
                    <w:maxLength w:val="2"/>
                  </w:textInput>
                </w:ffData>
              </w:fldChar>
            </w:r>
            <w:r w:rsidRPr="002A43AE">
              <w:rPr>
                <w:rFonts w:cs="Arial"/>
                <w:szCs w:val="18"/>
                <w:u w:val="single"/>
              </w:rPr>
              <w:instrText xml:space="preserve"> FORMTEXT </w:instrText>
            </w:r>
            <w:r w:rsidRPr="002A43AE">
              <w:rPr>
                <w:rFonts w:cs="Arial"/>
                <w:szCs w:val="18"/>
                <w:u w:val="single"/>
              </w:rPr>
            </w:r>
            <w:r w:rsidRPr="002A43AE">
              <w:rPr>
                <w:rFonts w:cs="Arial"/>
                <w:szCs w:val="18"/>
                <w:u w:val="single"/>
              </w:rPr>
              <w:fldChar w:fldCharType="separate"/>
            </w:r>
            <w:r w:rsidRPr="002A43AE">
              <w:rPr>
                <w:rFonts w:cs="Arial"/>
                <w:noProof/>
                <w:szCs w:val="18"/>
                <w:u w:val="single"/>
              </w:rPr>
              <w:t> </w:t>
            </w:r>
            <w:r w:rsidRPr="002A43AE">
              <w:rPr>
                <w:rFonts w:cs="Arial"/>
                <w:noProof/>
                <w:szCs w:val="18"/>
                <w:u w:val="single"/>
              </w:rPr>
              <w:t> </w:t>
            </w:r>
            <w:r w:rsidRPr="002A43AE">
              <w:rPr>
                <w:rFonts w:cs="Arial"/>
                <w:szCs w:val="18"/>
                <w:u w:val="single"/>
              </w:rPr>
              <w:fldChar w:fldCharType="end"/>
            </w:r>
          </w:p>
        </w:tc>
        <w:tc>
          <w:tcPr>
            <w:tcW w:w="1080" w:type="dxa"/>
            <w:tcBorders>
              <w:top w:val="single" w:sz="2" w:space="0" w:color="auto"/>
              <w:left w:val="single" w:sz="2" w:space="0" w:color="auto"/>
              <w:bottom w:val="single" w:sz="2" w:space="0" w:color="auto"/>
            </w:tcBorders>
            <w:vAlign w:val="bottom"/>
          </w:tcPr>
          <w:p w14:paraId="654FF3C9" w14:textId="00D5A5B1" w:rsidR="003931CC" w:rsidRDefault="00B828CB" w:rsidP="003931F7">
            <w:pPr>
              <w:pStyle w:val="Form-Bodytext1"/>
              <w:tabs>
                <w:tab w:val="left" w:pos="359"/>
              </w:tabs>
              <w:jc w:val="center"/>
              <w:rPr>
                <w:rFonts w:cs="Arial"/>
                <w:szCs w:val="18"/>
              </w:rPr>
            </w:pPr>
            <w:r>
              <w:rPr>
                <w:rFonts w:cs="Arial"/>
                <w:szCs w:val="18"/>
              </w:rPr>
              <w:t>37%</w:t>
            </w:r>
          </w:p>
        </w:tc>
      </w:tr>
      <w:tr w:rsidR="003931CC" w:rsidRPr="00BE70E9" w14:paraId="3C07A7C1" w14:textId="77777777" w:rsidTr="00752386">
        <w:trPr>
          <w:cantSplit/>
        </w:trPr>
        <w:tc>
          <w:tcPr>
            <w:tcW w:w="2693" w:type="dxa"/>
            <w:gridSpan w:val="3"/>
            <w:tcBorders>
              <w:right w:val="single" w:sz="2" w:space="0" w:color="auto"/>
            </w:tcBorders>
            <w:tcMar>
              <w:left w:w="0" w:type="dxa"/>
              <w:right w:w="0" w:type="dxa"/>
            </w:tcMar>
          </w:tcPr>
          <w:p w14:paraId="3E0AFB73" w14:textId="3A940E13" w:rsidR="003931CC" w:rsidRPr="00C811F4" w:rsidRDefault="003931CC" w:rsidP="00B60FB1">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465D4B0F" w14:textId="73DAC2E7" w:rsidR="003931CC" w:rsidRPr="00C811F4" w:rsidRDefault="000A04D4" w:rsidP="003931F7">
            <w:pPr>
              <w:pStyle w:val="Form-Bodytext1"/>
              <w:tabs>
                <w:tab w:val="left" w:pos="359"/>
              </w:tabs>
              <w:jc w:val="center"/>
              <w:rPr>
                <w:rFonts w:cs="Arial"/>
                <w:szCs w:val="18"/>
              </w:rPr>
            </w:pPr>
            <w:r>
              <w:rPr>
                <w:rFonts w:cs="Arial"/>
                <w:szCs w:val="18"/>
              </w:rPr>
              <w:t>PM</w:t>
            </w:r>
            <w:r w:rsidRPr="00F82D36">
              <w:rPr>
                <w:rFonts w:cs="Arial"/>
                <w:szCs w:val="18"/>
                <w:vertAlign w:val="subscript"/>
              </w:rPr>
              <w:t>10</w:t>
            </w:r>
          </w:p>
        </w:tc>
        <w:tc>
          <w:tcPr>
            <w:tcW w:w="1080" w:type="dxa"/>
            <w:tcBorders>
              <w:left w:val="single" w:sz="2" w:space="0" w:color="auto"/>
              <w:right w:val="single" w:sz="2" w:space="0" w:color="auto"/>
            </w:tcBorders>
            <w:vAlign w:val="bottom"/>
          </w:tcPr>
          <w:p w14:paraId="041567F4" w14:textId="56ADA7AA"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4441A587" w14:textId="2B08F525" w:rsidR="003931CC" w:rsidRDefault="00B828CB" w:rsidP="003931F7">
            <w:pPr>
              <w:pStyle w:val="Form-Bodytext1"/>
              <w:tabs>
                <w:tab w:val="left" w:pos="359"/>
              </w:tabs>
              <w:jc w:val="center"/>
              <w:rPr>
                <w:rFonts w:cs="Arial"/>
                <w:szCs w:val="18"/>
              </w:rPr>
            </w:pPr>
            <w:r>
              <w:rPr>
                <w:rFonts w:cs="Arial"/>
                <w:szCs w:val="18"/>
              </w:rPr>
              <w:t>61%</w:t>
            </w:r>
          </w:p>
        </w:tc>
        <w:tc>
          <w:tcPr>
            <w:tcW w:w="1260" w:type="dxa"/>
            <w:tcBorders>
              <w:left w:val="single" w:sz="2" w:space="0" w:color="auto"/>
              <w:right w:val="single" w:sz="2" w:space="0" w:color="auto"/>
            </w:tcBorders>
            <w:vAlign w:val="bottom"/>
          </w:tcPr>
          <w:p w14:paraId="2577F420" w14:textId="49B598A4"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05DD3F6D" w14:textId="3F2A4AE7" w:rsidR="003931CC" w:rsidRDefault="00B828CB" w:rsidP="003931F7">
            <w:pPr>
              <w:pStyle w:val="Form-Bodytext1"/>
              <w:tabs>
                <w:tab w:val="left" w:pos="359"/>
              </w:tabs>
              <w:jc w:val="center"/>
              <w:rPr>
                <w:rFonts w:cs="Arial"/>
                <w:szCs w:val="18"/>
              </w:rPr>
            </w:pPr>
            <w:r>
              <w:rPr>
                <w:rFonts w:cs="Arial"/>
                <w:szCs w:val="18"/>
              </w:rPr>
              <w:t>50%</w:t>
            </w:r>
          </w:p>
        </w:tc>
        <w:tc>
          <w:tcPr>
            <w:tcW w:w="1080" w:type="dxa"/>
            <w:tcBorders>
              <w:left w:val="single" w:sz="2" w:space="0" w:color="auto"/>
              <w:right w:val="single" w:sz="2" w:space="0" w:color="auto"/>
            </w:tcBorders>
            <w:vAlign w:val="bottom"/>
          </w:tcPr>
          <w:p w14:paraId="13D6FD3C" w14:textId="71FE7403"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39BDA8F6" w14:textId="1F422F59" w:rsidR="003931CC" w:rsidRDefault="00B828CB" w:rsidP="003931F7">
            <w:pPr>
              <w:pStyle w:val="Form-Bodytext1"/>
              <w:tabs>
                <w:tab w:val="left" w:pos="359"/>
              </w:tabs>
              <w:jc w:val="center"/>
              <w:rPr>
                <w:rFonts w:cs="Arial"/>
                <w:szCs w:val="18"/>
              </w:rPr>
            </w:pPr>
            <w:r>
              <w:rPr>
                <w:rFonts w:cs="Arial"/>
                <w:szCs w:val="18"/>
              </w:rPr>
              <w:t>37%</w:t>
            </w:r>
          </w:p>
        </w:tc>
      </w:tr>
      <w:tr w:rsidR="003931CC" w:rsidRPr="00BE70E9" w14:paraId="2BB828E7" w14:textId="77777777" w:rsidTr="00752386">
        <w:trPr>
          <w:cantSplit/>
        </w:trPr>
        <w:tc>
          <w:tcPr>
            <w:tcW w:w="2693" w:type="dxa"/>
            <w:gridSpan w:val="3"/>
            <w:tcBorders>
              <w:bottom w:val="single" w:sz="2" w:space="0" w:color="auto"/>
              <w:right w:val="single" w:sz="2" w:space="0" w:color="auto"/>
            </w:tcBorders>
            <w:tcMar>
              <w:left w:w="0" w:type="dxa"/>
              <w:right w:w="0" w:type="dxa"/>
            </w:tcMar>
          </w:tcPr>
          <w:p w14:paraId="0CBB6E68" w14:textId="77777777" w:rsidR="003931CC" w:rsidRPr="00C811F4" w:rsidRDefault="003931CC" w:rsidP="003931F7">
            <w:pPr>
              <w:pStyle w:val="Form-Bodytext1"/>
              <w:tabs>
                <w:tab w:val="left" w:pos="359"/>
              </w:tabs>
              <w:spacing w:before="0"/>
              <w:jc w:val="center"/>
              <w:rPr>
                <w:rFonts w:cs="Arial"/>
                <w:szCs w:val="18"/>
              </w:rPr>
            </w:pPr>
          </w:p>
        </w:tc>
        <w:tc>
          <w:tcPr>
            <w:tcW w:w="990" w:type="dxa"/>
            <w:tcBorders>
              <w:top w:val="single" w:sz="2" w:space="0" w:color="auto"/>
              <w:left w:val="single" w:sz="2" w:space="0" w:color="auto"/>
              <w:bottom w:val="single" w:sz="2" w:space="0" w:color="auto"/>
              <w:right w:val="single" w:sz="2" w:space="0" w:color="auto"/>
            </w:tcBorders>
            <w:vAlign w:val="bottom"/>
          </w:tcPr>
          <w:p w14:paraId="0D8756B7" w14:textId="200C89AB" w:rsidR="003931CC" w:rsidRPr="00C811F4" w:rsidRDefault="000A04D4" w:rsidP="003931F7">
            <w:pPr>
              <w:pStyle w:val="Form-Bodytext1"/>
              <w:tabs>
                <w:tab w:val="left" w:pos="359"/>
              </w:tabs>
              <w:jc w:val="center"/>
              <w:rPr>
                <w:rFonts w:cs="Arial"/>
                <w:szCs w:val="18"/>
              </w:rPr>
            </w:pPr>
            <w:r>
              <w:rPr>
                <w:rFonts w:cs="Arial"/>
                <w:szCs w:val="18"/>
              </w:rPr>
              <w:t>CO</w:t>
            </w:r>
          </w:p>
        </w:tc>
        <w:tc>
          <w:tcPr>
            <w:tcW w:w="1080" w:type="dxa"/>
            <w:tcBorders>
              <w:left w:val="single" w:sz="2" w:space="0" w:color="auto"/>
              <w:bottom w:val="single" w:sz="2" w:space="0" w:color="auto"/>
              <w:right w:val="single" w:sz="2" w:space="0" w:color="auto"/>
            </w:tcBorders>
            <w:vAlign w:val="bottom"/>
          </w:tcPr>
          <w:p w14:paraId="1C16502C" w14:textId="6EEF74C5" w:rsidR="003931CC" w:rsidRPr="002A43AE" w:rsidRDefault="003931CC" w:rsidP="003931F7">
            <w:pPr>
              <w:pStyle w:val="Form-Bodytext1"/>
              <w:tabs>
                <w:tab w:val="left" w:pos="359"/>
              </w:tabs>
              <w:jc w:val="center"/>
              <w:rPr>
                <w:rFonts w:cs="Arial"/>
                <w:szCs w:val="18"/>
                <w:u w:val="single"/>
              </w:rPr>
            </w:pP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1F0E6979" w14:textId="11B148E9" w:rsidR="003931CC" w:rsidRDefault="00B828CB" w:rsidP="003931F7">
            <w:pPr>
              <w:pStyle w:val="Form-Bodytext1"/>
              <w:tabs>
                <w:tab w:val="left" w:pos="359"/>
              </w:tabs>
              <w:jc w:val="center"/>
              <w:rPr>
                <w:rFonts w:cs="Arial"/>
                <w:szCs w:val="18"/>
              </w:rPr>
            </w:pPr>
            <w:r>
              <w:rPr>
                <w:rFonts w:cs="Arial"/>
                <w:szCs w:val="18"/>
              </w:rPr>
              <w:t>98%</w:t>
            </w:r>
          </w:p>
        </w:tc>
        <w:tc>
          <w:tcPr>
            <w:tcW w:w="1260" w:type="dxa"/>
            <w:tcBorders>
              <w:left w:val="single" w:sz="2" w:space="0" w:color="auto"/>
              <w:bottom w:val="single" w:sz="2" w:space="0" w:color="auto"/>
              <w:right w:val="single" w:sz="2" w:space="0" w:color="auto"/>
            </w:tcBorders>
            <w:vAlign w:val="bottom"/>
          </w:tcPr>
          <w:p w14:paraId="06F1175C" w14:textId="0560D59C" w:rsidR="003931CC" w:rsidRDefault="003931CC" w:rsidP="003931F7">
            <w:pPr>
              <w:pStyle w:val="Form-Bodytext1"/>
              <w:tabs>
                <w:tab w:val="left" w:pos="359"/>
              </w:tabs>
              <w:jc w:val="center"/>
              <w:rPr>
                <w:rFonts w:cs="Arial"/>
                <w:szCs w:val="18"/>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6A19D413" w14:textId="54884C92" w:rsidR="003931CC" w:rsidRDefault="00B828CB" w:rsidP="003931F7">
            <w:pPr>
              <w:pStyle w:val="Form-Bodytext1"/>
              <w:tabs>
                <w:tab w:val="left" w:pos="359"/>
              </w:tabs>
              <w:jc w:val="center"/>
              <w:rPr>
                <w:rFonts w:cs="Arial"/>
                <w:szCs w:val="18"/>
              </w:rPr>
            </w:pPr>
            <w:r>
              <w:rPr>
                <w:rFonts w:cs="Arial"/>
                <w:szCs w:val="18"/>
              </w:rPr>
              <w:t>79%</w:t>
            </w:r>
          </w:p>
        </w:tc>
        <w:tc>
          <w:tcPr>
            <w:tcW w:w="1080" w:type="dxa"/>
            <w:tcBorders>
              <w:left w:val="single" w:sz="2" w:space="0" w:color="auto"/>
              <w:bottom w:val="single" w:sz="2" w:space="0" w:color="auto"/>
              <w:right w:val="single" w:sz="2" w:space="0" w:color="auto"/>
            </w:tcBorders>
            <w:vAlign w:val="bottom"/>
          </w:tcPr>
          <w:p w14:paraId="7BE9CAD2" w14:textId="5F0607A9" w:rsidR="003931CC" w:rsidRDefault="003931CC" w:rsidP="003931F7">
            <w:pPr>
              <w:pStyle w:val="Form-Bodytext1"/>
              <w:tabs>
                <w:tab w:val="left" w:pos="359"/>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5316C609" w14:textId="491F3E14" w:rsidR="003931CC" w:rsidRDefault="00B828CB" w:rsidP="003931F7">
            <w:pPr>
              <w:pStyle w:val="Form-Bodytext1"/>
              <w:tabs>
                <w:tab w:val="left" w:pos="359"/>
              </w:tabs>
              <w:jc w:val="center"/>
              <w:rPr>
                <w:rFonts w:cs="Arial"/>
                <w:szCs w:val="18"/>
              </w:rPr>
            </w:pPr>
            <w:r>
              <w:rPr>
                <w:rFonts w:cs="Arial"/>
                <w:szCs w:val="18"/>
              </w:rPr>
              <w:t>59%</w:t>
            </w:r>
          </w:p>
        </w:tc>
      </w:tr>
    </w:tbl>
    <w:p w14:paraId="4F3DC0AF" w14:textId="77777777" w:rsidR="00F82D36" w:rsidRDefault="00F82D36" w:rsidP="00F82D36">
      <w:pPr>
        <w:pStyle w:val="Form-Bodytext1"/>
        <w:spacing w:before="60"/>
      </w:pPr>
      <w:r>
        <w:t>PM = particulate matter</w:t>
      </w:r>
    </w:p>
    <w:p w14:paraId="0F15EA14" w14:textId="77777777" w:rsidR="00F82D36" w:rsidRDefault="00F82D36" w:rsidP="00F82D36">
      <w:pPr>
        <w:pStyle w:val="Form-Bodytext1"/>
        <w:spacing w:before="60"/>
      </w:pPr>
      <w:r>
        <w:t>PM10 = particulate matter smaller than 10 microns in diameter</w:t>
      </w:r>
    </w:p>
    <w:p w14:paraId="56C1B617" w14:textId="77777777" w:rsidR="00F82D36" w:rsidRDefault="00F82D36" w:rsidP="00F82D36">
      <w:pPr>
        <w:pStyle w:val="Form-Bodytext1"/>
        <w:spacing w:before="60"/>
      </w:pPr>
      <w:r>
        <w:t>VOC = volatile organic compounds</w:t>
      </w:r>
    </w:p>
    <w:p w14:paraId="57302451" w14:textId="60736C5E" w:rsidR="00464452" w:rsidRPr="00A37A27" w:rsidRDefault="00F82D36" w:rsidP="00F82D36">
      <w:pPr>
        <w:pStyle w:val="Form-Bodytext1"/>
        <w:spacing w:before="60"/>
      </w:pPr>
      <w:r>
        <w:t>C = carbon monoxide</w:t>
      </w:r>
    </w:p>
    <w:p w14:paraId="6F7D74A4" w14:textId="77777777" w:rsidR="007842C6" w:rsidRDefault="007842C6" w:rsidP="007842C6">
      <w:pPr>
        <w:pStyle w:val="Form-Bodytext1"/>
        <w:rPr>
          <w:rFonts w:ascii="Calibri" w:hAnsi="Calibri"/>
          <w:sz w:val="28"/>
        </w:rPr>
      </w:pPr>
      <w:r>
        <w:br w:type="page"/>
      </w:r>
    </w:p>
    <w:p w14:paraId="0F28A606" w14:textId="370DFE43" w:rsidR="001A0E3E" w:rsidRDefault="00727489" w:rsidP="00C528B8">
      <w:pPr>
        <w:pStyle w:val="Form-Heading2"/>
      </w:pPr>
      <w:r w:rsidRPr="00727489">
        <w:lastRenderedPageBreak/>
        <w:t xml:space="preserve">Form RP-D2 </w:t>
      </w:r>
      <w:r w:rsidR="00E05744">
        <w:t>i</w:t>
      </w:r>
      <w:r w:rsidRPr="00727489">
        <w:t>nstructions</w:t>
      </w:r>
    </w:p>
    <w:p w14:paraId="77BB09B6" w14:textId="5EC3F80C" w:rsidR="00727489" w:rsidRDefault="00727489" w:rsidP="00E05744">
      <w:pPr>
        <w:pStyle w:val="Form-Bodytext1"/>
        <w:tabs>
          <w:tab w:val="left" w:pos="547"/>
        </w:tabs>
        <w:ind w:left="540" w:hanging="540"/>
      </w:pPr>
      <w:r w:rsidRPr="00537AC2">
        <w:rPr>
          <w:b/>
          <w:bCs w:val="0"/>
        </w:rPr>
        <w:t>1a)</w:t>
      </w:r>
      <w:r w:rsidRPr="00537AC2">
        <w:rPr>
          <w:b/>
          <w:bCs w:val="0"/>
        </w:rPr>
        <w:tab/>
        <w:t>AQ Facility ID No.</w:t>
      </w:r>
      <w:r>
        <w:t xml:space="preserve"> </w:t>
      </w:r>
      <w:r w:rsidR="000D1AF4">
        <w:t>–</w:t>
      </w:r>
      <w:r>
        <w:t xml:space="preserve"> Fill in your Air Quality (AQ) Facility identification (ID) Number (No.) as indicated on Form RP-01, item 1a. If you do not have this information, leave it blank.</w:t>
      </w:r>
    </w:p>
    <w:p w14:paraId="5D707716" w14:textId="1F0FBCDA" w:rsidR="00727489" w:rsidRDefault="00727489" w:rsidP="00E05744">
      <w:pPr>
        <w:pStyle w:val="Form-Bodytext1"/>
        <w:tabs>
          <w:tab w:val="left" w:pos="547"/>
        </w:tabs>
        <w:ind w:left="540" w:hanging="540"/>
      </w:pPr>
      <w:r w:rsidRPr="00537AC2">
        <w:rPr>
          <w:b/>
          <w:bCs w:val="0"/>
        </w:rPr>
        <w:t>1b)</w:t>
      </w:r>
      <w:r w:rsidRPr="00537AC2">
        <w:rPr>
          <w:b/>
          <w:bCs w:val="0"/>
        </w:rPr>
        <w:tab/>
        <w:t>Agency interest ID number</w:t>
      </w:r>
      <w:r>
        <w:t xml:space="preserve"> </w:t>
      </w:r>
      <w:r w:rsidR="000D1AF4">
        <w:t>–</w:t>
      </w:r>
      <w:r>
        <w:t xml:space="preserve"> Fill in your agency interest ID number. This is an ID number assigned to your facility through the Tempo database. If you don’t know this number, leave this line blank.</w:t>
      </w:r>
    </w:p>
    <w:p w14:paraId="3E957D74" w14:textId="39CCBE87" w:rsidR="00727489" w:rsidRDefault="00727489" w:rsidP="00E05744">
      <w:pPr>
        <w:pStyle w:val="Form-Bodytext1"/>
        <w:tabs>
          <w:tab w:val="left" w:pos="547"/>
        </w:tabs>
        <w:ind w:left="540" w:hanging="540"/>
      </w:pPr>
      <w:r w:rsidRPr="00537AC2">
        <w:rPr>
          <w:b/>
          <w:bCs w:val="0"/>
        </w:rPr>
        <w:t>2)</w:t>
      </w:r>
      <w:r w:rsidRPr="00537AC2">
        <w:rPr>
          <w:b/>
          <w:bCs w:val="0"/>
        </w:rPr>
        <w:tab/>
        <w:t xml:space="preserve">Facility </w:t>
      </w:r>
      <w:r w:rsidR="00537AC2">
        <w:rPr>
          <w:b/>
          <w:bCs w:val="0"/>
        </w:rPr>
        <w:t>n</w:t>
      </w:r>
      <w:r w:rsidRPr="00537AC2">
        <w:rPr>
          <w:b/>
          <w:bCs w:val="0"/>
        </w:rPr>
        <w:t>ame</w:t>
      </w:r>
      <w:r>
        <w:t xml:space="preserve"> </w:t>
      </w:r>
      <w:r w:rsidR="000D1AF4">
        <w:t>–</w:t>
      </w:r>
      <w:r>
        <w:t xml:space="preserve"> Enter your facility name as indicated on Form RP-01, item 2.</w:t>
      </w:r>
    </w:p>
    <w:p w14:paraId="07FAABA7" w14:textId="7EB617E2" w:rsidR="00727489" w:rsidRDefault="00727489" w:rsidP="00E05744">
      <w:pPr>
        <w:pStyle w:val="Form-Bodytext1"/>
        <w:tabs>
          <w:tab w:val="left" w:pos="547"/>
        </w:tabs>
        <w:ind w:left="540" w:hanging="540"/>
      </w:pPr>
      <w:r w:rsidRPr="00537AC2">
        <w:rPr>
          <w:b/>
          <w:bCs w:val="0"/>
        </w:rPr>
        <w:t>3)</w:t>
      </w:r>
      <w:r w:rsidRPr="00537AC2">
        <w:rPr>
          <w:b/>
          <w:bCs w:val="0"/>
        </w:rPr>
        <w:tab/>
        <w:t xml:space="preserve">Submittal of </w:t>
      </w:r>
      <w:r w:rsidR="00537AC2">
        <w:rPr>
          <w:b/>
          <w:bCs w:val="0"/>
        </w:rPr>
        <w:t>r</w:t>
      </w:r>
      <w:r w:rsidRPr="00537AC2">
        <w:rPr>
          <w:b/>
          <w:bCs w:val="0"/>
        </w:rPr>
        <w:t xml:space="preserve">equired </w:t>
      </w:r>
      <w:r w:rsidR="00537AC2">
        <w:rPr>
          <w:b/>
          <w:bCs w:val="0"/>
        </w:rPr>
        <w:t>i</w:t>
      </w:r>
      <w:r w:rsidRPr="00537AC2">
        <w:rPr>
          <w:b/>
          <w:bCs w:val="0"/>
        </w:rPr>
        <w:t>nformation</w:t>
      </w:r>
      <w:r>
        <w:t xml:space="preserve"> </w:t>
      </w:r>
      <w:r w:rsidR="000D1AF4">
        <w:t>–</w:t>
      </w:r>
      <w:r>
        <w:t xml:space="preserve"> Minn. R. 7007.1130, subp. 2.F. requires that for each control device you are using to comply with the registration permit, you must submit a copy of the portion of the manufacturer’s specification or test plan with the appropriate operating parameters highlighted.</w:t>
      </w:r>
    </w:p>
    <w:p w14:paraId="3697D759" w14:textId="2ABF26F3" w:rsidR="00727489" w:rsidRDefault="00727489" w:rsidP="00E05744">
      <w:pPr>
        <w:pStyle w:val="Form-Bodytext1"/>
        <w:tabs>
          <w:tab w:val="left" w:pos="547"/>
        </w:tabs>
        <w:ind w:left="540" w:hanging="540"/>
      </w:pPr>
      <w:r w:rsidRPr="00537AC2">
        <w:rPr>
          <w:b/>
          <w:bCs w:val="0"/>
        </w:rPr>
        <w:t>4)</w:t>
      </w:r>
      <w:r w:rsidRPr="00537AC2">
        <w:rPr>
          <w:b/>
          <w:bCs w:val="0"/>
        </w:rPr>
        <w:tab/>
        <w:t xml:space="preserve">Total </w:t>
      </w:r>
      <w:r w:rsidR="00537AC2">
        <w:rPr>
          <w:b/>
          <w:bCs w:val="0"/>
        </w:rPr>
        <w:t>e</w:t>
      </w:r>
      <w:r w:rsidRPr="00537AC2">
        <w:rPr>
          <w:b/>
          <w:bCs w:val="0"/>
        </w:rPr>
        <w:t xml:space="preserve">nclosure </w:t>
      </w:r>
      <w:r w:rsidR="00537AC2">
        <w:rPr>
          <w:b/>
          <w:bCs w:val="0"/>
        </w:rPr>
        <w:t>s</w:t>
      </w:r>
      <w:r w:rsidRPr="00537AC2">
        <w:rPr>
          <w:b/>
          <w:bCs w:val="0"/>
        </w:rPr>
        <w:t>tatement</w:t>
      </w:r>
      <w:r>
        <w:t xml:space="preserve"> </w:t>
      </w:r>
      <w:r w:rsidR="000D1AF4">
        <w:t>–</w:t>
      </w:r>
      <w:r>
        <w:t xml:space="preserve"> Does each unit, in the table for question 5, for which you chose “Total Enclosure” meet the definition of “total enclosure?” The definition is described in question 4. Check the box that applies to the units at your facility.</w:t>
      </w:r>
    </w:p>
    <w:p w14:paraId="7A2D3537" w14:textId="0245F6D9" w:rsidR="00727489" w:rsidRDefault="00727489" w:rsidP="00E05744">
      <w:pPr>
        <w:pStyle w:val="Form-Bodytext1"/>
        <w:tabs>
          <w:tab w:val="left" w:pos="547"/>
        </w:tabs>
        <w:ind w:left="540" w:hanging="540"/>
      </w:pPr>
      <w:r w:rsidRPr="00537AC2">
        <w:rPr>
          <w:b/>
          <w:bCs w:val="0"/>
        </w:rPr>
        <w:t>5)</w:t>
      </w:r>
      <w:r w:rsidRPr="00537AC2">
        <w:rPr>
          <w:b/>
          <w:bCs w:val="0"/>
        </w:rPr>
        <w:tab/>
        <w:t xml:space="preserve">Control </w:t>
      </w:r>
      <w:r w:rsidR="00537AC2">
        <w:rPr>
          <w:b/>
          <w:bCs w:val="0"/>
        </w:rPr>
        <w:t>e</w:t>
      </w:r>
      <w:r w:rsidRPr="00537AC2">
        <w:rPr>
          <w:b/>
          <w:bCs w:val="0"/>
        </w:rPr>
        <w:t xml:space="preserve">quipment </w:t>
      </w:r>
      <w:r w:rsidR="00537AC2">
        <w:rPr>
          <w:b/>
          <w:bCs w:val="0"/>
        </w:rPr>
        <w:t>t</w:t>
      </w:r>
      <w:r w:rsidRPr="00537AC2">
        <w:rPr>
          <w:b/>
          <w:bCs w:val="0"/>
        </w:rPr>
        <w:t xml:space="preserve">ypes and </w:t>
      </w:r>
      <w:r w:rsidR="00537AC2">
        <w:rPr>
          <w:b/>
          <w:bCs w:val="0"/>
        </w:rPr>
        <w:t>e</w:t>
      </w:r>
      <w:r w:rsidRPr="00537AC2">
        <w:rPr>
          <w:b/>
          <w:bCs w:val="0"/>
        </w:rPr>
        <w:t>fficiencies</w:t>
      </w:r>
      <w:r>
        <w:t xml:space="preserve"> </w:t>
      </w:r>
      <w:r w:rsidR="000D1AF4">
        <w:t>–</w:t>
      </w:r>
      <w:r>
        <w:t xml:space="preserve"> Only the types of control equipment listed in this item may be counted toward emission reduction for Option D. Review the list of control equipment types for control of particulate matter (PM), particulate matter smaller than 10 microns in diameter (PM10), volatile organic compounds (VOC), and carbon monoxide (CO). For each one that you use, indicate how many units are at your facility, and fill in the correct number under the “total enclosure,” “hood-certified,” or “hood-not certified” column. (For example, if you operate 4 high efficiency centrifugal collectors, two of which collect dust through a total enclosure, one of which collects through a certified hood, and one of which collects through an uncertified hood, you would indicate “2” as the number of units in the “total enclosure” column, “1” as the number of units in the “hood-certified” column, and “1” as the number of units in the “hood-not certified” column.) Under Minn. R.  7011.0070, subp. 2, the owner may use an alternative control or capture efficiency if it has been verified by a performance test approved by the commissioner. The request for alternative control efficiency or capture efficiency or both must include the verification or approval letter and the required operating parameters in the application.</w:t>
      </w:r>
    </w:p>
    <w:p w14:paraId="5D7865B8" w14:textId="140BF024" w:rsidR="00727489" w:rsidRDefault="00537AC2" w:rsidP="00E05744">
      <w:pPr>
        <w:pStyle w:val="Form-Bodytext1"/>
        <w:tabs>
          <w:tab w:val="left" w:pos="547"/>
        </w:tabs>
        <w:ind w:left="540" w:hanging="540"/>
      </w:pPr>
      <w:r>
        <w:tab/>
      </w:r>
      <w:r w:rsidR="00727489" w:rsidRPr="00537AC2">
        <w:rPr>
          <w:b/>
          <w:bCs w:val="0"/>
        </w:rPr>
        <w:t>Note:</w:t>
      </w:r>
      <w:r w:rsidR="00727489">
        <w:t xml:space="preserve">  If any of your pollution control equipment collects emissions through a certified hood, you </w:t>
      </w:r>
      <w:r w:rsidR="00727489" w:rsidRPr="00537AC2">
        <w:rPr>
          <w:b/>
          <w:bCs w:val="0"/>
        </w:rPr>
        <w:t>must include Form RP-D3</w:t>
      </w:r>
      <w:r w:rsidR="00727489">
        <w:t xml:space="preserve"> with your application.</w:t>
      </w:r>
    </w:p>
    <w:p w14:paraId="2575E9AE" w14:textId="323F8A23" w:rsidR="008303E2" w:rsidRPr="00820C3A" w:rsidRDefault="00727489" w:rsidP="00820C3A">
      <w:pPr>
        <w:pStyle w:val="Form-Heading3"/>
      </w:pPr>
      <w:r w:rsidRPr="00727489">
        <w:t>Definitions of control equipment types and operating/monitoring parameters</w:t>
      </w:r>
    </w:p>
    <w:tbl>
      <w:tblPr>
        <w:tblW w:w="10710" w:type="dxa"/>
        <w:tblInd w:w="1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052"/>
        <w:gridCol w:w="3870"/>
        <w:gridCol w:w="2430"/>
        <w:gridCol w:w="2358"/>
      </w:tblGrid>
      <w:tr w:rsidR="00727489" w:rsidRPr="008E383B" w14:paraId="5CA2C2B1" w14:textId="77777777" w:rsidTr="00E05744">
        <w:trPr>
          <w:cantSplit/>
          <w:trHeight w:val="504"/>
          <w:tblHeader/>
        </w:trPr>
        <w:tc>
          <w:tcPr>
            <w:tcW w:w="2052" w:type="dxa"/>
            <w:tcMar>
              <w:left w:w="0" w:type="dxa"/>
              <w:right w:w="115" w:type="dxa"/>
            </w:tcMar>
            <w:vAlign w:val="bottom"/>
          </w:tcPr>
          <w:p w14:paraId="31DFC491" w14:textId="1D69AB36" w:rsidR="00727489" w:rsidRPr="008E383B" w:rsidRDefault="00727489" w:rsidP="008E383B">
            <w:pPr>
              <w:pStyle w:val="Form-Bodytext1"/>
              <w:spacing w:before="0"/>
              <w:rPr>
                <w:b/>
                <w:bCs w:val="0"/>
              </w:rPr>
            </w:pPr>
            <w:r w:rsidRPr="008E383B">
              <w:rPr>
                <w:b/>
                <w:bCs w:val="0"/>
              </w:rPr>
              <w:t>Type of control equipment</w:t>
            </w:r>
          </w:p>
        </w:tc>
        <w:tc>
          <w:tcPr>
            <w:tcW w:w="3870" w:type="dxa"/>
            <w:vAlign w:val="bottom"/>
          </w:tcPr>
          <w:p w14:paraId="61C1BDD1" w14:textId="5838CA44" w:rsidR="00727489" w:rsidRPr="008E383B" w:rsidRDefault="00727489" w:rsidP="008E383B">
            <w:pPr>
              <w:pStyle w:val="Form-Bodytext1"/>
              <w:spacing w:before="0"/>
              <w:rPr>
                <w:b/>
                <w:bCs w:val="0"/>
              </w:rPr>
            </w:pPr>
            <w:r w:rsidRPr="008E383B">
              <w:rPr>
                <w:b/>
                <w:bCs w:val="0"/>
              </w:rPr>
              <w:t>Description</w:t>
            </w:r>
          </w:p>
        </w:tc>
        <w:tc>
          <w:tcPr>
            <w:tcW w:w="2430" w:type="dxa"/>
            <w:vAlign w:val="bottom"/>
          </w:tcPr>
          <w:p w14:paraId="0C4CA0D5" w14:textId="017E15E0" w:rsidR="00727489" w:rsidRPr="008E383B" w:rsidRDefault="00727489" w:rsidP="008E383B">
            <w:pPr>
              <w:pStyle w:val="Form-Bodytext1"/>
              <w:spacing w:before="0"/>
              <w:rPr>
                <w:b/>
                <w:bCs w:val="0"/>
              </w:rPr>
            </w:pPr>
            <w:r w:rsidRPr="008E383B">
              <w:rPr>
                <w:b/>
                <w:bCs w:val="0"/>
              </w:rPr>
              <w:t>Operating/monitoring parameters</w:t>
            </w:r>
          </w:p>
        </w:tc>
        <w:tc>
          <w:tcPr>
            <w:tcW w:w="2358" w:type="dxa"/>
            <w:vAlign w:val="bottom"/>
          </w:tcPr>
          <w:p w14:paraId="6BDB719F" w14:textId="596E70D6" w:rsidR="00727489" w:rsidRPr="008E383B" w:rsidRDefault="00727489" w:rsidP="008E383B">
            <w:pPr>
              <w:pStyle w:val="Form-Bodytext1"/>
              <w:spacing w:before="0"/>
              <w:rPr>
                <w:b/>
                <w:bCs w:val="0"/>
              </w:rPr>
            </w:pPr>
            <w:r w:rsidRPr="008E383B">
              <w:rPr>
                <w:b/>
                <w:bCs w:val="0"/>
              </w:rPr>
              <w:t>Recordkeeping intervals</w:t>
            </w:r>
          </w:p>
        </w:tc>
      </w:tr>
      <w:tr w:rsidR="00727489" w14:paraId="3E8F366D" w14:textId="77777777" w:rsidTr="0050601A">
        <w:trPr>
          <w:cantSplit/>
        </w:trPr>
        <w:tc>
          <w:tcPr>
            <w:tcW w:w="2052" w:type="dxa"/>
            <w:tcMar>
              <w:left w:w="0" w:type="dxa"/>
              <w:right w:w="115" w:type="dxa"/>
            </w:tcMar>
          </w:tcPr>
          <w:p w14:paraId="6306E547" w14:textId="7A903BB4" w:rsidR="00727489" w:rsidRDefault="00727489" w:rsidP="008E383B">
            <w:pPr>
              <w:pStyle w:val="Form-Bodytext1"/>
            </w:pPr>
            <w:r>
              <w:t xml:space="preserve">Centrifugal </w:t>
            </w:r>
            <w:r w:rsidR="004E5083">
              <w:t>c</w:t>
            </w:r>
            <w:r>
              <w:t>ollector (cyclone)</w:t>
            </w:r>
          </w:p>
        </w:tc>
        <w:tc>
          <w:tcPr>
            <w:tcW w:w="3870" w:type="dxa"/>
          </w:tcPr>
          <w:p w14:paraId="36D4454E" w14:textId="77777777" w:rsidR="00821E39" w:rsidRDefault="00821E39" w:rsidP="008E383B">
            <w:pPr>
              <w:pStyle w:val="Form-Bodytext1"/>
            </w:pPr>
            <w:r>
              <w:t>A device where airflow is forced to spin in a vortex through a tube</w:t>
            </w:r>
          </w:p>
          <w:p w14:paraId="1A96BB13" w14:textId="159B5B5D" w:rsidR="00727489" w:rsidRDefault="00821E39" w:rsidP="008E383B">
            <w:pPr>
              <w:pStyle w:val="Form-Bodytext1"/>
            </w:pPr>
            <w:r>
              <w:t>“</w:t>
            </w:r>
            <w:r w:rsidRPr="0050601A">
              <w:rPr>
                <w:b/>
                <w:bCs w:val="0"/>
              </w:rPr>
              <w:t>high efficiency</w:t>
            </w:r>
            <w:r>
              <w:t>,” “</w:t>
            </w:r>
            <w:r w:rsidRPr="0050601A">
              <w:rPr>
                <w:b/>
                <w:bCs w:val="0"/>
              </w:rPr>
              <w:t>medium efficiency</w:t>
            </w:r>
            <w:r>
              <w:t>,” and “</w:t>
            </w:r>
            <w:r w:rsidRPr="0050601A">
              <w:rPr>
                <w:b/>
                <w:bCs w:val="0"/>
              </w:rPr>
              <w:t>low efficiency</w:t>
            </w:r>
            <w:r>
              <w:t>” mean the physical design as described using Drawing 1 and Table 1.</w:t>
            </w:r>
          </w:p>
        </w:tc>
        <w:tc>
          <w:tcPr>
            <w:tcW w:w="2430" w:type="dxa"/>
            <w:vAlign w:val="bottom"/>
          </w:tcPr>
          <w:p w14:paraId="2393790F" w14:textId="1261C3FF" w:rsidR="00727489" w:rsidRDefault="00821E39" w:rsidP="0050601A">
            <w:pPr>
              <w:pStyle w:val="Form-Bodytext1"/>
              <w:numPr>
                <w:ilvl w:val="0"/>
                <w:numId w:val="14"/>
              </w:numPr>
              <w:spacing w:before="0" w:after="420"/>
              <w:ind w:left="360"/>
            </w:pPr>
            <w:r>
              <w:t>Pressure Drop</w:t>
            </w:r>
          </w:p>
        </w:tc>
        <w:tc>
          <w:tcPr>
            <w:tcW w:w="2358" w:type="dxa"/>
            <w:vAlign w:val="bottom"/>
          </w:tcPr>
          <w:p w14:paraId="6B97EDEB" w14:textId="54D61218" w:rsidR="00727489" w:rsidRDefault="00821E39" w:rsidP="0050601A">
            <w:pPr>
              <w:pStyle w:val="Form-Bodytext1"/>
              <w:numPr>
                <w:ilvl w:val="0"/>
                <w:numId w:val="14"/>
              </w:numPr>
              <w:spacing w:before="0"/>
              <w:ind w:left="360"/>
            </w:pPr>
            <w:r>
              <w:t>Every 24 hours if in operation</w:t>
            </w:r>
          </w:p>
        </w:tc>
      </w:tr>
      <w:tr w:rsidR="00727489" w14:paraId="54A168E3" w14:textId="77777777" w:rsidTr="0050601A">
        <w:trPr>
          <w:cantSplit/>
        </w:trPr>
        <w:tc>
          <w:tcPr>
            <w:tcW w:w="2052" w:type="dxa"/>
            <w:tcMar>
              <w:left w:w="0" w:type="dxa"/>
              <w:right w:w="115" w:type="dxa"/>
            </w:tcMar>
          </w:tcPr>
          <w:p w14:paraId="21671811" w14:textId="5D5143F5" w:rsidR="00727489" w:rsidRDefault="00727489" w:rsidP="008E383B">
            <w:pPr>
              <w:pStyle w:val="Form-Bodytext1"/>
            </w:pPr>
            <w:r>
              <w:t xml:space="preserve">Multiple </w:t>
            </w:r>
            <w:r w:rsidR="004E5083">
              <w:t>c</w:t>
            </w:r>
            <w:r>
              <w:t xml:space="preserve">yclone without </w:t>
            </w:r>
            <w:r w:rsidR="004E5083">
              <w:t>f</w:t>
            </w:r>
            <w:r>
              <w:t xml:space="preserve">ly </w:t>
            </w:r>
            <w:r w:rsidR="004E5083">
              <w:t>a</w:t>
            </w:r>
            <w:r>
              <w:t xml:space="preserve">sh </w:t>
            </w:r>
            <w:r w:rsidR="004E5083">
              <w:t>r</w:t>
            </w:r>
            <w:r>
              <w:t>einjection</w:t>
            </w:r>
          </w:p>
        </w:tc>
        <w:tc>
          <w:tcPr>
            <w:tcW w:w="3870" w:type="dxa"/>
          </w:tcPr>
          <w:p w14:paraId="0B1314CD" w14:textId="469D092B" w:rsidR="00727489" w:rsidRDefault="00821E39" w:rsidP="008E383B">
            <w:pPr>
              <w:pStyle w:val="Form-Bodytext1"/>
              <w:spacing w:before="0"/>
            </w:pPr>
            <w:r w:rsidRPr="00821E39">
              <w:t>A cyclonic device with more than one tube where fly ash is not reinjected</w:t>
            </w:r>
          </w:p>
        </w:tc>
        <w:tc>
          <w:tcPr>
            <w:tcW w:w="2430" w:type="dxa"/>
          </w:tcPr>
          <w:p w14:paraId="7611C107" w14:textId="77777777" w:rsidR="00727489" w:rsidRDefault="00727489" w:rsidP="008E383B">
            <w:pPr>
              <w:pStyle w:val="Form-Bodytext1"/>
              <w:spacing w:before="0"/>
            </w:pPr>
          </w:p>
        </w:tc>
        <w:tc>
          <w:tcPr>
            <w:tcW w:w="2358" w:type="dxa"/>
          </w:tcPr>
          <w:p w14:paraId="22273177" w14:textId="77777777" w:rsidR="00727489" w:rsidRDefault="00727489" w:rsidP="008E383B">
            <w:pPr>
              <w:pStyle w:val="Form-Bodytext1"/>
              <w:spacing w:before="0"/>
            </w:pPr>
          </w:p>
        </w:tc>
      </w:tr>
      <w:tr w:rsidR="00727489" w14:paraId="2E1BA416" w14:textId="77777777" w:rsidTr="0050601A">
        <w:trPr>
          <w:cantSplit/>
        </w:trPr>
        <w:tc>
          <w:tcPr>
            <w:tcW w:w="2052" w:type="dxa"/>
            <w:tcMar>
              <w:left w:w="0" w:type="dxa"/>
              <w:right w:w="115" w:type="dxa"/>
            </w:tcMar>
          </w:tcPr>
          <w:p w14:paraId="0810F053" w14:textId="686BD182" w:rsidR="00727489" w:rsidRDefault="00727489" w:rsidP="008E383B">
            <w:pPr>
              <w:pStyle w:val="Form-Bodytext1"/>
            </w:pPr>
            <w:r>
              <w:t xml:space="preserve">Wet </w:t>
            </w:r>
            <w:r w:rsidR="004E5083">
              <w:t>c</w:t>
            </w:r>
            <w:r>
              <w:t xml:space="preserve">yclone </w:t>
            </w:r>
            <w:r w:rsidR="004E5083">
              <w:t>s</w:t>
            </w:r>
            <w:r>
              <w:t xml:space="preserve">eparator or </w:t>
            </w:r>
            <w:r w:rsidR="004E5083">
              <w:t>c</w:t>
            </w:r>
            <w:r>
              <w:t xml:space="preserve">yclonic </w:t>
            </w:r>
            <w:r w:rsidR="004E5083">
              <w:t>s</w:t>
            </w:r>
            <w:r>
              <w:t>crubber</w:t>
            </w:r>
          </w:p>
        </w:tc>
        <w:tc>
          <w:tcPr>
            <w:tcW w:w="3870" w:type="dxa"/>
          </w:tcPr>
          <w:p w14:paraId="0CE04732" w14:textId="6D67C328" w:rsidR="00727489" w:rsidRDefault="00821E39" w:rsidP="008E383B">
            <w:pPr>
              <w:pStyle w:val="Form-Bodytext1"/>
              <w:spacing w:before="0"/>
            </w:pPr>
            <w:r w:rsidRPr="00821E39">
              <w:t>A cyclonic device that sprays water into a cyclone</w:t>
            </w:r>
          </w:p>
        </w:tc>
        <w:tc>
          <w:tcPr>
            <w:tcW w:w="2430" w:type="dxa"/>
          </w:tcPr>
          <w:p w14:paraId="41C35776" w14:textId="752C79B7" w:rsidR="008E383B" w:rsidRDefault="008E383B" w:rsidP="00537AC2">
            <w:pPr>
              <w:pStyle w:val="Form-Bodytext1"/>
              <w:numPr>
                <w:ilvl w:val="0"/>
                <w:numId w:val="14"/>
              </w:numPr>
              <w:spacing w:before="0"/>
              <w:ind w:left="360"/>
            </w:pPr>
            <w:r>
              <w:t xml:space="preserve">Pressure Drop </w:t>
            </w:r>
          </w:p>
          <w:p w14:paraId="1317EEA2" w14:textId="1360BC4B" w:rsidR="00727489" w:rsidRDefault="008E383B" w:rsidP="00537AC2">
            <w:pPr>
              <w:pStyle w:val="Form-Bodytext1"/>
              <w:numPr>
                <w:ilvl w:val="0"/>
                <w:numId w:val="14"/>
              </w:numPr>
              <w:spacing w:before="0"/>
              <w:ind w:left="360"/>
            </w:pPr>
            <w:r>
              <w:t>Water Pressure</w:t>
            </w:r>
          </w:p>
        </w:tc>
        <w:tc>
          <w:tcPr>
            <w:tcW w:w="2358" w:type="dxa"/>
          </w:tcPr>
          <w:p w14:paraId="182A6970" w14:textId="77777777" w:rsidR="00727489" w:rsidRDefault="00727489" w:rsidP="008E383B">
            <w:pPr>
              <w:pStyle w:val="Form-Bodytext1"/>
              <w:spacing w:before="0"/>
            </w:pPr>
          </w:p>
        </w:tc>
      </w:tr>
      <w:tr w:rsidR="00727489" w14:paraId="45C3291E" w14:textId="77777777" w:rsidTr="0050601A">
        <w:trPr>
          <w:cantSplit/>
        </w:trPr>
        <w:tc>
          <w:tcPr>
            <w:tcW w:w="2052" w:type="dxa"/>
            <w:tcMar>
              <w:left w:w="0" w:type="dxa"/>
              <w:right w:w="115" w:type="dxa"/>
            </w:tcMar>
          </w:tcPr>
          <w:p w14:paraId="34256037" w14:textId="4AB8F14F" w:rsidR="00727489" w:rsidRDefault="00727489" w:rsidP="008E383B">
            <w:pPr>
              <w:pStyle w:val="Form-Bodytext1"/>
            </w:pPr>
            <w:r>
              <w:t xml:space="preserve">Electrostatic </w:t>
            </w:r>
            <w:r w:rsidR="004E5083">
              <w:t>p</w:t>
            </w:r>
            <w:r>
              <w:t>recipitator</w:t>
            </w:r>
          </w:p>
        </w:tc>
        <w:tc>
          <w:tcPr>
            <w:tcW w:w="3870" w:type="dxa"/>
          </w:tcPr>
          <w:p w14:paraId="18E8E28B" w14:textId="629B3013" w:rsidR="00727489" w:rsidRDefault="008E383B" w:rsidP="008E383B">
            <w:pPr>
              <w:pStyle w:val="Form-Bodytext1"/>
            </w:pPr>
            <w:r>
              <w:t>A control device in which the incoming particulate matter receives an electrical charge and is then collected on a surface with the opposite electrical charge</w:t>
            </w:r>
          </w:p>
        </w:tc>
        <w:tc>
          <w:tcPr>
            <w:tcW w:w="2430" w:type="dxa"/>
          </w:tcPr>
          <w:p w14:paraId="64CB3E6C" w14:textId="69E64C96" w:rsidR="008E383B" w:rsidRDefault="008E383B" w:rsidP="00537AC2">
            <w:pPr>
              <w:pStyle w:val="Form-Bodytext1"/>
              <w:numPr>
                <w:ilvl w:val="0"/>
                <w:numId w:val="14"/>
              </w:numPr>
              <w:spacing w:before="0"/>
              <w:ind w:left="360"/>
            </w:pPr>
            <w:r>
              <w:t>Voltage</w:t>
            </w:r>
          </w:p>
          <w:p w14:paraId="6426AD0B" w14:textId="1A4870FC" w:rsidR="008E383B" w:rsidRDefault="008E383B" w:rsidP="00537AC2">
            <w:pPr>
              <w:pStyle w:val="Form-Bodytext1"/>
              <w:numPr>
                <w:ilvl w:val="0"/>
                <w:numId w:val="14"/>
              </w:numPr>
              <w:spacing w:before="0"/>
              <w:ind w:left="360"/>
            </w:pPr>
            <w:r>
              <w:t>Secondary current</w:t>
            </w:r>
          </w:p>
          <w:p w14:paraId="3947A9B1" w14:textId="2029915A" w:rsidR="00727489" w:rsidRDefault="008E383B" w:rsidP="0050601A">
            <w:pPr>
              <w:pStyle w:val="Form-Bodytext1"/>
              <w:numPr>
                <w:ilvl w:val="0"/>
                <w:numId w:val="14"/>
              </w:numPr>
              <w:spacing w:before="0"/>
              <w:ind w:left="360"/>
            </w:pPr>
            <w:r>
              <w:t>Conditioning agent flow (if used)</w:t>
            </w:r>
          </w:p>
        </w:tc>
        <w:tc>
          <w:tcPr>
            <w:tcW w:w="2358" w:type="dxa"/>
          </w:tcPr>
          <w:p w14:paraId="6713F3BE" w14:textId="602F9E9D" w:rsidR="008E383B" w:rsidRDefault="008E383B" w:rsidP="00537AC2">
            <w:pPr>
              <w:pStyle w:val="Form-Bodytext1"/>
              <w:numPr>
                <w:ilvl w:val="0"/>
                <w:numId w:val="14"/>
              </w:numPr>
              <w:spacing w:before="0"/>
              <w:ind w:left="360"/>
            </w:pPr>
            <w:r>
              <w:t>Continuous voltage</w:t>
            </w:r>
          </w:p>
          <w:p w14:paraId="037ABB96" w14:textId="71151E59" w:rsidR="008E383B" w:rsidRDefault="008E383B" w:rsidP="00537AC2">
            <w:pPr>
              <w:pStyle w:val="Form-Bodytext1"/>
              <w:numPr>
                <w:ilvl w:val="0"/>
                <w:numId w:val="14"/>
              </w:numPr>
              <w:spacing w:before="0"/>
              <w:ind w:left="360"/>
            </w:pPr>
            <w:r>
              <w:t>Continuous secondary current</w:t>
            </w:r>
          </w:p>
          <w:p w14:paraId="0D45B1D0" w14:textId="1E7EED89" w:rsidR="00727489" w:rsidRDefault="008E383B" w:rsidP="00537AC2">
            <w:pPr>
              <w:pStyle w:val="Form-Bodytext1"/>
              <w:numPr>
                <w:ilvl w:val="0"/>
                <w:numId w:val="14"/>
              </w:numPr>
              <w:spacing w:before="0"/>
              <w:ind w:left="360"/>
            </w:pPr>
            <w:r>
              <w:t>Daily agent use</w:t>
            </w:r>
          </w:p>
        </w:tc>
      </w:tr>
      <w:tr w:rsidR="00727489" w14:paraId="72D63274" w14:textId="77777777" w:rsidTr="0050601A">
        <w:trPr>
          <w:cantSplit/>
        </w:trPr>
        <w:tc>
          <w:tcPr>
            <w:tcW w:w="2052" w:type="dxa"/>
            <w:tcMar>
              <w:left w:w="0" w:type="dxa"/>
              <w:right w:w="115" w:type="dxa"/>
            </w:tcMar>
          </w:tcPr>
          <w:p w14:paraId="49382E56" w14:textId="21392A5C" w:rsidR="00727489" w:rsidRDefault="00727489" w:rsidP="008E383B">
            <w:pPr>
              <w:pStyle w:val="Form-Bodytext1"/>
            </w:pPr>
            <w:r>
              <w:t xml:space="preserve">Fabric </w:t>
            </w:r>
            <w:r w:rsidR="004E5083">
              <w:t>f</w:t>
            </w:r>
            <w:r>
              <w:t>ilter</w:t>
            </w:r>
          </w:p>
        </w:tc>
        <w:tc>
          <w:tcPr>
            <w:tcW w:w="3870" w:type="dxa"/>
          </w:tcPr>
          <w:p w14:paraId="0B56849E" w14:textId="03AA5B01" w:rsidR="00727489" w:rsidRDefault="008E383B" w:rsidP="008E383B">
            <w:pPr>
              <w:pStyle w:val="Form-Bodytext1"/>
              <w:spacing w:before="0"/>
            </w:pPr>
            <w:r w:rsidRPr="008E383B">
              <w:t>A control device in which the incoming gas stream passes through a porous fabric filter forming a dust cake</w:t>
            </w:r>
          </w:p>
        </w:tc>
        <w:tc>
          <w:tcPr>
            <w:tcW w:w="2430" w:type="dxa"/>
          </w:tcPr>
          <w:p w14:paraId="06A13F67" w14:textId="75F3B7D4" w:rsidR="008E383B" w:rsidRDefault="008E383B" w:rsidP="00537AC2">
            <w:pPr>
              <w:pStyle w:val="Form-Bodytext1"/>
              <w:numPr>
                <w:ilvl w:val="0"/>
                <w:numId w:val="14"/>
              </w:numPr>
              <w:spacing w:before="0"/>
              <w:ind w:left="360"/>
            </w:pPr>
            <w:r>
              <w:t>Pressure drop</w:t>
            </w:r>
          </w:p>
          <w:p w14:paraId="112A600B" w14:textId="2EF6252B" w:rsidR="00727489" w:rsidRDefault="008E383B" w:rsidP="00537AC2">
            <w:pPr>
              <w:pStyle w:val="Form-Bodytext1"/>
              <w:numPr>
                <w:ilvl w:val="0"/>
                <w:numId w:val="14"/>
              </w:numPr>
              <w:spacing w:before="0"/>
              <w:ind w:left="360"/>
            </w:pPr>
            <w:r>
              <w:t>For low-temperature filters - may request to do visible emission readings from filter outlet during an entire cleaning cycle</w:t>
            </w:r>
          </w:p>
        </w:tc>
        <w:tc>
          <w:tcPr>
            <w:tcW w:w="2358" w:type="dxa"/>
          </w:tcPr>
          <w:p w14:paraId="21B333C8" w14:textId="63516F98" w:rsidR="00727489" w:rsidRDefault="008E383B" w:rsidP="00537AC2">
            <w:pPr>
              <w:pStyle w:val="Form-Bodytext1"/>
              <w:numPr>
                <w:ilvl w:val="0"/>
                <w:numId w:val="14"/>
              </w:numPr>
              <w:spacing w:before="0"/>
              <w:ind w:left="360"/>
            </w:pPr>
            <w:r w:rsidRPr="008E383B">
              <w:t>Every 24 hours if in operation</w:t>
            </w:r>
          </w:p>
        </w:tc>
      </w:tr>
      <w:tr w:rsidR="00727489" w14:paraId="532B1A27" w14:textId="77777777" w:rsidTr="0050601A">
        <w:trPr>
          <w:cantSplit/>
        </w:trPr>
        <w:tc>
          <w:tcPr>
            <w:tcW w:w="2052" w:type="dxa"/>
            <w:tcMar>
              <w:left w:w="0" w:type="dxa"/>
              <w:right w:w="115" w:type="dxa"/>
            </w:tcMar>
          </w:tcPr>
          <w:p w14:paraId="48679C8A" w14:textId="03B27CDE" w:rsidR="00727489" w:rsidRDefault="00727489" w:rsidP="008E383B">
            <w:pPr>
              <w:pStyle w:val="Form-Bodytext1"/>
            </w:pPr>
            <w:r>
              <w:t xml:space="preserve">Spray </w:t>
            </w:r>
            <w:r w:rsidR="004E5083">
              <w:t>t</w:t>
            </w:r>
            <w:r>
              <w:t>ower</w:t>
            </w:r>
          </w:p>
        </w:tc>
        <w:tc>
          <w:tcPr>
            <w:tcW w:w="3870" w:type="dxa"/>
          </w:tcPr>
          <w:p w14:paraId="49ED46B4" w14:textId="50F5060A" w:rsidR="00727489" w:rsidRDefault="008E383B" w:rsidP="008E383B">
            <w:pPr>
              <w:pStyle w:val="Form-Bodytext1"/>
              <w:spacing w:before="0"/>
            </w:pPr>
            <w:r w:rsidRPr="008E383B">
              <w:t>A control device in which the incoming gas stream passes through a chamber in which it contacts a liquid spray</w:t>
            </w:r>
          </w:p>
        </w:tc>
        <w:tc>
          <w:tcPr>
            <w:tcW w:w="2430" w:type="dxa"/>
          </w:tcPr>
          <w:p w14:paraId="2EBE48CC" w14:textId="77777777" w:rsidR="00727489" w:rsidRDefault="00727489" w:rsidP="008E383B">
            <w:pPr>
              <w:pStyle w:val="Form-Bodytext1"/>
              <w:spacing w:before="0"/>
            </w:pPr>
          </w:p>
        </w:tc>
        <w:tc>
          <w:tcPr>
            <w:tcW w:w="2358" w:type="dxa"/>
          </w:tcPr>
          <w:p w14:paraId="54FB990B" w14:textId="77777777" w:rsidR="00727489" w:rsidRDefault="00727489" w:rsidP="008E383B">
            <w:pPr>
              <w:pStyle w:val="Form-Bodytext1"/>
              <w:spacing w:before="0"/>
            </w:pPr>
          </w:p>
        </w:tc>
      </w:tr>
      <w:tr w:rsidR="00727489" w14:paraId="55C8D253" w14:textId="77777777" w:rsidTr="0050601A">
        <w:trPr>
          <w:cantSplit/>
        </w:trPr>
        <w:tc>
          <w:tcPr>
            <w:tcW w:w="2052" w:type="dxa"/>
            <w:tcMar>
              <w:left w:w="0" w:type="dxa"/>
              <w:right w:w="115" w:type="dxa"/>
            </w:tcMar>
          </w:tcPr>
          <w:p w14:paraId="6898A299" w14:textId="657E5AED" w:rsidR="00727489" w:rsidRDefault="00727489" w:rsidP="008E383B">
            <w:pPr>
              <w:pStyle w:val="Form-Bodytext1"/>
            </w:pPr>
            <w:r>
              <w:t>Venturi</w:t>
            </w:r>
            <w:r w:rsidR="004E5083">
              <w:t xml:space="preserve"> s</w:t>
            </w:r>
            <w:r>
              <w:t>crubber</w:t>
            </w:r>
          </w:p>
        </w:tc>
        <w:tc>
          <w:tcPr>
            <w:tcW w:w="3870" w:type="dxa"/>
          </w:tcPr>
          <w:p w14:paraId="42A2B8E0" w14:textId="240BECED" w:rsidR="00727489" w:rsidRDefault="008E383B" w:rsidP="008E383B">
            <w:pPr>
              <w:pStyle w:val="Form-Bodytext1"/>
              <w:spacing w:before="0"/>
            </w:pPr>
            <w:r w:rsidRPr="008E383B">
              <w:t>A control device in which the incoming gas stream passes through a venturi into which a low pressure liquid is introduced. (A venturi is a short tube with a constricted throat.)</w:t>
            </w:r>
          </w:p>
        </w:tc>
        <w:tc>
          <w:tcPr>
            <w:tcW w:w="2430" w:type="dxa"/>
          </w:tcPr>
          <w:p w14:paraId="0AA2B649" w14:textId="7DA69CC6" w:rsidR="008E383B" w:rsidRDefault="008E383B" w:rsidP="00537AC2">
            <w:pPr>
              <w:pStyle w:val="Form-Bodytext1"/>
              <w:numPr>
                <w:ilvl w:val="0"/>
                <w:numId w:val="14"/>
              </w:numPr>
              <w:spacing w:before="0"/>
              <w:ind w:left="360"/>
            </w:pPr>
            <w:r>
              <w:t>Liquid flow rate</w:t>
            </w:r>
          </w:p>
          <w:p w14:paraId="779B356D" w14:textId="5C6A3E46" w:rsidR="00727489" w:rsidRDefault="008E383B" w:rsidP="00537AC2">
            <w:pPr>
              <w:pStyle w:val="Form-Bodytext1"/>
              <w:numPr>
                <w:ilvl w:val="0"/>
                <w:numId w:val="14"/>
              </w:numPr>
              <w:spacing w:before="0"/>
              <w:ind w:left="360"/>
            </w:pPr>
            <w:r>
              <w:t>Pressure drop</w:t>
            </w:r>
          </w:p>
        </w:tc>
        <w:tc>
          <w:tcPr>
            <w:tcW w:w="2358" w:type="dxa"/>
          </w:tcPr>
          <w:p w14:paraId="185D7E73" w14:textId="2DB53F02" w:rsidR="00727489" w:rsidRDefault="008E383B" w:rsidP="00537AC2">
            <w:pPr>
              <w:pStyle w:val="Form-Bodytext1"/>
              <w:numPr>
                <w:ilvl w:val="0"/>
                <w:numId w:val="14"/>
              </w:numPr>
              <w:spacing w:before="0"/>
              <w:ind w:left="360"/>
            </w:pPr>
            <w:r w:rsidRPr="008E383B">
              <w:t>Every 24 hours if in operation</w:t>
            </w:r>
          </w:p>
        </w:tc>
      </w:tr>
      <w:tr w:rsidR="00727489" w14:paraId="02B8F700" w14:textId="77777777" w:rsidTr="0050601A">
        <w:trPr>
          <w:cantSplit/>
        </w:trPr>
        <w:tc>
          <w:tcPr>
            <w:tcW w:w="2052" w:type="dxa"/>
            <w:tcMar>
              <w:left w:w="0" w:type="dxa"/>
              <w:right w:w="115" w:type="dxa"/>
            </w:tcMar>
          </w:tcPr>
          <w:p w14:paraId="7E1BE0D3" w14:textId="74DC6E20" w:rsidR="00727489" w:rsidRDefault="00727489" w:rsidP="008E383B">
            <w:pPr>
              <w:pStyle w:val="Form-Bodytext1"/>
            </w:pPr>
            <w:r>
              <w:t xml:space="preserve">Impingement </w:t>
            </w:r>
            <w:r w:rsidR="004E5083">
              <w:t>p</w:t>
            </w:r>
            <w:r>
              <w:t xml:space="preserve">late </w:t>
            </w:r>
            <w:r w:rsidR="004E5083">
              <w:t>s</w:t>
            </w:r>
            <w:r>
              <w:t>crubber</w:t>
            </w:r>
          </w:p>
        </w:tc>
        <w:tc>
          <w:tcPr>
            <w:tcW w:w="3870" w:type="dxa"/>
          </w:tcPr>
          <w:p w14:paraId="0E8D0A66" w14:textId="1FA40A10" w:rsidR="00727489" w:rsidRDefault="008E383B" w:rsidP="008E383B">
            <w:pPr>
              <w:pStyle w:val="Form-Bodytext1"/>
              <w:spacing w:before="0"/>
            </w:pPr>
            <w:r w:rsidRPr="008E383B">
              <w:t>A control device in which the incoming gas stream passes a liquid spray and is then directed at high velocity into a plate</w:t>
            </w:r>
          </w:p>
        </w:tc>
        <w:tc>
          <w:tcPr>
            <w:tcW w:w="2430" w:type="dxa"/>
          </w:tcPr>
          <w:p w14:paraId="53D49563" w14:textId="77777777" w:rsidR="00727489" w:rsidRDefault="00727489" w:rsidP="008E383B">
            <w:pPr>
              <w:pStyle w:val="Form-Bodytext1"/>
              <w:spacing w:before="0"/>
            </w:pPr>
          </w:p>
        </w:tc>
        <w:tc>
          <w:tcPr>
            <w:tcW w:w="2358" w:type="dxa"/>
          </w:tcPr>
          <w:p w14:paraId="1D73E8DC" w14:textId="77777777" w:rsidR="00727489" w:rsidRDefault="00727489" w:rsidP="008E383B">
            <w:pPr>
              <w:pStyle w:val="Form-Bodytext1"/>
              <w:spacing w:before="0"/>
            </w:pPr>
          </w:p>
        </w:tc>
      </w:tr>
      <w:tr w:rsidR="00727489" w14:paraId="02B6D338" w14:textId="77777777" w:rsidTr="0050601A">
        <w:trPr>
          <w:cantSplit/>
        </w:trPr>
        <w:tc>
          <w:tcPr>
            <w:tcW w:w="2052" w:type="dxa"/>
            <w:tcMar>
              <w:left w:w="0" w:type="dxa"/>
              <w:right w:w="115" w:type="dxa"/>
            </w:tcMar>
          </w:tcPr>
          <w:p w14:paraId="4D21BF54" w14:textId="2D6D6AE9" w:rsidR="00727489" w:rsidRDefault="00727489" w:rsidP="008E383B">
            <w:pPr>
              <w:pStyle w:val="Form-Bodytext1"/>
            </w:pPr>
            <w:r>
              <w:lastRenderedPageBreak/>
              <w:t xml:space="preserve">Mechanically </w:t>
            </w:r>
            <w:r w:rsidR="004E5083">
              <w:t>a</w:t>
            </w:r>
            <w:r>
              <w:t xml:space="preserve">ided </w:t>
            </w:r>
            <w:r w:rsidR="004E5083">
              <w:t>s</w:t>
            </w:r>
            <w:r>
              <w:t>eparator</w:t>
            </w:r>
          </w:p>
        </w:tc>
        <w:tc>
          <w:tcPr>
            <w:tcW w:w="3870" w:type="dxa"/>
          </w:tcPr>
          <w:p w14:paraId="22B5E4AA" w14:textId="2497A468" w:rsidR="00727489" w:rsidRDefault="008E383B" w:rsidP="008E383B">
            <w:pPr>
              <w:pStyle w:val="Form-Bodytext1"/>
              <w:spacing w:before="0"/>
            </w:pPr>
            <w:r w:rsidRPr="008E383B">
              <w:t>A control device that relies on inertia for separating particles from a gas stream</w:t>
            </w:r>
          </w:p>
        </w:tc>
        <w:tc>
          <w:tcPr>
            <w:tcW w:w="2430" w:type="dxa"/>
          </w:tcPr>
          <w:p w14:paraId="37121DDB" w14:textId="29F47A04" w:rsidR="00727489" w:rsidRDefault="008E383B" w:rsidP="00537AC2">
            <w:pPr>
              <w:pStyle w:val="Form-Bodytext1"/>
              <w:numPr>
                <w:ilvl w:val="0"/>
                <w:numId w:val="14"/>
              </w:numPr>
              <w:spacing w:before="0"/>
              <w:ind w:left="360"/>
            </w:pPr>
            <w:r w:rsidRPr="008E383B">
              <w:t>Pressure Drop</w:t>
            </w:r>
          </w:p>
        </w:tc>
        <w:tc>
          <w:tcPr>
            <w:tcW w:w="2358" w:type="dxa"/>
          </w:tcPr>
          <w:p w14:paraId="4D103B11" w14:textId="142E4A92" w:rsidR="00727489" w:rsidRDefault="008E383B" w:rsidP="00537AC2">
            <w:pPr>
              <w:pStyle w:val="Form-Bodytext1"/>
              <w:numPr>
                <w:ilvl w:val="0"/>
                <w:numId w:val="14"/>
              </w:numPr>
              <w:spacing w:before="0"/>
              <w:ind w:left="360"/>
            </w:pPr>
            <w:r w:rsidRPr="008E383B">
              <w:t>Every 24 hours if in operation</w:t>
            </w:r>
          </w:p>
        </w:tc>
      </w:tr>
      <w:tr w:rsidR="00727489" w14:paraId="516BE9AB" w14:textId="77777777" w:rsidTr="0050601A">
        <w:trPr>
          <w:cantSplit/>
        </w:trPr>
        <w:tc>
          <w:tcPr>
            <w:tcW w:w="2052" w:type="dxa"/>
            <w:tcMar>
              <w:left w:w="0" w:type="dxa"/>
              <w:right w:w="115" w:type="dxa"/>
            </w:tcMar>
          </w:tcPr>
          <w:p w14:paraId="46620610" w14:textId="5E36B34C" w:rsidR="00727489" w:rsidRDefault="00727489" w:rsidP="008E383B">
            <w:pPr>
              <w:pStyle w:val="Form-Bodytext1"/>
            </w:pPr>
            <w:r>
              <w:t xml:space="preserve">Wall or </w:t>
            </w:r>
            <w:r w:rsidR="004E5083">
              <w:t>p</w:t>
            </w:r>
            <w:r>
              <w:t xml:space="preserve">anel </w:t>
            </w:r>
            <w:r w:rsidR="004E5083">
              <w:t>f</w:t>
            </w:r>
            <w:r>
              <w:t>ilters</w:t>
            </w:r>
          </w:p>
        </w:tc>
        <w:tc>
          <w:tcPr>
            <w:tcW w:w="3870" w:type="dxa"/>
          </w:tcPr>
          <w:p w14:paraId="398F6868" w14:textId="4DC984DE" w:rsidR="00727489" w:rsidRDefault="00DE0797" w:rsidP="008E383B">
            <w:pPr>
              <w:pStyle w:val="Form-Bodytext1"/>
              <w:spacing w:before="0"/>
            </w:pPr>
            <w:r w:rsidRPr="00DE0797">
              <w:t>A control device in which the exiting gas stream passes through a panel of coarse fibers. Other Wall Filters means removable panels for cleaning and replacement, or liquid curtains for particulate removal that provide little resistance to air flow</w:t>
            </w:r>
          </w:p>
        </w:tc>
        <w:tc>
          <w:tcPr>
            <w:tcW w:w="2430" w:type="dxa"/>
          </w:tcPr>
          <w:p w14:paraId="4DA53A64" w14:textId="6CEB7BAC" w:rsidR="00727489" w:rsidRDefault="00DE0797" w:rsidP="0050601A">
            <w:pPr>
              <w:pStyle w:val="Form-Bodytext1"/>
              <w:spacing w:before="440"/>
            </w:pPr>
            <w:r w:rsidRPr="00DE0797">
              <w:t>Condition of the filters, including, but not limited to, alignment, saturation, and tears and holes</w:t>
            </w:r>
          </w:p>
        </w:tc>
        <w:tc>
          <w:tcPr>
            <w:tcW w:w="2358" w:type="dxa"/>
          </w:tcPr>
          <w:p w14:paraId="56BDFBA6" w14:textId="53439BE4" w:rsidR="00727489" w:rsidRDefault="00DE0797" w:rsidP="0050601A">
            <w:pPr>
              <w:pStyle w:val="Form-Bodytext1"/>
              <w:numPr>
                <w:ilvl w:val="0"/>
                <w:numId w:val="14"/>
              </w:numPr>
              <w:spacing w:before="440"/>
              <w:ind w:left="360"/>
            </w:pPr>
            <w:r w:rsidRPr="00DE0797">
              <w:t>Every 24 hours if in operatio</w:t>
            </w:r>
            <w:r>
              <w:t>n</w:t>
            </w:r>
          </w:p>
        </w:tc>
      </w:tr>
      <w:tr w:rsidR="00727489" w14:paraId="1AB681CE" w14:textId="77777777" w:rsidTr="0050601A">
        <w:trPr>
          <w:cantSplit/>
        </w:trPr>
        <w:tc>
          <w:tcPr>
            <w:tcW w:w="2052" w:type="dxa"/>
            <w:tcMar>
              <w:left w:w="0" w:type="dxa"/>
              <w:right w:w="115" w:type="dxa"/>
            </w:tcMar>
          </w:tcPr>
          <w:p w14:paraId="30401503" w14:textId="6F5F266A" w:rsidR="00727489" w:rsidRDefault="00727489" w:rsidP="008E383B">
            <w:pPr>
              <w:pStyle w:val="Form-Bodytext1"/>
            </w:pPr>
            <w:r>
              <w:t xml:space="preserve">HEPA </w:t>
            </w:r>
            <w:r w:rsidR="004E5083">
              <w:t>f</w:t>
            </w:r>
            <w:r>
              <w:t xml:space="preserve">ilter or ULPA </w:t>
            </w:r>
            <w:r w:rsidR="004E5083">
              <w:t>f</w:t>
            </w:r>
            <w:r>
              <w:t>ilter</w:t>
            </w:r>
          </w:p>
        </w:tc>
        <w:tc>
          <w:tcPr>
            <w:tcW w:w="3870" w:type="dxa"/>
          </w:tcPr>
          <w:p w14:paraId="2572DC66" w14:textId="10D80912" w:rsidR="00727489" w:rsidRDefault="00DE0797" w:rsidP="008E383B">
            <w:pPr>
              <w:pStyle w:val="Form-Bodytext1"/>
              <w:spacing w:before="0"/>
            </w:pPr>
            <w:r w:rsidRPr="00DE0797">
              <w:t>A high efficiency wall or panel filter designed for collection of submicron particles</w:t>
            </w:r>
          </w:p>
        </w:tc>
        <w:tc>
          <w:tcPr>
            <w:tcW w:w="2430" w:type="dxa"/>
          </w:tcPr>
          <w:p w14:paraId="427DF365" w14:textId="77777777" w:rsidR="00727489" w:rsidRDefault="00727489" w:rsidP="008E383B">
            <w:pPr>
              <w:pStyle w:val="Form-Bodytext1"/>
              <w:spacing w:before="0"/>
            </w:pPr>
          </w:p>
        </w:tc>
        <w:tc>
          <w:tcPr>
            <w:tcW w:w="2358" w:type="dxa"/>
          </w:tcPr>
          <w:p w14:paraId="74EF4853" w14:textId="77777777" w:rsidR="00727489" w:rsidRDefault="00727489" w:rsidP="008E383B">
            <w:pPr>
              <w:pStyle w:val="Form-Bodytext1"/>
              <w:spacing w:before="0"/>
            </w:pPr>
          </w:p>
        </w:tc>
      </w:tr>
      <w:tr w:rsidR="00727489" w14:paraId="57417C2E" w14:textId="77777777" w:rsidTr="0050601A">
        <w:trPr>
          <w:cantSplit/>
        </w:trPr>
        <w:tc>
          <w:tcPr>
            <w:tcW w:w="2052" w:type="dxa"/>
            <w:tcMar>
              <w:left w:w="0" w:type="dxa"/>
              <w:right w:w="115" w:type="dxa"/>
            </w:tcMar>
          </w:tcPr>
          <w:p w14:paraId="079F6C70" w14:textId="791FC81E" w:rsidR="00727489" w:rsidRDefault="00727489" w:rsidP="008E383B">
            <w:pPr>
              <w:pStyle w:val="Form-Bodytext1"/>
            </w:pPr>
            <w:r>
              <w:t>Afterburner (thermal or catalytic oxidation)</w:t>
            </w:r>
          </w:p>
        </w:tc>
        <w:tc>
          <w:tcPr>
            <w:tcW w:w="3870" w:type="dxa"/>
          </w:tcPr>
          <w:p w14:paraId="0A0FC728" w14:textId="4AE0BEA5" w:rsidR="00727489" w:rsidRDefault="00DE0797" w:rsidP="008E383B">
            <w:pPr>
              <w:pStyle w:val="Form-Bodytext1"/>
              <w:spacing w:before="0"/>
            </w:pPr>
            <w:r w:rsidRPr="00DE0797">
              <w:t>A device used to reduce VOCs to the products of combustion through catalytic (use of a catalyst) oxidation in a combustion chamber</w:t>
            </w:r>
          </w:p>
        </w:tc>
        <w:tc>
          <w:tcPr>
            <w:tcW w:w="2430" w:type="dxa"/>
          </w:tcPr>
          <w:p w14:paraId="5CE20F60" w14:textId="624F28B6" w:rsidR="00DE0797" w:rsidRDefault="00DE0797" w:rsidP="00537AC2">
            <w:pPr>
              <w:pStyle w:val="Form-Bodytext1"/>
              <w:numPr>
                <w:ilvl w:val="0"/>
                <w:numId w:val="14"/>
              </w:numPr>
              <w:spacing w:before="0"/>
              <w:ind w:left="360"/>
            </w:pPr>
            <w:r>
              <w:t>Inlet and outlet temperatures</w:t>
            </w:r>
          </w:p>
          <w:p w14:paraId="1A57F210" w14:textId="67BC6046" w:rsidR="00727489" w:rsidRDefault="00DE0797" w:rsidP="00537AC2">
            <w:pPr>
              <w:pStyle w:val="Form-Bodytext1"/>
              <w:numPr>
                <w:ilvl w:val="0"/>
                <w:numId w:val="14"/>
              </w:numPr>
              <w:spacing w:before="0"/>
              <w:ind w:left="360"/>
            </w:pPr>
            <w:r>
              <w:t>Catalyst bed reactivity</w:t>
            </w:r>
          </w:p>
        </w:tc>
        <w:tc>
          <w:tcPr>
            <w:tcW w:w="2358" w:type="dxa"/>
          </w:tcPr>
          <w:p w14:paraId="3AEDFE4C" w14:textId="6767557C" w:rsidR="00727489" w:rsidRDefault="00DE0797" w:rsidP="00537AC2">
            <w:pPr>
              <w:pStyle w:val="Form-Bodytext1"/>
              <w:numPr>
                <w:ilvl w:val="0"/>
                <w:numId w:val="14"/>
              </w:numPr>
              <w:spacing w:before="0"/>
              <w:ind w:left="360"/>
            </w:pPr>
            <w:r w:rsidRPr="00DE0797">
              <w:t>Every 15 minutes</w:t>
            </w:r>
          </w:p>
        </w:tc>
      </w:tr>
      <w:tr w:rsidR="00727489" w14:paraId="31F7796E" w14:textId="77777777" w:rsidTr="0050601A">
        <w:trPr>
          <w:cantSplit/>
        </w:trPr>
        <w:tc>
          <w:tcPr>
            <w:tcW w:w="2052" w:type="dxa"/>
            <w:tcMar>
              <w:left w:w="0" w:type="dxa"/>
              <w:right w:w="115" w:type="dxa"/>
            </w:tcMar>
          </w:tcPr>
          <w:p w14:paraId="615F65C4" w14:textId="4959A36A" w:rsidR="00727489" w:rsidRDefault="00727489" w:rsidP="008E383B">
            <w:pPr>
              <w:pStyle w:val="Form-Bodytext1"/>
            </w:pPr>
            <w:r>
              <w:t xml:space="preserve">Thermal </w:t>
            </w:r>
            <w:r w:rsidR="004E5083">
              <w:t>a</w:t>
            </w:r>
            <w:r>
              <w:t>fterburner</w:t>
            </w:r>
          </w:p>
        </w:tc>
        <w:tc>
          <w:tcPr>
            <w:tcW w:w="3870" w:type="dxa"/>
          </w:tcPr>
          <w:p w14:paraId="23D008EA" w14:textId="5119724D" w:rsidR="00727489" w:rsidRDefault="00DE0797" w:rsidP="008E383B">
            <w:pPr>
              <w:pStyle w:val="Form-Bodytext1"/>
              <w:spacing w:before="0"/>
            </w:pPr>
            <w:r w:rsidRPr="00DE0797">
              <w:t>A device used to reduce VOCs to the products of combustion through thermal (high temperature) oxidation in a combustion chamber</w:t>
            </w:r>
          </w:p>
        </w:tc>
        <w:tc>
          <w:tcPr>
            <w:tcW w:w="2430" w:type="dxa"/>
          </w:tcPr>
          <w:p w14:paraId="5433ED6A" w14:textId="77777777" w:rsidR="0050601A" w:rsidRDefault="00DE0797" w:rsidP="00DE0797">
            <w:pPr>
              <w:pStyle w:val="Form-Bodytext1"/>
              <w:numPr>
                <w:ilvl w:val="0"/>
                <w:numId w:val="14"/>
              </w:numPr>
              <w:spacing w:before="0"/>
              <w:ind w:left="360"/>
            </w:pPr>
            <w:r>
              <w:t>Combustion temperature</w:t>
            </w:r>
          </w:p>
          <w:p w14:paraId="546E42EC" w14:textId="6DCD56F8" w:rsidR="00DE0797" w:rsidRDefault="00DE0797" w:rsidP="0050601A">
            <w:pPr>
              <w:pStyle w:val="Form-Bodytext1"/>
              <w:spacing w:before="0"/>
            </w:pPr>
            <w:r>
              <w:t>or</w:t>
            </w:r>
          </w:p>
          <w:p w14:paraId="7EF2C462" w14:textId="5EFD1657" w:rsidR="00727489" w:rsidRDefault="00DE0797" w:rsidP="00F23410">
            <w:pPr>
              <w:pStyle w:val="Form-Bodytext1"/>
              <w:numPr>
                <w:ilvl w:val="0"/>
                <w:numId w:val="14"/>
              </w:numPr>
              <w:spacing w:before="0"/>
              <w:ind w:left="360"/>
            </w:pPr>
            <w:r>
              <w:t>Inlet and outlet temperatures</w:t>
            </w:r>
          </w:p>
        </w:tc>
        <w:tc>
          <w:tcPr>
            <w:tcW w:w="2358" w:type="dxa"/>
          </w:tcPr>
          <w:p w14:paraId="4264D977" w14:textId="089EFD4D" w:rsidR="00727489" w:rsidRDefault="00DE0797" w:rsidP="00537AC2">
            <w:pPr>
              <w:pStyle w:val="Form-Bodytext1"/>
              <w:numPr>
                <w:ilvl w:val="0"/>
                <w:numId w:val="14"/>
              </w:numPr>
              <w:spacing w:before="0"/>
              <w:ind w:left="360"/>
            </w:pPr>
            <w:r w:rsidRPr="00DE0797">
              <w:t>Every 15 minutes</w:t>
            </w:r>
          </w:p>
        </w:tc>
      </w:tr>
      <w:tr w:rsidR="00821E39" w14:paraId="69B7C1A4" w14:textId="77777777" w:rsidTr="0050601A">
        <w:trPr>
          <w:cantSplit/>
        </w:trPr>
        <w:tc>
          <w:tcPr>
            <w:tcW w:w="2052" w:type="dxa"/>
            <w:tcMar>
              <w:left w:w="0" w:type="dxa"/>
              <w:right w:w="115" w:type="dxa"/>
            </w:tcMar>
          </w:tcPr>
          <w:p w14:paraId="30D7434A" w14:textId="5BB309F5" w:rsidR="00821E39" w:rsidRDefault="00821E39" w:rsidP="008E383B">
            <w:pPr>
              <w:pStyle w:val="Form-Bodytext1"/>
            </w:pPr>
            <w:r>
              <w:t xml:space="preserve">Flaring or </w:t>
            </w:r>
            <w:r w:rsidR="004E5083">
              <w:t>d</w:t>
            </w:r>
            <w:r>
              <w:t xml:space="preserve">irect </w:t>
            </w:r>
            <w:r w:rsidR="004E5083">
              <w:t>c</w:t>
            </w:r>
            <w:r>
              <w:t>ombustor</w:t>
            </w:r>
          </w:p>
        </w:tc>
        <w:tc>
          <w:tcPr>
            <w:tcW w:w="3870" w:type="dxa"/>
          </w:tcPr>
          <w:p w14:paraId="4D3D32D1" w14:textId="6BAE2126" w:rsidR="00821E39" w:rsidRDefault="00DE0797" w:rsidP="008E383B">
            <w:pPr>
              <w:pStyle w:val="Form-Bodytext1"/>
              <w:spacing w:before="0"/>
            </w:pPr>
            <w:r w:rsidRPr="00DE0797">
              <w:t>A device in which air, combustible organic waste gases, and supplementary fuel (if needed) react in the flame zone (e.g., at the flare tip) to destroy the VOCs</w:t>
            </w:r>
          </w:p>
        </w:tc>
        <w:tc>
          <w:tcPr>
            <w:tcW w:w="2430" w:type="dxa"/>
          </w:tcPr>
          <w:p w14:paraId="3FD359F6" w14:textId="233FC32F" w:rsidR="00821E39" w:rsidRDefault="00DE0797" w:rsidP="00F23410">
            <w:pPr>
              <w:pStyle w:val="Form-Bodytext1"/>
              <w:numPr>
                <w:ilvl w:val="0"/>
                <w:numId w:val="14"/>
              </w:numPr>
              <w:spacing w:before="0"/>
              <w:ind w:left="360"/>
            </w:pPr>
            <w:r w:rsidRPr="00DE0797">
              <w:t>Temperature indicating the presence of a flame</w:t>
            </w:r>
          </w:p>
        </w:tc>
        <w:tc>
          <w:tcPr>
            <w:tcW w:w="2358" w:type="dxa"/>
          </w:tcPr>
          <w:p w14:paraId="2A2F0AA2" w14:textId="72226EC3" w:rsidR="00821E39" w:rsidRDefault="00DE0797" w:rsidP="00F23410">
            <w:pPr>
              <w:pStyle w:val="Form-Bodytext1"/>
              <w:numPr>
                <w:ilvl w:val="0"/>
                <w:numId w:val="14"/>
              </w:numPr>
              <w:spacing w:before="0"/>
              <w:ind w:left="360"/>
            </w:pPr>
            <w:r w:rsidRPr="00DE0797">
              <w:t>Every 15 minutes</w:t>
            </w:r>
          </w:p>
        </w:tc>
      </w:tr>
    </w:tbl>
    <w:p w14:paraId="3FA3AEE1" w14:textId="4079FAF4" w:rsidR="0050601A" w:rsidRDefault="0050601A" w:rsidP="0050601A">
      <w:pPr>
        <w:pStyle w:val="Form-Heading3"/>
        <w:widowControl/>
        <w:suppressAutoHyphens/>
      </w:pPr>
      <w:r w:rsidRPr="0050601A">
        <w:t xml:space="preserve">Drawing 1 – Cyclone </w:t>
      </w:r>
      <w:r w:rsidR="004E5083">
        <w:t>d</w:t>
      </w:r>
      <w:r w:rsidRPr="0050601A">
        <w:t>esign</w:t>
      </w:r>
    </w:p>
    <w:p w14:paraId="0B702E0A" w14:textId="13979920" w:rsidR="0050601A" w:rsidRDefault="004E5083" w:rsidP="0050601A">
      <w:pPr>
        <w:pStyle w:val="Form-Bodytext1"/>
      </w:pPr>
      <w:r w:rsidRPr="00B731A5">
        <w:rPr>
          <w:rFonts w:cs="Arial"/>
          <w:noProof/>
          <w:szCs w:val="18"/>
        </w:rPr>
        <w:drawing>
          <wp:inline distT="0" distB="0" distL="0" distR="0" wp14:anchorId="6950269C" wp14:editId="04E7DE43">
            <wp:extent cx="2973788" cy="2598671"/>
            <wp:effectExtent l="0" t="0" r="0"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9779" cy="2603907"/>
                    </a:xfrm>
                    <a:prstGeom prst="rect">
                      <a:avLst/>
                    </a:prstGeom>
                    <a:noFill/>
                    <a:ln>
                      <a:noFill/>
                    </a:ln>
                  </pic:spPr>
                </pic:pic>
              </a:graphicData>
            </a:graphic>
          </wp:inline>
        </w:drawing>
      </w:r>
    </w:p>
    <w:p w14:paraId="1242A565" w14:textId="348CAA0E" w:rsidR="0050601A" w:rsidRDefault="0050601A" w:rsidP="0050601A">
      <w:pPr>
        <w:pStyle w:val="Form-Heading3"/>
        <w:keepNext/>
        <w:keepLines/>
        <w:widowControl/>
        <w:suppressAutoHyphens/>
      </w:pPr>
      <w:r>
        <w:t>Table 1</w:t>
      </w:r>
    </w:p>
    <w:tbl>
      <w:tblPr>
        <w:tblW w:w="10714"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839"/>
        <w:gridCol w:w="2517"/>
        <w:gridCol w:w="2679"/>
        <w:gridCol w:w="2679"/>
      </w:tblGrid>
      <w:tr w:rsidR="000C00DB" w:rsidRPr="00B731A5" w14:paraId="3495B889" w14:textId="77777777" w:rsidTr="000C00DB">
        <w:tc>
          <w:tcPr>
            <w:tcW w:w="2839" w:type="dxa"/>
            <w:tcMar>
              <w:left w:w="0" w:type="dxa"/>
              <w:right w:w="115" w:type="dxa"/>
            </w:tcMar>
          </w:tcPr>
          <w:p w14:paraId="3045C19D" w14:textId="77777777" w:rsidR="000C00DB" w:rsidRPr="00B731A5" w:rsidRDefault="000C00DB" w:rsidP="000C00DB">
            <w:pPr>
              <w:keepNext/>
              <w:keepLines/>
              <w:suppressAutoHyphens/>
              <w:spacing w:before="60"/>
              <w:jc w:val="both"/>
              <w:rPr>
                <w:rFonts w:cs="Arial"/>
                <w:b/>
                <w:spacing w:val="-1"/>
                <w:szCs w:val="18"/>
              </w:rPr>
            </w:pPr>
            <w:r w:rsidRPr="00B731A5">
              <w:rPr>
                <w:rFonts w:cs="Arial"/>
                <w:b/>
                <w:spacing w:val="-1"/>
                <w:szCs w:val="18"/>
              </w:rPr>
              <w:t>Ratio Dimensions*</w:t>
            </w:r>
          </w:p>
        </w:tc>
        <w:tc>
          <w:tcPr>
            <w:tcW w:w="2517" w:type="dxa"/>
          </w:tcPr>
          <w:p w14:paraId="7F217ACC" w14:textId="77777777" w:rsidR="000C00DB" w:rsidRPr="00B731A5" w:rsidRDefault="000C00DB" w:rsidP="000C00DB">
            <w:pPr>
              <w:keepNext/>
              <w:keepLines/>
              <w:suppressAutoHyphens/>
              <w:spacing w:before="60"/>
              <w:jc w:val="center"/>
              <w:rPr>
                <w:rFonts w:cs="Arial"/>
                <w:b/>
                <w:spacing w:val="-1"/>
                <w:szCs w:val="18"/>
              </w:rPr>
            </w:pPr>
            <w:r w:rsidRPr="00B731A5">
              <w:rPr>
                <w:rFonts w:cs="Arial"/>
                <w:b/>
                <w:spacing w:val="-1"/>
                <w:szCs w:val="18"/>
              </w:rPr>
              <w:t>High Efficiency</w:t>
            </w:r>
          </w:p>
        </w:tc>
        <w:tc>
          <w:tcPr>
            <w:tcW w:w="2679" w:type="dxa"/>
          </w:tcPr>
          <w:p w14:paraId="4270F159" w14:textId="77777777" w:rsidR="000C00DB" w:rsidRPr="00B731A5" w:rsidRDefault="000C00DB" w:rsidP="000C00DB">
            <w:pPr>
              <w:keepNext/>
              <w:keepLines/>
              <w:suppressAutoHyphens/>
              <w:spacing w:before="60"/>
              <w:jc w:val="center"/>
              <w:rPr>
                <w:rFonts w:cs="Arial"/>
                <w:b/>
                <w:spacing w:val="-1"/>
                <w:szCs w:val="18"/>
              </w:rPr>
            </w:pPr>
            <w:r w:rsidRPr="00B731A5">
              <w:rPr>
                <w:rFonts w:cs="Arial"/>
                <w:b/>
                <w:spacing w:val="-1"/>
                <w:szCs w:val="18"/>
              </w:rPr>
              <w:t>Medium Efficiency</w:t>
            </w:r>
          </w:p>
        </w:tc>
        <w:tc>
          <w:tcPr>
            <w:tcW w:w="2679" w:type="dxa"/>
          </w:tcPr>
          <w:p w14:paraId="01E7CC50" w14:textId="77777777" w:rsidR="000C00DB" w:rsidRPr="00B731A5" w:rsidRDefault="000C00DB" w:rsidP="000C00DB">
            <w:pPr>
              <w:keepNext/>
              <w:keepLines/>
              <w:suppressAutoHyphens/>
              <w:spacing w:before="60"/>
              <w:jc w:val="center"/>
              <w:rPr>
                <w:rFonts w:cs="Arial"/>
                <w:b/>
                <w:spacing w:val="-1"/>
                <w:szCs w:val="18"/>
              </w:rPr>
            </w:pPr>
            <w:r w:rsidRPr="00B731A5">
              <w:rPr>
                <w:rFonts w:cs="Arial"/>
                <w:b/>
                <w:spacing w:val="-1"/>
                <w:szCs w:val="18"/>
              </w:rPr>
              <w:t>Low Efficiency</w:t>
            </w:r>
          </w:p>
        </w:tc>
      </w:tr>
      <w:tr w:rsidR="000C00DB" w:rsidRPr="00B731A5" w14:paraId="7E2E8460" w14:textId="77777777" w:rsidTr="000C00DB">
        <w:tc>
          <w:tcPr>
            <w:tcW w:w="2839" w:type="dxa"/>
            <w:tcMar>
              <w:left w:w="0" w:type="dxa"/>
              <w:right w:w="115" w:type="dxa"/>
            </w:tcMar>
          </w:tcPr>
          <w:p w14:paraId="6ED51E56" w14:textId="77777777" w:rsidR="000C00DB" w:rsidRPr="00B731A5" w:rsidRDefault="000C00DB" w:rsidP="000C00DB">
            <w:pPr>
              <w:keepNext/>
              <w:keepLines/>
              <w:suppressAutoHyphens/>
              <w:spacing w:before="60"/>
              <w:jc w:val="both"/>
              <w:rPr>
                <w:rFonts w:cs="Arial"/>
                <w:b/>
                <w:spacing w:val="-1"/>
                <w:szCs w:val="18"/>
              </w:rPr>
            </w:pPr>
            <w:r w:rsidRPr="00B731A5">
              <w:rPr>
                <w:rFonts w:cs="Arial"/>
                <w:spacing w:val="-1"/>
                <w:szCs w:val="18"/>
              </w:rPr>
              <w:t>Height of inlet, H/D</w:t>
            </w:r>
          </w:p>
        </w:tc>
        <w:tc>
          <w:tcPr>
            <w:tcW w:w="2517" w:type="dxa"/>
          </w:tcPr>
          <w:p w14:paraId="00F9AD6D"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sym w:font="Symbol" w:char="F0A3"/>
            </w:r>
            <w:r w:rsidRPr="00B731A5">
              <w:rPr>
                <w:rFonts w:cs="Arial"/>
                <w:spacing w:val="-1"/>
                <w:szCs w:val="18"/>
              </w:rPr>
              <w:t>0.44</w:t>
            </w:r>
          </w:p>
        </w:tc>
        <w:tc>
          <w:tcPr>
            <w:tcW w:w="2679" w:type="dxa"/>
          </w:tcPr>
          <w:p w14:paraId="057EDC88"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t>&gt;0.44 and &lt;0.8</w:t>
            </w:r>
          </w:p>
        </w:tc>
        <w:tc>
          <w:tcPr>
            <w:tcW w:w="2679" w:type="dxa"/>
          </w:tcPr>
          <w:p w14:paraId="6EDF0E25"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sym w:font="Symbol" w:char="F0B3"/>
            </w:r>
            <w:r w:rsidRPr="00B731A5">
              <w:rPr>
                <w:rFonts w:cs="Arial"/>
                <w:spacing w:val="-1"/>
                <w:szCs w:val="18"/>
              </w:rPr>
              <w:t>0.8</w:t>
            </w:r>
          </w:p>
        </w:tc>
      </w:tr>
      <w:tr w:rsidR="000C00DB" w:rsidRPr="00B731A5" w14:paraId="67DEBE7C" w14:textId="77777777" w:rsidTr="000C00DB">
        <w:tc>
          <w:tcPr>
            <w:tcW w:w="2839" w:type="dxa"/>
            <w:tcMar>
              <w:left w:w="0" w:type="dxa"/>
              <w:right w:w="115" w:type="dxa"/>
            </w:tcMar>
          </w:tcPr>
          <w:p w14:paraId="59995D38" w14:textId="77777777" w:rsidR="000C00DB" w:rsidRPr="00B731A5" w:rsidRDefault="000C00DB" w:rsidP="000C00DB">
            <w:pPr>
              <w:keepNext/>
              <w:keepLines/>
              <w:suppressAutoHyphens/>
              <w:spacing w:before="60"/>
              <w:jc w:val="both"/>
              <w:rPr>
                <w:rFonts w:cs="Arial"/>
                <w:b/>
                <w:spacing w:val="-1"/>
                <w:szCs w:val="18"/>
              </w:rPr>
            </w:pPr>
            <w:r w:rsidRPr="00B731A5">
              <w:rPr>
                <w:rFonts w:cs="Arial"/>
                <w:spacing w:val="-1"/>
                <w:szCs w:val="18"/>
              </w:rPr>
              <w:t>Width of inlet, w/D</w:t>
            </w:r>
          </w:p>
        </w:tc>
        <w:tc>
          <w:tcPr>
            <w:tcW w:w="2517" w:type="dxa"/>
          </w:tcPr>
          <w:p w14:paraId="6B9A2168"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sym w:font="Symbol" w:char="F0A3"/>
            </w:r>
            <w:r w:rsidRPr="00B731A5">
              <w:rPr>
                <w:rFonts w:cs="Arial"/>
                <w:spacing w:val="-1"/>
                <w:szCs w:val="18"/>
              </w:rPr>
              <w:t>0.2</w:t>
            </w:r>
          </w:p>
        </w:tc>
        <w:tc>
          <w:tcPr>
            <w:tcW w:w="2679" w:type="dxa"/>
          </w:tcPr>
          <w:p w14:paraId="13007A7C"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t>&gt;0.2 and &lt;0.375</w:t>
            </w:r>
          </w:p>
        </w:tc>
        <w:tc>
          <w:tcPr>
            <w:tcW w:w="2679" w:type="dxa"/>
          </w:tcPr>
          <w:p w14:paraId="1467A983"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sym w:font="Symbol" w:char="F0B3"/>
            </w:r>
            <w:r w:rsidRPr="00B731A5">
              <w:rPr>
                <w:rFonts w:cs="Arial"/>
                <w:spacing w:val="-1"/>
                <w:szCs w:val="18"/>
              </w:rPr>
              <w:t>0.375</w:t>
            </w:r>
          </w:p>
        </w:tc>
      </w:tr>
      <w:tr w:rsidR="000C00DB" w:rsidRPr="00B731A5" w14:paraId="0F521E3A" w14:textId="77777777" w:rsidTr="000C00DB">
        <w:tc>
          <w:tcPr>
            <w:tcW w:w="2839" w:type="dxa"/>
            <w:tcMar>
              <w:left w:w="0" w:type="dxa"/>
              <w:right w:w="115" w:type="dxa"/>
            </w:tcMar>
          </w:tcPr>
          <w:p w14:paraId="673E8837" w14:textId="77777777" w:rsidR="000C00DB" w:rsidRPr="00B731A5" w:rsidRDefault="000C00DB" w:rsidP="000C00DB">
            <w:pPr>
              <w:keepNext/>
              <w:keepLines/>
              <w:suppressAutoHyphens/>
              <w:spacing w:before="60"/>
              <w:jc w:val="both"/>
              <w:rPr>
                <w:rFonts w:cs="Arial"/>
                <w:b/>
                <w:spacing w:val="-1"/>
                <w:szCs w:val="18"/>
              </w:rPr>
            </w:pPr>
            <w:r w:rsidRPr="00B731A5">
              <w:rPr>
                <w:rFonts w:cs="Arial"/>
                <w:spacing w:val="-1"/>
                <w:szCs w:val="18"/>
              </w:rPr>
              <w:t>Diameter of gas exit, D</w:t>
            </w:r>
            <w:r w:rsidRPr="00B731A5">
              <w:rPr>
                <w:rFonts w:cs="Arial"/>
                <w:spacing w:val="-1"/>
                <w:szCs w:val="18"/>
                <w:vertAlign w:val="subscript"/>
              </w:rPr>
              <w:t>e</w:t>
            </w:r>
            <w:r w:rsidRPr="00B731A5">
              <w:rPr>
                <w:rFonts w:cs="Arial"/>
                <w:spacing w:val="-1"/>
                <w:szCs w:val="18"/>
              </w:rPr>
              <w:t>/D</w:t>
            </w:r>
          </w:p>
        </w:tc>
        <w:tc>
          <w:tcPr>
            <w:tcW w:w="2517" w:type="dxa"/>
          </w:tcPr>
          <w:p w14:paraId="64FC98C5"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sym w:font="Symbol" w:char="F0A3"/>
            </w:r>
            <w:r w:rsidRPr="00B731A5">
              <w:rPr>
                <w:rFonts w:cs="Arial"/>
                <w:spacing w:val="-1"/>
                <w:szCs w:val="18"/>
              </w:rPr>
              <w:t>0.4</w:t>
            </w:r>
          </w:p>
        </w:tc>
        <w:tc>
          <w:tcPr>
            <w:tcW w:w="2679" w:type="dxa"/>
          </w:tcPr>
          <w:p w14:paraId="497DA1E5"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t>&gt;0.4 and &lt;0.75</w:t>
            </w:r>
          </w:p>
        </w:tc>
        <w:tc>
          <w:tcPr>
            <w:tcW w:w="2679" w:type="dxa"/>
          </w:tcPr>
          <w:p w14:paraId="73B8B058"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sym w:font="Symbol" w:char="F0B3"/>
            </w:r>
            <w:r w:rsidRPr="00B731A5">
              <w:rPr>
                <w:rFonts w:cs="Arial"/>
                <w:spacing w:val="-1"/>
                <w:szCs w:val="18"/>
              </w:rPr>
              <w:t>0.75</w:t>
            </w:r>
          </w:p>
        </w:tc>
      </w:tr>
      <w:tr w:rsidR="000C00DB" w:rsidRPr="00B731A5" w14:paraId="122A19B2" w14:textId="77777777" w:rsidTr="000C00DB">
        <w:tc>
          <w:tcPr>
            <w:tcW w:w="2839" w:type="dxa"/>
            <w:tcMar>
              <w:left w:w="0" w:type="dxa"/>
              <w:right w:w="115" w:type="dxa"/>
            </w:tcMar>
          </w:tcPr>
          <w:p w14:paraId="5C5E4D18" w14:textId="77777777" w:rsidR="000C00DB" w:rsidRPr="00B731A5" w:rsidRDefault="000C00DB" w:rsidP="000C00DB">
            <w:pPr>
              <w:keepNext/>
              <w:keepLines/>
              <w:suppressAutoHyphens/>
              <w:spacing w:before="60"/>
              <w:jc w:val="both"/>
              <w:rPr>
                <w:rFonts w:cs="Arial"/>
                <w:b/>
                <w:spacing w:val="-1"/>
                <w:szCs w:val="18"/>
              </w:rPr>
            </w:pPr>
            <w:r w:rsidRPr="00B731A5">
              <w:rPr>
                <w:rFonts w:cs="Arial"/>
                <w:spacing w:val="-1"/>
                <w:szCs w:val="18"/>
              </w:rPr>
              <w:t>Length of vortex finder, s/D</w:t>
            </w:r>
          </w:p>
        </w:tc>
        <w:tc>
          <w:tcPr>
            <w:tcW w:w="2517" w:type="dxa"/>
          </w:tcPr>
          <w:p w14:paraId="28C06A23"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sym w:font="Symbol" w:char="F0A3"/>
            </w:r>
            <w:r w:rsidRPr="00B731A5">
              <w:rPr>
                <w:rFonts w:cs="Arial"/>
                <w:spacing w:val="-1"/>
                <w:szCs w:val="18"/>
              </w:rPr>
              <w:t>0.5</w:t>
            </w:r>
          </w:p>
        </w:tc>
        <w:tc>
          <w:tcPr>
            <w:tcW w:w="2679" w:type="dxa"/>
          </w:tcPr>
          <w:p w14:paraId="78B48113"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t>&gt;0.5 and &lt;0.875</w:t>
            </w:r>
          </w:p>
        </w:tc>
        <w:tc>
          <w:tcPr>
            <w:tcW w:w="2679" w:type="dxa"/>
          </w:tcPr>
          <w:p w14:paraId="3FC8B73B" w14:textId="77777777" w:rsidR="000C00DB" w:rsidRPr="00B731A5" w:rsidRDefault="000C00DB" w:rsidP="000C00DB">
            <w:pPr>
              <w:keepNext/>
              <w:keepLines/>
              <w:suppressAutoHyphens/>
              <w:spacing w:before="60"/>
              <w:jc w:val="center"/>
              <w:rPr>
                <w:rFonts w:cs="Arial"/>
                <w:b/>
                <w:spacing w:val="-1"/>
                <w:szCs w:val="18"/>
              </w:rPr>
            </w:pPr>
            <w:r w:rsidRPr="00B731A5">
              <w:rPr>
                <w:rFonts w:cs="Arial"/>
                <w:spacing w:val="-1"/>
                <w:szCs w:val="18"/>
              </w:rPr>
              <w:sym w:font="Symbol" w:char="F0B3"/>
            </w:r>
            <w:r w:rsidRPr="00B731A5">
              <w:rPr>
                <w:rFonts w:cs="Arial"/>
                <w:spacing w:val="-1"/>
                <w:szCs w:val="18"/>
              </w:rPr>
              <w:t>0.875</w:t>
            </w:r>
          </w:p>
        </w:tc>
      </w:tr>
    </w:tbl>
    <w:p w14:paraId="34F89754" w14:textId="48E6C000" w:rsidR="008303E2" w:rsidRPr="00E0715F" w:rsidRDefault="000C00DB" w:rsidP="00E05744">
      <w:pPr>
        <w:pStyle w:val="Form-Bodytext1"/>
      </w:pPr>
      <w:r>
        <w:t>*If one or more of the "ratio dimensions," as listed in Table 1, are in a different efficiency category (high, medium, low), then the lowest efficiency category shall be applied.</w:t>
      </w:r>
    </w:p>
    <w:sectPr w:rsidR="008303E2" w:rsidRPr="00E0715F" w:rsidSect="005517CB">
      <w:footerReference w:type="default" r:id="rId10"/>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398B" w14:textId="77777777" w:rsidR="00D1155A" w:rsidRDefault="00D1155A" w:rsidP="00276BFD">
      <w:r>
        <w:separator/>
      </w:r>
    </w:p>
  </w:endnote>
  <w:endnote w:type="continuationSeparator" w:id="0">
    <w:p w14:paraId="3D1EAE31"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8EE6"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B0AF88E"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2EEE21C0" w14:textId="40237F0E" w:rsidR="004A6D28" w:rsidRPr="003D65E7" w:rsidRDefault="00464452" w:rsidP="003D65E7">
    <w:pPr>
      <w:pStyle w:val="Footer"/>
      <w:tabs>
        <w:tab w:val="clear" w:pos="4320"/>
        <w:tab w:val="clear" w:pos="8640"/>
        <w:tab w:val="right" w:pos="10494"/>
      </w:tabs>
      <w:spacing w:before="40"/>
      <w:ind w:right="-115"/>
      <w:rPr>
        <w:rFonts w:ascii="Calibri" w:hAnsi="Calibri"/>
        <w:i/>
        <w:iCs/>
        <w:sz w:val="16"/>
        <w:szCs w:val="16"/>
      </w:rPr>
    </w:pPr>
    <w:r w:rsidRPr="00464452">
      <w:rPr>
        <w:rFonts w:ascii="Calibri" w:hAnsi="Calibri" w:cs="Arial"/>
        <w:i/>
        <w:sz w:val="16"/>
        <w:szCs w:val="16"/>
      </w:rPr>
      <w:t>aq-f3-rpd</w:t>
    </w:r>
    <w:proofErr w:type="gramStart"/>
    <w:r w:rsidRPr="00464452">
      <w:rPr>
        <w:rFonts w:ascii="Calibri" w:hAnsi="Calibri" w:cs="Arial"/>
        <w:i/>
        <w:sz w:val="16"/>
        <w:szCs w:val="16"/>
      </w:rPr>
      <w:t>2</w:t>
    </w:r>
    <w:r w:rsidR="004A6D28" w:rsidRPr="003D65E7">
      <w:rPr>
        <w:rFonts w:ascii="Calibri" w:hAnsi="Calibri" w:cs="Arial"/>
        <w:i/>
        <w:sz w:val="16"/>
        <w:szCs w:val="16"/>
      </w:rPr>
      <w:t xml:space="preserve">  •</w:t>
    </w:r>
    <w:proofErr w:type="gramEnd"/>
    <w:r w:rsidR="004A6D28" w:rsidRPr="003D65E7">
      <w:rPr>
        <w:rFonts w:ascii="Calibri" w:hAnsi="Calibri" w:cs="Arial"/>
        <w:i/>
        <w:sz w:val="16"/>
        <w:szCs w:val="16"/>
      </w:rPr>
      <w:t xml:space="preserve">  </w:t>
    </w:r>
    <w:r>
      <w:rPr>
        <w:rFonts w:ascii="Calibri" w:hAnsi="Calibri" w:cs="Arial"/>
        <w:i/>
        <w:sz w:val="16"/>
        <w:szCs w:val="16"/>
      </w:rPr>
      <w:t>5</w:t>
    </w:r>
    <w:r w:rsidR="00462F79" w:rsidRPr="003D65E7">
      <w:rPr>
        <w:rFonts w:ascii="Calibri" w:hAnsi="Calibri" w:cs="Arial"/>
        <w:i/>
        <w:sz w:val="16"/>
        <w:szCs w:val="16"/>
      </w:rPr>
      <w:t>/</w:t>
    </w:r>
    <w:r w:rsidR="00445ACF">
      <w:rPr>
        <w:rFonts w:ascii="Calibri" w:hAnsi="Calibri" w:cs="Arial"/>
        <w:i/>
        <w:sz w:val="16"/>
        <w:szCs w:val="16"/>
      </w:rPr>
      <w:t>10</w:t>
    </w:r>
    <w:r w:rsidR="00E81B26" w:rsidRPr="003D65E7">
      <w:rPr>
        <w:rFonts w:ascii="Calibri" w:hAnsi="Calibri" w:cs="Arial"/>
        <w:i/>
        <w:sz w:val="16"/>
        <w:szCs w:val="16"/>
      </w:rPr>
      <w:t>/</w:t>
    </w:r>
    <w:r>
      <w:rPr>
        <w:rFonts w:ascii="Calibri" w:hAnsi="Calibri" w:cs="Arial"/>
        <w:i/>
        <w:sz w:val="16"/>
        <w:szCs w:val="16"/>
      </w:rPr>
      <w:t>22</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E0759A">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E0759A">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C181" w14:textId="77777777" w:rsidR="00D1155A" w:rsidRDefault="00D1155A" w:rsidP="00276BFD">
      <w:r>
        <w:separator/>
      </w:r>
    </w:p>
  </w:footnote>
  <w:footnote w:type="continuationSeparator" w:id="0">
    <w:p w14:paraId="7E4C9C2A"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8702C"/>
    <w:multiLevelType w:val="hybridMultilevel"/>
    <w:tmpl w:val="0AE0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597208964">
    <w:abstractNumId w:val="10"/>
  </w:num>
  <w:num w:numId="2" w16cid:durableId="12361704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41330942">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1211914962">
    <w:abstractNumId w:val="9"/>
  </w:num>
  <w:num w:numId="5" w16cid:durableId="385448905">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25143521">
    <w:abstractNumId w:val="5"/>
  </w:num>
  <w:num w:numId="7" w16cid:durableId="225335719">
    <w:abstractNumId w:val="7"/>
  </w:num>
  <w:num w:numId="8" w16cid:durableId="933395274">
    <w:abstractNumId w:val="8"/>
  </w:num>
  <w:num w:numId="9" w16cid:durableId="882519487">
    <w:abstractNumId w:val="11"/>
  </w:num>
  <w:num w:numId="10" w16cid:durableId="2062166573">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1042439295">
    <w:abstractNumId w:val="2"/>
  </w:num>
  <w:num w:numId="12" w16cid:durableId="1949196904">
    <w:abstractNumId w:val="6"/>
  </w:num>
  <w:num w:numId="13" w16cid:durableId="1968587820">
    <w:abstractNumId w:val="3"/>
  </w:num>
  <w:num w:numId="14" w16cid:durableId="199945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IrMZH++Cb7/b7KhVOjg7V/DSCQySGsxNxKpcf7JkRgnwtMbKJ4i9wDQF5fQxPcQuu+IQimH53Jby6lvoaQJw==" w:salt="Zi44I4nlDhI7BTNwdNZRkQ=="/>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752DA"/>
    <w:rsid w:val="000A04D4"/>
    <w:rsid w:val="000A60CC"/>
    <w:rsid w:val="000C00DB"/>
    <w:rsid w:val="000D1AF4"/>
    <w:rsid w:val="0010489B"/>
    <w:rsid w:val="0011088E"/>
    <w:rsid w:val="00135329"/>
    <w:rsid w:val="00151647"/>
    <w:rsid w:val="001534D6"/>
    <w:rsid w:val="00165736"/>
    <w:rsid w:val="00176EA1"/>
    <w:rsid w:val="001A0E3E"/>
    <w:rsid w:val="00202F5E"/>
    <w:rsid w:val="002046FF"/>
    <w:rsid w:val="002158CA"/>
    <w:rsid w:val="00274A83"/>
    <w:rsid w:val="00276BFD"/>
    <w:rsid w:val="002A43AE"/>
    <w:rsid w:val="002A555F"/>
    <w:rsid w:val="002B2B95"/>
    <w:rsid w:val="002C5280"/>
    <w:rsid w:val="002D6A1E"/>
    <w:rsid w:val="002F29B0"/>
    <w:rsid w:val="00315202"/>
    <w:rsid w:val="003178C5"/>
    <w:rsid w:val="00321182"/>
    <w:rsid w:val="00321966"/>
    <w:rsid w:val="00370447"/>
    <w:rsid w:val="003931CC"/>
    <w:rsid w:val="003D65E7"/>
    <w:rsid w:val="003E1EC1"/>
    <w:rsid w:val="003E75DA"/>
    <w:rsid w:val="003F51B9"/>
    <w:rsid w:val="00404898"/>
    <w:rsid w:val="0042650D"/>
    <w:rsid w:val="00440C16"/>
    <w:rsid w:val="00445ACF"/>
    <w:rsid w:val="00455D70"/>
    <w:rsid w:val="00462F79"/>
    <w:rsid w:val="00463548"/>
    <w:rsid w:val="00464452"/>
    <w:rsid w:val="004A6D28"/>
    <w:rsid w:val="004C1DFE"/>
    <w:rsid w:val="004E5083"/>
    <w:rsid w:val="004F3D41"/>
    <w:rsid w:val="00503D44"/>
    <w:rsid w:val="0050447E"/>
    <w:rsid w:val="0050601A"/>
    <w:rsid w:val="00507512"/>
    <w:rsid w:val="00516110"/>
    <w:rsid w:val="00533467"/>
    <w:rsid w:val="00537AC2"/>
    <w:rsid w:val="005471FB"/>
    <w:rsid w:val="005517CB"/>
    <w:rsid w:val="0058714B"/>
    <w:rsid w:val="005C6B1D"/>
    <w:rsid w:val="00611633"/>
    <w:rsid w:val="0064522D"/>
    <w:rsid w:val="00672CC5"/>
    <w:rsid w:val="006B289C"/>
    <w:rsid w:val="006C4082"/>
    <w:rsid w:val="006D0B11"/>
    <w:rsid w:val="006E439E"/>
    <w:rsid w:val="006F1DBA"/>
    <w:rsid w:val="00712ECC"/>
    <w:rsid w:val="00727489"/>
    <w:rsid w:val="00752386"/>
    <w:rsid w:val="0077248A"/>
    <w:rsid w:val="007842C6"/>
    <w:rsid w:val="007B2B9F"/>
    <w:rsid w:val="007C0065"/>
    <w:rsid w:val="007C389A"/>
    <w:rsid w:val="007E1863"/>
    <w:rsid w:val="008137BA"/>
    <w:rsid w:val="00820C3A"/>
    <w:rsid w:val="00821E39"/>
    <w:rsid w:val="008303E2"/>
    <w:rsid w:val="008A2387"/>
    <w:rsid w:val="008C195B"/>
    <w:rsid w:val="008C2C87"/>
    <w:rsid w:val="008E383B"/>
    <w:rsid w:val="008F335D"/>
    <w:rsid w:val="009637B7"/>
    <w:rsid w:val="009A30AF"/>
    <w:rsid w:val="009B7BCC"/>
    <w:rsid w:val="009C40A6"/>
    <w:rsid w:val="009D0CED"/>
    <w:rsid w:val="00A24DA8"/>
    <w:rsid w:val="00A4065F"/>
    <w:rsid w:val="00A83853"/>
    <w:rsid w:val="00AE6F7C"/>
    <w:rsid w:val="00B000B0"/>
    <w:rsid w:val="00B1066E"/>
    <w:rsid w:val="00B24143"/>
    <w:rsid w:val="00B54CB1"/>
    <w:rsid w:val="00B60FB1"/>
    <w:rsid w:val="00B828CB"/>
    <w:rsid w:val="00B953D6"/>
    <w:rsid w:val="00BB4AE8"/>
    <w:rsid w:val="00BD5633"/>
    <w:rsid w:val="00BE5C1A"/>
    <w:rsid w:val="00C06217"/>
    <w:rsid w:val="00C10C71"/>
    <w:rsid w:val="00C20ABF"/>
    <w:rsid w:val="00C21ACF"/>
    <w:rsid w:val="00C35B33"/>
    <w:rsid w:val="00C44F64"/>
    <w:rsid w:val="00C4799C"/>
    <w:rsid w:val="00C528B8"/>
    <w:rsid w:val="00C53F36"/>
    <w:rsid w:val="00C80170"/>
    <w:rsid w:val="00C811F4"/>
    <w:rsid w:val="00C86512"/>
    <w:rsid w:val="00C86698"/>
    <w:rsid w:val="00CB10FD"/>
    <w:rsid w:val="00CB3002"/>
    <w:rsid w:val="00CC119A"/>
    <w:rsid w:val="00CF2860"/>
    <w:rsid w:val="00D1155A"/>
    <w:rsid w:val="00D46981"/>
    <w:rsid w:val="00D53867"/>
    <w:rsid w:val="00D77602"/>
    <w:rsid w:val="00DB2DD3"/>
    <w:rsid w:val="00DD6B22"/>
    <w:rsid w:val="00DE0797"/>
    <w:rsid w:val="00E05744"/>
    <w:rsid w:val="00E0759A"/>
    <w:rsid w:val="00E234B8"/>
    <w:rsid w:val="00E2747A"/>
    <w:rsid w:val="00E32BFE"/>
    <w:rsid w:val="00E34E5E"/>
    <w:rsid w:val="00E66E3D"/>
    <w:rsid w:val="00E81B26"/>
    <w:rsid w:val="00E868E2"/>
    <w:rsid w:val="00EA40E5"/>
    <w:rsid w:val="00EA4DCB"/>
    <w:rsid w:val="00EB2BD8"/>
    <w:rsid w:val="00EE314E"/>
    <w:rsid w:val="00EE4E45"/>
    <w:rsid w:val="00F00755"/>
    <w:rsid w:val="00F23410"/>
    <w:rsid w:val="00F2691D"/>
    <w:rsid w:val="00F710DA"/>
    <w:rsid w:val="00F82D36"/>
    <w:rsid w:val="00F86D42"/>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3F601AC"/>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FCD9C-79F4-474B-B91D-F57F16A5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RP-D2 Option D Control Equipment - Air Quality Permit Program - Form</vt:lpstr>
    </vt:vector>
  </TitlesOfParts>
  <Manager>Chris Klucas (NLD)</Manager>
  <Company>PCA</Company>
  <LinksUpToDate>false</LinksUpToDate>
  <CharactersWithSpaces>11302</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RP-D2 Option D Control Equipment - Air Quality Permit Program - Form</dc:title>
  <dc:subject>Form used to identify controls used for an Option D Registration Permit</dc:subject>
  <dc:creator>Minnesota Pollution Control Agency - T.Volkmeier, C. Meyer (N. LeChevalier-Dufault)</dc:creator>
  <cp:keywords>Minnesota Pollution Control Agency,aq-f3-rpd2,MPCA,air quality,permits,Option D,registration permit</cp:keywords>
  <dc:description/>
  <cp:lastModifiedBy>LeChevalier-Dufault, Noelle (MPCA)</cp:lastModifiedBy>
  <cp:revision>20</cp:revision>
  <cp:lastPrinted>2018-04-17T12:39:00Z</cp:lastPrinted>
  <dcterms:created xsi:type="dcterms:W3CDTF">2022-05-06T20:19:00Z</dcterms:created>
  <dcterms:modified xsi:type="dcterms:W3CDTF">2022-05-10T13:26:00Z</dcterms:modified>
  <cp:category>air quality, permits</cp:category>
</cp:coreProperties>
</file>