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1345ACA9" w14:textId="77777777">
        <w:trPr>
          <w:cantSplit/>
          <w:trHeight w:val="1350"/>
        </w:trPr>
        <w:tc>
          <w:tcPr>
            <w:tcW w:w="3978" w:type="dxa"/>
          </w:tcPr>
          <w:p w14:paraId="0377CED2" w14:textId="77777777" w:rsidR="008303E2" w:rsidRDefault="0064522D" w:rsidP="002C5280">
            <w:pPr>
              <w:widowControl w:val="0"/>
              <w:spacing w:before="120"/>
            </w:pPr>
            <w:r>
              <w:rPr>
                <w:noProof/>
              </w:rPr>
              <w:drawing>
                <wp:inline distT="0" distB="0" distL="0" distR="0" wp14:anchorId="3FD24AC1" wp14:editId="018AB4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6460EF4" w14:textId="12C466EF" w:rsidR="008303E2" w:rsidRPr="00CF2860" w:rsidRDefault="00711774" w:rsidP="0077248A">
            <w:pPr>
              <w:pStyle w:val="Form-Title1"/>
              <w:spacing w:before="0"/>
              <w:rPr>
                <w:szCs w:val="40"/>
              </w:rPr>
            </w:pPr>
            <w:r>
              <w:rPr>
                <w:szCs w:val="40"/>
              </w:rPr>
              <w:t>RP-04</w:t>
            </w:r>
          </w:p>
          <w:p w14:paraId="68B8771D" w14:textId="74ED0C58" w:rsidR="008303E2" w:rsidRDefault="00711774" w:rsidP="00712ECC">
            <w:pPr>
              <w:pStyle w:val="Form-Title2"/>
            </w:pPr>
            <w:r w:rsidRPr="00711774">
              <w:t xml:space="preserve">Registration </w:t>
            </w:r>
            <w:r w:rsidR="005E370D">
              <w:t>p</w:t>
            </w:r>
            <w:r w:rsidRPr="00711774">
              <w:t xml:space="preserve">ermit </w:t>
            </w:r>
            <w:r w:rsidR="005E370D">
              <w:t>e</w:t>
            </w:r>
            <w:r w:rsidRPr="00711774">
              <w:t>stimation</w:t>
            </w:r>
          </w:p>
          <w:p w14:paraId="07BE7086" w14:textId="17450F3B" w:rsidR="008303E2" w:rsidRDefault="00711774" w:rsidP="00C06217">
            <w:pPr>
              <w:pStyle w:val="Form-Title3"/>
              <w:spacing w:before="20"/>
            </w:pPr>
            <w:r w:rsidRPr="00711774">
              <w:t>Air Quality Permit Program</w:t>
            </w:r>
          </w:p>
          <w:p w14:paraId="2FEF881E" w14:textId="7A2433B5" w:rsidR="005517CB" w:rsidRPr="005517CB" w:rsidRDefault="005517CB" w:rsidP="00C06217">
            <w:pPr>
              <w:pStyle w:val="Form-Title4"/>
            </w:pPr>
            <w:r>
              <w:t xml:space="preserve">Doc Type: </w:t>
            </w:r>
            <w:r w:rsidR="00711774">
              <w:t>Permit Application</w:t>
            </w:r>
          </w:p>
        </w:tc>
      </w:tr>
    </w:tbl>
    <w:p w14:paraId="0D0FA1AF" w14:textId="6FCAC0A9" w:rsidR="006D2094" w:rsidRPr="00BB1E90" w:rsidRDefault="00AE6F7C" w:rsidP="00BB1E90">
      <w:pPr>
        <w:pStyle w:val="Form-Bodytext1"/>
        <w:spacing w:before="240"/>
        <w:jc w:val="right"/>
        <w:rPr>
          <w:sz w:val="20"/>
        </w:rPr>
      </w:pPr>
      <w:r w:rsidRPr="00BB1E90">
        <w:rPr>
          <w:rStyle w:val="Form-Bodytext2Char"/>
          <w:sz w:val="20"/>
          <w:szCs w:val="20"/>
        </w:rPr>
        <w:t>Instructions</w:t>
      </w:r>
      <w:r w:rsidR="006D2094" w:rsidRPr="00BB1E90">
        <w:rPr>
          <w:rStyle w:val="Form-Bodytext2Char"/>
          <w:sz w:val="20"/>
          <w:szCs w:val="20"/>
        </w:rPr>
        <w:t xml:space="preserve"> on </w:t>
      </w:r>
      <w:r w:rsidR="00A01E6C" w:rsidRPr="00BB1E90">
        <w:rPr>
          <w:rStyle w:val="Form-Bodytext2Char"/>
          <w:sz w:val="20"/>
          <w:szCs w:val="20"/>
        </w:rPr>
        <w:t>p</w:t>
      </w:r>
      <w:r w:rsidR="006D2094" w:rsidRPr="00BB1E90">
        <w:rPr>
          <w:rStyle w:val="Form-Bodytext2Char"/>
          <w:sz w:val="20"/>
          <w:szCs w:val="20"/>
        </w:rPr>
        <w:t xml:space="preserve">age </w:t>
      </w:r>
      <w:r w:rsidR="00A01E6C" w:rsidRPr="00BB1E90">
        <w:rPr>
          <w:rStyle w:val="Form-Bodytext2Char"/>
          <w:sz w:val="20"/>
          <w:szCs w:val="20"/>
        </w:rPr>
        <w:t>3</w:t>
      </w:r>
      <w:r w:rsidR="00F30798" w:rsidRPr="00BB1E90">
        <w:rPr>
          <w:rStyle w:val="Form-Bodytext2Char"/>
          <w:sz w:val="20"/>
          <w:szCs w:val="20"/>
        </w:rPr>
        <w:t>.</w:t>
      </w:r>
    </w:p>
    <w:p w14:paraId="639BA787" w14:textId="0929362A" w:rsidR="00711774" w:rsidRDefault="00711774" w:rsidP="006D2094">
      <w:pPr>
        <w:pStyle w:val="Form-Bodytext1"/>
      </w:pPr>
      <w:r w:rsidRPr="00711774">
        <w:t>This form can be used by an owner or operator to make estimates needed to determine qualification under Options B, C or D, if relevant historical operating data is not available. Only use this form if you have less than 12 months of actual operating data and must therefore estimate actual annual emissions.</w:t>
      </w:r>
    </w:p>
    <w:tbl>
      <w:tblPr>
        <w:tblW w:w="10703" w:type="dxa"/>
        <w:tblInd w:w="7" w:type="dxa"/>
        <w:tblLayout w:type="fixed"/>
        <w:tblCellMar>
          <w:left w:w="43" w:type="dxa"/>
          <w:right w:w="43" w:type="dxa"/>
        </w:tblCellMar>
        <w:tblLook w:val="01E0" w:firstRow="1" w:lastRow="1" w:firstColumn="1" w:lastColumn="1" w:noHBand="0" w:noVBand="0"/>
      </w:tblPr>
      <w:tblGrid>
        <w:gridCol w:w="1703"/>
        <w:gridCol w:w="90"/>
        <w:gridCol w:w="810"/>
        <w:gridCol w:w="1170"/>
        <w:gridCol w:w="1980"/>
        <w:gridCol w:w="450"/>
        <w:gridCol w:w="180"/>
        <w:gridCol w:w="900"/>
        <w:gridCol w:w="810"/>
        <w:gridCol w:w="450"/>
        <w:gridCol w:w="900"/>
        <w:gridCol w:w="1260"/>
      </w:tblGrid>
      <w:tr w:rsidR="004B677C" w:rsidRPr="00BE70E9" w14:paraId="6060A376" w14:textId="77777777" w:rsidTr="00836D03">
        <w:trPr>
          <w:cantSplit/>
        </w:trPr>
        <w:tc>
          <w:tcPr>
            <w:tcW w:w="2603" w:type="dxa"/>
            <w:gridSpan w:val="3"/>
            <w:tcMar>
              <w:left w:w="0" w:type="dxa"/>
              <w:right w:w="0" w:type="dxa"/>
            </w:tcMar>
            <w:vAlign w:val="bottom"/>
          </w:tcPr>
          <w:p w14:paraId="14171C0F" w14:textId="77777777" w:rsidR="004B677C" w:rsidRPr="00BE70E9" w:rsidRDefault="004B677C" w:rsidP="00255739">
            <w:pPr>
              <w:pStyle w:val="Form-Bodytext1"/>
              <w:tabs>
                <w:tab w:val="left" w:pos="547"/>
              </w:tabs>
              <w:spacing w:before="240"/>
            </w:pPr>
            <w:r w:rsidRPr="00F61252">
              <w:rPr>
                <w:b/>
                <w:bCs w:val="0"/>
              </w:rPr>
              <w:t>1a)</w:t>
            </w:r>
            <w:r>
              <w:tab/>
              <w:t>AQ Facility ID number:</w:t>
            </w:r>
          </w:p>
        </w:tc>
        <w:tc>
          <w:tcPr>
            <w:tcW w:w="3150" w:type="dxa"/>
            <w:gridSpan w:val="2"/>
            <w:tcBorders>
              <w:bottom w:val="single" w:sz="4" w:space="0" w:color="auto"/>
            </w:tcBorders>
            <w:tcMar>
              <w:left w:w="115" w:type="dxa"/>
              <w:right w:w="0" w:type="dxa"/>
            </w:tcMar>
            <w:vAlign w:val="bottom"/>
          </w:tcPr>
          <w:p w14:paraId="559C1509" w14:textId="77777777" w:rsidR="004B677C" w:rsidRPr="00BE70E9" w:rsidRDefault="004B677C" w:rsidP="00836D03">
            <w:pPr>
              <w:pStyle w:val="Form-Bodytext1"/>
              <w:tabs>
                <w:tab w:val="left" w:pos="533"/>
              </w:tab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2790" w:type="dxa"/>
            <w:gridSpan w:val="5"/>
            <w:vAlign w:val="bottom"/>
          </w:tcPr>
          <w:p w14:paraId="5FDFCCD7" w14:textId="77777777" w:rsidR="004B677C" w:rsidRPr="00BE70E9" w:rsidRDefault="004B677C" w:rsidP="00836D03">
            <w:pPr>
              <w:pStyle w:val="Form-Bodytext1"/>
              <w:tabs>
                <w:tab w:val="left" w:pos="533"/>
              </w:tabs>
              <w:jc w:val="right"/>
            </w:pPr>
            <w:r>
              <w:t>1b)  Agency Interest ID number:</w:t>
            </w:r>
          </w:p>
        </w:tc>
        <w:tc>
          <w:tcPr>
            <w:tcW w:w="2160" w:type="dxa"/>
            <w:gridSpan w:val="2"/>
            <w:tcBorders>
              <w:bottom w:val="single" w:sz="4" w:space="0" w:color="auto"/>
            </w:tcBorders>
            <w:vAlign w:val="bottom"/>
          </w:tcPr>
          <w:p w14:paraId="27C23464" w14:textId="77777777" w:rsidR="004B677C" w:rsidRPr="00BE70E9" w:rsidRDefault="004B677C" w:rsidP="00836D03">
            <w:pPr>
              <w:pStyle w:val="Form-Bodytext1"/>
              <w:tabs>
                <w:tab w:val="left" w:pos="533"/>
              </w:tabs>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B677C" w:rsidRPr="00BE70E9" w14:paraId="57A08927" w14:textId="77777777" w:rsidTr="00F30798">
        <w:trPr>
          <w:cantSplit/>
        </w:trPr>
        <w:tc>
          <w:tcPr>
            <w:tcW w:w="1703" w:type="dxa"/>
            <w:tcMar>
              <w:left w:w="0" w:type="dxa"/>
              <w:right w:w="0" w:type="dxa"/>
            </w:tcMar>
            <w:vAlign w:val="bottom"/>
          </w:tcPr>
          <w:p w14:paraId="766BDC7A" w14:textId="77777777" w:rsidR="004B677C" w:rsidRPr="00BE70E9" w:rsidRDefault="004B677C" w:rsidP="00891189">
            <w:pPr>
              <w:pStyle w:val="Form-Bodytext1"/>
              <w:tabs>
                <w:tab w:val="left" w:pos="547"/>
              </w:tabs>
            </w:pPr>
            <w:r w:rsidRPr="00F61252">
              <w:rPr>
                <w:b/>
                <w:bCs w:val="0"/>
              </w:rPr>
              <w:t>2)</w:t>
            </w:r>
            <w:r>
              <w:tab/>
              <w:t>Facility name:</w:t>
            </w:r>
          </w:p>
        </w:tc>
        <w:tc>
          <w:tcPr>
            <w:tcW w:w="9000" w:type="dxa"/>
            <w:gridSpan w:val="11"/>
            <w:tcBorders>
              <w:bottom w:val="single" w:sz="4" w:space="0" w:color="auto"/>
            </w:tcBorders>
            <w:tcMar>
              <w:left w:w="115" w:type="dxa"/>
              <w:right w:w="0" w:type="dxa"/>
            </w:tcMar>
            <w:vAlign w:val="bottom"/>
          </w:tcPr>
          <w:p w14:paraId="22F622C4" w14:textId="77777777" w:rsidR="004B677C" w:rsidRPr="00BE70E9" w:rsidRDefault="004B677C" w:rsidP="00836D03">
            <w:pPr>
              <w:pStyle w:val="Form-Bodytext1"/>
              <w:tabs>
                <w:tab w:val="left" w:pos="533"/>
              </w:tab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B677C" w:rsidRPr="00BE70E9" w14:paraId="3F5D85F2" w14:textId="77777777" w:rsidTr="00836D03">
        <w:trPr>
          <w:cantSplit/>
        </w:trPr>
        <w:tc>
          <w:tcPr>
            <w:tcW w:w="10703" w:type="dxa"/>
            <w:gridSpan w:val="12"/>
            <w:tcMar>
              <w:left w:w="0" w:type="dxa"/>
              <w:right w:w="0" w:type="dxa"/>
            </w:tcMar>
            <w:vAlign w:val="bottom"/>
          </w:tcPr>
          <w:p w14:paraId="44BA6FBD" w14:textId="1332F445" w:rsidR="004B677C" w:rsidRPr="00BE70E9" w:rsidRDefault="004B677C" w:rsidP="00891189">
            <w:pPr>
              <w:pStyle w:val="Form-Bodytext1"/>
              <w:tabs>
                <w:tab w:val="left" w:pos="547"/>
              </w:tabs>
            </w:pPr>
            <w:r w:rsidRPr="00F61252">
              <w:rPr>
                <w:b/>
                <w:bCs w:val="0"/>
              </w:rPr>
              <w:t>3)</w:t>
            </w:r>
            <w:r>
              <w:tab/>
            </w:r>
            <w:r w:rsidR="00F61252" w:rsidRPr="00F61252">
              <w:t>This form is being used to calculate estimates for (check one):</w:t>
            </w:r>
          </w:p>
        </w:tc>
      </w:tr>
      <w:tr w:rsidR="00F61252" w:rsidRPr="00BE70E9" w14:paraId="64FE632C" w14:textId="77777777" w:rsidTr="00F61252">
        <w:trPr>
          <w:cantSplit/>
        </w:trPr>
        <w:tc>
          <w:tcPr>
            <w:tcW w:w="3773" w:type="dxa"/>
            <w:gridSpan w:val="4"/>
            <w:tcMar>
              <w:left w:w="0" w:type="dxa"/>
              <w:right w:w="0" w:type="dxa"/>
            </w:tcMar>
            <w:vAlign w:val="bottom"/>
          </w:tcPr>
          <w:p w14:paraId="439D81C5" w14:textId="3E938A11" w:rsidR="00F61252" w:rsidRDefault="00F61252" w:rsidP="00891189">
            <w:pPr>
              <w:pStyle w:val="Form-Bodytext1"/>
              <w:tabs>
                <w:tab w:val="left" w:pos="547"/>
              </w:tabs>
            </w:pPr>
            <w:r>
              <w:rPr>
                <w:rFonts w:cs="Arial"/>
                <w:szCs w:val="18"/>
              </w:rPr>
              <w:tab/>
            </w: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F61252">
              <w:rPr>
                <w:rFonts w:cs="Arial"/>
                <w:szCs w:val="18"/>
              </w:rPr>
              <w:t xml:space="preserve">Option B </w:t>
            </w:r>
            <w:r w:rsidR="00867890">
              <w:rPr>
                <w:rFonts w:cs="Arial"/>
                <w:szCs w:val="18"/>
              </w:rPr>
              <w:t>–</w:t>
            </w:r>
            <w:r w:rsidRPr="00F61252">
              <w:rPr>
                <w:rFonts w:cs="Arial"/>
                <w:szCs w:val="18"/>
              </w:rPr>
              <w:t xml:space="preserve"> Complete only Item 4</w:t>
            </w:r>
          </w:p>
        </w:tc>
        <w:tc>
          <w:tcPr>
            <w:tcW w:w="3510" w:type="dxa"/>
            <w:gridSpan w:val="4"/>
            <w:vAlign w:val="bottom"/>
          </w:tcPr>
          <w:p w14:paraId="0C883631" w14:textId="5ABCBFB1" w:rsidR="00F61252" w:rsidRDefault="00F61252" w:rsidP="00836D03">
            <w:pPr>
              <w:pStyle w:val="Form-Bodytext1"/>
              <w:tabs>
                <w:tab w:val="left" w:pos="360"/>
              </w:tabs>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F61252">
              <w:rPr>
                <w:rFonts w:cs="Arial"/>
                <w:szCs w:val="18"/>
              </w:rPr>
              <w:t xml:space="preserve">Option C </w:t>
            </w:r>
            <w:r w:rsidR="00867890">
              <w:rPr>
                <w:rFonts w:cs="Arial"/>
                <w:szCs w:val="18"/>
              </w:rPr>
              <w:t>–</w:t>
            </w:r>
            <w:r w:rsidRPr="00F61252">
              <w:rPr>
                <w:rFonts w:cs="Arial"/>
                <w:szCs w:val="18"/>
              </w:rPr>
              <w:t xml:space="preserve"> Complete only Item 5</w:t>
            </w:r>
            <w:r w:rsidR="00D44BF9">
              <w:rPr>
                <w:rFonts w:cs="Arial"/>
                <w:szCs w:val="18"/>
              </w:rPr>
              <w:t>.</w:t>
            </w:r>
          </w:p>
        </w:tc>
        <w:tc>
          <w:tcPr>
            <w:tcW w:w="3420" w:type="dxa"/>
            <w:gridSpan w:val="4"/>
            <w:vAlign w:val="bottom"/>
          </w:tcPr>
          <w:p w14:paraId="1D947FFA" w14:textId="1612CC95" w:rsidR="00F61252" w:rsidRDefault="00F61252" w:rsidP="00836D03">
            <w:pPr>
              <w:pStyle w:val="Form-Bodytext1"/>
              <w:tabs>
                <w:tab w:val="left" w:pos="360"/>
              </w:tabs>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F61252">
              <w:rPr>
                <w:rFonts w:cs="Arial"/>
                <w:szCs w:val="18"/>
              </w:rPr>
              <w:t xml:space="preserve">Option D </w:t>
            </w:r>
            <w:r w:rsidR="00867890">
              <w:rPr>
                <w:rFonts w:cs="Arial"/>
                <w:szCs w:val="18"/>
              </w:rPr>
              <w:t>–</w:t>
            </w:r>
            <w:r w:rsidRPr="00F61252">
              <w:rPr>
                <w:rFonts w:cs="Arial"/>
                <w:szCs w:val="18"/>
              </w:rPr>
              <w:t xml:space="preserve"> Complete only Item 6</w:t>
            </w:r>
            <w:r w:rsidR="00D44BF9">
              <w:rPr>
                <w:rFonts w:cs="Arial"/>
                <w:szCs w:val="18"/>
              </w:rPr>
              <w:t>.</w:t>
            </w:r>
          </w:p>
        </w:tc>
      </w:tr>
      <w:tr w:rsidR="00F61252" w:rsidRPr="00BE70E9" w14:paraId="05972AC0" w14:textId="77777777" w:rsidTr="00D4090F">
        <w:trPr>
          <w:cantSplit/>
        </w:trPr>
        <w:tc>
          <w:tcPr>
            <w:tcW w:w="10703" w:type="dxa"/>
            <w:gridSpan w:val="12"/>
            <w:tcMar>
              <w:left w:w="0" w:type="dxa"/>
              <w:right w:w="0" w:type="dxa"/>
            </w:tcMar>
            <w:vAlign w:val="bottom"/>
          </w:tcPr>
          <w:p w14:paraId="02655C6B" w14:textId="19636C02" w:rsidR="00F61252" w:rsidRPr="00F61252" w:rsidRDefault="00F61252" w:rsidP="00891189">
            <w:pPr>
              <w:pStyle w:val="Form-Bodytext1"/>
              <w:tabs>
                <w:tab w:val="left" w:pos="547"/>
              </w:tabs>
              <w:rPr>
                <w:rFonts w:cs="Arial"/>
                <w:b/>
                <w:bCs w:val="0"/>
                <w:szCs w:val="18"/>
              </w:rPr>
            </w:pPr>
            <w:r w:rsidRPr="00F61252">
              <w:rPr>
                <w:rFonts w:cs="Arial"/>
                <w:b/>
                <w:bCs w:val="0"/>
                <w:szCs w:val="18"/>
              </w:rPr>
              <w:t>4)</w:t>
            </w:r>
            <w:r w:rsidRPr="00F61252">
              <w:rPr>
                <w:rFonts w:cs="Arial"/>
                <w:b/>
                <w:bCs w:val="0"/>
                <w:szCs w:val="18"/>
              </w:rPr>
              <w:tab/>
              <w:t xml:space="preserve">Estimation </w:t>
            </w:r>
            <w:r w:rsidR="003A0B12">
              <w:rPr>
                <w:rFonts w:cs="Arial"/>
                <w:b/>
                <w:bCs w:val="0"/>
                <w:szCs w:val="18"/>
              </w:rPr>
              <w:t>m</w:t>
            </w:r>
            <w:r w:rsidRPr="00F61252">
              <w:rPr>
                <w:rFonts w:cs="Arial"/>
                <w:b/>
                <w:bCs w:val="0"/>
                <w:szCs w:val="18"/>
              </w:rPr>
              <w:t>ethod for Option B</w:t>
            </w:r>
          </w:p>
        </w:tc>
      </w:tr>
      <w:tr w:rsidR="00F61252" w:rsidRPr="00BE70E9" w14:paraId="47926280" w14:textId="77777777" w:rsidTr="00FA6252">
        <w:trPr>
          <w:cantSplit/>
        </w:trPr>
        <w:tc>
          <w:tcPr>
            <w:tcW w:w="10703" w:type="dxa"/>
            <w:gridSpan w:val="12"/>
            <w:tcMar>
              <w:left w:w="0" w:type="dxa"/>
              <w:right w:w="0" w:type="dxa"/>
            </w:tcMar>
            <w:vAlign w:val="bottom"/>
          </w:tcPr>
          <w:p w14:paraId="28510750" w14:textId="32708A5C" w:rsidR="00F61252" w:rsidRDefault="00F61252" w:rsidP="00891189">
            <w:pPr>
              <w:pStyle w:val="Form-Bodytext1"/>
              <w:tabs>
                <w:tab w:val="left" w:pos="547"/>
              </w:tabs>
            </w:pPr>
            <w:r>
              <w:rPr>
                <w:rFonts w:cs="Arial"/>
                <w:szCs w:val="18"/>
              </w:rPr>
              <w:tab/>
            </w: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F61252">
              <w:rPr>
                <w:rFonts w:cs="Arial"/>
                <w:szCs w:val="18"/>
              </w:rPr>
              <w:t>No operating data available – Complete 4a only.</w:t>
            </w:r>
          </w:p>
        </w:tc>
      </w:tr>
      <w:tr w:rsidR="00F61252" w14:paraId="03C2DC76" w14:textId="77777777" w:rsidTr="00336833">
        <w:trPr>
          <w:cantSplit/>
        </w:trPr>
        <w:tc>
          <w:tcPr>
            <w:tcW w:w="10703" w:type="dxa"/>
            <w:gridSpan w:val="12"/>
            <w:tcMar>
              <w:left w:w="0" w:type="dxa"/>
              <w:right w:w="0" w:type="dxa"/>
            </w:tcMar>
            <w:vAlign w:val="bottom"/>
          </w:tcPr>
          <w:p w14:paraId="68865049" w14:textId="209954F6" w:rsidR="00F61252" w:rsidRDefault="00F61252" w:rsidP="00891189">
            <w:pPr>
              <w:pStyle w:val="Form-Bodytext1"/>
              <w:tabs>
                <w:tab w:val="left" w:pos="547"/>
              </w:tabs>
            </w:pPr>
            <w:r>
              <w:rPr>
                <w:rFonts w:cs="Arial"/>
                <w:szCs w:val="18"/>
              </w:rPr>
              <w:tab/>
            </w: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00495FA6" w:rsidRPr="00495FA6">
              <w:rPr>
                <w:rFonts w:cs="Arial"/>
                <w:szCs w:val="18"/>
              </w:rPr>
              <w:t>Some operating data available (less than 12 months’ data) – Complete 4b only.</w:t>
            </w:r>
          </w:p>
        </w:tc>
      </w:tr>
      <w:tr w:rsidR="00495FA6" w:rsidRPr="00BE70E9" w14:paraId="182CB24B" w14:textId="77777777" w:rsidTr="00DF4E0B">
        <w:trPr>
          <w:cantSplit/>
        </w:trPr>
        <w:tc>
          <w:tcPr>
            <w:tcW w:w="6383" w:type="dxa"/>
            <w:gridSpan w:val="7"/>
            <w:tcMar>
              <w:left w:w="0" w:type="dxa"/>
              <w:right w:w="0" w:type="dxa"/>
            </w:tcMar>
            <w:vAlign w:val="bottom"/>
          </w:tcPr>
          <w:p w14:paraId="32C84091" w14:textId="77777777" w:rsidR="00495FA6" w:rsidRDefault="00495FA6" w:rsidP="00DF4E0B">
            <w:pPr>
              <w:pStyle w:val="Form-Bodytext1"/>
              <w:tabs>
                <w:tab w:val="left" w:pos="547"/>
                <w:tab w:val="left" w:pos="1094"/>
              </w:tabs>
              <w:ind w:left="1068" w:hanging="1068"/>
              <w:rPr>
                <w:rFonts w:cs="Arial"/>
                <w:szCs w:val="18"/>
              </w:rPr>
            </w:pPr>
            <w:r>
              <w:rPr>
                <w:rFonts w:cs="Arial"/>
                <w:szCs w:val="18"/>
              </w:rPr>
              <w:tab/>
            </w:r>
            <w:r w:rsidRPr="00495FA6">
              <w:rPr>
                <w:rFonts w:cs="Arial"/>
                <w:b/>
                <w:bCs w:val="0"/>
                <w:szCs w:val="18"/>
              </w:rPr>
              <w:t>4a)</w:t>
            </w:r>
            <w:r>
              <w:rPr>
                <w:rFonts w:cs="Arial"/>
                <w:szCs w:val="18"/>
              </w:rPr>
              <w:tab/>
            </w:r>
            <w:r w:rsidRPr="00495FA6">
              <w:rPr>
                <w:rFonts w:cs="Arial"/>
                <w:szCs w:val="18"/>
              </w:rPr>
              <w:t>Estimated annual quantity of Volatile Organic Compound/ Chemical (VOC) containing material to be used:</w:t>
            </w:r>
            <w:r>
              <w:rPr>
                <w:rFonts w:cs="Arial"/>
                <w:szCs w:val="18"/>
              </w:rPr>
              <w:t xml:space="preserve"> </w:t>
            </w:r>
          </w:p>
        </w:tc>
        <w:tc>
          <w:tcPr>
            <w:tcW w:w="1710" w:type="dxa"/>
            <w:gridSpan w:val="2"/>
            <w:tcBorders>
              <w:bottom w:val="single" w:sz="2" w:space="0" w:color="auto"/>
            </w:tcBorders>
            <w:vAlign w:val="bottom"/>
          </w:tcPr>
          <w:p w14:paraId="794F26F9" w14:textId="24ED5AF0" w:rsidR="00495FA6" w:rsidRDefault="00DE6A6F" w:rsidP="00891189">
            <w:pPr>
              <w:pStyle w:val="Form-Bodytext1"/>
              <w:tabs>
                <w:tab w:val="left" w:pos="360"/>
                <w:tab w:val="left" w:pos="547"/>
              </w:tabs>
              <w:rPr>
                <w:rFonts w:cs="Arial"/>
                <w:szCs w:val="18"/>
              </w:rPr>
            </w:pPr>
            <w:r>
              <w:fldChar w:fldCharType="begin">
                <w:ffData>
                  <w:name w:val="Text2"/>
                  <w:enabled/>
                  <w:calcOnExit w:val="0"/>
                  <w:textInput>
                    <w:type w:val="number"/>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610" w:type="dxa"/>
            <w:gridSpan w:val="3"/>
            <w:tcMar>
              <w:left w:w="29" w:type="dxa"/>
              <w:right w:w="0" w:type="dxa"/>
            </w:tcMar>
            <w:vAlign w:val="bottom"/>
          </w:tcPr>
          <w:p w14:paraId="0DB5F2B5" w14:textId="79DB1992" w:rsidR="00495FA6" w:rsidRDefault="00495FA6" w:rsidP="00891189">
            <w:pPr>
              <w:pStyle w:val="Form-Bodytext1"/>
              <w:tabs>
                <w:tab w:val="left" w:pos="360"/>
                <w:tab w:val="left" w:pos="547"/>
              </w:tabs>
              <w:rPr>
                <w:rFonts w:cs="Arial"/>
                <w:szCs w:val="18"/>
              </w:rPr>
            </w:pPr>
            <w:r w:rsidRPr="00495FA6">
              <w:rPr>
                <w:rFonts w:cs="Arial"/>
                <w:szCs w:val="18"/>
              </w:rPr>
              <w:t>gallons/year (must be &lt;2000)</w:t>
            </w:r>
          </w:p>
        </w:tc>
      </w:tr>
      <w:tr w:rsidR="00495FA6" w:rsidRPr="00BE70E9" w14:paraId="697350D2" w14:textId="77777777" w:rsidTr="00FA6252">
        <w:trPr>
          <w:cantSplit/>
        </w:trPr>
        <w:tc>
          <w:tcPr>
            <w:tcW w:w="10703" w:type="dxa"/>
            <w:gridSpan w:val="12"/>
            <w:tcMar>
              <w:left w:w="0" w:type="dxa"/>
              <w:right w:w="0" w:type="dxa"/>
            </w:tcMar>
            <w:vAlign w:val="bottom"/>
          </w:tcPr>
          <w:p w14:paraId="4F617932" w14:textId="0CFEE6C0" w:rsidR="00495FA6" w:rsidRDefault="00B907DC" w:rsidP="00891189">
            <w:pPr>
              <w:pStyle w:val="Form-Bodytext1"/>
              <w:tabs>
                <w:tab w:val="left" w:pos="547"/>
                <w:tab w:val="left" w:pos="1094"/>
              </w:tabs>
              <w:rPr>
                <w:rFonts w:cs="Arial"/>
                <w:szCs w:val="18"/>
              </w:rPr>
            </w:pPr>
            <w:r>
              <w:rPr>
                <w:rFonts w:cs="Arial"/>
                <w:szCs w:val="18"/>
              </w:rPr>
              <w:tab/>
            </w:r>
            <w:r w:rsidRPr="00495FA6">
              <w:rPr>
                <w:rFonts w:cs="Arial"/>
                <w:b/>
                <w:bCs w:val="0"/>
                <w:szCs w:val="18"/>
              </w:rPr>
              <w:t>4</w:t>
            </w:r>
            <w:r>
              <w:rPr>
                <w:rFonts w:cs="Arial"/>
                <w:b/>
                <w:bCs w:val="0"/>
                <w:szCs w:val="18"/>
              </w:rPr>
              <w:t>b</w:t>
            </w:r>
            <w:r w:rsidRPr="00495FA6">
              <w:rPr>
                <w:rFonts w:cs="Arial"/>
                <w:b/>
                <w:bCs w:val="0"/>
                <w:szCs w:val="18"/>
              </w:rPr>
              <w:t>)</w:t>
            </w:r>
            <w:r>
              <w:rPr>
                <w:rFonts w:cs="Arial"/>
                <w:szCs w:val="18"/>
              </w:rPr>
              <w:tab/>
            </w:r>
            <w:r w:rsidRPr="00B907DC">
              <w:rPr>
                <w:rFonts w:cs="Arial"/>
                <w:szCs w:val="18"/>
              </w:rPr>
              <w:t>For facilities that have some relevant historical operating data, but for fewer than 12 months</w:t>
            </w:r>
          </w:p>
        </w:tc>
      </w:tr>
      <w:tr w:rsidR="00B907DC" w:rsidRPr="00BE70E9" w14:paraId="05FBCC93" w14:textId="77777777" w:rsidTr="003218A7">
        <w:trPr>
          <w:cantSplit/>
        </w:trPr>
        <w:tc>
          <w:tcPr>
            <w:tcW w:w="8093" w:type="dxa"/>
            <w:gridSpan w:val="9"/>
            <w:tcMar>
              <w:left w:w="0" w:type="dxa"/>
              <w:right w:w="0" w:type="dxa"/>
            </w:tcMar>
            <w:vAlign w:val="bottom"/>
          </w:tcPr>
          <w:p w14:paraId="75D09591" w14:textId="77777777" w:rsidR="00B907DC" w:rsidRDefault="00B907DC" w:rsidP="00DF4E0B">
            <w:pPr>
              <w:pStyle w:val="Form-Bodytext1"/>
              <w:tabs>
                <w:tab w:val="left" w:pos="1094"/>
                <w:tab w:val="left" w:pos="1642"/>
              </w:tabs>
              <w:ind w:left="1608" w:hanging="1608"/>
              <w:rPr>
                <w:rFonts w:cs="Arial"/>
                <w:szCs w:val="18"/>
              </w:rPr>
            </w:pPr>
            <w:r>
              <w:rPr>
                <w:rFonts w:cs="Arial"/>
                <w:szCs w:val="18"/>
              </w:rPr>
              <w:tab/>
            </w:r>
            <w:r w:rsidRPr="00B907DC">
              <w:rPr>
                <w:rFonts w:cs="Arial"/>
                <w:b/>
                <w:bCs w:val="0"/>
                <w:szCs w:val="18"/>
              </w:rPr>
              <w:t>4b.1)</w:t>
            </w:r>
            <w:r w:rsidRPr="00B907DC">
              <w:rPr>
                <w:rFonts w:cs="Arial"/>
                <w:szCs w:val="18"/>
              </w:rPr>
              <w:tab/>
              <w:t>Average monthly gallons of VOC-containing material for the months operated =</w:t>
            </w:r>
            <w:r>
              <w:rPr>
                <w:rFonts w:cs="Arial"/>
                <w:szCs w:val="18"/>
              </w:rPr>
              <w:t xml:space="preserve"> </w:t>
            </w:r>
          </w:p>
        </w:tc>
        <w:tc>
          <w:tcPr>
            <w:tcW w:w="1350" w:type="dxa"/>
            <w:gridSpan w:val="2"/>
            <w:tcBorders>
              <w:bottom w:val="single" w:sz="2" w:space="0" w:color="auto"/>
            </w:tcBorders>
            <w:vAlign w:val="bottom"/>
          </w:tcPr>
          <w:p w14:paraId="5E06C2DA" w14:textId="57F49534" w:rsidR="00B907DC" w:rsidRDefault="00DE6A6F" w:rsidP="00891189">
            <w:pPr>
              <w:pStyle w:val="Form-Bodytext1"/>
              <w:tabs>
                <w:tab w:val="left" w:pos="725"/>
                <w:tab w:val="left" w:pos="798"/>
                <w:tab w:val="left" w:pos="1094"/>
              </w:tabs>
              <w:ind w:left="708" w:hanging="708"/>
              <w:rPr>
                <w:rFonts w:cs="Arial"/>
                <w:szCs w:val="18"/>
              </w:rPr>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Mar>
              <w:left w:w="29" w:type="dxa"/>
              <w:right w:w="0" w:type="dxa"/>
            </w:tcMar>
            <w:vAlign w:val="bottom"/>
          </w:tcPr>
          <w:p w14:paraId="1F57CA62" w14:textId="52B12C5D" w:rsidR="00B907DC" w:rsidRDefault="00B907DC" w:rsidP="00891189">
            <w:pPr>
              <w:pStyle w:val="Form-Bodytext1"/>
              <w:tabs>
                <w:tab w:val="left" w:pos="725"/>
                <w:tab w:val="left" w:pos="798"/>
                <w:tab w:val="left" w:pos="1094"/>
              </w:tabs>
              <w:ind w:left="708" w:hanging="708"/>
              <w:rPr>
                <w:rFonts w:cs="Arial"/>
                <w:szCs w:val="18"/>
              </w:rPr>
            </w:pPr>
            <w:r w:rsidRPr="00495FA6">
              <w:rPr>
                <w:rFonts w:cs="Arial"/>
                <w:szCs w:val="18"/>
              </w:rPr>
              <w:t>gallons/</w:t>
            </w:r>
            <w:r>
              <w:rPr>
                <w:rFonts w:cs="Arial"/>
                <w:szCs w:val="18"/>
              </w:rPr>
              <w:t>month</w:t>
            </w:r>
          </w:p>
        </w:tc>
      </w:tr>
      <w:tr w:rsidR="00B907DC" w:rsidRPr="00BE70E9" w14:paraId="73F74816" w14:textId="77777777" w:rsidTr="003218A7">
        <w:trPr>
          <w:cantSplit/>
        </w:trPr>
        <w:tc>
          <w:tcPr>
            <w:tcW w:w="8093" w:type="dxa"/>
            <w:gridSpan w:val="9"/>
            <w:tcMar>
              <w:left w:w="0" w:type="dxa"/>
              <w:right w:w="0" w:type="dxa"/>
            </w:tcMar>
            <w:vAlign w:val="bottom"/>
          </w:tcPr>
          <w:p w14:paraId="43CCD92B" w14:textId="20156DC6" w:rsidR="00B907DC" w:rsidRDefault="00B907DC" w:rsidP="00DF4E0B">
            <w:pPr>
              <w:pStyle w:val="Form-Bodytext1"/>
              <w:tabs>
                <w:tab w:val="left" w:pos="1094"/>
                <w:tab w:val="left" w:pos="1642"/>
              </w:tabs>
              <w:ind w:left="1608" w:hanging="1608"/>
              <w:rPr>
                <w:rFonts w:cs="Arial"/>
                <w:szCs w:val="18"/>
              </w:rPr>
            </w:pPr>
            <w:r>
              <w:rPr>
                <w:rFonts w:cs="Arial"/>
                <w:szCs w:val="18"/>
              </w:rPr>
              <w:tab/>
            </w:r>
            <w:r w:rsidR="003218A7" w:rsidRPr="003218A7">
              <w:rPr>
                <w:rFonts w:cs="Arial"/>
                <w:b/>
                <w:bCs w:val="0"/>
                <w:szCs w:val="18"/>
              </w:rPr>
              <w:t>4b.2)</w:t>
            </w:r>
            <w:r w:rsidR="003218A7" w:rsidRPr="003218A7">
              <w:rPr>
                <w:rFonts w:cs="Arial"/>
                <w:szCs w:val="18"/>
              </w:rPr>
              <w:tab/>
              <w:t>Estimated monthly quantity of VOC-containing material during normal operation =</w:t>
            </w:r>
          </w:p>
        </w:tc>
        <w:tc>
          <w:tcPr>
            <w:tcW w:w="1350" w:type="dxa"/>
            <w:gridSpan w:val="2"/>
            <w:tcBorders>
              <w:top w:val="single" w:sz="2" w:space="0" w:color="auto"/>
              <w:bottom w:val="single" w:sz="2" w:space="0" w:color="auto"/>
            </w:tcBorders>
            <w:vAlign w:val="bottom"/>
          </w:tcPr>
          <w:p w14:paraId="24B4258F" w14:textId="232276C6" w:rsidR="00B907DC" w:rsidRPr="00BE70E9" w:rsidRDefault="00DE6A6F" w:rsidP="00891189">
            <w:pPr>
              <w:pStyle w:val="Form-Bodytext1"/>
              <w:tabs>
                <w:tab w:val="left" w:pos="725"/>
                <w:tab w:val="left" w:pos="798"/>
                <w:tab w:val="left" w:pos="1094"/>
              </w:tabs>
              <w:ind w:left="708" w:hanging="708"/>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Mar>
              <w:left w:w="29" w:type="dxa"/>
              <w:right w:w="0" w:type="dxa"/>
            </w:tcMar>
            <w:vAlign w:val="bottom"/>
          </w:tcPr>
          <w:p w14:paraId="2E1197BF" w14:textId="61526FF5" w:rsidR="00B907DC" w:rsidRPr="00495FA6" w:rsidRDefault="00B907DC" w:rsidP="00891189">
            <w:pPr>
              <w:pStyle w:val="Form-Bodytext1"/>
              <w:tabs>
                <w:tab w:val="left" w:pos="725"/>
                <w:tab w:val="left" w:pos="798"/>
                <w:tab w:val="left" w:pos="1094"/>
              </w:tabs>
              <w:ind w:left="708" w:hanging="708"/>
              <w:rPr>
                <w:rFonts w:cs="Arial"/>
                <w:szCs w:val="18"/>
              </w:rPr>
            </w:pPr>
            <w:r w:rsidRPr="00495FA6">
              <w:rPr>
                <w:rFonts w:cs="Arial"/>
                <w:szCs w:val="18"/>
              </w:rPr>
              <w:t>gallons/</w:t>
            </w:r>
            <w:r>
              <w:rPr>
                <w:rFonts w:cs="Arial"/>
                <w:szCs w:val="18"/>
              </w:rPr>
              <w:t>month</w:t>
            </w:r>
          </w:p>
        </w:tc>
      </w:tr>
      <w:tr w:rsidR="00B907DC" w:rsidRPr="00BE70E9" w14:paraId="27093E8E" w14:textId="77777777" w:rsidTr="003218A7">
        <w:trPr>
          <w:cantSplit/>
        </w:trPr>
        <w:tc>
          <w:tcPr>
            <w:tcW w:w="8093" w:type="dxa"/>
            <w:gridSpan w:val="9"/>
            <w:tcMar>
              <w:left w:w="0" w:type="dxa"/>
              <w:right w:w="0" w:type="dxa"/>
            </w:tcMar>
            <w:vAlign w:val="bottom"/>
          </w:tcPr>
          <w:p w14:paraId="1DED65FE" w14:textId="7A6694B0" w:rsidR="00B907DC" w:rsidRDefault="003218A7" w:rsidP="00DF4E0B">
            <w:pPr>
              <w:pStyle w:val="Form-Bodytext1"/>
              <w:tabs>
                <w:tab w:val="left" w:pos="1094"/>
                <w:tab w:val="left" w:pos="1642"/>
              </w:tabs>
              <w:ind w:left="1608" w:hanging="1608"/>
              <w:rPr>
                <w:rFonts w:cs="Arial"/>
                <w:szCs w:val="18"/>
              </w:rPr>
            </w:pPr>
            <w:r>
              <w:rPr>
                <w:rFonts w:cs="Arial"/>
                <w:szCs w:val="18"/>
              </w:rPr>
              <w:tab/>
            </w:r>
            <w:r w:rsidRPr="003218A7">
              <w:rPr>
                <w:rFonts w:cs="Arial"/>
                <w:b/>
                <w:bCs w:val="0"/>
                <w:szCs w:val="18"/>
              </w:rPr>
              <w:t>4b.3)</w:t>
            </w:r>
            <w:r w:rsidRPr="003218A7">
              <w:rPr>
                <w:rFonts w:cs="Arial"/>
                <w:szCs w:val="18"/>
              </w:rPr>
              <w:tab/>
              <w:t>Higher of the previous 2 numbers (4b.1 and 4b.2) =</w:t>
            </w:r>
          </w:p>
        </w:tc>
        <w:tc>
          <w:tcPr>
            <w:tcW w:w="1350" w:type="dxa"/>
            <w:gridSpan w:val="2"/>
            <w:tcBorders>
              <w:top w:val="single" w:sz="2" w:space="0" w:color="auto"/>
              <w:bottom w:val="single" w:sz="2" w:space="0" w:color="auto"/>
            </w:tcBorders>
            <w:vAlign w:val="bottom"/>
          </w:tcPr>
          <w:p w14:paraId="376E848F" w14:textId="1AE79FCA" w:rsidR="00B907DC" w:rsidRPr="00BE70E9" w:rsidRDefault="00DE6A6F" w:rsidP="00891189">
            <w:pPr>
              <w:pStyle w:val="Form-Bodytext1"/>
              <w:tabs>
                <w:tab w:val="left" w:pos="725"/>
                <w:tab w:val="left" w:pos="798"/>
                <w:tab w:val="left" w:pos="1094"/>
              </w:tabs>
              <w:ind w:left="708" w:hanging="708"/>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Mar>
              <w:left w:w="29" w:type="dxa"/>
              <w:right w:w="0" w:type="dxa"/>
            </w:tcMar>
            <w:vAlign w:val="bottom"/>
          </w:tcPr>
          <w:p w14:paraId="25E04023" w14:textId="28B19E23" w:rsidR="00B907DC" w:rsidRPr="00495FA6" w:rsidRDefault="00B907DC" w:rsidP="00891189">
            <w:pPr>
              <w:pStyle w:val="Form-Bodytext1"/>
              <w:tabs>
                <w:tab w:val="left" w:pos="725"/>
                <w:tab w:val="left" w:pos="798"/>
                <w:tab w:val="left" w:pos="1094"/>
              </w:tabs>
              <w:ind w:left="708" w:hanging="708"/>
              <w:rPr>
                <w:rFonts w:cs="Arial"/>
                <w:szCs w:val="18"/>
              </w:rPr>
            </w:pPr>
            <w:r w:rsidRPr="00495FA6">
              <w:rPr>
                <w:rFonts w:cs="Arial"/>
                <w:szCs w:val="18"/>
              </w:rPr>
              <w:t>gallons/</w:t>
            </w:r>
            <w:r>
              <w:rPr>
                <w:rFonts w:cs="Arial"/>
                <w:szCs w:val="18"/>
              </w:rPr>
              <w:t>month</w:t>
            </w:r>
          </w:p>
        </w:tc>
      </w:tr>
      <w:tr w:rsidR="003218A7" w:rsidRPr="00BE70E9" w14:paraId="0C25D27C" w14:textId="77777777" w:rsidTr="00DF4E0B">
        <w:trPr>
          <w:cantSplit/>
        </w:trPr>
        <w:tc>
          <w:tcPr>
            <w:tcW w:w="6203" w:type="dxa"/>
            <w:gridSpan w:val="6"/>
            <w:tcMar>
              <w:left w:w="0" w:type="dxa"/>
              <w:right w:w="0" w:type="dxa"/>
            </w:tcMar>
            <w:vAlign w:val="bottom"/>
          </w:tcPr>
          <w:p w14:paraId="1EA15B3B" w14:textId="56CA40D3" w:rsidR="003218A7" w:rsidRDefault="003218A7" w:rsidP="00DF4E0B">
            <w:pPr>
              <w:pStyle w:val="Form-Bodytext1"/>
              <w:tabs>
                <w:tab w:val="left" w:pos="1094"/>
                <w:tab w:val="left" w:pos="1642"/>
              </w:tabs>
              <w:ind w:left="1608" w:hanging="1608"/>
              <w:rPr>
                <w:rFonts w:cs="Arial"/>
                <w:szCs w:val="18"/>
              </w:rPr>
            </w:pPr>
            <w:r>
              <w:rPr>
                <w:rFonts w:cs="Arial"/>
                <w:szCs w:val="18"/>
              </w:rPr>
              <w:tab/>
            </w:r>
            <w:r w:rsidRPr="003218A7">
              <w:rPr>
                <w:rFonts w:cs="Arial"/>
                <w:b/>
                <w:bCs w:val="0"/>
                <w:szCs w:val="18"/>
              </w:rPr>
              <w:t>4b.4)</w:t>
            </w:r>
            <w:r w:rsidRPr="003218A7">
              <w:rPr>
                <w:rFonts w:cs="Arial"/>
                <w:szCs w:val="18"/>
              </w:rPr>
              <w:tab/>
              <w:t>Estimated annual quantity of VOC-containing material =</w:t>
            </w:r>
          </w:p>
        </w:tc>
        <w:tc>
          <w:tcPr>
            <w:tcW w:w="1890" w:type="dxa"/>
            <w:gridSpan w:val="3"/>
            <w:tcBorders>
              <w:bottom w:val="single" w:sz="2" w:space="0" w:color="auto"/>
            </w:tcBorders>
            <w:vAlign w:val="bottom"/>
          </w:tcPr>
          <w:p w14:paraId="2F35ACA5" w14:textId="620E1118" w:rsidR="003218A7" w:rsidRPr="00BE70E9" w:rsidRDefault="00DE6A6F" w:rsidP="00891189">
            <w:pPr>
              <w:pStyle w:val="Form-Bodytext1"/>
              <w:tabs>
                <w:tab w:val="left" w:pos="798"/>
                <w:tab w:val="left" w:pos="1428"/>
              </w:tabs>
              <w:ind w:left="1428" w:hanging="1428"/>
            </w:pPr>
            <w:r>
              <w:fldChar w:fldCharType="begin">
                <w:ffData>
                  <w:name w:val="Text112"/>
                  <w:enabled/>
                  <w:calcOnExit w:val="0"/>
                  <w:textInput>
                    <w:type w:val="number"/>
                  </w:textInput>
                </w:ffData>
              </w:fldChar>
            </w:r>
            <w:bookmarkStart w:id="1"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10" w:type="dxa"/>
            <w:gridSpan w:val="3"/>
            <w:tcMar>
              <w:left w:w="29" w:type="dxa"/>
              <w:right w:w="0" w:type="dxa"/>
            </w:tcMar>
            <w:vAlign w:val="bottom"/>
          </w:tcPr>
          <w:p w14:paraId="392CF0FC" w14:textId="01091C0E" w:rsidR="003218A7" w:rsidRPr="00495FA6" w:rsidRDefault="003218A7" w:rsidP="00891189">
            <w:pPr>
              <w:pStyle w:val="Form-Bodytext1"/>
              <w:tabs>
                <w:tab w:val="left" w:pos="725"/>
                <w:tab w:val="left" w:pos="798"/>
                <w:tab w:val="left" w:pos="1094"/>
              </w:tabs>
              <w:ind w:left="708" w:hanging="708"/>
              <w:rPr>
                <w:rFonts w:cs="Arial"/>
                <w:szCs w:val="18"/>
              </w:rPr>
            </w:pPr>
            <w:r w:rsidRPr="003218A7">
              <w:rPr>
                <w:rFonts w:cs="Arial"/>
                <w:szCs w:val="18"/>
              </w:rPr>
              <w:t>gallons/year (must be &lt; 2000)</w:t>
            </w:r>
          </w:p>
        </w:tc>
      </w:tr>
      <w:tr w:rsidR="003218A7" w:rsidRPr="00BE70E9" w14:paraId="2BBBFA1A" w14:textId="77777777" w:rsidTr="00812BE3">
        <w:trPr>
          <w:cantSplit/>
        </w:trPr>
        <w:tc>
          <w:tcPr>
            <w:tcW w:w="10703" w:type="dxa"/>
            <w:gridSpan w:val="12"/>
            <w:tcMar>
              <w:left w:w="0" w:type="dxa"/>
              <w:right w:w="0" w:type="dxa"/>
            </w:tcMar>
            <w:vAlign w:val="bottom"/>
          </w:tcPr>
          <w:p w14:paraId="64D3C867" w14:textId="20A86A12" w:rsidR="003218A7" w:rsidRPr="00495FA6" w:rsidRDefault="003218A7" w:rsidP="00891189">
            <w:pPr>
              <w:pStyle w:val="Form-Bodytext1"/>
              <w:tabs>
                <w:tab w:val="left" w:pos="1428"/>
              </w:tabs>
              <w:ind w:left="1428" w:hanging="1428"/>
              <w:rPr>
                <w:rFonts w:cs="Arial"/>
                <w:szCs w:val="18"/>
              </w:rPr>
            </w:pPr>
            <w:r>
              <w:rPr>
                <w:rFonts w:cs="Arial"/>
                <w:szCs w:val="18"/>
              </w:rPr>
              <w:tab/>
            </w:r>
            <w:r w:rsidRPr="003218A7">
              <w:rPr>
                <w:rFonts w:cs="Arial"/>
                <w:szCs w:val="18"/>
              </w:rPr>
              <w:t>Transfer this number (from Item 4b.4) to Item 15 of Form RP-01 and indicate there whether the estimate is based on estimated purchase or use of VOC-containing materials.</w:t>
            </w:r>
          </w:p>
        </w:tc>
      </w:tr>
      <w:tr w:rsidR="003218A7" w:rsidRPr="00BE70E9" w14:paraId="1C3518C3" w14:textId="77777777" w:rsidTr="00336833">
        <w:trPr>
          <w:cantSplit/>
        </w:trPr>
        <w:tc>
          <w:tcPr>
            <w:tcW w:w="10703" w:type="dxa"/>
            <w:gridSpan w:val="12"/>
            <w:tcMar>
              <w:left w:w="0" w:type="dxa"/>
              <w:right w:w="0" w:type="dxa"/>
            </w:tcMar>
            <w:vAlign w:val="bottom"/>
          </w:tcPr>
          <w:p w14:paraId="25A73F53" w14:textId="4AD237F0" w:rsidR="003218A7" w:rsidRPr="00F61252" w:rsidRDefault="00D407EC" w:rsidP="00891189">
            <w:pPr>
              <w:pStyle w:val="Form-Bodytext1"/>
              <w:tabs>
                <w:tab w:val="left" w:pos="547"/>
              </w:tabs>
              <w:rPr>
                <w:rFonts w:cs="Arial"/>
                <w:b/>
                <w:bCs w:val="0"/>
                <w:szCs w:val="18"/>
              </w:rPr>
            </w:pPr>
            <w:r>
              <w:rPr>
                <w:rFonts w:cs="Arial"/>
                <w:b/>
                <w:bCs w:val="0"/>
                <w:szCs w:val="18"/>
              </w:rPr>
              <w:t>5</w:t>
            </w:r>
            <w:r w:rsidR="003218A7" w:rsidRPr="00F61252">
              <w:rPr>
                <w:rFonts w:cs="Arial"/>
                <w:b/>
                <w:bCs w:val="0"/>
                <w:szCs w:val="18"/>
              </w:rPr>
              <w:t>)</w:t>
            </w:r>
            <w:r w:rsidR="003218A7" w:rsidRPr="00F61252">
              <w:rPr>
                <w:rFonts w:cs="Arial"/>
                <w:b/>
                <w:bCs w:val="0"/>
                <w:szCs w:val="18"/>
              </w:rPr>
              <w:tab/>
            </w:r>
            <w:r w:rsidRPr="00D407EC">
              <w:rPr>
                <w:rFonts w:cs="Arial"/>
                <w:b/>
                <w:bCs w:val="0"/>
                <w:szCs w:val="18"/>
              </w:rPr>
              <w:t xml:space="preserve">Estimation </w:t>
            </w:r>
            <w:r w:rsidR="003A0B12">
              <w:rPr>
                <w:rFonts w:cs="Arial"/>
                <w:b/>
                <w:bCs w:val="0"/>
                <w:szCs w:val="18"/>
              </w:rPr>
              <w:t>m</w:t>
            </w:r>
            <w:r w:rsidRPr="00D407EC">
              <w:rPr>
                <w:rFonts w:cs="Arial"/>
                <w:b/>
                <w:bCs w:val="0"/>
                <w:szCs w:val="18"/>
              </w:rPr>
              <w:t>ethod for Option C</w:t>
            </w:r>
          </w:p>
        </w:tc>
      </w:tr>
      <w:tr w:rsidR="00D407EC" w:rsidRPr="00BE70E9" w14:paraId="2E37A1A6" w14:textId="77777777" w:rsidTr="00DF4E0B">
        <w:trPr>
          <w:cantSplit/>
        </w:trPr>
        <w:tc>
          <w:tcPr>
            <w:tcW w:w="1793" w:type="dxa"/>
            <w:gridSpan w:val="2"/>
            <w:tcMar>
              <w:left w:w="0" w:type="dxa"/>
              <w:right w:w="0" w:type="dxa"/>
            </w:tcMar>
            <w:vAlign w:val="bottom"/>
          </w:tcPr>
          <w:p w14:paraId="4286FCCF" w14:textId="77777777" w:rsidR="00D407EC" w:rsidRDefault="00D407EC" w:rsidP="00DF4E0B">
            <w:pPr>
              <w:pStyle w:val="Form-Bodytext1"/>
              <w:tabs>
                <w:tab w:val="left" w:pos="547"/>
                <w:tab w:val="left" w:pos="1094"/>
              </w:tabs>
              <w:rPr>
                <w:rFonts w:cs="Arial"/>
                <w:szCs w:val="18"/>
              </w:rPr>
            </w:pPr>
            <w:r>
              <w:rPr>
                <w:rFonts w:cs="Arial"/>
                <w:szCs w:val="18"/>
              </w:rPr>
              <w:tab/>
            </w:r>
            <w:r w:rsidRPr="00D407EC">
              <w:rPr>
                <w:rFonts w:cs="Arial"/>
                <w:b/>
                <w:bCs w:val="0"/>
                <w:szCs w:val="18"/>
              </w:rPr>
              <w:t>5a)</w:t>
            </w:r>
            <w:r>
              <w:rPr>
                <w:rFonts w:cs="Arial"/>
                <w:szCs w:val="18"/>
              </w:rPr>
              <w:tab/>
              <w:t>Boilers</w:t>
            </w:r>
          </w:p>
        </w:tc>
        <w:tc>
          <w:tcPr>
            <w:tcW w:w="8910" w:type="dxa"/>
            <w:gridSpan w:val="10"/>
            <w:vAlign w:val="bottom"/>
          </w:tcPr>
          <w:p w14:paraId="5C1F0CB7" w14:textId="0D8909FC" w:rsidR="00D407EC" w:rsidRDefault="00D407EC" w:rsidP="00D407EC">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D407EC">
              <w:rPr>
                <w:rFonts w:cs="Arial"/>
                <w:szCs w:val="18"/>
              </w:rPr>
              <w:t>No operating data available – Complete 5a.1 and 5a.5 only.</w:t>
            </w:r>
          </w:p>
        </w:tc>
      </w:tr>
      <w:tr w:rsidR="00D407EC" w:rsidRPr="00BE70E9" w14:paraId="3125AC8F" w14:textId="77777777" w:rsidTr="00DF4E0B">
        <w:trPr>
          <w:cantSplit/>
        </w:trPr>
        <w:tc>
          <w:tcPr>
            <w:tcW w:w="1793" w:type="dxa"/>
            <w:gridSpan w:val="2"/>
            <w:tcMar>
              <w:left w:w="0" w:type="dxa"/>
              <w:right w:w="0" w:type="dxa"/>
            </w:tcMar>
            <w:vAlign w:val="bottom"/>
          </w:tcPr>
          <w:p w14:paraId="0F7DB1AC" w14:textId="77777777" w:rsidR="00D407EC" w:rsidRDefault="00D407EC" w:rsidP="00D407EC">
            <w:pPr>
              <w:pStyle w:val="Form-Bodytext1"/>
              <w:tabs>
                <w:tab w:val="left" w:pos="348"/>
                <w:tab w:val="left" w:pos="702"/>
              </w:tabs>
              <w:rPr>
                <w:rFonts w:cs="Arial"/>
                <w:szCs w:val="18"/>
              </w:rPr>
            </w:pPr>
          </w:p>
        </w:tc>
        <w:tc>
          <w:tcPr>
            <w:tcW w:w="8910" w:type="dxa"/>
            <w:gridSpan w:val="10"/>
            <w:vAlign w:val="bottom"/>
          </w:tcPr>
          <w:p w14:paraId="6415BDF8" w14:textId="6BF3F091" w:rsidR="00D407EC" w:rsidRPr="00AE1B0D" w:rsidRDefault="00D407EC" w:rsidP="00D407EC">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D407EC">
              <w:rPr>
                <w:rFonts w:cs="Arial"/>
                <w:szCs w:val="18"/>
              </w:rPr>
              <w:t>Some operating data available (less than 12 months’ data) – Complete 5a.2 through 5a.5.</w:t>
            </w:r>
          </w:p>
        </w:tc>
      </w:tr>
    </w:tbl>
    <w:p w14:paraId="0860CBDD" w14:textId="77777777" w:rsidR="00D407EC" w:rsidRDefault="00D407EC"/>
    <w:tbl>
      <w:tblPr>
        <w:tblW w:w="10703" w:type="dxa"/>
        <w:tblInd w:w="7" w:type="dxa"/>
        <w:tblLayout w:type="fixed"/>
        <w:tblCellMar>
          <w:left w:w="43" w:type="dxa"/>
          <w:right w:w="43" w:type="dxa"/>
        </w:tblCellMar>
        <w:tblLook w:val="01E0" w:firstRow="1" w:lastRow="1" w:firstColumn="1" w:lastColumn="1" w:noHBand="0" w:noVBand="0"/>
      </w:tblPr>
      <w:tblGrid>
        <w:gridCol w:w="3953"/>
        <w:gridCol w:w="1260"/>
        <w:gridCol w:w="1260"/>
        <w:gridCol w:w="1080"/>
        <w:gridCol w:w="1170"/>
        <w:gridCol w:w="990"/>
        <w:gridCol w:w="990"/>
      </w:tblGrid>
      <w:tr w:rsidR="00A35284" w:rsidRPr="00D0390B" w14:paraId="37FAA561" w14:textId="77777777" w:rsidTr="00AA3671">
        <w:trPr>
          <w:cantSplit/>
        </w:trPr>
        <w:tc>
          <w:tcPr>
            <w:tcW w:w="3953" w:type="dxa"/>
            <w:tcMar>
              <w:left w:w="0" w:type="dxa"/>
              <w:right w:w="0" w:type="dxa"/>
            </w:tcMar>
            <w:vAlign w:val="bottom"/>
          </w:tcPr>
          <w:p w14:paraId="4BE30AEC" w14:textId="77777777" w:rsidR="00D407EC" w:rsidRPr="00D0390B" w:rsidRDefault="00D407EC" w:rsidP="00D0390B">
            <w:pPr>
              <w:pStyle w:val="Form-Bodytext1"/>
              <w:tabs>
                <w:tab w:val="left" w:pos="1248"/>
              </w:tabs>
              <w:spacing w:before="0"/>
              <w:ind w:left="1248" w:hanging="1248"/>
              <w:rPr>
                <w:rFonts w:cs="Arial"/>
                <w:sz w:val="16"/>
                <w:szCs w:val="16"/>
              </w:rPr>
            </w:pPr>
          </w:p>
        </w:tc>
        <w:tc>
          <w:tcPr>
            <w:tcW w:w="1260" w:type="dxa"/>
            <w:tcBorders>
              <w:right w:val="single" w:sz="2" w:space="0" w:color="auto"/>
            </w:tcBorders>
            <w:vAlign w:val="bottom"/>
          </w:tcPr>
          <w:p w14:paraId="6026CEA2" w14:textId="3C0B341F" w:rsidR="00D407EC" w:rsidRPr="00D0390B" w:rsidRDefault="007E736C" w:rsidP="00D0390B">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5a.1)</w:t>
            </w:r>
          </w:p>
        </w:tc>
        <w:tc>
          <w:tcPr>
            <w:tcW w:w="1260" w:type="dxa"/>
            <w:tcBorders>
              <w:left w:val="single" w:sz="2" w:space="0" w:color="auto"/>
              <w:right w:val="single" w:sz="2" w:space="0" w:color="auto"/>
            </w:tcBorders>
            <w:vAlign w:val="bottom"/>
          </w:tcPr>
          <w:p w14:paraId="4BD217F5" w14:textId="0B234238" w:rsidR="00D407EC" w:rsidRPr="00D0390B" w:rsidRDefault="007E736C" w:rsidP="00D0390B">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5a.2)</w:t>
            </w:r>
          </w:p>
        </w:tc>
        <w:tc>
          <w:tcPr>
            <w:tcW w:w="1080" w:type="dxa"/>
            <w:tcBorders>
              <w:left w:val="single" w:sz="2" w:space="0" w:color="auto"/>
              <w:right w:val="single" w:sz="2" w:space="0" w:color="auto"/>
            </w:tcBorders>
            <w:vAlign w:val="bottom"/>
          </w:tcPr>
          <w:p w14:paraId="55EDFC8D" w14:textId="0361CE8F" w:rsidR="00D407EC" w:rsidRPr="00D0390B" w:rsidRDefault="007E736C" w:rsidP="00D0390B">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5a.3)</w:t>
            </w:r>
          </w:p>
        </w:tc>
        <w:tc>
          <w:tcPr>
            <w:tcW w:w="1170" w:type="dxa"/>
            <w:tcBorders>
              <w:left w:val="single" w:sz="2" w:space="0" w:color="auto"/>
              <w:right w:val="single" w:sz="2" w:space="0" w:color="auto"/>
            </w:tcBorders>
            <w:vAlign w:val="bottom"/>
          </w:tcPr>
          <w:p w14:paraId="25FE924E" w14:textId="6A60B34A" w:rsidR="00D407EC" w:rsidRPr="00D0390B" w:rsidRDefault="007E736C" w:rsidP="00D0390B">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5a.4)</w:t>
            </w:r>
          </w:p>
        </w:tc>
        <w:tc>
          <w:tcPr>
            <w:tcW w:w="990" w:type="dxa"/>
            <w:tcBorders>
              <w:left w:val="single" w:sz="2" w:space="0" w:color="auto"/>
              <w:right w:val="single" w:sz="2" w:space="0" w:color="auto"/>
            </w:tcBorders>
            <w:vAlign w:val="bottom"/>
          </w:tcPr>
          <w:p w14:paraId="323F6F16" w14:textId="77777777" w:rsidR="00D407EC" w:rsidRPr="00D0390B" w:rsidRDefault="00D407EC" w:rsidP="00D0390B">
            <w:pPr>
              <w:pStyle w:val="Form-Bodytext1"/>
              <w:tabs>
                <w:tab w:val="left" w:pos="1248"/>
              </w:tabs>
              <w:spacing w:before="0"/>
              <w:ind w:left="1248" w:hanging="1248"/>
              <w:jc w:val="center"/>
              <w:rPr>
                <w:rFonts w:cs="Arial"/>
                <w:sz w:val="16"/>
                <w:szCs w:val="16"/>
              </w:rPr>
            </w:pPr>
          </w:p>
        </w:tc>
        <w:tc>
          <w:tcPr>
            <w:tcW w:w="990" w:type="dxa"/>
            <w:tcBorders>
              <w:left w:val="single" w:sz="2" w:space="0" w:color="auto"/>
            </w:tcBorders>
            <w:vAlign w:val="bottom"/>
          </w:tcPr>
          <w:p w14:paraId="070DD03F" w14:textId="13F008B8" w:rsidR="00D407EC" w:rsidRPr="00D0390B" w:rsidRDefault="007E736C" w:rsidP="00D0390B">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5a.5)</w:t>
            </w:r>
          </w:p>
        </w:tc>
      </w:tr>
      <w:tr w:rsidR="00A35284" w:rsidRPr="00BE70E9" w14:paraId="40A572A3" w14:textId="77777777" w:rsidTr="005B5E90">
        <w:trPr>
          <w:cantSplit/>
          <w:trHeight w:val="774"/>
        </w:trPr>
        <w:tc>
          <w:tcPr>
            <w:tcW w:w="3953" w:type="dxa"/>
            <w:tcBorders>
              <w:bottom w:val="single" w:sz="2" w:space="0" w:color="auto"/>
              <w:right w:val="single" w:sz="2" w:space="0" w:color="auto"/>
            </w:tcBorders>
            <w:tcMar>
              <w:left w:w="0" w:type="dxa"/>
              <w:right w:w="0" w:type="dxa"/>
            </w:tcMar>
            <w:vAlign w:val="bottom"/>
          </w:tcPr>
          <w:p w14:paraId="60F50F76" w14:textId="3ADC42B9" w:rsidR="00441016" w:rsidRDefault="00441016" w:rsidP="00DE6A6F">
            <w:pPr>
              <w:pStyle w:val="Form-Bodytext1"/>
              <w:tabs>
                <w:tab w:val="left" w:pos="1248"/>
              </w:tabs>
              <w:spacing w:before="0"/>
              <w:jc w:val="center"/>
              <w:rPr>
                <w:rFonts w:cs="Arial"/>
                <w:szCs w:val="18"/>
              </w:rPr>
            </w:pPr>
            <w:bookmarkStart w:id="2" w:name="_Hlk102658287"/>
          </w:p>
        </w:tc>
        <w:tc>
          <w:tcPr>
            <w:tcW w:w="1260" w:type="dxa"/>
            <w:tcBorders>
              <w:left w:val="single" w:sz="2" w:space="0" w:color="auto"/>
              <w:bottom w:val="single" w:sz="2" w:space="0" w:color="auto"/>
              <w:right w:val="single" w:sz="2" w:space="0" w:color="auto"/>
            </w:tcBorders>
            <w:vAlign w:val="bottom"/>
          </w:tcPr>
          <w:p w14:paraId="345EFE7B" w14:textId="2ECDAEAF" w:rsidR="00441016" w:rsidRPr="00A35284" w:rsidRDefault="00DE6A6F" w:rsidP="00DE6A6F">
            <w:pPr>
              <w:pStyle w:val="Form-Bodytext1"/>
              <w:tabs>
                <w:tab w:val="left" w:pos="1248"/>
              </w:tabs>
              <w:spacing w:before="0"/>
              <w:jc w:val="center"/>
              <w:rPr>
                <w:rFonts w:cs="Arial"/>
                <w:sz w:val="16"/>
                <w:szCs w:val="16"/>
              </w:rPr>
            </w:pPr>
            <w:r w:rsidRPr="00A35284">
              <w:rPr>
                <w:rFonts w:cs="Arial"/>
                <w:sz w:val="16"/>
                <w:szCs w:val="16"/>
              </w:rPr>
              <w:t>Estimated annual quantity</w:t>
            </w:r>
            <w:r w:rsidR="00A35284" w:rsidRPr="00A35284">
              <w:rPr>
                <w:rFonts w:cs="Arial"/>
                <w:sz w:val="16"/>
                <w:szCs w:val="16"/>
              </w:rPr>
              <w:br/>
            </w:r>
            <w:r w:rsidRPr="00A35284">
              <w:rPr>
                <w:rFonts w:cs="Arial"/>
                <w:sz w:val="16"/>
                <w:szCs w:val="16"/>
              </w:rPr>
              <w:t>to be used</w:t>
            </w:r>
          </w:p>
        </w:tc>
        <w:tc>
          <w:tcPr>
            <w:tcW w:w="1260" w:type="dxa"/>
            <w:tcBorders>
              <w:left w:val="single" w:sz="2" w:space="0" w:color="auto"/>
              <w:bottom w:val="single" w:sz="2" w:space="0" w:color="auto"/>
              <w:right w:val="single" w:sz="2" w:space="0" w:color="auto"/>
            </w:tcBorders>
            <w:vAlign w:val="bottom"/>
          </w:tcPr>
          <w:p w14:paraId="3B557BA4" w14:textId="739FE630" w:rsidR="00441016" w:rsidRPr="00A35284" w:rsidRDefault="00DE6A6F" w:rsidP="00DE6A6F">
            <w:pPr>
              <w:pStyle w:val="Form-Bodytext1"/>
              <w:tabs>
                <w:tab w:val="left" w:pos="1248"/>
              </w:tabs>
              <w:spacing w:before="0"/>
              <w:jc w:val="center"/>
              <w:rPr>
                <w:rFonts w:cs="Arial"/>
                <w:sz w:val="16"/>
                <w:szCs w:val="16"/>
              </w:rPr>
            </w:pPr>
            <w:r w:rsidRPr="00A35284">
              <w:rPr>
                <w:rFonts w:cs="Arial"/>
                <w:sz w:val="16"/>
                <w:szCs w:val="16"/>
              </w:rPr>
              <w:t>Estimated monthly quantity during normal operation</w:t>
            </w:r>
          </w:p>
        </w:tc>
        <w:tc>
          <w:tcPr>
            <w:tcW w:w="1080" w:type="dxa"/>
            <w:tcBorders>
              <w:left w:val="single" w:sz="2" w:space="0" w:color="auto"/>
              <w:bottom w:val="single" w:sz="2" w:space="0" w:color="auto"/>
              <w:right w:val="single" w:sz="2" w:space="0" w:color="auto"/>
            </w:tcBorders>
            <w:vAlign w:val="bottom"/>
          </w:tcPr>
          <w:p w14:paraId="59751CF1" w14:textId="34A11B46" w:rsidR="00441016" w:rsidRPr="00A35284" w:rsidRDefault="00DE6A6F" w:rsidP="00DE6A6F">
            <w:pPr>
              <w:pStyle w:val="Form-Bodytext1"/>
              <w:tabs>
                <w:tab w:val="left" w:pos="1248"/>
              </w:tabs>
              <w:spacing w:before="0"/>
              <w:jc w:val="center"/>
              <w:rPr>
                <w:rFonts w:cs="Arial"/>
                <w:sz w:val="16"/>
                <w:szCs w:val="16"/>
              </w:rPr>
            </w:pPr>
            <w:r w:rsidRPr="00A35284">
              <w:rPr>
                <w:rFonts w:cs="Arial"/>
                <w:sz w:val="16"/>
                <w:szCs w:val="16"/>
              </w:rPr>
              <w:t>Average actual monthly quantity</w:t>
            </w:r>
          </w:p>
        </w:tc>
        <w:tc>
          <w:tcPr>
            <w:tcW w:w="1170" w:type="dxa"/>
            <w:tcBorders>
              <w:left w:val="single" w:sz="2" w:space="0" w:color="auto"/>
              <w:bottom w:val="single" w:sz="2" w:space="0" w:color="auto"/>
              <w:right w:val="single" w:sz="2" w:space="0" w:color="auto"/>
            </w:tcBorders>
            <w:vAlign w:val="bottom"/>
          </w:tcPr>
          <w:p w14:paraId="7CE425A2" w14:textId="3D8B0685" w:rsidR="00441016" w:rsidRPr="00A35284" w:rsidRDefault="00DE6A6F" w:rsidP="00DE6A6F">
            <w:pPr>
              <w:pStyle w:val="Form-Bodytext1"/>
              <w:tabs>
                <w:tab w:val="left" w:pos="1248"/>
              </w:tabs>
              <w:spacing w:before="0"/>
              <w:jc w:val="center"/>
              <w:rPr>
                <w:rFonts w:cs="Arial"/>
                <w:sz w:val="16"/>
                <w:szCs w:val="16"/>
              </w:rPr>
            </w:pPr>
            <w:r w:rsidRPr="00A35284">
              <w:rPr>
                <w:rFonts w:cs="Arial"/>
                <w:sz w:val="16"/>
                <w:szCs w:val="16"/>
              </w:rPr>
              <w:t>Higher of the numbers entered for 5a.2 and 5a.3</w:t>
            </w:r>
          </w:p>
        </w:tc>
        <w:tc>
          <w:tcPr>
            <w:tcW w:w="990" w:type="dxa"/>
            <w:tcBorders>
              <w:left w:val="single" w:sz="2" w:space="0" w:color="auto"/>
              <w:bottom w:val="single" w:sz="2" w:space="0" w:color="auto"/>
              <w:right w:val="single" w:sz="2" w:space="0" w:color="auto"/>
            </w:tcBorders>
            <w:vAlign w:val="bottom"/>
          </w:tcPr>
          <w:p w14:paraId="5784C11E" w14:textId="434D97E4" w:rsidR="00441016" w:rsidRPr="00A35284" w:rsidRDefault="00DE6A6F" w:rsidP="00DE6A6F">
            <w:pPr>
              <w:pStyle w:val="Form-Bodytext1"/>
              <w:tabs>
                <w:tab w:val="left" w:pos="1248"/>
              </w:tabs>
              <w:spacing w:before="0"/>
              <w:jc w:val="center"/>
              <w:rPr>
                <w:rFonts w:cs="Arial"/>
                <w:b/>
                <w:bCs w:val="0"/>
                <w:sz w:val="16"/>
                <w:szCs w:val="16"/>
              </w:rPr>
            </w:pPr>
            <w:r w:rsidRPr="00A35284">
              <w:rPr>
                <w:rFonts w:cs="Arial"/>
                <w:b/>
                <w:bCs w:val="0"/>
                <w:sz w:val="16"/>
                <w:szCs w:val="16"/>
              </w:rPr>
              <w:t>x 12</w:t>
            </w:r>
          </w:p>
        </w:tc>
        <w:tc>
          <w:tcPr>
            <w:tcW w:w="990" w:type="dxa"/>
            <w:tcBorders>
              <w:left w:val="single" w:sz="2" w:space="0" w:color="auto"/>
              <w:bottom w:val="single" w:sz="2" w:space="0" w:color="auto"/>
            </w:tcBorders>
            <w:vAlign w:val="bottom"/>
          </w:tcPr>
          <w:p w14:paraId="1AF1931D" w14:textId="46B54C53" w:rsidR="00441016" w:rsidRPr="00A35284" w:rsidRDefault="00DE6A6F" w:rsidP="00DE6A6F">
            <w:pPr>
              <w:pStyle w:val="Form-Bodytext1"/>
              <w:tabs>
                <w:tab w:val="left" w:pos="1248"/>
              </w:tabs>
              <w:spacing w:before="0"/>
              <w:jc w:val="center"/>
              <w:rPr>
                <w:rFonts w:cs="Arial"/>
                <w:sz w:val="16"/>
                <w:szCs w:val="16"/>
              </w:rPr>
            </w:pPr>
            <w:r w:rsidRPr="00A35284">
              <w:rPr>
                <w:rFonts w:cs="Arial"/>
                <w:sz w:val="16"/>
                <w:szCs w:val="16"/>
              </w:rPr>
              <w:t>Estimated fuel</w:t>
            </w:r>
            <w:r w:rsidR="00A35284">
              <w:rPr>
                <w:rFonts w:cs="Arial"/>
                <w:sz w:val="16"/>
                <w:szCs w:val="16"/>
              </w:rPr>
              <w:br/>
            </w:r>
            <w:r w:rsidRPr="00A35284">
              <w:rPr>
                <w:rFonts w:cs="Arial"/>
                <w:sz w:val="16"/>
                <w:szCs w:val="16"/>
              </w:rPr>
              <w:t>quantity</w:t>
            </w:r>
          </w:p>
        </w:tc>
      </w:tr>
      <w:bookmarkEnd w:id="2"/>
      <w:tr w:rsidR="00A35284" w:rsidRPr="00BE70E9" w14:paraId="3F483580" w14:textId="77777777" w:rsidTr="00133FD7">
        <w:trPr>
          <w:cantSplit/>
          <w:trHeight w:val="257"/>
        </w:trPr>
        <w:tc>
          <w:tcPr>
            <w:tcW w:w="3953" w:type="dxa"/>
            <w:tcBorders>
              <w:top w:val="single" w:sz="2" w:space="0" w:color="auto"/>
              <w:bottom w:val="single" w:sz="2" w:space="0" w:color="auto"/>
              <w:right w:val="single" w:sz="2" w:space="0" w:color="auto"/>
            </w:tcBorders>
            <w:tcMar>
              <w:left w:w="43" w:type="dxa"/>
              <w:right w:w="0" w:type="dxa"/>
            </w:tcMar>
            <w:vAlign w:val="bottom"/>
          </w:tcPr>
          <w:p w14:paraId="64569C3E" w14:textId="2EF87585" w:rsidR="00DE6A6F" w:rsidRPr="00441016" w:rsidRDefault="00DE6A6F" w:rsidP="00DE6A6F">
            <w:pPr>
              <w:pStyle w:val="Form-Bodytext1"/>
              <w:tabs>
                <w:tab w:val="left" w:pos="1248"/>
              </w:tabs>
              <w:rPr>
                <w:rFonts w:cs="Arial"/>
                <w:szCs w:val="18"/>
              </w:rPr>
            </w:pPr>
            <w:r w:rsidRPr="00441016">
              <w:rPr>
                <w:rFonts w:cs="Arial"/>
                <w:szCs w:val="18"/>
              </w:rPr>
              <w:t>anthracite coal (tons)</w:t>
            </w:r>
          </w:p>
        </w:tc>
        <w:tc>
          <w:tcPr>
            <w:tcW w:w="1260" w:type="dxa"/>
            <w:tcBorders>
              <w:top w:val="single" w:sz="2" w:space="0" w:color="auto"/>
              <w:left w:val="single" w:sz="2" w:space="0" w:color="auto"/>
              <w:bottom w:val="single" w:sz="2" w:space="0" w:color="auto"/>
              <w:right w:val="single" w:sz="2" w:space="0" w:color="auto"/>
            </w:tcBorders>
            <w:vAlign w:val="bottom"/>
          </w:tcPr>
          <w:p w14:paraId="69B4D262" w14:textId="0D902EDD" w:rsidR="00DE6A6F" w:rsidRDefault="00DE6A6F" w:rsidP="00DE6A6F">
            <w:pPr>
              <w:pStyle w:val="Form-Bodytext1"/>
              <w:tabs>
                <w:tab w:val="left" w:pos="1248"/>
              </w:tabs>
              <w:jc w:val="center"/>
              <w:rPr>
                <w:rFonts w:cs="Arial"/>
                <w:szCs w:val="18"/>
              </w:rPr>
            </w:pPr>
            <w:r>
              <w:rPr>
                <w:rFonts w:cs="Arial"/>
                <w:szCs w:val="18"/>
              </w:rPr>
              <w:fldChar w:fldCharType="begin">
                <w:ffData>
                  <w:name w:val="Text113"/>
                  <w:enabled/>
                  <w:calcOnExit w:val="0"/>
                  <w:textInput/>
                </w:ffData>
              </w:fldChar>
            </w:r>
            <w:bookmarkStart w:id="3" w:name="Text1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c>
          <w:tcPr>
            <w:tcW w:w="1260" w:type="dxa"/>
            <w:tcBorders>
              <w:top w:val="single" w:sz="2" w:space="0" w:color="auto"/>
              <w:left w:val="single" w:sz="2" w:space="0" w:color="auto"/>
              <w:bottom w:val="single" w:sz="2" w:space="0" w:color="auto"/>
              <w:right w:val="single" w:sz="2" w:space="0" w:color="auto"/>
            </w:tcBorders>
            <w:vAlign w:val="bottom"/>
          </w:tcPr>
          <w:p w14:paraId="58F7EDF7" w14:textId="2BE02147" w:rsidR="00DE6A6F" w:rsidRDefault="00DE6A6F" w:rsidP="00DE6A6F">
            <w:pPr>
              <w:pStyle w:val="Form-Bodytext1"/>
              <w:tabs>
                <w:tab w:val="left" w:pos="1248"/>
              </w:tabs>
              <w:jc w:val="center"/>
              <w:rPr>
                <w:rFonts w:cs="Arial"/>
                <w:szCs w:val="18"/>
              </w:rPr>
            </w:pPr>
            <w:r>
              <w:rPr>
                <w:rFonts w:cs="Arial"/>
                <w:szCs w:val="18"/>
              </w:rPr>
              <w:fldChar w:fldCharType="begin">
                <w:ffData>
                  <w:name w:val="Text125"/>
                  <w:enabled/>
                  <w:calcOnExit w:val="0"/>
                  <w:textInput/>
                </w:ffData>
              </w:fldChar>
            </w:r>
            <w:bookmarkStart w:id="4" w:name="Text1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
          </w:p>
        </w:tc>
        <w:tc>
          <w:tcPr>
            <w:tcW w:w="1080" w:type="dxa"/>
            <w:tcBorders>
              <w:top w:val="single" w:sz="2" w:space="0" w:color="auto"/>
              <w:left w:val="single" w:sz="2" w:space="0" w:color="auto"/>
              <w:bottom w:val="single" w:sz="2" w:space="0" w:color="auto"/>
              <w:right w:val="single" w:sz="2" w:space="0" w:color="auto"/>
            </w:tcBorders>
            <w:vAlign w:val="bottom"/>
          </w:tcPr>
          <w:p w14:paraId="3A70F9F1" w14:textId="5B04C84F" w:rsidR="00DE6A6F" w:rsidRDefault="00DE6A6F" w:rsidP="00DE6A6F">
            <w:pPr>
              <w:pStyle w:val="Form-Bodytext1"/>
              <w:tabs>
                <w:tab w:val="left" w:pos="1248"/>
              </w:tabs>
              <w:jc w:val="center"/>
              <w:rPr>
                <w:rFonts w:cs="Arial"/>
                <w:szCs w:val="18"/>
              </w:rPr>
            </w:pPr>
            <w:r>
              <w:rPr>
                <w:rFonts w:cs="Arial"/>
                <w:szCs w:val="18"/>
              </w:rPr>
              <w:fldChar w:fldCharType="begin">
                <w:ffData>
                  <w:name w:val="Text137"/>
                  <w:enabled/>
                  <w:calcOnExit w:val="0"/>
                  <w:textInput/>
                </w:ffData>
              </w:fldChar>
            </w:r>
            <w:bookmarkStart w:id="5" w:name="Text1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
          </w:p>
        </w:tc>
        <w:tc>
          <w:tcPr>
            <w:tcW w:w="1170" w:type="dxa"/>
            <w:tcBorders>
              <w:top w:val="single" w:sz="2" w:space="0" w:color="auto"/>
              <w:left w:val="single" w:sz="2" w:space="0" w:color="auto"/>
              <w:bottom w:val="single" w:sz="2" w:space="0" w:color="auto"/>
              <w:right w:val="single" w:sz="2" w:space="0" w:color="auto"/>
            </w:tcBorders>
            <w:vAlign w:val="bottom"/>
          </w:tcPr>
          <w:p w14:paraId="1B316AE5" w14:textId="0D8ADD4C" w:rsidR="00DE6A6F" w:rsidRDefault="00DE6A6F" w:rsidP="00DE6A6F">
            <w:pPr>
              <w:pStyle w:val="Form-Bodytext1"/>
              <w:tabs>
                <w:tab w:val="left" w:pos="1248"/>
              </w:tabs>
              <w:jc w:val="center"/>
              <w:rPr>
                <w:rFonts w:cs="Arial"/>
                <w:szCs w:val="18"/>
              </w:rPr>
            </w:pPr>
            <w:r>
              <w:rPr>
                <w:rFonts w:cs="Arial"/>
                <w:szCs w:val="18"/>
              </w:rPr>
              <w:fldChar w:fldCharType="begin">
                <w:ffData>
                  <w:name w:val="Text149"/>
                  <w:enabled/>
                  <w:calcOnExit w:val="0"/>
                  <w:textInput/>
                </w:ffData>
              </w:fldChar>
            </w:r>
            <w:bookmarkStart w:id="6" w:name="Text1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
          </w:p>
        </w:tc>
        <w:tc>
          <w:tcPr>
            <w:tcW w:w="990" w:type="dxa"/>
            <w:tcBorders>
              <w:top w:val="single" w:sz="2" w:space="0" w:color="auto"/>
              <w:left w:val="single" w:sz="2" w:space="0" w:color="auto"/>
              <w:bottom w:val="single" w:sz="2" w:space="0" w:color="auto"/>
              <w:right w:val="single" w:sz="2" w:space="0" w:color="auto"/>
            </w:tcBorders>
            <w:vAlign w:val="bottom"/>
          </w:tcPr>
          <w:p w14:paraId="51DE8C96" w14:textId="1EC9578D" w:rsidR="00DE6A6F"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61C43593" w14:textId="57FF4927" w:rsidR="00DE6A6F" w:rsidRDefault="00DE6A6F" w:rsidP="00DE6A6F">
            <w:pPr>
              <w:pStyle w:val="Form-Bodytext1"/>
              <w:tabs>
                <w:tab w:val="left" w:pos="1248"/>
              </w:tabs>
              <w:jc w:val="center"/>
              <w:rPr>
                <w:rFonts w:cs="Arial"/>
                <w:szCs w:val="18"/>
              </w:rPr>
            </w:pPr>
            <w:r>
              <w:rPr>
                <w:rFonts w:cs="Arial"/>
                <w:szCs w:val="18"/>
              </w:rPr>
              <w:fldChar w:fldCharType="begin">
                <w:ffData>
                  <w:name w:val="Text161"/>
                  <w:enabled/>
                  <w:calcOnExit w:val="0"/>
                  <w:textInput/>
                </w:ffData>
              </w:fldChar>
            </w:r>
            <w:bookmarkStart w:id="7" w:name="Text1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
          </w:p>
        </w:tc>
      </w:tr>
      <w:tr w:rsidR="00A35284" w:rsidRPr="00BE70E9" w14:paraId="2E1C0B7C"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4D128894" w14:textId="2DC9913E" w:rsidR="00441016" w:rsidRPr="00441016" w:rsidRDefault="00441016" w:rsidP="00DE6A6F">
            <w:pPr>
              <w:pStyle w:val="Form-Bodytext1"/>
              <w:tabs>
                <w:tab w:val="left" w:pos="1248"/>
              </w:tabs>
              <w:rPr>
                <w:rFonts w:cs="Arial"/>
                <w:szCs w:val="18"/>
              </w:rPr>
            </w:pPr>
            <w:r w:rsidRPr="00441016">
              <w:rPr>
                <w:rFonts w:cs="Arial"/>
                <w:szCs w:val="18"/>
              </w:rPr>
              <w:t>bituminous coal (tons)</w:t>
            </w:r>
          </w:p>
        </w:tc>
        <w:tc>
          <w:tcPr>
            <w:tcW w:w="1260" w:type="dxa"/>
            <w:tcBorders>
              <w:top w:val="single" w:sz="2" w:space="0" w:color="auto"/>
              <w:left w:val="single" w:sz="2" w:space="0" w:color="auto"/>
              <w:bottom w:val="single" w:sz="2" w:space="0" w:color="auto"/>
              <w:right w:val="single" w:sz="2" w:space="0" w:color="auto"/>
            </w:tcBorders>
            <w:vAlign w:val="bottom"/>
          </w:tcPr>
          <w:p w14:paraId="5B0E857B" w14:textId="6D9C825B" w:rsidR="00441016" w:rsidRDefault="00DE6A6F" w:rsidP="00DE6A6F">
            <w:pPr>
              <w:pStyle w:val="Form-Bodytext1"/>
              <w:tabs>
                <w:tab w:val="left" w:pos="1248"/>
              </w:tabs>
              <w:jc w:val="center"/>
              <w:rPr>
                <w:rFonts w:cs="Arial"/>
                <w:szCs w:val="18"/>
              </w:rPr>
            </w:pPr>
            <w:r>
              <w:rPr>
                <w:rFonts w:cs="Arial"/>
                <w:szCs w:val="18"/>
              </w:rPr>
              <w:fldChar w:fldCharType="begin">
                <w:ffData>
                  <w:name w:val="Text114"/>
                  <w:enabled/>
                  <w:calcOnExit w:val="0"/>
                  <w:textInput/>
                </w:ffData>
              </w:fldChar>
            </w:r>
            <w:bookmarkStart w:id="8" w:name="Text1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c>
          <w:tcPr>
            <w:tcW w:w="1260" w:type="dxa"/>
            <w:tcBorders>
              <w:top w:val="single" w:sz="2" w:space="0" w:color="auto"/>
              <w:left w:val="single" w:sz="2" w:space="0" w:color="auto"/>
              <w:bottom w:val="single" w:sz="2" w:space="0" w:color="auto"/>
              <w:right w:val="single" w:sz="2" w:space="0" w:color="auto"/>
            </w:tcBorders>
            <w:vAlign w:val="bottom"/>
          </w:tcPr>
          <w:p w14:paraId="5723B937" w14:textId="2A95569A" w:rsidR="00441016" w:rsidRDefault="00DE6A6F" w:rsidP="00DE6A6F">
            <w:pPr>
              <w:pStyle w:val="Form-Bodytext1"/>
              <w:tabs>
                <w:tab w:val="left" w:pos="1248"/>
              </w:tabs>
              <w:jc w:val="center"/>
              <w:rPr>
                <w:rFonts w:cs="Arial"/>
                <w:szCs w:val="18"/>
              </w:rPr>
            </w:pPr>
            <w:r>
              <w:rPr>
                <w:rFonts w:cs="Arial"/>
                <w:szCs w:val="18"/>
              </w:rPr>
              <w:fldChar w:fldCharType="begin">
                <w:ffData>
                  <w:name w:val="Text126"/>
                  <w:enabled/>
                  <w:calcOnExit w:val="0"/>
                  <w:textInput/>
                </w:ffData>
              </w:fldChar>
            </w:r>
            <w:bookmarkStart w:id="9" w:name="Text1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c>
          <w:tcPr>
            <w:tcW w:w="1080" w:type="dxa"/>
            <w:tcBorders>
              <w:top w:val="single" w:sz="2" w:space="0" w:color="auto"/>
              <w:left w:val="single" w:sz="2" w:space="0" w:color="auto"/>
              <w:bottom w:val="single" w:sz="2" w:space="0" w:color="auto"/>
              <w:right w:val="single" w:sz="2" w:space="0" w:color="auto"/>
            </w:tcBorders>
            <w:vAlign w:val="bottom"/>
          </w:tcPr>
          <w:p w14:paraId="108564A6" w14:textId="37B2100A" w:rsidR="00441016" w:rsidRDefault="00DE6A6F" w:rsidP="00DE6A6F">
            <w:pPr>
              <w:pStyle w:val="Form-Bodytext1"/>
              <w:tabs>
                <w:tab w:val="left" w:pos="1248"/>
              </w:tabs>
              <w:jc w:val="center"/>
              <w:rPr>
                <w:rFonts w:cs="Arial"/>
                <w:szCs w:val="18"/>
              </w:rPr>
            </w:pPr>
            <w:r>
              <w:rPr>
                <w:rFonts w:cs="Arial"/>
                <w:szCs w:val="18"/>
              </w:rPr>
              <w:fldChar w:fldCharType="begin">
                <w:ffData>
                  <w:name w:val="Text138"/>
                  <w:enabled/>
                  <w:calcOnExit w:val="0"/>
                  <w:textInput/>
                </w:ffData>
              </w:fldChar>
            </w:r>
            <w:bookmarkStart w:id="10" w:name="Text1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1170" w:type="dxa"/>
            <w:tcBorders>
              <w:top w:val="single" w:sz="2" w:space="0" w:color="auto"/>
              <w:left w:val="single" w:sz="2" w:space="0" w:color="auto"/>
              <w:bottom w:val="single" w:sz="2" w:space="0" w:color="auto"/>
              <w:right w:val="single" w:sz="2" w:space="0" w:color="auto"/>
            </w:tcBorders>
            <w:vAlign w:val="bottom"/>
          </w:tcPr>
          <w:p w14:paraId="6872FCD5" w14:textId="0CB00BEE" w:rsidR="00441016" w:rsidRDefault="00DE6A6F" w:rsidP="00DE6A6F">
            <w:pPr>
              <w:pStyle w:val="Form-Bodytext1"/>
              <w:tabs>
                <w:tab w:val="left" w:pos="1248"/>
              </w:tabs>
              <w:jc w:val="center"/>
              <w:rPr>
                <w:rFonts w:cs="Arial"/>
                <w:szCs w:val="18"/>
              </w:rPr>
            </w:pPr>
            <w:r>
              <w:rPr>
                <w:rFonts w:cs="Arial"/>
                <w:szCs w:val="18"/>
              </w:rPr>
              <w:fldChar w:fldCharType="begin">
                <w:ffData>
                  <w:name w:val="Text150"/>
                  <w:enabled/>
                  <w:calcOnExit w:val="0"/>
                  <w:textInput/>
                </w:ffData>
              </w:fldChar>
            </w:r>
            <w:bookmarkStart w:id="11" w:name="Text1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
          </w:p>
        </w:tc>
        <w:tc>
          <w:tcPr>
            <w:tcW w:w="990" w:type="dxa"/>
            <w:tcBorders>
              <w:top w:val="single" w:sz="2" w:space="0" w:color="auto"/>
              <w:left w:val="single" w:sz="2" w:space="0" w:color="auto"/>
              <w:bottom w:val="single" w:sz="2" w:space="0" w:color="auto"/>
              <w:right w:val="single" w:sz="2" w:space="0" w:color="auto"/>
            </w:tcBorders>
            <w:vAlign w:val="bottom"/>
          </w:tcPr>
          <w:p w14:paraId="1E5A70FD" w14:textId="77D94DB6"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0EAD6C2F" w14:textId="0C69BB63" w:rsidR="00441016" w:rsidRDefault="00DE6A6F" w:rsidP="00DE6A6F">
            <w:pPr>
              <w:pStyle w:val="Form-Bodytext1"/>
              <w:tabs>
                <w:tab w:val="left" w:pos="1248"/>
              </w:tabs>
              <w:jc w:val="center"/>
              <w:rPr>
                <w:rFonts w:cs="Arial"/>
                <w:szCs w:val="18"/>
              </w:rPr>
            </w:pPr>
            <w:r>
              <w:rPr>
                <w:rFonts w:cs="Arial"/>
                <w:szCs w:val="18"/>
              </w:rPr>
              <w:fldChar w:fldCharType="begin">
                <w:ffData>
                  <w:name w:val="Text162"/>
                  <w:enabled/>
                  <w:calcOnExit w:val="0"/>
                  <w:textInput/>
                </w:ffData>
              </w:fldChar>
            </w:r>
            <w:bookmarkStart w:id="12" w:name="Text1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r w:rsidR="00A35284" w:rsidRPr="00BE70E9" w14:paraId="39122D69"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04F167AC" w14:textId="28D5C946" w:rsidR="00441016" w:rsidRPr="00441016" w:rsidRDefault="00441016" w:rsidP="00DE6A6F">
            <w:pPr>
              <w:pStyle w:val="Form-Bodytext1"/>
              <w:tabs>
                <w:tab w:val="left" w:pos="1248"/>
              </w:tabs>
              <w:rPr>
                <w:rFonts w:cs="Arial"/>
                <w:szCs w:val="18"/>
              </w:rPr>
            </w:pPr>
            <w:r w:rsidRPr="00441016">
              <w:rPr>
                <w:rFonts w:cs="Arial"/>
                <w:szCs w:val="18"/>
              </w:rPr>
              <w:t>sub bituminous coal (tons)</w:t>
            </w:r>
          </w:p>
        </w:tc>
        <w:tc>
          <w:tcPr>
            <w:tcW w:w="1260" w:type="dxa"/>
            <w:tcBorders>
              <w:top w:val="single" w:sz="2" w:space="0" w:color="auto"/>
              <w:left w:val="single" w:sz="2" w:space="0" w:color="auto"/>
              <w:bottom w:val="single" w:sz="2" w:space="0" w:color="auto"/>
              <w:right w:val="single" w:sz="2" w:space="0" w:color="auto"/>
            </w:tcBorders>
            <w:vAlign w:val="bottom"/>
          </w:tcPr>
          <w:p w14:paraId="3C22D9DF" w14:textId="560D538C" w:rsidR="00441016" w:rsidRDefault="00DE6A6F" w:rsidP="00DE6A6F">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bookmarkStart w:id="13" w:name="Text1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
          </w:p>
        </w:tc>
        <w:tc>
          <w:tcPr>
            <w:tcW w:w="1260" w:type="dxa"/>
            <w:tcBorders>
              <w:top w:val="single" w:sz="2" w:space="0" w:color="auto"/>
              <w:left w:val="single" w:sz="2" w:space="0" w:color="auto"/>
              <w:bottom w:val="single" w:sz="2" w:space="0" w:color="auto"/>
              <w:right w:val="single" w:sz="2" w:space="0" w:color="auto"/>
            </w:tcBorders>
            <w:vAlign w:val="bottom"/>
          </w:tcPr>
          <w:p w14:paraId="200D162E" w14:textId="1576F160" w:rsidR="00441016" w:rsidRDefault="00DE6A6F" w:rsidP="00DE6A6F">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bookmarkStart w:id="14" w:name="Text1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
          </w:p>
        </w:tc>
        <w:tc>
          <w:tcPr>
            <w:tcW w:w="1080" w:type="dxa"/>
            <w:tcBorders>
              <w:top w:val="single" w:sz="2" w:space="0" w:color="auto"/>
              <w:left w:val="single" w:sz="2" w:space="0" w:color="auto"/>
              <w:bottom w:val="single" w:sz="2" w:space="0" w:color="auto"/>
              <w:right w:val="single" w:sz="2" w:space="0" w:color="auto"/>
            </w:tcBorders>
            <w:vAlign w:val="bottom"/>
          </w:tcPr>
          <w:p w14:paraId="3118B835" w14:textId="23CDDB82" w:rsidR="00441016" w:rsidRDefault="00DE6A6F" w:rsidP="00DE6A6F">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bookmarkStart w:id="15" w:name="Text1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
          </w:p>
        </w:tc>
        <w:tc>
          <w:tcPr>
            <w:tcW w:w="1170" w:type="dxa"/>
            <w:tcBorders>
              <w:top w:val="single" w:sz="2" w:space="0" w:color="auto"/>
              <w:left w:val="single" w:sz="2" w:space="0" w:color="auto"/>
              <w:bottom w:val="single" w:sz="2" w:space="0" w:color="auto"/>
              <w:right w:val="single" w:sz="2" w:space="0" w:color="auto"/>
            </w:tcBorders>
            <w:vAlign w:val="bottom"/>
          </w:tcPr>
          <w:p w14:paraId="1C5F8666" w14:textId="4E426717" w:rsidR="00441016" w:rsidRDefault="00DE6A6F" w:rsidP="00DE6A6F">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bookmarkStart w:id="16" w:name="Text1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
          </w:p>
        </w:tc>
        <w:tc>
          <w:tcPr>
            <w:tcW w:w="990" w:type="dxa"/>
            <w:tcBorders>
              <w:top w:val="single" w:sz="2" w:space="0" w:color="auto"/>
              <w:left w:val="single" w:sz="2" w:space="0" w:color="auto"/>
              <w:bottom w:val="single" w:sz="2" w:space="0" w:color="auto"/>
              <w:right w:val="single" w:sz="2" w:space="0" w:color="auto"/>
            </w:tcBorders>
            <w:vAlign w:val="bottom"/>
          </w:tcPr>
          <w:p w14:paraId="17B3B2ED" w14:textId="668736DA"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63E3E697" w14:textId="3774BC07" w:rsidR="00441016" w:rsidRDefault="00DE6A6F" w:rsidP="00DE6A6F">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bookmarkStart w:id="17" w:name="Text1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
          </w:p>
        </w:tc>
      </w:tr>
      <w:tr w:rsidR="00A35284" w:rsidRPr="00BE70E9" w14:paraId="4CABF40B"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0964E6F8" w14:textId="2C973C6D" w:rsidR="00441016" w:rsidRPr="00441016" w:rsidRDefault="00441016" w:rsidP="00DE6A6F">
            <w:pPr>
              <w:pStyle w:val="Form-Bodytext1"/>
              <w:tabs>
                <w:tab w:val="left" w:pos="1248"/>
              </w:tabs>
              <w:rPr>
                <w:rFonts w:cs="Arial"/>
                <w:szCs w:val="18"/>
              </w:rPr>
            </w:pPr>
            <w:r w:rsidRPr="00441016">
              <w:rPr>
                <w:rFonts w:cs="Arial"/>
                <w:szCs w:val="18"/>
              </w:rPr>
              <w:t>lignite A coal (tons)</w:t>
            </w:r>
          </w:p>
        </w:tc>
        <w:tc>
          <w:tcPr>
            <w:tcW w:w="1260" w:type="dxa"/>
            <w:tcBorders>
              <w:top w:val="single" w:sz="2" w:space="0" w:color="auto"/>
              <w:left w:val="single" w:sz="2" w:space="0" w:color="auto"/>
              <w:bottom w:val="single" w:sz="2" w:space="0" w:color="auto"/>
              <w:right w:val="single" w:sz="2" w:space="0" w:color="auto"/>
            </w:tcBorders>
            <w:vAlign w:val="bottom"/>
          </w:tcPr>
          <w:p w14:paraId="7EFD790E" w14:textId="023E11AC" w:rsidR="00441016" w:rsidRDefault="00DE6A6F" w:rsidP="00DE6A6F">
            <w:pPr>
              <w:pStyle w:val="Form-Bodytext1"/>
              <w:tabs>
                <w:tab w:val="left" w:pos="1248"/>
              </w:tabs>
              <w:jc w:val="center"/>
              <w:rPr>
                <w:rFonts w:cs="Arial"/>
                <w:szCs w:val="18"/>
              </w:rPr>
            </w:pPr>
            <w:r>
              <w:rPr>
                <w:rFonts w:cs="Arial"/>
                <w:szCs w:val="18"/>
              </w:rPr>
              <w:fldChar w:fldCharType="begin">
                <w:ffData>
                  <w:name w:val="Text116"/>
                  <w:enabled/>
                  <w:calcOnExit w:val="0"/>
                  <w:textInput/>
                </w:ffData>
              </w:fldChar>
            </w:r>
            <w:bookmarkStart w:id="18" w:name="Text1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
          </w:p>
        </w:tc>
        <w:tc>
          <w:tcPr>
            <w:tcW w:w="1260" w:type="dxa"/>
            <w:tcBorders>
              <w:top w:val="single" w:sz="2" w:space="0" w:color="auto"/>
              <w:left w:val="single" w:sz="2" w:space="0" w:color="auto"/>
              <w:bottom w:val="single" w:sz="2" w:space="0" w:color="auto"/>
              <w:right w:val="single" w:sz="2" w:space="0" w:color="auto"/>
            </w:tcBorders>
            <w:vAlign w:val="bottom"/>
          </w:tcPr>
          <w:p w14:paraId="5D19FA6E" w14:textId="0FFF8CFC" w:rsidR="00441016" w:rsidRDefault="00DE6A6F" w:rsidP="00DE6A6F">
            <w:pPr>
              <w:pStyle w:val="Form-Bodytext1"/>
              <w:tabs>
                <w:tab w:val="left" w:pos="1248"/>
              </w:tabs>
              <w:jc w:val="center"/>
              <w:rPr>
                <w:rFonts w:cs="Arial"/>
                <w:szCs w:val="18"/>
              </w:rPr>
            </w:pPr>
            <w:r>
              <w:rPr>
                <w:rFonts w:cs="Arial"/>
                <w:szCs w:val="18"/>
              </w:rPr>
              <w:fldChar w:fldCharType="begin">
                <w:ffData>
                  <w:name w:val="Text128"/>
                  <w:enabled/>
                  <w:calcOnExit w:val="0"/>
                  <w:textInput/>
                </w:ffData>
              </w:fldChar>
            </w:r>
            <w:bookmarkStart w:id="19" w:name="Text1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9"/>
          </w:p>
        </w:tc>
        <w:tc>
          <w:tcPr>
            <w:tcW w:w="1080" w:type="dxa"/>
            <w:tcBorders>
              <w:top w:val="single" w:sz="2" w:space="0" w:color="auto"/>
              <w:left w:val="single" w:sz="2" w:space="0" w:color="auto"/>
              <w:bottom w:val="single" w:sz="2" w:space="0" w:color="auto"/>
              <w:right w:val="single" w:sz="2" w:space="0" w:color="auto"/>
            </w:tcBorders>
            <w:vAlign w:val="bottom"/>
          </w:tcPr>
          <w:p w14:paraId="48A940FA" w14:textId="4A1ECD96" w:rsidR="00441016" w:rsidRDefault="00DE6A6F" w:rsidP="00DE6A6F">
            <w:pPr>
              <w:pStyle w:val="Form-Bodytext1"/>
              <w:tabs>
                <w:tab w:val="left" w:pos="1248"/>
              </w:tabs>
              <w:jc w:val="center"/>
              <w:rPr>
                <w:rFonts w:cs="Arial"/>
                <w:szCs w:val="18"/>
              </w:rPr>
            </w:pPr>
            <w:r>
              <w:rPr>
                <w:rFonts w:cs="Arial"/>
                <w:szCs w:val="18"/>
              </w:rPr>
              <w:fldChar w:fldCharType="begin">
                <w:ffData>
                  <w:name w:val="Text140"/>
                  <w:enabled/>
                  <w:calcOnExit w:val="0"/>
                  <w:textInput/>
                </w:ffData>
              </w:fldChar>
            </w:r>
            <w:bookmarkStart w:id="20" w:name="Text1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0"/>
          </w:p>
        </w:tc>
        <w:tc>
          <w:tcPr>
            <w:tcW w:w="1170" w:type="dxa"/>
            <w:tcBorders>
              <w:top w:val="single" w:sz="2" w:space="0" w:color="auto"/>
              <w:left w:val="single" w:sz="2" w:space="0" w:color="auto"/>
              <w:bottom w:val="single" w:sz="2" w:space="0" w:color="auto"/>
              <w:right w:val="single" w:sz="2" w:space="0" w:color="auto"/>
            </w:tcBorders>
            <w:vAlign w:val="bottom"/>
          </w:tcPr>
          <w:p w14:paraId="202E89B1" w14:textId="39CCE199" w:rsidR="00441016" w:rsidRDefault="00DE6A6F" w:rsidP="00DE6A6F">
            <w:pPr>
              <w:pStyle w:val="Form-Bodytext1"/>
              <w:tabs>
                <w:tab w:val="left" w:pos="1248"/>
              </w:tabs>
              <w:jc w:val="center"/>
              <w:rPr>
                <w:rFonts w:cs="Arial"/>
                <w:szCs w:val="18"/>
              </w:rPr>
            </w:pPr>
            <w:r>
              <w:rPr>
                <w:rFonts w:cs="Arial"/>
                <w:szCs w:val="18"/>
              </w:rPr>
              <w:fldChar w:fldCharType="begin">
                <w:ffData>
                  <w:name w:val="Text152"/>
                  <w:enabled/>
                  <w:calcOnExit w:val="0"/>
                  <w:textInput/>
                </w:ffData>
              </w:fldChar>
            </w:r>
            <w:bookmarkStart w:id="21" w:name="Text1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1"/>
          </w:p>
        </w:tc>
        <w:tc>
          <w:tcPr>
            <w:tcW w:w="990" w:type="dxa"/>
            <w:tcBorders>
              <w:top w:val="single" w:sz="2" w:space="0" w:color="auto"/>
              <w:left w:val="single" w:sz="2" w:space="0" w:color="auto"/>
              <w:bottom w:val="single" w:sz="2" w:space="0" w:color="auto"/>
              <w:right w:val="single" w:sz="2" w:space="0" w:color="auto"/>
            </w:tcBorders>
            <w:vAlign w:val="bottom"/>
          </w:tcPr>
          <w:p w14:paraId="34652118" w14:textId="6C502D39"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26B36EBC" w14:textId="5A11D13C" w:rsidR="00441016" w:rsidRDefault="00DE6A6F" w:rsidP="00DE6A6F">
            <w:pPr>
              <w:pStyle w:val="Form-Bodytext1"/>
              <w:tabs>
                <w:tab w:val="left" w:pos="1248"/>
              </w:tabs>
              <w:jc w:val="center"/>
              <w:rPr>
                <w:rFonts w:cs="Arial"/>
                <w:szCs w:val="18"/>
              </w:rPr>
            </w:pPr>
            <w:r>
              <w:rPr>
                <w:rFonts w:cs="Arial"/>
                <w:szCs w:val="18"/>
              </w:rPr>
              <w:fldChar w:fldCharType="begin">
                <w:ffData>
                  <w:name w:val="Text164"/>
                  <w:enabled/>
                  <w:calcOnExit w:val="0"/>
                  <w:textInput/>
                </w:ffData>
              </w:fldChar>
            </w:r>
            <w:bookmarkStart w:id="22" w:name="Text1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2"/>
          </w:p>
        </w:tc>
      </w:tr>
      <w:tr w:rsidR="00A35284" w:rsidRPr="00BE70E9" w14:paraId="17989912"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7BBE2A5A" w14:textId="40F5EBB4" w:rsidR="00441016" w:rsidRPr="00441016" w:rsidRDefault="00441016" w:rsidP="00DE6A6F">
            <w:pPr>
              <w:pStyle w:val="Form-Bodytext1"/>
              <w:tabs>
                <w:tab w:val="left" w:pos="1248"/>
              </w:tabs>
              <w:rPr>
                <w:rFonts w:cs="Arial"/>
                <w:szCs w:val="18"/>
              </w:rPr>
            </w:pPr>
            <w:r w:rsidRPr="00441016">
              <w:rPr>
                <w:rFonts w:cs="Arial"/>
                <w:szCs w:val="18"/>
              </w:rPr>
              <w:t>petroleum coke (tons)</w:t>
            </w:r>
          </w:p>
        </w:tc>
        <w:tc>
          <w:tcPr>
            <w:tcW w:w="1260" w:type="dxa"/>
            <w:tcBorders>
              <w:top w:val="single" w:sz="2" w:space="0" w:color="auto"/>
              <w:left w:val="single" w:sz="2" w:space="0" w:color="auto"/>
              <w:bottom w:val="single" w:sz="2" w:space="0" w:color="auto"/>
              <w:right w:val="single" w:sz="2" w:space="0" w:color="auto"/>
            </w:tcBorders>
            <w:vAlign w:val="bottom"/>
          </w:tcPr>
          <w:p w14:paraId="496BAF2A" w14:textId="11369A81" w:rsidR="00441016" w:rsidRDefault="00DE6A6F" w:rsidP="00DE6A6F">
            <w:pPr>
              <w:pStyle w:val="Form-Bodytext1"/>
              <w:tabs>
                <w:tab w:val="left" w:pos="1248"/>
              </w:tabs>
              <w:jc w:val="center"/>
              <w:rPr>
                <w:rFonts w:cs="Arial"/>
                <w:szCs w:val="18"/>
              </w:rPr>
            </w:pPr>
            <w:r>
              <w:rPr>
                <w:rFonts w:cs="Arial"/>
                <w:szCs w:val="18"/>
              </w:rPr>
              <w:fldChar w:fldCharType="begin">
                <w:ffData>
                  <w:name w:val="Text117"/>
                  <w:enabled/>
                  <w:calcOnExit w:val="0"/>
                  <w:textInput/>
                </w:ffData>
              </w:fldChar>
            </w:r>
            <w:bookmarkStart w:id="23" w:name="Text1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3"/>
          </w:p>
        </w:tc>
        <w:tc>
          <w:tcPr>
            <w:tcW w:w="1260" w:type="dxa"/>
            <w:tcBorders>
              <w:top w:val="single" w:sz="2" w:space="0" w:color="auto"/>
              <w:left w:val="single" w:sz="2" w:space="0" w:color="auto"/>
              <w:bottom w:val="single" w:sz="2" w:space="0" w:color="auto"/>
              <w:right w:val="single" w:sz="2" w:space="0" w:color="auto"/>
            </w:tcBorders>
            <w:vAlign w:val="bottom"/>
          </w:tcPr>
          <w:p w14:paraId="432BAA76" w14:textId="0C08A899" w:rsidR="00441016" w:rsidRDefault="00DE6A6F" w:rsidP="00DE6A6F">
            <w:pPr>
              <w:pStyle w:val="Form-Bodytext1"/>
              <w:tabs>
                <w:tab w:val="left" w:pos="1248"/>
              </w:tabs>
              <w:jc w:val="center"/>
              <w:rPr>
                <w:rFonts w:cs="Arial"/>
                <w:szCs w:val="18"/>
              </w:rPr>
            </w:pPr>
            <w:r>
              <w:rPr>
                <w:rFonts w:cs="Arial"/>
                <w:szCs w:val="18"/>
              </w:rPr>
              <w:fldChar w:fldCharType="begin">
                <w:ffData>
                  <w:name w:val="Text129"/>
                  <w:enabled/>
                  <w:calcOnExit w:val="0"/>
                  <w:textInput/>
                </w:ffData>
              </w:fldChar>
            </w:r>
            <w:bookmarkStart w:id="24" w:name="Text1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
          </w:p>
        </w:tc>
        <w:tc>
          <w:tcPr>
            <w:tcW w:w="1080" w:type="dxa"/>
            <w:tcBorders>
              <w:top w:val="single" w:sz="2" w:space="0" w:color="auto"/>
              <w:left w:val="single" w:sz="2" w:space="0" w:color="auto"/>
              <w:bottom w:val="single" w:sz="2" w:space="0" w:color="auto"/>
              <w:right w:val="single" w:sz="2" w:space="0" w:color="auto"/>
            </w:tcBorders>
            <w:vAlign w:val="bottom"/>
          </w:tcPr>
          <w:p w14:paraId="7D37404A" w14:textId="14F5A227" w:rsidR="00441016" w:rsidRDefault="00DE6A6F" w:rsidP="00DE6A6F">
            <w:pPr>
              <w:pStyle w:val="Form-Bodytext1"/>
              <w:tabs>
                <w:tab w:val="left" w:pos="1248"/>
              </w:tabs>
              <w:jc w:val="center"/>
              <w:rPr>
                <w:rFonts w:cs="Arial"/>
                <w:szCs w:val="18"/>
              </w:rPr>
            </w:pPr>
            <w:r>
              <w:rPr>
                <w:rFonts w:cs="Arial"/>
                <w:szCs w:val="18"/>
              </w:rPr>
              <w:fldChar w:fldCharType="begin">
                <w:ffData>
                  <w:name w:val="Text141"/>
                  <w:enabled/>
                  <w:calcOnExit w:val="0"/>
                  <w:textInput/>
                </w:ffData>
              </w:fldChar>
            </w:r>
            <w:bookmarkStart w:id="25" w:name="Text1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
          </w:p>
        </w:tc>
        <w:tc>
          <w:tcPr>
            <w:tcW w:w="1170" w:type="dxa"/>
            <w:tcBorders>
              <w:top w:val="single" w:sz="2" w:space="0" w:color="auto"/>
              <w:left w:val="single" w:sz="2" w:space="0" w:color="auto"/>
              <w:bottom w:val="single" w:sz="2" w:space="0" w:color="auto"/>
              <w:right w:val="single" w:sz="2" w:space="0" w:color="auto"/>
            </w:tcBorders>
            <w:vAlign w:val="bottom"/>
          </w:tcPr>
          <w:p w14:paraId="4BAA4567" w14:textId="694ABBBC" w:rsidR="00441016" w:rsidRDefault="00DE6A6F" w:rsidP="00DE6A6F">
            <w:pPr>
              <w:pStyle w:val="Form-Bodytext1"/>
              <w:tabs>
                <w:tab w:val="left" w:pos="1248"/>
              </w:tabs>
              <w:jc w:val="center"/>
              <w:rPr>
                <w:rFonts w:cs="Arial"/>
                <w:szCs w:val="18"/>
              </w:rPr>
            </w:pPr>
            <w:r>
              <w:rPr>
                <w:rFonts w:cs="Arial"/>
                <w:szCs w:val="18"/>
              </w:rPr>
              <w:fldChar w:fldCharType="begin">
                <w:ffData>
                  <w:name w:val="Text153"/>
                  <w:enabled/>
                  <w:calcOnExit w:val="0"/>
                  <w:textInput/>
                </w:ffData>
              </w:fldChar>
            </w:r>
            <w:bookmarkStart w:id="26" w:name="Text1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
          </w:p>
        </w:tc>
        <w:tc>
          <w:tcPr>
            <w:tcW w:w="990" w:type="dxa"/>
            <w:tcBorders>
              <w:top w:val="single" w:sz="2" w:space="0" w:color="auto"/>
              <w:left w:val="single" w:sz="2" w:space="0" w:color="auto"/>
              <w:bottom w:val="single" w:sz="2" w:space="0" w:color="auto"/>
              <w:right w:val="single" w:sz="2" w:space="0" w:color="auto"/>
            </w:tcBorders>
            <w:vAlign w:val="bottom"/>
          </w:tcPr>
          <w:p w14:paraId="5E355742" w14:textId="5AE3D05A"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3F616CD2" w14:textId="6F7C43AE" w:rsidR="00441016" w:rsidRDefault="00DE6A6F" w:rsidP="00DE6A6F">
            <w:pPr>
              <w:pStyle w:val="Form-Bodytext1"/>
              <w:tabs>
                <w:tab w:val="left" w:pos="1248"/>
              </w:tabs>
              <w:jc w:val="center"/>
              <w:rPr>
                <w:rFonts w:cs="Arial"/>
                <w:szCs w:val="18"/>
              </w:rPr>
            </w:pPr>
            <w:r>
              <w:rPr>
                <w:rFonts w:cs="Arial"/>
                <w:szCs w:val="18"/>
              </w:rPr>
              <w:fldChar w:fldCharType="begin">
                <w:ffData>
                  <w:name w:val="Text165"/>
                  <w:enabled/>
                  <w:calcOnExit w:val="0"/>
                  <w:textInput/>
                </w:ffData>
              </w:fldChar>
            </w:r>
            <w:bookmarkStart w:id="27" w:name="Text1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
          </w:p>
        </w:tc>
      </w:tr>
      <w:tr w:rsidR="00A35284" w:rsidRPr="00BE70E9" w14:paraId="4A5C0DA9"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543506C7" w14:textId="35602485" w:rsidR="00441016" w:rsidRPr="00441016" w:rsidRDefault="00441016" w:rsidP="00DE6A6F">
            <w:pPr>
              <w:pStyle w:val="Form-Bodytext1"/>
              <w:tabs>
                <w:tab w:val="left" w:pos="1248"/>
              </w:tabs>
              <w:rPr>
                <w:rFonts w:cs="Arial"/>
                <w:szCs w:val="18"/>
              </w:rPr>
            </w:pPr>
            <w:r w:rsidRPr="00441016">
              <w:rPr>
                <w:rFonts w:cs="Arial"/>
                <w:szCs w:val="18"/>
              </w:rPr>
              <w:t>untreated domestic wood and bark (tons)</w:t>
            </w:r>
          </w:p>
        </w:tc>
        <w:tc>
          <w:tcPr>
            <w:tcW w:w="1260" w:type="dxa"/>
            <w:tcBorders>
              <w:top w:val="single" w:sz="2" w:space="0" w:color="auto"/>
              <w:left w:val="single" w:sz="2" w:space="0" w:color="auto"/>
              <w:bottom w:val="single" w:sz="2" w:space="0" w:color="auto"/>
              <w:right w:val="single" w:sz="2" w:space="0" w:color="auto"/>
            </w:tcBorders>
            <w:vAlign w:val="bottom"/>
          </w:tcPr>
          <w:p w14:paraId="1151E5D3" w14:textId="035CFD1C" w:rsidR="00441016" w:rsidRDefault="00DE6A6F" w:rsidP="00DE6A6F">
            <w:pPr>
              <w:pStyle w:val="Form-Bodytext1"/>
              <w:tabs>
                <w:tab w:val="left" w:pos="1248"/>
              </w:tabs>
              <w:jc w:val="center"/>
              <w:rPr>
                <w:rFonts w:cs="Arial"/>
                <w:szCs w:val="18"/>
              </w:rPr>
            </w:pPr>
            <w:r>
              <w:rPr>
                <w:rFonts w:cs="Arial"/>
                <w:szCs w:val="18"/>
              </w:rPr>
              <w:fldChar w:fldCharType="begin">
                <w:ffData>
                  <w:name w:val="Text118"/>
                  <w:enabled/>
                  <w:calcOnExit w:val="0"/>
                  <w:textInput/>
                </w:ffData>
              </w:fldChar>
            </w:r>
            <w:bookmarkStart w:id="28" w:name="Text1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
          </w:p>
        </w:tc>
        <w:tc>
          <w:tcPr>
            <w:tcW w:w="1260" w:type="dxa"/>
            <w:tcBorders>
              <w:top w:val="single" w:sz="2" w:space="0" w:color="auto"/>
              <w:left w:val="single" w:sz="2" w:space="0" w:color="auto"/>
              <w:bottom w:val="single" w:sz="2" w:space="0" w:color="auto"/>
              <w:right w:val="single" w:sz="2" w:space="0" w:color="auto"/>
            </w:tcBorders>
            <w:vAlign w:val="bottom"/>
          </w:tcPr>
          <w:p w14:paraId="0DEA87DA" w14:textId="43E39CA4" w:rsidR="00441016" w:rsidRDefault="00DE6A6F" w:rsidP="00DE6A6F">
            <w:pPr>
              <w:pStyle w:val="Form-Bodytext1"/>
              <w:tabs>
                <w:tab w:val="left" w:pos="1248"/>
              </w:tabs>
              <w:jc w:val="center"/>
              <w:rPr>
                <w:rFonts w:cs="Arial"/>
                <w:szCs w:val="18"/>
              </w:rPr>
            </w:pPr>
            <w:r>
              <w:rPr>
                <w:rFonts w:cs="Arial"/>
                <w:szCs w:val="18"/>
              </w:rPr>
              <w:fldChar w:fldCharType="begin">
                <w:ffData>
                  <w:name w:val="Text130"/>
                  <w:enabled/>
                  <w:calcOnExit w:val="0"/>
                  <w:textInput/>
                </w:ffData>
              </w:fldChar>
            </w:r>
            <w:bookmarkStart w:id="29" w:name="Text1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
          </w:p>
        </w:tc>
        <w:tc>
          <w:tcPr>
            <w:tcW w:w="1080" w:type="dxa"/>
            <w:tcBorders>
              <w:top w:val="single" w:sz="2" w:space="0" w:color="auto"/>
              <w:left w:val="single" w:sz="2" w:space="0" w:color="auto"/>
              <w:bottom w:val="single" w:sz="2" w:space="0" w:color="auto"/>
              <w:right w:val="single" w:sz="2" w:space="0" w:color="auto"/>
            </w:tcBorders>
            <w:vAlign w:val="bottom"/>
          </w:tcPr>
          <w:p w14:paraId="796A7282" w14:textId="4588AC02" w:rsidR="00441016" w:rsidRDefault="00DE6A6F" w:rsidP="00DE6A6F">
            <w:pPr>
              <w:pStyle w:val="Form-Bodytext1"/>
              <w:tabs>
                <w:tab w:val="left" w:pos="1248"/>
              </w:tabs>
              <w:jc w:val="center"/>
              <w:rPr>
                <w:rFonts w:cs="Arial"/>
                <w:szCs w:val="18"/>
              </w:rPr>
            </w:pPr>
            <w:r>
              <w:rPr>
                <w:rFonts w:cs="Arial"/>
                <w:szCs w:val="18"/>
              </w:rPr>
              <w:fldChar w:fldCharType="begin">
                <w:ffData>
                  <w:name w:val="Text142"/>
                  <w:enabled/>
                  <w:calcOnExit w:val="0"/>
                  <w:textInput/>
                </w:ffData>
              </w:fldChar>
            </w:r>
            <w:bookmarkStart w:id="30" w:name="Text1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
          </w:p>
        </w:tc>
        <w:tc>
          <w:tcPr>
            <w:tcW w:w="1170" w:type="dxa"/>
            <w:tcBorders>
              <w:top w:val="single" w:sz="2" w:space="0" w:color="auto"/>
              <w:left w:val="single" w:sz="2" w:space="0" w:color="auto"/>
              <w:bottom w:val="single" w:sz="2" w:space="0" w:color="auto"/>
              <w:right w:val="single" w:sz="2" w:space="0" w:color="auto"/>
            </w:tcBorders>
            <w:vAlign w:val="bottom"/>
          </w:tcPr>
          <w:p w14:paraId="03B7EDE6" w14:textId="42FA5DFB" w:rsidR="00441016" w:rsidRDefault="00DE6A6F" w:rsidP="00DE6A6F">
            <w:pPr>
              <w:pStyle w:val="Form-Bodytext1"/>
              <w:tabs>
                <w:tab w:val="left" w:pos="1248"/>
              </w:tabs>
              <w:jc w:val="center"/>
              <w:rPr>
                <w:rFonts w:cs="Arial"/>
                <w:szCs w:val="18"/>
              </w:rPr>
            </w:pPr>
            <w:r>
              <w:rPr>
                <w:rFonts w:cs="Arial"/>
                <w:szCs w:val="18"/>
              </w:rPr>
              <w:fldChar w:fldCharType="begin">
                <w:ffData>
                  <w:name w:val="Text154"/>
                  <w:enabled/>
                  <w:calcOnExit w:val="0"/>
                  <w:textInput/>
                </w:ffData>
              </w:fldChar>
            </w:r>
            <w:bookmarkStart w:id="31" w:name="Text1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
          </w:p>
        </w:tc>
        <w:tc>
          <w:tcPr>
            <w:tcW w:w="990" w:type="dxa"/>
            <w:tcBorders>
              <w:top w:val="single" w:sz="2" w:space="0" w:color="auto"/>
              <w:left w:val="single" w:sz="2" w:space="0" w:color="auto"/>
              <w:bottom w:val="single" w:sz="2" w:space="0" w:color="auto"/>
              <w:right w:val="single" w:sz="2" w:space="0" w:color="auto"/>
            </w:tcBorders>
            <w:vAlign w:val="bottom"/>
          </w:tcPr>
          <w:p w14:paraId="422E5005" w14:textId="70BCF538"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05C0A3E4" w14:textId="202B1CEA" w:rsidR="00441016" w:rsidRDefault="00DE6A6F" w:rsidP="00DE6A6F">
            <w:pPr>
              <w:pStyle w:val="Form-Bodytext1"/>
              <w:tabs>
                <w:tab w:val="left" w:pos="1248"/>
              </w:tabs>
              <w:jc w:val="center"/>
              <w:rPr>
                <w:rFonts w:cs="Arial"/>
                <w:szCs w:val="18"/>
              </w:rPr>
            </w:pPr>
            <w:r>
              <w:rPr>
                <w:rFonts w:cs="Arial"/>
                <w:szCs w:val="18"/>
              </w:rPr>
              <w:fldChar w:fldCharType="begin">
                <w:ffData>
                  <w:name w:val="Text166"/>
                  <w:enabled/>
                  <w:calcOnExit w:val="0"/>
                  <w:textInput/>
                </w:ffData>
              </w:fldChar>
            </w:r>
            <w:bookmarkStart w:id="32" w:name="Text1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
          </w:p>
        </w:tc>
      </w:tr>
      <w:tr w:rsidR="00A35284" w:rsidRPr="00BE70E9" w14:paraId="09086B41"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4884F033" w14:textId="4465CAC6" w:rsidR="00441016" w:rsidRPr="00441016" w:rsidRDefault="00441016" w:rsidP="00DE6A6F">
            <w:pPr>
              <w:pStyle w:val="Form-Bodytext1"/>
              <w:tabs>
                <w:tab w:val="left" w:pos="1248"/>
              </w:tabs>
              <w:rPr>
                <w:rFonts w:cs="Arial"/>
                <w:szCs w:val="18"/>
              </w:rPr>
            </w:pPr>
            <w:r w:rsidRPr="00441016">
              <w:rPr>
                <w:rFonts w:cs="Arial"/>
                <w:szCs w:val="18"/>
              </w:rPr>
              <w:t>kerosene (gallons)</w:t>
            </w:r>
          </w:p>
        </w:tc>
        <w:tc>
          <w:tcPr>
            <w:tcW w:w="1260" w:type="dxa"/>
            <w:tcBorders>
              <w:top w:val="single" w:sz="2" w:space="0" w:color="auto"/>
              <w:left w:val="single" w:sz="2" w:space="0" w:color="auto"/>
              <w:bottom w:val="single" w:sz="2" w:space="0" w:color="auto"/>
              <w:right w:val="single" w:sz="2" w:space="0" w:color="auto"/>
            </w:tcBorders>
            <w:vAlign w:val="bottom"/>
          </w:tcPr>
          <w:p w14:paraId="2EFFAC45" w14:textId="77B72E12" w:rsidR="00441016" w:rsidRDefault="00DE6A6F" w:rsidP="00DE6A6F">
            <w:pPr>
              <w:pStyle w:val="Form-Bodytext1"/>
              <w:tabs>
                <w:tab w:val="left" w:pos="1248"/>
              </w:tabs>
              <w:jc w:val="center"/>
              <w:rPr>
                <w:rFonts w:cs="Arial"/>
                <w:szCs w:val="18"/>
              </w:rPr>
            </w:pPr>
            <w:r>
              <w:rPr>
                <w:rFonts w:cs="Arial"/>
                <w:szCs w:val="18"/>
              </w:rPr>
              <w:fldChar w:fldCharType="begin">
                <w:ffData>
                  <w:name w:val="Text119"/>
                  <w:enabled/>
                  <w:calcOnExit w:val="0"/>
                  <w:textInput/>
                </w:ffData>
              </w:fldChar>
            </w:r>
            <w:bookmarkStart w:id="33" w:name="Text1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
          </w:p>
        </w:tc>
        <w:tc>
          <w:tcPr>
            <w:tcW w:w="1260" w:type="dxa"/>
            <w:tcBorders>
              <w:top w:val="single" w:sz="2" w:space="0" w:color="auto"/>
              <w:left w:val="single" w:sz="2" w:space="0" w:color="auto"/>
              <w:bottom w:val="single" w:sz="2" w:space="0" w:color="auto"/>
              <w:right w:val="single" w:sz="2" w:space="0" w:color="auto"/>
            </w:tcBorders>
            <w:vAlign w:val="bottom"/>
          </w:tcPr>
          <w:p w14:paraId="2180A172" w14:textId="625905EB" w:rsidR="00441016" w:rsidRDefault="00DE6A6F" w:rsidP="00DE6A6F">
            <w:pPr>
              <w:pStyle w:val="Form-Bodytext1"/>
              <w:tabs>
                <w:tab w:val="left" w:pos="1248"/>
              </w:tabs>
              <w:jc w:val="center"/>
              <w:rPr>
                <w:rFonts w:cs="Arial"/>
                <w:szCs w:val="18"/>
              </w:rPr>
            </w:pPr>
            <w:r>
              <w:rPr>
                <w:rFonts w:cs="Arial"/>
                <w:szCs w:val="18"/>
              </w:rPr>
              <w:fldChar w:fldCharType="begin">
                <w:ffData>
                  <w:name w:val="Text131"/>
                  <w:enabled/>
                  <w:calcOnExit w:val="0"/>
                  <w:textInput/>
                </w:ffData>
              </w:fldChar>
            </w:r>
            <w:bookmarkStart w:id="34" w:name="Text1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
          </w:p>
        </w:tc>
        <w:tc>
          <w:tcPr>
            <w:tcW w:w="1080" w:type="dxa"/>
            <w:tcBorders>
              <w:top w:val="single" w:sz="2" w:space="0" w:color="auto"/>
              <w:left w:val="single" w:sz="2" w:space="0" w:color="auto"/>
              <w:bottom w:val="single" w:sz="2" w:space="0" w:color="auto"/>
              <w:right w:val="single" w:sz="2" w:space="0" w:color="auto"/>
            </w:tcBorders>
            <w:vAlign w:val="bottom"/>
          </w:tcPr>
          <w:p w14:paraId="5EBE45BD" w14:textId="48B851A3" w:rsidR="00441016" w:rsidRDefault="00DE6A6F" w:rsidP="00DE6A6F">
            <w:pPr>
              <w:pStyle w:val="Form-Bodytext1"/>
              <w:tabs>
                <w:tab w:val="left" w:pos="1248"/>
              </w:tabs>
              <w:jc w:val="center"/>
              <w:rPr>
                <w:rFonts w:cs="Arial"/>
                <w:szCs w:val="18"/>
              </w:rPr>
            </w:pPr>
            <w:r>
              <w:rPr>
                <w:rFonts w:cs="Arial"/>
                <w:szCs w:val="18"/>
              </w:rPr>
              <w:fldChar w:fldCharType="begin">
                <w:ffData>
                  <w:name w:val="Text143"/>
                  <w:enabled/>
                  <w:calcOnExit w:val="0"/>
                  <w:textInput/>
                </w:ffData>
              </w:fldChar>
            </w:r>
            <w:bookmarkStart w:id="35" w:name="Text1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
          </w:p>
        </w:tc>
        <w:tc>
          <w:tcPr>
            <w:tcW w:w="1170" w:type="dxa"/>
            <w:tcBorders>
              <w:top w:val="single" w:sz="2" w:space="0" w:color="auto"/>
              <w:left w:val="single" w:sz="2" w:space="0" w:color="auto"/>
              <w:bottom w:val="single" w:sz="2" w:space="0" w:color="auto"/>
              <w:right w:val="single" w:sz="2" w:space="0" w:color="auto"/>
            </w:tcBorders>
            <w:vAlign w:val="bottom"/>
          </w:tcPr>
          <w:p w14:paraId="44864DC2" w14:textId="6FB3471A" w:rsidR="00441016" w:rsidRDefault="00DE6A6F" w:rsidP="00DE6A6F">
            <w:pPr>
              <w:pStyle w:val="Form-Bodytext1"/>
              <w:tabs>
                <w:tab w:val="left" w:pos="1248"/>
              </w:tabs>
              <w:jc w:val="center"/>
              <w:rPr>
                <w:rFonts w:cs="Arial"/>
                <w:szCs w:val="18"/>
              </w:rPr>
            </w:pPr>
            <w:r>
              <w:rPr>
                <w:rFonts w:cs="Arial"/>
                <w:szCs w:val="18"/>
              </w:rPr>
              <w:fldChar w:fldCharType="begin">
                <w:ffData>
                  <w:name w:val="Text155"/>
                  <w:enabled/>
                  <w:calcOnExit w:val="0"/>
                  <w:textInput/>
                </w:ffData>
              </w:fldChar>
            </w:r>
            <w:bookmarkStart w:id="36" w:name="Text1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
          </w:p>
        </w:tc>
        <w:tc>
          <w:tcPr>
            <w:tcW w:w="990" w:type="dxa"/>
            <w:tcBorders>
              <w:top w:val="single" w:sz="2" w:space="0" w:color="auto"/>
              <w:left w:val="single" w:sz="2" w:space="0" w:color="auto"/>
              <w:bottom w:val="single" w:sz="2" w:space="0" w:color="auto"/>
              <w:right w:val="single" w:sz="2" w:space="0" w:color="auto"/>
            </w:tcBorders>
            <w:vAlign w:val="bottom"/>
          </w:tcPr>
          <w:p w14:paraId="6F61ED1B" w14:textId="1C184E19"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1AD218A6" w14:textId="130BC3D7" w:rsidR="00441016" w:rsidRDefault="00DE6A6F" w:rsidP="00DE6A6F">
            <w:pPr>
              <w:pStyle w:val="Form-Bodytext1"/>
              <w:tabs>
                <w:tab w:val="left" w:pos="1248"/>
              </w:tabs>
              <w:jc w:val="center"/>
              <w:rPr>
                <w:rFonts w:cs="Arial"/>
                <w:szCs w:val="18"/>
              </w:rPr>
            </w:pPr>
            <w:r>
              <w:rPr>
                <w:rFonts w:cs="Arial"/>
                <w:szCs w:val="18"/>
              </w:rPr>
              <w:fldChar w:fldCharType="begin">
                <w:ffData>
                  <w:name w:val="Text167"/>
                  <w:enabled/>
                  <w:calcOnExit w:val="0"/>
                  <w:textInput/>
                </w:ffData>
              </w:fldChar>
            </w:r>
            <w:bookmarkStart w:id="37" w:name="Text1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
          </w:p>
        </w:tc>
      </w:tr>
      <w:tr w:rsidR="00A35284" w:rsidRPr="00BE70E9" w14:paraId="2524304C"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23075303" w14:textId="284219C3" w:rsidR="00441016" w:rsidRPr="00441016" w:rsidRDefault="00441016" w:rsidP="00DE6A6F">
            <w:pPr>
              <w:pStyle w:val="Form-Bodytext1"/>
              <w:tabs>
                <w:tab w:val="left" w:pos="1248"/>
              </w:tabs>
              <w:rPr>
                <w:rFonts w:cs="Arial"/>
                <w:szCs w:val="18"/>
              </w:rPr>
            </w:pPr>
            <w:r w:rsidRPr="00441016">
              <w:rPr>
                <w:rFonts w:cs="Arial"/>
                <w:szCs w:val="18"/>
              </w:rPr>
              <w:t xml:space="preserve">No. 1 and 2 </w:t>
            </w:r>
            <w:proofErr w:type="gramStart"/>
            <w:r w:rsidRPr="00441016">
              <w:rPr>
                <w:rFonts w:cs="Arial"/>
                <w:szCs w:val="18"/>
              </w:rPr>
              <w:t>distillate</w:t>
            </w:r>
            <w:proofErr w:type="gramEnd"/>
            <w:r w:rsidRPr="00441016">
              <w:rPr>
                <w:rFonts w:cs="Arial"/>
                <w:szCs w:val="18"/>
              </w:rPr>
              <w:t xml:space="preserve"> (gallons)</w:t>
            </w:r>
          </w:p>
        </w:tc>
        <w:tc>
          <w:tcPr>
            <w:tcW w:w="1260" w:type="dxa"/>
            <w:tcBorders>
              <w:top w:val="single" w:sz="2" w:space="0" w:color="auto"/>
              <w:left w:val="single" w:sz="2" w:space="0" w:color="auto"/>
              <w:bottom w:val="single" w:sz="2" w:space="0" w:color="auto"/>
              <w:right w:val="single" w:sz="2" w:space="0" w:color="auto"/>
            </w:tcBorders>
            <w:vAlign w:val="bottom"/>
          </w:tcPr>
          <w:p w14:paraId="6B086EFB" w14:textId="3328EBE3" w:rsidR="00441016" w:rsidRDefault="00DE6A6F" w:rsidP="00DE6A6F">
            <w:pPr>
              <w:pStyle w:val="Form-Bodytext1"/>
              <w:tabs>
                <w:tab w:val="left" w:pos="1248"/>
              </w:tabs>
              <w:jc w:val="center"/>
              <w:rPr>
                <w:rFonts w:cs="Arial"/>
                <w:szCs w:val="18"/>
              </w:rPr>
            </w:pPr>
            <w:r>
              <w:rPr>
                <w:rFonts w:cs="Arial"/>
                <w:szCs w:val="18"/>
              </w:rPr>
              <w:fldChar w:fldCharType="begin">
                <w:ffData>
                  <w:name w:val="Text120"/>
                  <w:enabled/>
                  <w:calcOnExit w:val="0"/>
                  <w:textInput/>
                </w:ffData>
              </w:fldChar>
            </w:r>
            <w:bookmarkStart w:id="38" w:name="Text1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
          </w:p>
        </w:tc>
        <w:tc>
          <w:tcPr>
            <w:tcW w:w="1260" w:type="dxa"/>
            <w:tcBorders>
              <w:top w:val="single" w:sz="2" w:space="0" w:color="auto"/>
              <w:left w:val="single" w:sz="2" w:space="0" w:color="auto"/>
              <w:bottom w:val="single" w:sz="2" w:space="0" w:color="auto"/>
              <w:right w:val="single" w:sz="2" w:space="0" w:color="auto"/>
            </w:tcBorders>
            <w:vAlign w:val="bottom"/>
          </w:tcPr>
          <w:p w14:paraId="3D968BAB" w14:textId="4B32A501" w:rsidR="00441016" w:rsidRDefault="00DE6A6F" w:rsidP="00DE6A6F">
            <w:pPr>
              <w:pStyle w:val="Form-Bodytext1"/>
              <w:tabs>
                <w:tab w:val="left" w:pos="1248"/>
              </w:tabs>
              <w:jc w:val="center"/>
              <w:rPr>
                <w:rFonts w:cs="Arial"/>
                <w:szCs w:val="18"/>
              </w:rPr>
            </w:pPr>
            <w:r>
              <w:rPr>
                <w:rFonts w:cs="Arial"/>
                <w:szCs w:val="18"/>
              </w:rPr>
              <w:fldChar w:fldCharType="begin">
                <w:ffData>
                  <w:name w:val="Text132"/>
                  <w:enabled/>
                  <w:calcOnExit w:val="0"/>
                  <w:textInput/>
                </w:ffData>
              </w:fldChar>
            </w:r>
            <w:bookmarkStart w:id="39" w:name="Text1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
          </w:p>
        </w:tc>
        <w:tc>
          <w:tcPr>
            <w:tcW w:w="1080" w:type="dxa"/>
            <w:tcBorders>
              <w:top w:val="single" w:sz="2" w:space="0" w:color="auto"/>
              <w:left w:val="single" w:sz="2" w:space="0" w:color="auto"/>
              <w:bottom w:val="single" w:sz="2" w:space="0" w:color="auto"/>
              <w:right w:val="single" w:sz="2" w:space="0" w:color="auto"/>
            </w:tcBorders>
            <w:vAlign w:val="bottom"/>
          </w:tcPr>
          <w:p w14:paraId="5378FBF5" w14:textId="5F5782DD" w:rsidR="00441016" w:rsidRDefault="00DE6A6F" w:rsidP="00DE6A6F">
            <w:pPr>
              <w:pStyle w:val="Form-Bodytext1"/>
              <w:tabs>
                <w:tab w:val="left" w:pos="1248"/>
              </w:tabs>
              <w:jc w:val="center"/>
              <w:rPr>
                <w:rFonts w:cs="Arial"/>
                <w:szCs w:val="18"/>
              </w:rPr>
            </w:pPr>
            <w:r>
              <w:rPr>
                <w:rFonts w:cs="Arial"/>
                <w:szCs w:val="18"/>
              </w:rPr>
              <w:fldChar w:fldCharType="begin">
                <w:ffData>
                  <w:name w:val="Text144"/>
                  <w:enabled/>
                  <w:calcOnExit w:val="0"/>
                  <w:textInput/>
                </w:ffData>
              </w:fldChar>
            </w:r>
            <w:bookmarkStart w:id="40" w:name="Text1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
          </w:p>
        </w:tc>
        <w:tc>
          <w:tcPr>
            <w:tcW w:w="1170" w:type="dxa"/>
            <w:tcBorders>
              <w:top w:val="single" w:sz="2" w:space="0" w:color="auto"/>
              <w:left w:val="single" w:sz="2" w:space="0" w:color="auto"/>
              <w:bottom w:val="single" w:sz="2" w:space="0" w:color="auto"/>
              <w:right w:val="single" w:sz="2" w:space="0" w:color="auto"/>
            </w:tcBorders>
            <w:vAlign w:val="bottom"/>
          </w:tcPr>
          <w:p w14:paraId="6366C1DD" w14:textId="0EA8EAE1" w:rsidR="00441016" w:rsidRDefault="00DE6A6F" w:rsidP="00DE6A6F">
            <w:pPr>
              <w:pStyle w:val="Form-Bodytext1"/>
              <w:tabs>
                <w:tab w:val="left" w:pos="1248"/>
              </w:tabs>
              <w:jc w:val="center"/>
              <w:rPr>
                <w:rFonts w:cs="Arial"/>
                <w:szCs w:val="18"/>
              </w:rPr>
            </w:pPr>
            <w:r>
              <w:rPr>
                <w:rFonts w:cs="Arial"/>
                <w:szCs w:val="18"/>
              </w:rPr>
              <w:fldChar w:fldCharType="begin">
                <w:ffData>
                  <w:name w:val="Text156"/>
                  <w:enabled/>
                  <w:calcOnExit w:val="0"/>
                  <w:textInput/>
                </w:ffData>
              </w:fldChar>
            </w:r>
            <w:bookmarkStart w:id="41" w:name="Text1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
          </w:p>
        </w:tc>
        <w:tc>
          <w:tcPr>
            <w:tcW w:w="990" w:type="dxa"/>
            <w:tcBorders>
              <w:top w:val="single" w:sz="2" w:space="0" w:color="auto"/>
              <w:left w:val="single" w:sz="2" w:space="0" w:color="auto"/>
              <w:bottom w:val="single" w:sz="2" w:space="0" w:color="auto"/>
              <w:right w:val="single" w:sz="2" w:space="0" w:color="auto"/>
            </w:tcBorders>
            <w:vAlign w:val="bottom"/>
          </w:tcPr>
          <w:p w14:paraId="78282FA5" w14:textId="6B78C628"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38B8D084" w14:textId="7D402A18" w:rsidR="00441016" w:rsidRDefault="00DE6A6F" w:rsidP="00DE6A6F">
            <w:pPr>
              <w:pStyle w:val="Form-Bodytext1"/>
              <w:tabs>
                <w:tab w:val="left" w:pos="1248"/>
              </w:tabs>
              <w:jc w:val="center"/>
              <w:rPr>
                <w:rFonts w:cs="Arial"/>
                <w:szCs w:val="18"/>
              </w:rPr>
            </w:pPr>
            <w:r>
              <w:rPr>
                <w:rFonts w:cs="Arial"/>
                <w:szCs w:val="18"/>
              </w:rPr>
              <w:fldChar w:fldCharType="begin">
                <w:ffData>
                  <w:name w:val="Text168"/>
                  <w:enabled/>
                  <w:calcOnExit w:val="0"/>
                  <w:textInput/>
                </w:ffData>
              </w:fldChar>
            </w:r>
            <w:bookmarkStart w:id="42" w:name="Text1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
          </w:p>
        </w:tc>
      </w:tr>
      <w:tr w:rsidR="00A35284" w:rsidRPr="00BE70E9" w14:paraId="198E6BC9"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785D8D00" w14:textId="163FCA57" w:rsidR="00441016" w:rsidRPr="00441016" w:rsidRDefault="00441016" w:rsidP="00DE6A6F">
            <w:pPr>
              <w:pStyle w:val="Form-Bodytext1"/>
              <w:tabs>
                <w:tab w:val="left" w:pos="1248"/>
              </w:tabs>
              <w:rPr>
                <w:rFonts w:cs="Arial"/>
                <w:szCs w:val="18"/>
              </w:rPr>
            </w:pPr>
            <w:r w:rsidRPr="00441016">
              <w:rPr>
                <w:rFonts w:cs="Arial"/>
                <w:szCs w:val="18"/>
              </w:rPr>
              <w:t>No. 4 Distillate (gallons)</w:t>
            </w:r>
          </w:p>
        </w:tc>
        <w:tc>
          <w:tcPr>
            <w:tcW w:w="1260" w:type="dxa"/>
            <w:tcBorders>
              <w:top w:val="single" w:sz="2" w:space="0" w:color="auto"/>
              <w:left w:val="single" w:sz="2" w:space="0" w:color="auto"/>
              <w:bottom w:val="single" w:sz="2" w:space="0" w:color="auto"/>
              <w:right w:val="single" w:sz="2" w:space="0" w:color="auto"/>
            </w:tcBorders>
            <w:vAlign w:val="bottom"/>
          </w:tcPr>
          <w:p w14:paraId="37F73E73" w14:textId="42F141A6" w:rsidR="00441016" w:rsidRDefault="00DE6A6F" w:rsidP="00DE6A6F">
            <w:pPr>
              <w:pStyle w:val="Form-Bodytext1"/>
              <w:tabs>
                <w:tab w:val="left" w:pos="1248"/>
              </w:tabs>
              <w:jc w:val="center"/>
              <w:rPr>
                <w:rFonts w:cs="Arial"/>
                <w:szCs w:val="18"/>
              </w:rPr>
            </w:pPr>
            <w:r>
              <w:rPr>
                <w:rFonts w:cs="Arial"/>
                <w:szCs w:val="18"/>
              </w:rPr>
              <w:fldChar w:fldCharType="begin">
                <w:ffData>
                  <w:name w:val="Text121"/>
                  <w:enabled/>
                  <w:calcOnExit w:val="0"/>
                  <w:textInput/>
                </w:ffData>
              </w:fldChar>
            </w:r>
            <w:bookmarkStart w:id="43" w:name="Text1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
          </w:p>
        </w:tc>
        <w:tc>
          <w:tcPr>
            <w:tcW w:w="1260" w:type="dxa"/>
            <w:tcBorders>
              <w:top w:val="single" w:sz="2" w:space="0" w:color="auto"/>
              <w:left w:val="single" w:sz="2" w:space="0" w:color="auto"/>
              <w:bottom w:val="single" w:sz="2" w:space="0" w:color="auto"/>
              <w:right w:val="single" w:sz="2" w:space="0" w:color="auto"/>
            </w:tcBorders>
            <w:vAlign w:val="bottom"/>
          </w:tcPr>
          <w:p w14:paraId="23238896" w14:textId="3BBBA984" w:rsidR="00441016" w:rsidRDefault="00DE6A6F" w:rsidP="00DE6A6F">
            <w:pPr>
              <w:pStyle w:val="Form-Bodytext1"/>
              <w:tabs>
                <w:tab w:val="left" w:pos="1248"/>
              </w:tabs>
              <w:jc w:val="center"/>
              <w:rPr>
                <w:rFonts w:cs="Arial"/>
                <w:szCs w:val="18"/>
              </w:rPr>
            </w:pPr>
            <w:r>
              <w:rPr>
                <w:rFonts w:cs="Arial"/>
                <w:szCs w:val="18"/>
              </w:rPr>
              <w:fldChar w:fldCharType="begin">
                <w:ffData>
                  <w:name w:val="Text133"/>
                  <w:enabled/>
                  <w:calcOnExit w:val="0"/>
                  <w:textInput/>
                </w:ffData>
              </w:fldChar>
            </w:r>
            <w:bookmarkStart w:id="44" w:name="Text1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4"/>
          </w:p>
        </w:tc>
        <w:tc>
          <w:tcPr>
            <w:tcW w:w="1080" w:type="dxa"/>
            <w:tcBorders>
              <w:top w:val="single" w:sz="2" w:space="0" w:color="auto"/>
              <w:left w:val="single" w:sz="2" w:space="0" w:color="auto"/>
              <w:bottom w:val="single" w:sz="2" w:space="0" w:color="auto"/>
              <w:right w:val="single" w:sz="2" w:space="0" w:color="auto"/>
            </w:tcBorders>
            <w:vAlign w:val="bottom"/>
          </w:tcPr>
          <w:p w14:paraId="253BAEEC" w14:textId="6474419A" w:rsidR="00441016" w:rsidRDefault="00DE6A6F" w:rsidP="00DE6A6F">
            <w:pPr>
              <w:pStyle w:val="Form-Bodytext1"/>
              <w:tabs>
                <w:tab w:val="left" w:pos="1248"/>
              </w:tabs>
              <w:jc w:val="center"/>
              <w:rPr>
                <w:rFonts w:cs="Arial"/>
                <w:szCs w:val="18"/>
              </w:rPr>
            </w:pPr>
            <w:r>
              <w:rPr>
                <w:rFonts w:cs="Arial"/>
                <w:szCs w:val="18"/>
              </w:rPr>
              <w:fldChar w:fldCharType="begin">
                <w:ffData>
                  <w:name w:val="Text145"/>
                  <w:enabled/>
                  <w:calcOnExit w:val="0"/>
                  <w:textInput/>
                </w:ffData>
              </w:fldChar>
            </w:r>
            <w:bookmarkStart w:id="45" w:name="Text1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5"/>
          </w:p>
        </w:tc>
        <w:tc>
          <w:tcPr>
            <w:tcW w:w="1170" w:type="dxa"/>
            <w:tcBorders>
              <w:top w:val="single" w:sz="2" w:space="0" w:color="auto"/>
              <w:left w:val="single" w:sz="2" w:space="0" w:color="auto"/>
              <w:bottom w:val="single" w:sz="2" w:space="0" w:color="auto"/>
              <w:right w:val="single" w:sz="2" w:space="0" w:color="auto"/>
            </w:tcBorders>
            <w:vAlign w:val="bottom"/>
          </w:tcPr>
          <w:p w14:paraId="7DB251B2" w14:textId="2A6D7167" w:rsidR="00441016" w:rsidRDefault="00DE6A6F" w:rsidP="00DE6A6F">
            <w:pPr>
              <w:pStyle w:val="Form-Bodytext1"/>
              <w:tabs>
                <w:tab w:val="left" w:pos="1248"/>
              </w:tabs>
              <w:jc w:val="center"/>
              <w:rPr>
                <w:rFonts w:cs="Arial"/>
                <w:szCs w:val="18"/>
              </w:rPr>
            </w:pPr>
            <w:r>
              <w:rPr>
                <w:rFonts w:cs="Arial"/>
                <w:szCs w:val="18"/>
              </w:rPr>
              <w:fldChar w:fldCharType="begin">
                <w:ffData>
                  <w:name w:val="Text157"/>
                  <w:enabled/>
                  <w:calcOnExit w:val="0"/>
                  <w:textInput/>
                </w:ffData>
              </w:fldChar>
            </w:r>
            <w:bookmarkStart w:id="46" w:name="Text1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6"/>
          </w:p>
        </w:tc>
        <w:tc>
          <w:tcPr>
            <w:tcW w:w="990" w:type="dxa"/>
            <w:tcBorders>
              <w:top w:val="single" w:sz="2" w:space="0" w:color="auto"/>
              <w:left w:val="single" w:sz="2" w:space="0" w:color="auto"/>
              <w:bottom w:val="single" w:sz="2" w:space="0" w:color="auto"/>
              <w:right w:val="single" w:sz="2" w:space="0" w:color="auto"/>
            </w:tcBorders>
            <w:vAlign w:val="bottom"/>
          </w:tcPr>
          <w:p w14:paraId="3CF5222F" w14:textId="1356EBC3"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232D3D1E" w14:textId="45825EAE" w:rsidR="00441016" w:rsidRDefault="00DE6A6F" w:rsidP="00DE6A6F">
            <w:pPr>
              <w:pStyle w:val="Form-Bodytext1"/>
              <w:tabs>
                <w:tab w:val="left" w:pos="1248"/>
              </w:tabs>
              <w:jc w:val="center"/>
              <w:rPr>
                <w:rFonts w:cs="Arial"/>
                <w:szCs w:val="18"/>
              </w:rPr>
            </w:pPr>
            <w:r>
              <w:rPr>
                <w:rFonts w:cs="Arial"/>
                <w:szCs w:val="18"/>
              </w:rPr>
              <w:fldChar w:fldCharType="begin">
                <w:ffData>
                  <w:name w:val="Text169"/>
                  <w:enabled/>
                  <w:calcOnExit w:val="0"/>
                  <w:textInput/>
                </w:ffData>
              </w:fldChar>
            </w:r>
            <w:bookmarkStart w:id="47" w:name="Text1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7"/>
          </w:p>
        </w:tc>
      </w:tr>
      <w:tr w:rsidR="00A35284" w:rsidRPr="00BE70E9" w14:paraId="5983D186"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07C9C73A" w14:textId="26369005" w:rsidR="00441016" w:rsidRPr="00441016" w:rsidRDefault="00441016" w:rsidP="00DE6A6F">
            <w:pPr>
              <w:pStyle w:val="Form-Bodytext1"/>
              <w:tabs>
                <w:tab w:val="left" w:pos="1248"/>
              </w:tabs>
              <w:rPr>
                <w:rFonts w:cs="Arial"/>
                <w:szCs w:val="18"/>
              </w:rPr>
            </w:pPr>
            <w:r w:rsidRPr="00441016">
              <w:rPr>
                <w:rFonts w:cs="Arial"/>
                <w:szCs w:val="18"/>
              </w:rPr>
              <w:t xml:space="preserve">No. 5 and 6 </w:t>
            </w:r>
            <w:proofErr w:type="gramStart"/>
            <w:r w:rsidRPr="00441016">
              <w:rPr>
                <w:rFonts w:cs="Arial"/>
                <w:szCs w:val="18"/>
              </w:rPr>
              <w:t>residual</w:t>
            </w:r>
            <w:proofErr w:type="gramEnd"/>
            <w:r w:rsidRPr="00441016">
              <w:rPr>
                <w:rFonts w:cs="Arial"/>
                <w:szCs w:val="18"/>
              </w:rPr>
              <w:t xml:space="preserve"> (gallons)</w:t>
            </w:r>
          </w:p>
        </w:tc>
        <w:tc>
          <w:tcPr>
            <w:tcW w:w="1260" w:type="dxa"/>
            <w:tcBorders>
              <w:top w:val="single" w:sz="2" w:space="0" w:color="auto"/>
              <w:left w:val="single" w:sz="2" w:space="0" w:color="auto"/>
              <w:bottom w:val="single" w:sz="2" w:space="0" w:color="auto"/>
              <w:right w:val="single" w:sz="2" w:space="0" w:color="auto"/>
            </w:tcBorders>
            <w:vAlign w:val="bottom"/>
          </w:tcPr>
          <w:p w14:paraId="62ECC14D" w14:textId="6E7A3416" w:rsidR="00441016" w:rsidRDefault="00DE6A6F" w:rsidP="00DE6A6F">
            <w:pPr>
              <w:pStyle w:val="Form-Bodytext1"/>
              <w:tabs>
                <w:tab w:val="left" w:pos="1248"/>
              </w:tabs>
              <w:jc w:val="center"/>
              <w:rPr>
                <w:rFonts w:cs="Arial"/>
                <w:szCs w:val="18"/>
              </w:rPr>
            </w:pPr>
            <w:r>
              <w:rPr>
                <w:rFonts w:cs="Arial"/>
                <w:szCs w:val="18"/>
              </w:rPr>
              <w:fldChar w:fldCharType="begin">
                <w:ffData>
                  <w:name w:val="Text122"/>
                  <w:enabled/>
                  <w:calcOnExit w:val="0"/>
                  <w:textInput/>
                </w:ffData>
              </w:fldChar>
            </w:r>
            <w:bookmarkStart w:id="48" w:name="Text1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8"/>
          </w:p>
        </w:tc>
        <w:tc>
          <w:tcPr>
            <w:tcW w:w="1260" w:type="dxa"/>
            <w:tcBorders>
              <w:top w:val="single" w:sz="2" w:space="0" w:color="auto"/>
              <w:left w:val="single" w:sz="2" w:space="0" w:color="auto"/>
              <w:bottom w:val="single" w:sz="2" w:space="0" w:color="auto"/>
              <w:right w:val="single" w:sz="2" w:space="0" w:color="auto"/>
            </w:tcBorders>
            <w:vAlign w:val="bottom"/>
          </w:tcPr>
          <w:p w14:paraId="2FC0A0E2" w14:textId="3659B7FB" w:rsidR="00441016" w:rsidRDefault="00DE6A6F" w:rsidP="00DE6A6F">
            <w:pPr>
              <w:pStyle w:val="Form-Bodytext1"/>
              <w:tabs>
                <w:tab w:val="left" w:pos="1248"/>
              </w:tabs>
              <w:jc w:val="center"/>
              <w:rPr>
                <w:rFonts w:cs="Arial"/>
                <w:szCs w:val="18"/>
              </w:rPr>
            </w:pPr>
            <w:r>
              <w:rPr>
                <w:rFonts w:cs="Arial"/>
                <w:szCs w:val="18"/>
              </w:rPr>
              <w:fldChar w:fldCharType="begin">
                <w:ffData>
                  <w:name w:val="Text134"/>
                  <w:enabled/>
                  <w:calcOnExit w:val="0"/>
                  <w:textInput/>
                </w:ffData>
              </w:fldChar>
            </w:r>
            <w:bookmarkStart w:id="49" w:name="Text1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9"/>
          </w:p>
        </w:tc>
        <w:tc>
          <w:tcPr>
            <w:tcW w:w="1080" w:type="dxa"/>
            <w:tcBorders>
              <w:top w:val="single" w:sz="2" w:space="0" w:color="auto"/>
              <w:left w:val="single" w:sz="2" w:space="0" w:color="auto"/>
              <w:bottom w:val="single" w:sz="2" w:space="0" w:color="auto"/>
              <w:right w:val="single" w:sz="2" w:space="0" w:color="auto"/>
            </w:tcBorders>
            <w:vAlign w:val="bottom"/>
          </w:tcPr>
          <w:p w14:paraId="0BE8C5E3" w14:textId="5B791C75" w:rsidR="00441016" w:rsidRDefault="00DE6A6F" w:rsidP="00DE6A6F">
            <w:pPr>
              <w:pStyle w:val="Form-Bodytext1"/>
              <w:tabs>
                <w:tab w:val="left" w:pos="1248"/>
              </w:tabs>
              <w:jc w:val="center"/>
              <w:rPr>
                <w:rFonts w:cs="Arial"/>
                <w:szCs w:val="18"/>
              </w:rPr>
            </w:pPr>
            <w:r>
              <w:rPr>
                <w:rFonts w:cs="Arial"/>
                <w:szCs w:val="18"/>
              </w:rPr>
              <w:fldChar w:fldCharType="begin">
                <w:ffData>
                  <w:name w:val="Text146"/>
                  <w:enabled/>
                  <w:calcOnExit w:val="0"/>
                  <w:textInput/>
                </w:ffData>
              </w:fldChar>
            </w:r>
            <w:bookmarkStart w:id="50" w:name="Text1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0"/>
          </w:p>
        </w:tc>
        <w:tc>
          <w:tcPr>
            <w:tcW w:w="1170" w:type="dxa"/>
            <w:tcBorders>
              <w:top w:val="single" w:sz="2" w:space="0" w:color="auto"/>
              <w:left w:val="single" w:sz="2" w:space="0" w:color="auto"/>
              <w:bottom w:val="single" w:sz="2" w:space="0" w:color="auto"/>
              <w:right w:val="single" w:sz="2" w:space="0" w:color="auto"/>
            </w:tcBorders>
            <w:vAlign w:val="bottom"/>
          </w:tcPr>
          <w:p w14:paraId="7BFC4963" w14:textId="64EE5AEC" w:rsidR="00441016" w:rsidRDefault="00DE6A6F" w:rsidP="00DE6A6F">
            <w:pPr>
              <w:pStyle w:val="Form-Bodytext1"/>
              <w:tabs>
                <w:tab w:val="left" w:pos="1248"/>
              </w:tabs>
              <w:jc w:val="center"/>
              <w:rPr>
                <w:rFonts w:cs="Arial"/>
                <w:szCs w:val="18"/>
              </w:rPr>
            </w:pPr>
            <w:r>
              <w:rPr>
                <w:rFonts w:cs="Arial"/>
                <w:szCs w:val="18"/>
              </w:rPr>
              <w:fldChar w:fldCharType="begin">
                <w:ffData>
                  <w:name w:val="Text158"/>
                  <w:enabled/>
                  <w:calcOnExit w:val="0"/>
                  <w:textInput/>
                </w:ffData>
              </w:fldChar>
            </w:r>
            <w:bookmarkStart w:id="51" w:name="Text1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1"/>
          </w:p>
        </w:tc>
        <w:tc>
          <w:tcPr>
            <w:tcW w:w="990" w:type="dxa"/>
            <w:tcBorders>
              <w:top w:val="single" w:sz="2" w:space="0" w:color="auto"/>
              <w:left w:val="single" w:sz="2" w:space="0" w:color="auto"/>
              <w:bottom w:val="single" w:sz="2" w:space="0" w:color="auto"/>
              <w:right w:val="single" w:sz="2" w:space="0" w:color="auto"/>
            </w:tcBorders>
            <w:vAlign w:val="bottom"/>
          </w:tcPr>
          <w:p w14:paraId="18985673" w14:textId="089F5BCE"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27393A71" w14:textId="39332DE0" w:rsidR="00441016" w:rsidRDefault="00DE6A6F" w:rsidP="00DE6A6F">
            <w:pPr>
              <w:pStyle w:val="Form-Bodytext1"/>
              <w:tabs>
                <w:tab w:val="left" w:pos="1248"/>
              </w:tabs>
              <w:jc w:val="center"/>
              <w:rPr>
                <w:rFonts w:cs="Arial"/>
                <w:szCs w:val="18"/>
              </w:rPr>
            </w:pPr>
            <w:r>
              <w:rPr>
                <w:rFonts w:cs="Arial"/>
                <w:szCs w:val="18"/>
              </w:rPr>
              <w:fldChar w:fldCharType="begin">
                <w:ffData>
                  <w:name w:val="Text170"/>
                  <w:enabled/>
                  <w:calcOnExit w:val="0"/>
                  <w:textInput/>
                </w:ffData>
              </w:fldChar>
            </w:r>
            <w:bookmarkStart w:id="52" w:name="Text1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2"/>
          </w:p>
        </w:tc>
      </w:tr>
      <w:tr w:rsidR="00A35284" w:rsidRPr="00BE70E9" w14:paraId="4A8F9916"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3109DEAB" w14:textId="3D51B8DD" w:rsidR="00441016" w:rsidRPr="00441016" w:rsidRDefault="00441016" w:rsidP="00DE6A6F">
            <w:pPr>
              <w:pStyle w:val="Form-Bodytext1"/>
              <w:tabs>
                <w:tab w:val="left" w:pos="1248"/>
              </w:tabs>
              <w:rPr>
                <w:rFonts w:cs="Arial"/>
                <w:szCs w:val="18"/>
              </w:rPr>
            </w:pPr>
            <w:r w:rsidRPr="00441016">
              <w:rPr>
                <w:rFonts w:cs="Arial"/>
                <w:szCs w:val="18"/>
              </w:rPr>
              <w:t>liquefied petroleum gas (gal.)</w:t>
            </w:r>
          </w:p>
        </w:tc>
        <w:tc>
          <w:tcPr>
            <w:tcW w:w="1260" w:type="dxa"/>
            <w:tcBorders>
              <w:top w:val="single" w:sz="2" w:space="0" w:color="auto"/>
              <w:left w:val="single" w:sz="2" w:space="0" w:color="auto"/>
              <w:bottom w:val="single" w:sz="2" w:space="0" w:color="auto"/>
              <w:right w:val="single" w:sz="2" w:space="0" w:color="auto"/>
            </w:tcBorders>
            <w:vAlign w:val="bottom"/>
          </w:tcPr>
          <w:p w14:paraId="62B0098E" w14:textId="47F9EF5B" w:rsidR="00441016" w:rsidRDefault="00DE6A6F" w:rsidP="00DE6A6F">
            <w:pPr>
              <w:pStyle w:val="Form-Bodytext1"/>
              <w:tabs>
                <w:tab w:val="left" w:pos="1248"/>
              </w:tabs>
              <w:jc w:val="center"/>
              <w:rPr>
                <w:rFonts w:cs="Arial"/>
                <w:szCs w:val="18"/>
              </w:rPr>
            </w:pPr>
            <w:r>
              <w:rPr>
                <w:rFonts w:cs="Arial"/>
                <w:szCs w:val="18"/>
              </w:rPr>
              <w:fldChar w:fldCharType="begin">
                <w:ffData>
                  <w:name w:val="Text123"/>
                  <w:enabled/>
                  <w:calcOnExit w:val="0"/>
                  <w:textInput/>
                </w:ffData>
              </w:fldChar>
            </w:r>
            <w:bookmarkStart w:id="53" w:name="Text1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3"/>
          </w:p>
        </w:tc>
        <w:tc>
          <w:tcPr>
            <w:tcW w:w="1260" w:type="dxa"/>
            <w:tcBorders>
              <w:top w:val="single" w:sz="2" w:space="0" w:color="auto"/>
              <w:left w:val="single" w:sz="2" w:space="0" w:color="auto"/>
              <w:bottom w:val="single" w:sz="2" w:space="0" w:color="auto"/>
              <w:right w:val="single" w:sz="2" w:space="0" w:color="auto"/>
            </w:tcBorders>
            <w:vAlign w:val="bottom"/>
          </w:tcPr>
          <w:p w14:paraId="166B78B6" w14:textId="0741172B" w:rsidR="00441016" w:rsidRDefault="00DE6A6F" w:rsidP="00DE6A6F">
            <w:pPr>
              <w:pStyle w:val="Form-Bodytext1"/>
              <w:tabs>
                <w:tab w:val="left" w:pos="1248"/>
              </w:tabs>
              <w:jc w:val="center"/>
              <w:rPr>
                <w:rFonts w:cs="Arial"/>
                <w:szCs w:val="18"/>
              </w:rPr>
            </w:pPr>
            <w:r>
              <w:rPr>
                <w:rFonts w:cs="Arial"/>
                <w:szCs w:val="18"/>
              </w:rPr>
              <w:fldChar w:fldCharType="begin">
                <w:ffData>
                  <w:name w:val="Text135"/>
                  <w:enabled/>
                  <w:calcOnExit w:val="0"/>
                  <w:textInput/>
                </w:ffData>
              </w:fldChar>
            </w:r>
            <w:bookmarkStart w:id="54" w:name="Text1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4"/>
          </w:p>
        </w:tc>
        <w:tc>
          <w:tcPr>
            <w:tcW w:w="1080" w:type="dxa"/>
            <w:tcBorders>
              <w:top w:val="single" w:sz="2" w:space="0" w:color="auto"/>
              <w:left w:val="single" w:sz="2" w:space="0" w:color="auto"/>
              <w:bottom w:val="single" w:sz="2" w:space="0" w:color="auto"/>
              <w:right w:val="single" w:sz="2" w:space="0" w:color="auto"/>
            </w:tcBorders>
            <w:vAlign w:val="bottom"/>
          </w:tcPr>
          <w:p w14:paraId="340295B7" w14:textId="0C335386" w:rsidR="00441016" w:rsidRDefault="00DE6A6F" w:rsidP="00DE6A6F">
            <w:pPr>
              <w:pStyle w:val="Form-Bodytext1"/>
              <w:tabs>
                <w:tab w:val="left" w:pos="1248"/>
              </w:tabs>
              <w:jc w:val="center"/>
              <w:rPr>
                <w:rFonts w:cs="Arial"/>
                <w:szCs w:val="18"/>
              </w:rPr>
            </w:pPr>
            <w:r>
              <w:rPr>
                <w:rFonts w:cs="Arial"/>
                <w:szCs w:val="18"/>
              </w:rPr>
              <w:fldChar w:fldCharType="begin">
                <w:ffData>
                  <w:name w:val="Text147"/>
                  <w:enabled/>
                  <w:calcOnExit w:val="0"/>
                  <w:textInput/>
                </w:ffData>
              </w:fldChar>
            </w:r>
            <w:bookmarkStart w:id="55" w:name="Text1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5"/>
          </w:p>
        </w:tc>
        <w:tc>
          <w:tcPr>
            <w:tcW w:w="1170" w:type="dxa"/>
            <w:tcBorders>
              <w:top w:val="single" w:sz="2" w:space="0" w:color="auto"/>
              <w:left w:val="single" w:sz="2" w:space="0" w:color="auto"/>
              <w:bottom w:val="single" w:sz="2" w:space="0" w:color="auto"/>
              <w:right w:val="single" w:sz="2" w:space="0" w:color="auto"/>
            </w:tcBorders>
            <w:vAlign w:val="bottom"/>
          </w:tcPr>
          <w:p w14:paraId="62365EC7" w14:textId="264D1ABC" w:rsidR="00441016" w:rsidRDefault="00DE6A6F" w:rsidP="00DE6A6F">
            <w:pPr>
              <w:pStyle w:val="Form-Bodytext1"/>
              <w:tabs>
                <w:tab w:val="left" w:pos="1248"/>
              </w:tabs>
              <w:jc w:val="center"/>
              <w:rPr>
                <w:rFonts w:cs="Arial"/>
                <w:szCs w:val="18"/>
              </w:rPr>
            </w:pPr>
            <w:r>
              <w:rPr>
                <w:rFonts w:cs="Arial"/>
                <w:szCs w:val="18"/>
              </w:rPr>
              <w:fldChar w:fldCharType="begin">
                <w:ffData>
                  <w:name w:val="Text159"/>
                  <w:enabled/>
                  <w:calcOnExit w:val="0"/>
                  <w:textInput/>
                </w:ffData>
              </w:fldChar>
            </w:r>
            <w:bookmarkStart w:id="56" w:name="Text1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
          </w:p>
        </w:tc>
        <w:tc>
          <w:tcPr>
            <w:tcW w:w="990" w:type="dxa"/>
            <w:tcBorders>
              <w:top w:val="single" w:sz="2" w:space="0" w:color="auto"/>
              <w:left w:val="single" w:sz="2" w:space="0" w:color="auto"/>
              <w:bottom w:val="single" w:sz="2" w:space="0" w:color="auto"/>
              <w:right w:val="single" w:sz="2" w:space="0" w:color="auto"/>
            </w:tcBorders>
            <w:vAlign w:val="bottom"/>
          </w:tcPr>
          <w:p w14:paraId="5ADED534" w14:textId="649197A5"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31A60EB9" w14:textId="5FFB15BA" w:rsidR="00441016" w:rsidRDefault="00DE6A6F" w:rsidP="00DE6A6F">
            <w:pPr>
              <w:pStyle w:val="Form-Bodytext1"/>
              <w:tabs>
                <w:tab w:val="left" w:pos="1248"/>
              </w:tabs>
              <w:jc w:val="center"/>
              <w:rPr>
                <w:rFonts w:cs="Arial"/>
                <w:szCs w:val="18"/>
              </w:rPr>
            </w:pPr>
            <w:r>
              <w:rPr>
                <w:rFonts w:cs="Arial"/>
                <w:szCs w:val="18"/>
              </w:rPr>
              <w:fldChar w:fldCharType="begin">
                <w:ffData>
                  <w:name w:val="Text171"/>
                  <w:enabled/>
                  <w:calcOnExit w:val="0"/>
                  <w:textInput/>
                </w:ffData>
              </w:fldChar>
            </w:r>
            <w:bookmarkStart w:id="57" w:name="Text1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
          </w:p>
        </w:tc>
      </w:tr>
      <w:tr w:rsidR="00A35284" w:rsidRPr="00BE70E9" w14:paraId="5F5EB775"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01F0BE95" w14:textId="22024AC0" w:rsidR="00441016" w:rsidRPr="00441016" w:rsidRDefault="00441016" w:rsidP="00DE6A6F">
            <w:pPr>
              <w:pStyle w:val="Form-Bodytext1"/>
              <w:tabs>
                <w:tab w:val="left" w:pos="1248"/>
              </w:tabs>
              <w:rPr>
                <w:rFonts w:cs="Arial"/>
                <w:szCs w:val="18"/>
              </w:rPr>
            </w:pPr>
            <w:r w:rsidRPr="00441016">
              <w:rPr>
                <w:rFonts w:cs="Arial"/>
                <w:szCs w:val="18"/>
              </w:rPr>
              <w:t>natural gas (cubic feet)</w:t>
            </w:r>
          </w:p>
        </w:tc>
        <w:tc>
          <w:tcPr>
            <w:tcW w:w="1260" w:type="dxa"/>
            <w:tcBorders>
              <w:top w:val="single" w:sz="2" w:space="0" w:color="auto"/>
              <w:left w:val="single" w:sz="2" w:space="0" w:color="auto"/>
              <w:bottom w:val="single" w:sz="2" w:space="0" w:color="auto"/>
              <w:right w:val="single" w:sz="2" w:space="0" w:color="auto"/>
            </w:tcBorders>
            <w:vAlign w:val="bottom"/>
          </w:tcPr>
          <w:p w14:paraId="0BCC0897" w14:textId="32A2CCB8" w:rsidR="00441016" w:rsidRDefault="00DE6A6F" w:rsidP="00DE6A6F">
            <w:pPr>
              <w:pStyle w:val="Form-Bodytext1"/>
              <w:tabs>
                <w:tab w:val="left" w:pos="1248"/>
              </w:tabs>
              <w:jc w:val="center"/>
              <w:rPr>
                <w:rFonts w:cs="Arial"/>
                <w:szCs w:val="18"/>
              </w:rPr>
            </w:pPr>
            <w:r>
              <w:rPr>
                <w:rFonts w:cs="Arial"/>
                <w:szCs w:val="18"/>
              </w:rPr>
              <w:fldChar w:fldCharType="begin">
                <w:ffData>
                  <w:name w:val="Text124"/>
                  <w:enabled/>
                  <w:calcOnExit w:val="0"/>
                  <w:textInput/>
                </w:ffData>
              </w:fldChar>
            </w:r>
            <w:bookmarkStart w:id="58" w:name="Text1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8"/>
          </w:p>
        </w:tc>
        <w:tc>
          <w:tcPr>
            <w:tcW w:w="1260" w:type="dxa"/>
            <w:tcBorders>
              <w:top w:val="single" w:sz="2" w:space="0" w:color="auto"/>
              <w:left w:val="single" w:sz="2" w:space="0" w:color="auto"/>
              <w:bottom w:val="single" w:sz="2" w:space="0" w:color="auto"/>
              <w:right w:val="single" w:sz="2" w:space="0" w:color="auto"/>
            </w:tcBorders>
            <w:vAlign w:val="bottom"/>
          </w:tcPr>
          <w:p w14:paraId="2D722DA6" w14:textId="30130B2A" w:rsidR="00441016" w:rsidRDefault="00DE6A6F" w:rsidP="00DE6A6F">
            <w:pPr>
              <w:pStyle w:val="Form-Bodytext1"/>
              <w:tabs>
                <w:tab w:val="left" w:pos="1248"/>
              </w:tabs>
              <w:jc w:val="center"/>
              <w:rPr>
                <w:rFonts w:cs="Arial"/>
                <w:szCs w:val="18"/>
              </w:rPr>
            </w:pPr>
            <w:r>
              <w:rPr>
                <w:rFonts w:cs="Arial"/>
                <w:szCs w:val="18"/>
              </w:rPr>
              <w:fldChar w:fldCharType="begin">
                <w:ffData>
                  <w:name w:val="Text136"/>
                  <w:enabled/>
                  <w:calcOnExit w:val="0"/>
                  <w:textInput/>
                </w:ffData>
              </w:fldChar>
            </w:r>
            <w:bookmarkStart w:id="59" w:name="Text1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9"/>
          </w:p>
        </w:tc>
        <w:tc>
          <w:tcPr>
            <w:tcW w:w="1080" w:type="dxa"/>
            <w:tcBorders>
              <w:top w:val="single" w:sz="2" w:space="0" w:color="auto"/>
              <w:left w:val="single" w:sz="2" w:space="0" w:color="auto"/>
              <w:bottom w:val="single" w:sz="2" w:space="0" w:color="auto"/>
              <w:right w:val="single" w:sz="2" w:space="0" w:color="auto"/>
            </w:tcBorders>
            <w:vAlign w:val="bottom"/>
          </w:tcPr>
          <w:p w14:paraId="104E0AE5" w14:textId="10333802" w:rsidR="00441016" w:rsidRDefault="00DE6A6F" w:rsidP="00DE6A6F">
            <w:pPr>
              <w:pStyle w:val="Form-Bodytext1"/>
              <w:tabs>
                <w:tab w:val="left" w:pos="1248"/>
              </w:tabs>
              <w:jc w:val="center"/>
              <w:rPr>
                <w:rFonts w:cs="Arial"/>
                <w:szCs w:val="18"/>
              </w:rPr>
            </w:pPr>
            <w:r>
              <w:rPr>
                <w:rFonts w:cs="Arial"/>
                <w:szCs w:val="18"/>
              </w:rPr>
              <w:fldChar w:fldCharType="begin">
                <w:ffData>
                  <w:name w:val="Text148"/>
                  <w:enabled/>
                  <w:calcOnExit w:val="0"/>
                  <w:textInput/>
                </w:ffData>
              </w:fldChar>
            </w:r>
            <w:bookmarkStart w:id="60" w:name="Text1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0"/>
          </w:p>
        </w:tc>
        <w:tc>
          <w:tcPr>
            <w:tcW w:w="1170" w:type="dxa"/>
            <w:tcBorders>
              <w:top w:val="single" w:sz="2" w:space="0" w:color="auto"/>
              <w:left w:val="single" w:sz="2" w:space="0" w:color="auto"/>
              <w:bottom w:val="single" w:sz="2" w:space="0" w:color="auto"/>
              <w:right w:val="single" w:sz="2" w:space="0" w:color="auto"/>
            </w:tcBorders>
            <w:vAlign w:val="bottom"/>
          </w:tcPr>
          <w:p w14:paraId="1D04B65E" w14:textId="6025E5A3" w:rsidR="00441016" w:rsidRDefault="00DE6A6F" w:rsidP="00DE6A6F">
            <w:pPr>
              <w:pStyle w:val="Form-Bodytext1"/>
              <w:tabs>
                <w:tab w:val="left" w:pos="1248"/>
              </w:tabs>
              <w:jc w:val="center"/>
              <w:rPr>
                <w:rFonts w:cs="Arial"/>
                <w:szCs w:val="18"/>
              </w:rPr>
            </w:pPr>
            <w:r>
              <w:rPr>
                <w:rFonts w:cs="Arial"/>
                <w:szCs w:val="18"/>
              </w:rPr>
              <w:fldChar w:fldCharType="begin">
                <w:ffData>
                  <w:name w:val="Text160"/>
                  <w:enabled/>
                  <w:calcOnExit w:val="0"/>
                  <w:textInput/>
                </w:ffData>
              </w:fldChar>
            </w:r>
            <w:bookmarkStart w:id="61" w:name="Text1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1"/>
          </w:p>
        </w:tc>
        <w:tc>
          <w:tcPr>
            <w:tcW w:w="990" w:type="dxa"/>
            <w:tcBorders>
              <w:top w:val="single" w:sz="2" w:space="0" w:color="auto"/>
              <w:left w:val="single" w:sz="2" w:space="0" w:color="auto"/>
              <w:bottom w:val="single" w:sz="2" w:space="0" w:color="auto"/>
              <w:right w:val="single" w:sz="2" w:space="0" w:color="auto"/>
            </w:tcBorders>
            <w:vAlign w:val="bottom"/>
          </w:tcPr>
          <w:p w14:paraId="58D4F4B3" w14:textId="40737C6B" w:rsidR="00441016" w:rsidRDefault="00DE6A6F" w:rsidP="00DE6A6F">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7CBC503A" w14:textId="7210AB70" w:rsidR="00441016" w:rsidRDefault="00DE6A6F" w:rsidP="00DE6A6F">
            <w:pPr>
              <w:pStyle w:val="Form-Bodytext1"/>
              <w:tabs>
                <w:tab w:val="left" w:pos="1248"/>
              </w:tabs>
              <w:jc w:val="center"/>
              <w:rPr>
                <w:rFonts w:cs="Arial"/>
                <w:szCs w:val="18"/>
              </w:rPr>
            </w:pPr>
            <w:r>
              <w:rPr>
                <w:rFonts w:cs="Arial"/>
                <w:szCs w:val="18"/>
              </w:rPr>
              <w:fldChar w:fldCharType="begin">
                <w:ffData>
                  <w:name w:val="Text172"/>
                  <w:enabled/>
                  <w:calcOnExit w:val="0"/>
                  <w:textInput/>
                </w:ffData>
              </w:fldChar>
            </w:r>
            <w:bookmarkStart w:id="62" w:name="Text1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2"/>
          </w:p>
        </w:tc>
      </w:tr>
    </w:tbl>
    <w:p w14:paraId="7610B731" w14:textId="56159BED" w:rsidR="00711774" w:rsidRDefault="00711774" w:rsidP="00711774">
      <w:pPr>
        <w:pStyle w:val="Form-Bodytext1"/>
        <w:spacing w:before="360"/>
      </w:pPr>
    </w:p>
    <w:tbl>
      <w:tblPr>
        <w:tblW w:w="10703" w:type="dxa"/>
        <w:tblInd w:w="7" w:type="dxa"/>
        <w:tblLayout w:type="fixed"/>
        <w:tblCellMar>
          <w:left w:w="43" w:type="dxa"/>
          <w:right w:w="43" w:type="dxa"/>
        </w:tblCellMar>
        <w:tblLook w:val="01E0" w:firstRow="1" w:lastRow="1" w:firstColumn="1" w:lastColumn="1" w:noHBand="0" w:noVBand="0"/>
      </w:tblPr>
      <w:tblGrid>
        <w:gridCol w:w="1073"/>
        <w:gridCol w:w="9630"/>
      </w:tblGrid>
      <w:tr w:rsidR="003E7D25" w:rsidRPr="00BE70E9" w14:paraId="31B41810" w14:textId="77777777" w:rsidTr="00D17DDE">
        <w:trPr>
          <w:cantSplit/>
        </w:trPr>
        <w:tc>
          <w:tcPr>
            <w:tcW w:w="10703" w:type="dxa"/>
            <w:gridSpan w:val="2"/>
            <w:tcMar>
              <w:left w:w="0" w:type="dxa"/>
              <w:right w:w="0" w:type="dxa"/>
            </w:tcMar>
            <w:vAlign w:val="bottom"/>
          </w:tcPr>
          <w:p w14:paraId="74FD3A57" w14:textId="4A8472F3" w:rsidR="003E7D25" w:rsidRDefault="003E7D25" w:rsidP="00DF4E0B">
            <w:pPr>
              <w:pStyle w:val="Form-Bodytext1"/>
              <w:tabs>
                <w:tab w:val="left" w:pos="547"/>
                <w:tab w:val="left" w:pos="1094"/>
              </w:tabs>
              <w:ind w:left="1068" w:hanging="1068"/>
              <w:rPr>
                <w:rFonts w:cs="Arial"/>
                <w:szCs w:val="18"/>
              </w:rPr>
            </w:pPr>
            <w:r>
              <w:rPr>
                <w:rFonts w:cs="Arial"/>
                <w:szCs w:val="18"/>
              </w:rPr>
              <w:tab/>
            </w:r>
            <w:r w:rsidRPr="00D407EC">
              <w:rPr>
                <w:rFonts w:cs="Arial"/>
                <w:b/>
                <w:bCs w:val="0"/>
                <w:szCs w:val="18"/>
              </w:rPr>
              <w:t>5</w:t>
            </w:r>
            <w:r>
              <w:rPr>
                <w:rFonts w:cs="Arial"/>
                <w:b/>
                <w:bCs w:val="0"/>
                <w:szCs w:val="18"/>
              </w:rPr>
              <w:t>b</w:t>
            </w:r>
            <w:r w:rsidRPr="00D407EC">
              <w:rPr>
                <w:rFonts w:cs="Arial"/>
                <w:b/>
                <w:bCs w:val="0"/>
                <w:szCs w:val="18"/>
              </w:rPr>
              <w:t>)</w:t>
            </w:r>
            <w:r>
              <w:rPr>
                <w:rFonts w:cs="Arial"/>
                <w:szCs w:val="18"/>
              </w:rPr>
              <w:tab/>
            </w:r>
            <w:r w:rsidRPr="003E7D25">
              <w:rPr>
                <w:rFonts w:cs="Arial"/>
                <w:szCs w:val="18"/>
              </w:rPr>
              <w:t xml:space="preserve">Engines </w:t>
            </w:r>
            <w:r w:rsidR="00867890">
              <w:rPr>
                <w:rFonts w:cs="Arial"/>
                <w:szCs w:val="18"/>
              </w:rPr>
              <w:t>-</w:t>
            </w:r>
            <w:r w:rsidRPr="003E7D25">
              <w:rPr>
                <w:rFonts w:cs="Arial"/>
                <w:szCs w:val="18"/>
              </w:rPr>
              <w:t xml:space="preserve"> Estimating </w:t>
            </w:r>
            <w:r w:rsidR="00867890">
              <w:rPr>
                <w:rFonts w:cs="Arial"/>
                <w:szCs w:val="18"/>
              </w:rPr>
              <w:t>f</w:t>
            </w:r>
            <w:r w:rsidRPr="003E7D25">
              <w:rPr>
                <w:rFonts w:cs="Arial"/>
                <w:szCs w:val="18"/>
              </w:rPr>
              <w:t xml:space="preserve">uel </w:t>
            </w:r>
            <w:r w:rsidR="00867890">
              <w:rPr>
                <w:rFonts w:cs="Arial"/>
                <w:szCs w:val="18"/>
              </w:rPr>
              <w:t>q</w:t>
            </w:r>
            <w:r w:rsidRPr="003E7D25">
              <w:rPr>
                <w:rFonts w:cs="Arial"/>
                <w:szCs w:val="18"/>
              </w:rPr>
              <w:t xml:space="preserve">uantities </w:t>
            </w:r>
            <w:r w:rsidR="00867890">
              <w:rPr>
                <w:rFonts w:cs="Arial"/>
                <w:szCs w:val="18"/>
              </w:rPr>
              <w:t>–</w:t>
            </w:r>
            <w:r w:rsidRPr="003E7D25">
              <w:rPr>
                <w:rFonts w:cs="Arial"/>
                <w:szCs w:val="18"/>
              </w:rPr>
              <w:t xml:space="preserve"> Do not include fuel used in engines for which you are using the hours of operation option in item 5c.</w:t>
            </w:r>
          </w:p>
        </w:tc>
      </w:tr>
      <w:tr w:rsidR="003E7D25" w:rsidRPr="00BE70E9" w14:paraId="0A19AF94" w14:textId="77777777" w:rsidTr="00DF4E0B">
        <w:trPr>
          <w:cantSplit/>
        </w:trPr>
        <w:tc>
          <w:tcPr>
            <w:tcW w:w="1073" w:type="dxa"/>
            <w:tcMar>
              <w:left w:w="0" w:type="dxa"/>
              <w:right w:w="0" w:type="dxa"/>
            </w:tcMar>
            <w:vAlign w:val="bottom"/>
          </w:tcPr>
          <w:p w14:paraId="6D91A07B" w14:textId="3F907B6C" w:rsidR="003E7D25" w:rsidRDefault="003E7D25" w:rsidP="00B073C8">
            <w:pPr>
              <w:pStyle w:val="Form-Bodytext1"/>
              <w:tabs>
                <w:tab w:val="left" w:pos="348"/>
                <w:tab w:val="left" w:pos="702"/>
              </w:tabs>
              <w:rPr>
                <w:rFonts w:cs="Arial"/>
                <w:szCs w:val="18"/>
              </w:rPr>
            </w:pPr>
          </w:p>
        </w:tc>
        <w:tc>
          <w:tcPr>
            <w:tcW w:w="9630" w:type="dxa"/>
            <w:tcMar>
              <w:left w:w="0" w:type="dxa"/>
            </w:tcMar>
            <w:vAlign w:val="bottom"/>
          </w:tcPr>
          <w:p w14:paraId="06C68CF1" w14:textId="037939DA" w:rsidR="003E7D25" w:rsidRDefault="003E7D25" w:rsidP="00B073C8">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D407EC">
              <w:rPr>
                <w:rFonts w:cs="Arial"/>
                <w:szCs w:val="18"/>
              </w:rPr>
              <w:t>No operating data available – Complete 5</w:t>
            </w:r>
            <w:r>
              <w:rPr>
                <w:rFonts w:cs="Arial"/>
                <w:szCs w:val="18"/>
              </w:rPr>
              <w:t>b</w:t>
            </w:r>
            <w:r w:rsidRPr="00D407EC">
              <w:rPr>
                <w:rFonts w:cs="Arial"/>
                <w:szCs w:val="18"/>
              </w:rPr>
              <w:t>.1 and 5</w:t>
            </w:r>
            <w:r>
              <w:rPr>
                <w:rFonts w:cs="Arial"/>
                <w:szCs w:val="18"/>
              </w:rPr>
              <w:t>b</w:t>
            </w:r>
            <w:r w:rsidRPr="00D407EC">
              <w:rPr>
                <w:rFonts w:cs="Arial"/>
                <w:szCs w:val="18"/>
              </w:rPr>
              <w:t>.5 only.</w:t>
            </w:r>
          </w:p>
        </w:tc>
      </w:tr>
      <w:tr w:rsidR="003E7D25" w:rsidRPr="00BE70E9" w14:paraId="78C2BBA1" w14:textId="77777777" w:rsidTr="00DF4E0B">
        <w:trPr>
          <w:cantSplit/>
        </w:trPr>
        <w:tc>
          <w:tcPr>
            <w:tcW w:w="1073" w:type="dxa"/>
            <w:tcMar>
              <w:left w:w="0" w:type="dxa"/>
              <w:right w:w="0" w:type="dxa"/>
            </w:tcMar>
            <w:vAlign w:val="bottom"/>
          </w:tcPr>
          <w:p w14:paraId="167172D2" w14:textId="77777777" w:rsidR="003E7D25" w:rsidRDefault="003E7D25" w:rsidP="00B073C8">
            <w:pPr>
              <w:pStyle w:val="Form-Bodytext1"/>
              <w:tabs>
                <w:tab w:val="left" w:pos="348"/>
                <w:tab w:val="left" w:pos="702"/>
              </w:tabs>
              <w:rPr>
                <w:rFonts w:cs="Arial"/>
                <w:szCs w:val="18"/>
              </w:rPr>
            </w:pPr>
          </w:p>
        </w:tc>
        <w:tc>
          <w:tcPr>
            <w:tcW w:w="9630" w:type="dxa"/>
            <w:tcMar>
              <w:left w:w="0" w:type="dxa"/>
            </w:tcMar>
            <w:vAlign w:val="bottom"/>
          </w:tcPr>
          <w:p w14:paraId="194EA2A8" w14:textId="4D411F37" w:rsidR="003E7D25" w:rsidRPr="00AE1B0D" w:rsidRDefault="003E7D25" w:rsidP="00B073C8">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3E7D25">
              <w:rPr>
                <w:rFonts w:cs="Arial"/>
                <w:szCs w:val="18"/>
              </w:rPr>
              <w:t>Some operating data available (less than 12 months’ data) – Complete 5b.2 through 5</w:t>
            </w:r>
            <w:r w:rsidR="00A01E6C">
              <w:rPr>
                <w:rFonts w:cs="Arial"/>
                <w:szCs w:val="18"/>
              </w:rPr>
              <w:t>b</w:t>
            </w:r>
            <w:r w:rsidRPr="003E7D25">
              <w:rPr>
                <w:rFonts w:cs="Arial"/>
                <w:szCs w:val="18"/>
              </w:rPr>
              <w:t>.5.</w:t>
            </w:r>
          </w:p>
        </w:tc>
      </w:tr>
    </w:tbl>
    <w:p w14:paraId="61A4FCF5" w14:textId="77777777" w:rsidR="003E7D25" w:rsidRDefault="003E7D25" w:rsidP="003E7D25"/>
    <w:tbl>
      <w:tblPr>
        <w:tblW w:w="10703" w:type="dxa"/>
        <w:tblInd w:w="7" w:type="dxa"/>
        <w:tblLayout w:type="fixed"/>
        <w:tblCellMar>
          <w:left w:w="43" w:type="dxa"/>
          <w:right w:w="43" w:type="dxa"/>
        </w:tblCellMar>
        <w:tblLook w:val="01E0" w:firstRow="1" w:lastRow="1" w:firstColumn="1" w:lastColumn="1" w:noHBand="0" w:noVBand="0"/>
      </w:tblPr>
      <w:tblGrid>
        <w:gridCol w:w="3953"/>
        <w:gridCol w:w="1260"/>
        <w:gridCol w:w="1260"/>
        <w:gridCol w:w="1080"/>
        <w:gridCol w:w="1170"/>
        <w:gridCol w:w="990"/>
        <w:gridCol w:w="990"/>
      </w:tblGrid>
      <w:tr w:rsidR="003E7D25" w:rsidRPr="00D0390B" w14:paraId="7FF73E34" w14:textId="77777777" w:rsidTr="00B073C8">
        <w:trPr>
          <w:cantSplit/>
        </w:trPr>
        <w:tc>
          <w:tcPr>
            <w:tcW w:w="3953" w:type="dxa"/>
            <w:tcMar>
              <w:left w:w="0" w:type="dxa"/>
              <w:right w:w="0" w:type="dxa"/>
            </w:tcMar>
            <w:vAlign w:val="bottom"/>
          </w:tcPr>
          <w:p w14:paraId="11892B62" w14:textId="77777777" w:rsidR="003E7D25" w:rsidRPr="00D0390B" w:rsidRDefault="003E7D25" w:rsidP="00B073C8">
            <w:pPr>
              <w:pStyle w:val="Form-Bodytext1"/>
              <w:tabs>
                <w:tab w:val="left" w:pos="1248"/>
              </w:tabs>
              <w:spacing w:before="0"/>
              <w:ind w:left="1248" w:hanging="1248"/>
              <w:rPr>
                <w:rFonts w:cs="Arial"/>
                <w:sz w:val="16"/>
                <w:szCs w:val="16"/>
              </w:rPr>
            </w:pPr>
          </w:p>
        </w:tc>
        <w:tc>
          <w:tcPr>
            <w:tcW w:w="1260" w:type="dxa"/>
            <w:tcBorders>
              <w:right w:val="single" w:sz="2" w:space="0" w:color="auto"/>
            </w:tcBorders>
            <w:vAlign w:val="bottom"/>
          </w:tcPr>
          <w:p w14:paraId="5652030D" w14:textId="56574DEE" w:rsidR="003E7D25" w:rsidRPr="00D0390B" w:rsidRDefault="003E7D25"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sidR="00A01E6C">
              <w:rPr>
                <w:rFonts w:cs="Arial"/>
                <w:b/>
                <w:bCs w:val="0"/>
                <w:sz w:val="16"/>
                <w:szCs w:val="16"/>
              </w:rPr>
              <w:t>b</w:t>
            </w:r>
            <w:r w:rsidRPr="00D0390B">
              <w:rPr>
                <w:rFonts w:cs="Arial"/>
                <w:b/>
                <w:bCs w:val="0"/>
                <w:sz w:val="16"/>
                <w:szCs w:val="16"/>
              </w:rPr>
              <w:t>.1)</w:t>
            </w:r>
          </w:p>
        </w:tc>
        <w:tc>
          <w:tcPr>
            <w:tcW w:w="1260" w:type="dxa"/>
            <w:tcBorders>
              <w:left w:val="single" w:sz="2" w:space="0" w:color="auto"/>
              <w:right w:val="single" w:sz="2" w:space="0" w:color="auto"/>
            </w:tcBorders>
            <w:vAlign w:val="bottom"/>
          </w:tcPr>
          <w:p w14:paraId="234BE942" w14:textId="6E559234" w:rsidR="003E7D25" w:rsidRPr="00D0390B" w:rsidRDefault="003E7D25"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sidR="00A01E6C">
              <w:rPr>
                <w:rFonts w:cs="Arial"/>
                <w:b/>
                <w:bCs w:val="0"/>
                <w:sz w:val="16"/>
                <w:szCs w:val="16"/>
              </w:rPr>
              <w:t>b</w:t>
            </w:r>
            <w:r w:rsidRPr="00D0390B">
              <w:rPr>
                <w:rFonts w:cs="Arial"/>
                <w:b/>
                <w:bCs w:val="0"/>
                <w:sz w:val="16"/>
                <w:szCs w:val="16"/>
              </w:rPr>
              <w:t>.2)</w:t>
            </w:r>
          </w:p>
        </w:tc>
        <w:tc>
          <w:tcPr>
            <w:tcW w:w="1080" w:type="dxa"/>
            <w:tcBorders>
              <w:left w:val="single" w:sz="2" w:space="0" w:color="auto"/>
              <w:right w:val="single" w:sz="2" w:space="0" w:color="auto"/>
            </w:tcBorders>
            <w:vAlign w:val="bottom"/>
          </w:tcPr>
          <w:p w14:paraId="32405328" w14:textId="63D6C090" w:rsidR="003E7D25" w:rsidRPr="00D0390B" w:rsidRDefault="003E7D25"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sidR="00A01E6C">
              <w:rPr>
                <w:rFonts w:cs="Arial"/>
                <w:b/>
                <w:bCs w:val="0"/>
                <w:sz w:val="16"/>
                <w:szCs w:val="16"/>
              </w:rPr>
              <w:t>b</w:t>
            </w:r>
            <w:r w:rsidRPr="00D0390B">
              <w:rPr>
                <w:rFonts w:cs="Arial"/>
                <w:b/>
                <w:bCs w:val="0"/>
                <w:sz w:val="16"/>
                <w:szCs w:val="16"/>
              </w:rPr>
              <w:t>.3)</w:t>
            </w:r>
          </w:p>
        </w:tc>
        <w:tc>
          <w:tcPr>
            <w:tcW w:w="1170" w:type="dxa"/>
            <w:tcBorders>
              <w:left w:val="single" w:sz="2" w:space="0" w:color="auto"/>
              <w:right w:val="single" w:sz="2" w:space="0" w:color="auto"/>
            </w:tcBorders>
            <w:vAlign w:val="bottom"/>
          </w:tcPr>
          <w:p w14:paraId="68C2F8A0" w14:textId="40A62EE7" w:rsidR="003E7D25" w:rsidRPr="00D0390B" w:rsidRDefault="003E7D25"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sidR="00A01E6C">
              <w:rPr>
                <w:rFonts w:cs="Arial"/>
                <w:b/>
                <w:bCs w:val="0"/>
                <w:sz w:val="16"/>
                <w:szCs w:val="16"/>
              </w:rPr>
              <w:t>b</w:t>
            </w:r>
            <w:r w:rsidRPr="00D0390B">
              <w:rPr>
                <w:rFonts w:cs="Arial"/>
                <w:b/>
                <w:bCs w:val="0"/>
                <w:sz w:val="16"/>
                <w:szCs w:val="16"/>
              </w:rPr>
              <w:t>.4)</w:t>
            </w:r>
          </w:p>
        </w:tc>
        <w:tc>
          <w:tcPr>
            <w:tcW w:w="990" w:type="dxa"/>
            <w:tcBorders>
              <w:left w:val="single" w:sz="2" w:space="0" w:color="auto"/>
              <w:right w:val="single" w:sz="2" w:space="0" w:color="auto"/>
            </w:tcBorders>
            <w:vAlign w:val="bottom"/>
          </w:tcPr>
          <w:p w14:paraId="1AC8FCD3" w14:textId="77777777" w:rsidR="003E7D25" w:rsidRPr="00D0390B" w:rsidRDefault="003E7D25" w:rsidP="00B073C8">
            <w:pPr>
              <w:pStyle w:val="Form-Bodytext1"/>
              <w:tabs>
                <w:tab w:val="left" w:pos="1248"/>
              </w:tabs>
              <w:spacing w:before="0"/>
              <w:ind w:left="1248" w:hanging="1248"/>
              <w:jc w:val="center"/>
              <w:rPr>
                <w:rFonts w:cs="Arial"/>
                <w:sz w:val="16"/>
                <w:szCs w:val="16"/>
              </w:rPr>
            </w:pPr>
          </w:p>
        </w:tc>
        <w:tc>
          <w:tcPr>
            <w:tcW w:w="990" w:type="dxa"/>
            <w:tcBorders>
              <w:left w:val="single" w:sz="2" w:space="0" w:color="auto"/>
            </w:tcBorders>
            <w:vAlign w:val="bottom"/>
          </w:tcPr>
          <w:p w14:paraId="2B97F74E" w14:textId="3BD26E57" w:rsidR="003E7D25" w:rsidRPr="00D0390B" w:rsidRDefault="003E7D25"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sidR="00A01E6C">
              <w:rPr>
                <w:rFonts w:cs="Arial"/>
                <w:b/>
                <w:bCs w:val="0"/>
                <w:sz w:val="16"/>
                <w:szCs w:val="16"/>
              </w:rPr>
              <w:t>b</w:t>
            </w:r>
            <w:r w:rsidRPr="00D0390B">
              <w:rPr>
                <w:rFonts w:cs="Arial"/>
                <w:b/>
                <w:bCs w:val="0"/>
                <w:sz w:val="16"/>
                <w:szCs w:val="16"/>
              </w:rPr>
              <w:t>.5)</w:t>
            </w:r>
          </w:p>
        </w:tc>
      </w:tr>
      <w:tr w:rsidR="003E7D25" w:rsidRPr="00BE70E9" w14:paraId="2F31D2E3" w14:textId="77777777" w:rsidTr="005B5E90">
        <w:trPr>
          <w:cantSplit/>
          <w:trHeight w:val="774"/>
        </w:trPr>
        <w:tc>
          <w:tcPr>
            <w:tcW w:w="3953" w:type="dxa"/>
            <w:tcBorders>
              <w:bottom w:val="single" w:sz="2" w:space="0" w:color="auto"/>
              <w:right w:val="single" w:sz="2" w:space="0" w:color="auto"/>
            </w:tcBorders>
            <w:tcMar>
              <w:left w:w="0" w:type="dxa"/>
              <w:right w:w="0" w:type="dxa"/>
            </w:tcMar>
            <w:vAlign w:val="bottom"/>
          </w:tcPr>
          <w:p w14:paraId="4B1A4D0C" w14:textId="77777777" w:rsidR="003E7D25" w:rsidRDefault="003E7D25" w:rsidP="00B073C8">
            <w:pPr>
              <w:pStyle w:val="Form-Bodytext1"/>
              <w:tabs>
                <w:tab w:val="left" w:pos="1248"/>
              </w:tabs>
              <w:spacing w:before="0"/>
              <w:jc w:val="center"/>
              <w:rPr>
                <w:rFonts w:cs="Arial"/>
                <w:szCs w:val="18"/>
              </w:rPr>
            </w:pPr>
          </w:p>
        </w:tc>
        <w:tc>
          <w:tcPr>
            <w:tcW w:w="1260" w:type="dxa"/>
            <w:tcBorders>
              <w:left w:val="single" w:sz="2" w:space="0" w:color="auto"/>
              <w:bottom w:val="single" w:sz="2" w:space="0" w:color="auto"/>
              <w:right w:val="single" w:sz="2" w:space="0" w:color="auto"/>
            </w:tcBorders>
            <w:vAlign w:val="bottom"/>
          </w:tcPr>
          <w:p w14:paraId="4B0A9E73" w14:textId="77777777" w:rsidR="003E7D25" w:rsidRPr="00A35284" w:rsidRDefault="003E7D25" w:rsidP="00B073C8">
            <w:pPr>
              <w:pStyle w:val="Form-Bodytext1"/>
              <w:tabs>
                <w:tab w:val="left" w:pos="1248"/>
              </w:tabs>
              <w:spacing w:before="0"/>
              <w:jc w:val="center"/>
              <w:rPr>
                <w:rFonts w:cs="Arial"/>
                <w:sz w:val="16"/>
                <w:szCs w:val="16"/>
              </w:rPr>
            </w:pPr>
            <w:r w:rsidRPr="00A35284">
              <w:rPr>
                <w:rFonts w:cs="Arial"/>
                <w:sz w:val="16"/>
                <w:szCs w:val="16"/>
              </w:rPr>
              <w:t>Estimated annual quantity</w:t>
            </w:r>
            <w:r w:rsidRPr="00A35284">
              <w:rPr>
                <w:rFonts w:cs="Arial"/>
                <w:sz w:val="16"/>
                <w:szCs w:val="16"/>
              </w:rPr>
              <w:br/>
              <w:t>to be used</w:t>
            </w:r>
          </w:p>
        </w:tc>
        <w:tc>
          <w:tcPr>
            <w:tcW w:w="1260" w:type="dxa"/>
            <w:tcBorders>
              <w:left w:val="single" w:sz="2" w:space="0" w:color="auto"/>
              <w:bottom w:val="single" w:sz="2" w:space="0" w:color="auto"/>
              <w:right w:val="single" w:sz="2" w:space="0" w:color="auto"/>
            </w:tcBorders>
            <w:vAlign w:val="bottom"/>
          </w:tcPr>
          <w:p w14:paraId="716D7A7D" w14:textId="77777777" w:rsidR="003E7D25" w:rsidRPr="00A35284" w:rsidRDefault="003E7D25" w:rsidP="00B073C8">
            <w:pPr>
              <w:pStyle w:val="Form-Bodytext1"/>
              <w:tabs>
                <w:tab w:val="left" w:pos="1248"/>
              </w:tabs>
              <w:spacing w:before="0"/>
              <w:jc w:val="center"/>
              <w:rPr>
                <w:rFonts w:cs="Arial"/>
                <w:sz w:val="16"/>
                <w:szCs w:val="16"/>
              </w:rPr>
            </w:pPr>
            <w:r w:rsidRPr="00A35284">
              <w:rPr>
                <w:rFonts w:cs="Arial"/>
                <w:sz w:val="16"/>
                <w:szCs w:val="16"/>
              </w:rPr>
              <w:t>Estimated monthly quantity during normal operation</w:t>
            </w:r>
          </w:p>
        </w:tc>
        <w:tc>
          <w:tcPr>
            <w:tcW w:w="1080" w:type="dxa"/>
            <w:tcBorders>
              <w:left w:val="single" w:sz="2" w:space="0" w:color="auto"/>
              <w:bottom w:val="single" w:sz="2" w:space="0" w:color="auto"/>
              <w:right w:val="single" w:sz="2" w:space="0" w:color="auto"/>
            </w:tcBorders>
            <w:vAlign w:val="bottom"/>
          </w:tcPr>
          <w:p w14:paraId="10011003" w14:textId="77777777" w:rsidR="003E7D25" w:rsidRPr="00A35284" w:rsidRDefault="003E7D25" w:rsidP="00B073C8">
            <w:pPr>
              <w:pStyle w:val="Form-Bodytext1"/>
              <w:tabs>
                <w:tab w:val="left" w:pos="1248"/>
              </w:tabs>
              <w:spacing w:before="0"/>
              <w:jc w:val="center"/>
              <w:rPr>
                <w:rFonts w:cs="Arial"/>
                <w:sz w:val="16"/>
                <w:szCs w:val="16"/>
              </w:rPr>
            </w:pPr>
            <w:r w:rsidRPr="00A35284">
              <w:rPr>
                <w:rFonts w:cs="Arial"/>
                <w:sz w:val="16"/>
                <w:szCs w:val="16"/>
              </w:rPr>
              <w:t>Average actual monthly quantity</w:t>
            </w:r>
          </w:p>
        </w:tc>
        <w:tc>
          <w:tcPr>
            <w:tcW w:w="1170" w:type="dxa"/>
            <w:tcBorders>
              <w:left w:val="single" w:sz="2" w:space="0" w:color="auto"/>
              <w:bottom w:val="single" w:sz="2" w:space="0" w:color="auto"/>
              <w:right w:val="single" w:sz="2" w:space="0" w:color="auto"/>
            </w:tcBorders>
            <w:vAlign w:val="bottom"/>
          </w:tcPr>
          <w:p w14:paraId="13D00DA6" w14:textId="77777777" w:rsidR="003E7D25" w:rsidRPr="00A35284" w:rsidRDefault="003E7D25" w:rsidP="00B073C8">
            <w:pPr>
              <w:pStyle w:val="Form-Bodytext1"/>
              <w:tabs>
                <w:tab w:val="left" w:pos="1248"/>
              </w:tabs>
              <w:spacing w:before="0"/>
              <w:jc w:val="center"/>
              <w:rPr>
                <w:rFonts w:cs="Arial"/>
                <w:sz w:val="16"/>
                <w:szCs w:val="16"/>
              </w:rPr>
            </w:pPr>
            <w:r w:rsidRPr="00A35284">
              <w:rPr>
                <w:rFonts w:cs="Arial"/>
                <w:sz w:val="16"/>
                <w:szCs w:val="16"/>
              </w:rPr>
              <w:t>Higher of the numbers entered for 5a.2 and 5a.3</w:t>
            </w:r>
          </w:p>
        </w:tc>
        <w:tc>
          <w:tcPr>
            <w:tcW w:w="990" w:type="dxa"/>
            <w:tcBorders>
              <w:left w:val="single" w:sz="2" w:space="0" w:color="auto"/>
              <w:bottom w:val="single" w:sz="2" w:space="0" w:color="auto"/>
              <w:right w:val="single" w:sz="2" w:space="0" w:color="auto"/>
            </w:tcBorders>
            <w:vAlign w:val="bottom"/>
          </w:tcPr>
          <w:p w14:paraId="2FA84284" w14:textId="77777777" w:rsidR="003E7D25" w:rsidRPr="00A35284" w:rsidRDefault="003E7D25" w:rsidP="00B073C8">
            <w:pPr>
              <w:pStyle w:val="Form-Bodytext1"/>
              <w:tabs>
                <w:tab w:val="left" w:pos="1248"/>
              </w:tabs>
              <w:spacing w:before="0"/>
              <w:jc w:val="center"/>
              <w:rPr>
                <w:rFonts w:cs="Arial"/>
                <w:b/>
                <w:bCs w:val="0"/>
                <w:sz w:val="16"/>
                <w:szCs w:val="16"/>
              </w:rPr>
            </w:pPr>
            <w:r w:rsidRPr="00A35284">
              <w:rPr>
                <w:rFonts w:cs="Arial"/>
                <w:b/>
                <w:bCs w:val="0"/>
                <w:sz w:val="16"/>
                <w:szCs w:val="16"/>
              </w:rPr>
              <w:t>x 12</w:t>
            </w:r>
          </w:p>
        </w:tc>
        <w:tc>
          <w:tcPr>
            <w:tcW w:w="990" w:type="dxa"/>
            <w:tcBorders>
              <w:left w:val="single" w:sz="2" w:space="0" w:color="auto"/>
              <w:bottom w:val="single" w:sz="2" w:space="0" w:color="auto"/>
            </w:tcBorders>
            <w:vAlign w:val="bottom"/>
          </w:tcPr>
          <w:p w14:paraId="650C980B" w14:textId="77777777" w:rsidR="003E7D25" w:rsidRPr="00A35284" w:rsidRDefault="003E7D25" w:rsidP="00B073C8">
            <w:pPr>
              <w:pStyle w:val="Form-Bodytext1"/>
              <w:tabs>
                <w:tab w:val="left" w:pos="1248"/>
              </w:tabs>
              <w:spacing w:before="0"/>
              <w:jc w:val="center"/>
              <w:rPr>
                <w:rFonts w:cs="Arial"/>
                <w:sz w:val="16"/>
                <w:szCs w:val="16"/>
              </w:rPr>
            </w:pPr>
            <w:r w:rsidRPr="00A35284">
              <w:rPr>
                <w:rFonts w:cs="Arial"/>
                <w:sz w:val="16"/>
                <w:szCs w:val="16"/>
              </w:rPr>
              <w:t>Estimated fuel</w:t>
            </w:r>
            <w:r>
              <w:rPr>
                <w:rFonts w:cs="Arial"/>
                <w:sz w:val="16"/>
                <w:szCs w:val="16"/>
              </w:rPr>
              <w:br/>
            </w:r>
            <w:r w:rsidRPr="00A35284">
              <w:rPr>
                <w:rFonts w:cs="Arial"/>
                <w:sz w:val="16"/>
                <w:szCs w:val="16"/>
              </w:rPr>
              <w:t>quantity</w:t>
            </w:r>
          </w:p>
        </w:tc>
      </w:tr>
      <w:tr w:rsidR="003E7D25" w:rsidRPr="00BE70E9" w14:paraId="4475B644" w14:textId="77777777" w:rsidTr="00133FD7">
        <w:trPr>
          <w:cantSplit/>
          <w:trHeight w:val="257"/>
        </w:trPr>
        <w:tc>
          <w:tcPr>
            <w:tcW w:w="3953" w:type="dxa"/>
            <w:tcBorders>
              <w:top w:val="single" w:sz="2" w:space="0" w:color="auto"/>
              <w:bottom w:val="single" w:sz="2" w:space="0" w:color="auto"/>
              <w:right w:val="single" w:sz="2" w:space="0" w:color="auto"/>
            </w:tcBorders>
            <w:tcMar>
              <w:left w:w="43" w:type="dxa"/>
              <w:right w:w="0" w:type="dxa"/>
            </w:tcMar>
            <w:vAlign w:val="bottom"/>
          </w:tcPr>
          <w:p w14:paraId="25740FBB" w14:textId="112068F6" w:rsidR="003E7D25" w:rsidRPr="00441016" w:rsidRDefault="003E7D25" w:rsidP="00B073C8">
            <w:pPr>
              <w:pStyle w:val="Form-Bodytext1"/>
              <w:tabs>
                <w:tab w:val="left" w:pos="1248"/>
              </w:tabs>
              <w:rPr>
                <w:rFonts w:cs="Arial"/>
                <w:szCs w:val="18"/>
              </w:rPr>
            </w:pPr>
            <w:r w:rsidRPr="003E7D25">
              <w:rPr>
                <w:rFonts w:cs="Arial"/>
                <w:szCs w:val="18"/>
              </w:rPr>
              <w:t>No. 1 and No. 2 distillate and kerosene (gallons)</w:t>
            </w:r>
          </w:p>
        </w:tc>
        <w:tc>
          <w:tcPr>
            <w:tcW w:w="1260" w:type="dxa"/>
            <w:tcBorders>
              <w:top w:val="single" w:sz="2" w:space="0" w:color="auto"/>
              <w:left w:val="single" w:sz="2" w:space="0" w:color="auto"/>
              <w:bottom w:val="single" w:sz="2" w:space="0" w:color="auto"/>
              <w:right w:val="single" w:sz="2" w:space="0" w:color="auto"/>
            </w:tcBorders>
            <w:vAlign w:val="bottom"/>
          </w:tcPr>
          <w:p w14:paraId="708C346D"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4DC41BFA"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2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777232B0"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3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30F8737"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4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35C33DCB" w14:textId="77777777" w:rsidR="003E7D25" w:rsidRDefault="003E7D25" w:rsidP="00B073C8">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1E26757B"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6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3E7D25" w:rsidRPr="00BE70E9" w14:paraId="327ADFBB"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72DE2C96" w14:textId="3E0C0C47" w:rsidR="003E7D25" w:rsidRPr="00441016" w:rsidRDefault="003E7D25" w:rsidP="00B073C8">
            <w:pPr>
              <w:pStyle w:val="Form-Bodytext1"/>
              <w:tabs>
                <w:tab w:val="left" w:pos="1248"/>
              </w:tabs>
              <w:rPr>
                <w:rFonts w:cs="Arial"/>
                <w:szCs w:val="18"/>
              </w:rPr>
            </w:pPr>
            <w:r w:rsidRPr="003E7D25">
              <w:rPr>
                <w:rFonts w:cs="Arial"/>
                <w:szCs w:val="18"/>
              </w:rPr>
              <w:t>Liquefied petroleum gas (LPG) (gallons</w:t>
            </w:r>
          </w:p>
        </w:tc>
        <w:tc>
          <w:tcPr>
            <w:tcW w:w="1260" w:type="dxa"/>
            <w:tcBorders>
              <w:top w:val="single" w:sz="2" w:space="0" w:color="auto"/>
              <w:left w:val="single" w:sz="2" w:space="0" w:color="auto"/>
              <w:bottom w:val="single" w:sz="2" w:space="0" w:color="auto"/>
              <w:right w:val="single" w:sz="2" w:space="0" w:color="auto"/>
            </w:tcBorders>
            <w:vAlign w:val="bottom"/>
          </w:tcPr>
          <w:p w14:paraId="5061672F"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43C0571B"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2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44DA8944"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3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ED0C31B"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5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79D9AEA2" w14:textId="77777777" w:rsidR="003E7D25" w:rsidRDefault="003E7D25" w:rsidP="00B073C8">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2F0D7629"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6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3E7D25" w:rsidRPr="00BE70E9" w14:paraId="276E1E93"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2EE5E4CC" w14:textId="61F4B327" w:rsidR="003E7D25" w:rsidRPr="00441016" w:rsidRDefault="003E7D25" w:rsidP="00B073C8">
            <w:pPr>
              <w:pStyle w:val="Form-Bodytext1"/>
              <w:tabs>
                <w:tab w:val="left" w:pos="1248"/>
              </w:tabs>
              <w:rPr>
                <w:rFonts w:cs="Arial"/>
                <w:szCs w:val="18"/>
              </w:rPr>
            </w:pPr>
            <w:r w:rsidRPr="003E7D25">
              <w:rPr>
                <w:rFonts w:cs="Arial"/>
                <w:szCs w:val="18"/>
              </w:rPr>
              <w:t>Natural gas (cubic feet)</w:t>
            </w:r>
          </w:p>
        </w:tc>
        <w:tc>
          <w:tcPr>
            <w:tcW w:w="1260" w:type="dxa"/>
            <w:tcBorders>
              <w:top w:val="single" w:sz="2" w:space="0" w:color="auto"/>
              <w:left w:val="single" w:sz="2" w:space="0" w:color="auto"/>
              <w:bottom w:val="single" w:sz="2" w:space="0" w:color="auto"/>
              <w:right w:val="single" w:sz="2" w:space="0" w:color="auto"/>
            </w:tcBorders>
            <w:vAlign w:val="bottom"/>
          </w:tcPr>
          <w:p w14:paraId="4487341C"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1E6F363"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413CEF1"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6F6D34F"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26155CC9" w14:textId="77777777" w:rsidR="003E7D25" w:rsidRDefault="003E7D25" w:rsidP="00B073C8">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1C9551C1" w14:textId="77777777" w:rsidR="003E7D25" w:rsidRDefault="003E7D25" w:rsidP="00B073C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60BA872" w14:textId="5849D815" w:rsidR="00DE6A6F" w:rsidRPr="003E7D25" w:rsidRDefault="00DE6A6F" w:rsidP="003E7D25">
      <w:pPr>
        <w:pStyle w:val="Form-Bodytext1"/>
        <w:spacing w:before="0"/>
      </w:pPr>
    </w:p>
    <w:tbl>
      <w:tblPr>
        <w:tblW w:w="10703" w:type="dxa"/>
        <w:tblInd w:w="7" w:type="dxa"/>
        <w:tblLayout w:type="fixed"/>
        <w:tblCellMar>
          <w:left w:w="43" w:type="dxa"/>
          <w:right w:w="43" w:type="dxa"/>
        </w:tblCellMar>
        <w:tblLook w:val="01E0" w:firstRow="1" w:lastRow="1" w:firstColumn="1" w:lastColumn="1" w:noHBand="0" w:noVBand="0"/>
      </w:tblPr>
      <w:tblGrid>
        <w:gridCol w:w="1073"/>
        <w:gridCol w:w="9630"/>
      </w:tblGrid>
      <w:tr w:rsidR="003E7D25" w:rsidRPr="00BE70E9" w14:paraId="1B837614" w14:textId="77777777" w:rsidTr="00B073C8">
        <w:trPr>
          <w:cantSplit/>
        </w:trPr>
        <w:tc>
          <w:tcPr>
            <w:tcW w:w="10703" w:type="dxa"/>
            <w:gridSpan w:val="2"/>
            <w:tcMar>
              <w:left w:w="0" w:type="dxa"/>
              <w:right w:w="0" w:type="dxa"/>
            </w:tcMar>
            <w:vAlign w:val="bottom"/>
          </w:tcPr>
          <w:p w14:paraId="5E8E7DF8" w14:textId="151FCEB2" w:rsidR="003E7D25" w:rsidRDefault="003E7D25" w:rsidP="00DF4E0B">
            <w:pPr>
              <w:pStyle w:val="Form-Bodytext1"/>
              <w:tabs>
                <w:tab w:val="left" w:pos="547"/>
                <w:tab w:val="left" w:pos="1094"/>
              </w:tabs>
              <w:ind w:left="1068" w:hanging="1068"/>
              <w:rPr>
                <w:rFonts w:cs="Arial"/>
                <w:szCs w:val="18"/>
              </w:rPr>
            </w:pPr>
            <w:r>
              <w:rPr>
                <w:rFonts w:cs="Arial"/>
                <w:szCs w:val="18"/>
              </w:rPr>
              <w:tab/>
            </w:r>
            <w:r w:rsidRPr="00D407EC">
              <w:rPr>
                <w:rFonts w:cs="Arial"/>
                <w:b/>
                <w:bCs w:val="0"/>
                <w:szCs w:val="18"/>
              </w:rPr>
              <w:t>5</w:t>
            </w:r>
            <w:r>
              <w:rPr>
                <w:rFonts w:cs="Arial"/>
                <w:b/>
                <w:bCs w:val="0"/>
                <w:szCs w:val="18"/>
              </w:rPr>
              <w:t>c</w:t>
            </w:r>
            <w:r w:rsidRPr="00D407EC">
              <w:rPr>
                <w:rFonts w:cs="Arial"/>
                <w:b/>
                <w:bCs w:val="0"/>
                <w:szCs w:val="18"/>
              </w:rPr>
              <w:t>)</w:t>
            </w:r>
            <w:r>
              <w:rPr>
                <w:rFonts w:cs="Arial"/>
                <w:szCs w:val="18"/>
              </w:rPr>
              <w:tab/>
            </w:r>
            <w:r w:rsidRPr="003E7D25">
              <w:rPr>
                <w:rFonts w:cs="Arial"/>
                <w:szCs w:val="18"/>
              </w:rPr>
              <w:t xml:space="preserve">Engines </w:t>
            </w:r>
            <w:r w:rsidR="00867890">
              <w:rPr>
                <w:rFonts w:cs="Arial"/>
                <w:szCs w:val="18"/>
              </w:rPr>
              <w:t>–</w:t>
            </w:r>
            <w:r w:rsidRPr="003E7D25">
              <w:rPr>
                <w:rFonts w:cs="Arial"/>
                <w:szCs w:val="18"/>
              </w:rPr>
              <w:t xml:space="preserve"> Estimating </w:t>
            </w:r>
            <w:r w:rsidR="00867890">
              <w:rPr>
                <w:rFonts w:cs="Arial"/>
                <w:szCs w:val="18"/>
              </w:rPr>
              <w:t>h</w:t>
            </w:r>
            <w:r w:rsidRPr="003E7D25">
              <w:rPr>
                <w:rFonts w:cs="Arial"/>
                <w:szCs w:val="18"/>
              </w:rPr>
              <w:t xml:space="preserve">ours of </w:t>
            </w:r>
            <w:r w:rsidR="00867890">
              <w:rPr>
                <w:rFonts w:cs="Arial"/>
                <w:szCs w:val="18"/>
              </w:rPr>
              <w:t>o</w:t>
            </w:r>
            <w:r w:rsidRPr="003E7D25">
              <w:rPr>
                <w:rFonts w:cs="Arial"/>
                <w:szCs w:val="18"/>
              </w:rPr>
              <w:t>peration. For additional engines, copy this table. Do not include the hours of operation of engines for which you are using the option of estimating fuel usage in item 5b.</w:t>
            </w:r>
          </w:p>
        </w:tc>
      </w:tr>
      <w:tr w:rsidR="003E7D25" w:rsidRPr="00BE70E9" w14:paraId="1C344D02" w14:textId="77777777" w:rsidTr="00DF4E0B">
        <w:trPr>
          <w:cantSplit/>
        </w:trPr>
        <w:tc>
          <w:tcPr>
            <w:tcW w:w="1073" w:type="dxa"/>
            <w:tcMar>
              <w:left w:w="0" w:type="dxa"/>
              <w:right w:w="0" w:type="dxa"/>
            </w:tcMar>
            <w:vAlign w:val="bottom"/>
          </w:tcPr>
          <w:p w14:paraId="1D558EB9" w14:textId="77777777" w:rsidR="003E7D25" w:rsidRDefault="003E7D25" w:rsidP="00B073C8">
            <w:pPr>
              <w:pStyle w:val="Form-Bodytext1"/>
              <w:tabs>
                <w:tab w:val="left" w:pos="348"/>
                <w:tab w:val="left" w:pos="702"/>
              </w:tabs>
              <w:rPr>
                <w:rFonts w:cs="Arial"/>
                <w:szCs w:val="18"/>
              </w:rPr>
            </w:pPr>
          </w:p>
        </w:tc>
        <w:tc>
          <w:tcPr>
            <w:tcW w:w="9630" w:type="dxa"/>
            <w:tcMar>
              <w:left w:w="0" w:type="dxa"/>
            </w:tcMar>
            <w:vAlign w:val="bottom"/>
          </w:tcPr>
          <w:p w14:paraId="7650FE2F" w14:textId="35866B71" w:rsidR="003E7D25" w:rsidRDefault="003E7D25" w:rsidP="00B073C8">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3E7D25">
              <w:rPr>
                <w:rFonts w:cs="Arial"/>
                <w:szCs w:val="18"/>
              </w:rPr>
              <w:t>No operating data available – Complete 5c.1 and 5c.5 only.</w:t>
            </w:r>
          </w:p>
        </w:tc>
      </w:tr>
      <w:tr w:rsidR="003E7D25" w:rsidRPr="00BE70E9" w14:paraId="34C64236" w14:textId="77777777" w:rsidTr="00DF4E0B">
        <w:trPr>
          <w:cantSplit/>
        </w:trPr>
        <w:tc>
          <w:tcPr>
            <w:tcW w:w="1073" w:type="dxa"/>
            <w:tcMar>
              <w:left w:w="0" w:type="dxa"/>
              <w:right w:w="0" w:type="dxa"/>
            </w:tcMar>
            <w:vAlign w:val="bottom"/>
          </w:tcPr>
          <w:p w14:paraId="1D7B09FD" w14:textId="77777777" w:rsidR="003E7D25" w:rsidRDefault="003E7D25" w:rsidP="00B073C8">
            <w:pPr>
              <w:pStyle w:val="Form-Bodytext1"/>
              <w:tabs>
                <w:tab w:val="left" w:pos="348"/>
                <w:tab w:val="left" w:pos="702"/>
              </w:tabs>
              <w:rPr>
                <w:rFonts w:cs="Arial"/>
                <w:szCs w:val="18"/>
              </w:rPr>
            </w:pPr>
          </w:p>
        </w:tc>
        <w:tc>
          <w:tcPr>
            <w:tcW w:w="9630" w:type="dxa"/>
            <w:tcMar>
              <w:left w:w="0" w:type="dxa"/>
            </w:tcMar>
            <w:vAlign w:val="bottom"/>
          </w:tcPr>
          <w:p w14:paraId="143AF499" w14:textId="6A18AF6D" w:rsidR="003E7D25" w:rsidRPr="00AE1B0D" w:rsidRDefault="003E7D25" w:rsidP="00B073C8">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3E7D25">
              <w:rPr>
                <w:rFonts w:cs="Arial"/>
                <w:szCs w:val="18"/>
              </w:rPr>
              <w:t>Some operating data available (less than 12 months’ data) – Complete 5c.2 through 5c.5.</w:t>
            </w:r>
          </w:p>
        </w:tc>
      </w:tr>
    </w:tbl>
    <w:p w14:paraId="23F38016" w14:textId="40A51265" w:rsidR="00DE6A6F" w:rsidRDefault="00DE6A6F" w:rsidP="00EF3EA8">
      <w:pPr>
        <w:pStyle w:val="Form-Bodytext1"/>
        <w:spacing w:before="0"/>
      </w:pPr>
    </w:p>
    <w:tbl>
      <w:tblPr>
        <w:tblW w:w="10703" w:type="dxa"/>
        <w:tblInd w:w="7" w:type="dxa"/>
        <w:tblLayout w:type="fixed"/>
        <w:tblCellMar>
          <w:left w:w="43" w:type="dxa"/>
          <w:right w:w="43" w:type="dxa"/>
        </w:tblCellMar>
        <w:tblLook w:val="01E0" w:firstRow="1" w:lastRow="1" w:firstColumn="1" w:lastColumn="1" w:noHBand="0" w:noVBand="0"/>
      </w:tblPr>
      <w:tblGrid>
        <w:gridCol w:w="3953"/>
        <w:gridCol w:w="1260"/>
        <w:gridCol w:w="1260"/>
        <w:gridCol w:w="1080"/>
        <w:gridCol w:w="1170"/>
        <w:gridCol w:w="990"/>
        <w:gridCol w:w="990"/>
      </w:tblGrid>
      <w:tr w:rsidR="00EF3EA8" w:rsidRPr="00D0390B" w14:paraId="0D0F68F0" w14:textId="77777777" w:rsidTr="00B073C8">
        <w:trPr>
          <w:cantSplit/>
        </w:trPr>
        <w:tc>
          <w:tcPr>
            <w:tcW w:w="3953" w:type="dxa"/>
            <w:tcMar>
              <w:left w:w="0" w:type="dxa"/>
              <w:right w:w="0" w:type="dxa"/>
            </w:tcMar>
            <w:vAlign w:val="bottom"/>
          </w:tcPr>
          <w:p w14:paraId="74BF789B" w14:textId="77777777" w:rsidR="00EF3EA8" w:rsidRPr="00D0390B" w:rsidRDefault="00EF3EA8" w:rsidP="00B073C8">
            <w:pPr>
              <w:pStyle w:val="Form-Bodytext1"/>
              <w:tabs>
                <w:tab w:val="left" w:pos="1248"/>
              </w:tabs>
              <w:spacing w:before="0"/>
              <w:ind w:left="1248" w:hanging="1248"/>
              <w:rPr>
                <w:rFonts w:cs="Arial"/>
                <w:sz w:val="16"/>
                <w:szCs w:val="16"/>
              </w:rPr>
            </w:pPr>
          </w:p>
        </w:tc>
        <w:tc>
          <w:tcPr>
            <w:tcW w:w="1260" w:type="dxa"/>
            <w:tcBorders>
              <w:right w:val="single" w:sz="2" w:space="0" w:color="auto"/>
            </w:tcBorders>
            <w:vAlign w:val="bottom"/>
          </w:tcPr>
          <w:p w14:paraId="7082B716" w14:textId="32F047FC"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c</w:t>
            </w:r>
            <w:r w:rsidRPr="00D0390B">
              <w:rPr>
                <w:rFonts w:cs="Arial"/>
                <w:b/>
                <w:bCs w:val="0"/>
                <w:sz w:val="16"/>
                <w:szCs w:val="16"/>
              </w:rPr>
              <w:t>.1)</w:t>
            </w:r>
          </w:p>
        </w:tc>
        <w:tc>
          <w:tcPr>
            <w:tcW w:w="1260" w:type="dxa"/>
            <w:tcBorders>
              <w:left w:val="single" w:sz="2" w:space="0" w:color="auto"/>
              <w:right w:val="single" w:sz="2" w:space="0" w:color="auto"/>
            </w:tcBorders>
            <w:vAlign w:val="bottom"/>
          </w:tcPr>
          <w:p w14:paraId="61B6ACAB" w14:textId="59784B50"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c</w:t>
            </w:r>
            <w:r w:rsidRPr="00D0390B">
              <w:rPr>
                <w:rFonts w:cs="Arial"/>
                <w:b/>
                <w:bCs w:val="0"/>
                <w:sz w:val="16"/>
                <w:szCs w:val="16"/>
              </w:rPr>
              <w:t>.2)</w:t>
            </w:r>
          </w:p>
        </w:tc>
        <w:tc>
          <w:tcPr>
            <w:tcW w:w="1080" w:type="dxa"/>
            <w:tcBorders>
              <w:left w:val="single" w:sz="2" w:space="0" w:color="auto"/>
              <w:right w:val="single" w:sz="2" w:space="0" w:color="auto"/>
            </w:tcBorders>
            <w:vAlign w:val="bottom"/>
          </w:tcPr>
          <w:p w14:paraId="380B08B1" w14:textId="26A89225"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c</w:t>
            </w:r>
            <w:r w:rsidRPr="00D0390B">
              <w:rPr>
                <w:rFonts w:cs="Arial"/>
                <w:b/>
                <w:bCs w:val="0"/>
                <w:sz w:val="16"/>
                <w:szCs w:val="16"/>
              </w:rPr>
              <w:t>.3)</w:t>
            </w:r>
          </w:p>
        </w:tc>
        <w:tc>
          <w:tcPr>
            <w:tcW w:w="1170" w:type="dxa"/>
            <w:tcBorders>
              <w:left w:val="single" w:sz="2" w:space="0" w:color="auto"/>
              <w:right w:val="single" w:sz="2" w:space="0" w:color="auto"/>
            </w:tcBorders>
            <w:vAlign w:val="bottom"/>
          </w:tcPr>
          <w:p w14:paraId="1A594FB6" w14:textId="63C71E6B"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c</w:t>
            </w:r>
            <w:r w:rsidRPr="00D0390B">
              <w:rPr>
                <w:rFonts w:cs="Arial"/>
                <w:b/>
                <w:bCs w:val="0"/>
                <w:sz w:val="16"/>
                <w:szCs w:val="16"/>
              </w:rPr>
              <w:t>.4)</w:t>
            </w:r>
          </w:p>
        </w:tc>
        <w:tc>
          <w:tcPr>
            <w:tcW w:w="990" w:type="dxa"/>
            <w:tcBorders>
              <w:left w:val="single" w:sz="2" w:space="0" w:color="auto"/>
              <w:right w:val="single" w:sz="2" w:space="0" w:color="auto"/>
            </w:tcBorders>
            <w:vAlign w:val="bottom"/>
          </w:tcPr>
          <w:p w14:paraId="6F53B1AF" w14:textId="77777777" w:rsidR="00EF3EA8" w:rsidRPr="00D0390B" w:rsidRDefault="00EF3EA8" w:rsidP="00B073C8">
            <w:pPr>
              <w:pStyle w:val="Form-Bodytext1"/>
              <w:tabs>
                <w:tab w:val="left" w:pos="1248"/>
              </w:tabs>
              <w:spacing w:before="0"/>
              <w:ind w:left="1248" w:hanging="1248"/>
              <w:jc w:val="center"/>
              <w:rPr>
                <w:rFonts w:cs="Arial"/>
                <w:sz w:val="16"/>
                <w:szCs w:val="16"/>
              </w:rPr>
            </w:pPr>
          </w:p>
        </w:tc>
        <w:tc>
          <w:tcPr>
            <w:tcW w:w="990" w:type="dxa"/>
            <w:tcBorders>
              <w:left w:val="single" w:sz="2" w:space="0" w:color="auto"/>
            </w:tcBorders>
            <w:vAlign w:val="bottom"/>
          </w:tcPr>
          <w:p w14:paraId="78D48C18" w14:textId="7BAB5D63"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c</w:t>
            </w:r>
            <w:r w:rsidRPr="00D0390B">
              <w:rPr>
                <w:rFonts w:cs="Arial"/>
                <w:b/>
                <w:bCs w:val="0"/>
                <w:sz w:val="16"/>
                <w:szCs w:val="16"/>
              </w:rPr>
              <w:t>.5)</w:t>
            </w:r>
          </w:p>
        </w:tc>
      </w:tr>
      <w:tr w:rsidR="00EF3EA8" w:rsidRPr="00BE70E9" w14:paraId="0463A1B1" w14:textId="77777777" w:rsidTr="005B5E90">
        <w:trPr>
          <w:cantSplit/>
          <w:trHeight w:val="774"/>
        </w:trPr>
        <w:tc>
          <w:tcPr>
            <w:tcW w:w="3953" w:type="dxa"/>
            <w:tcBorders>
              <w:bottom w:val="single" w:sz="2" w:space="0" w:color="auto"/>
              <w:right w:val="single" w:sz="2" w:space="0" w:color="auto"/>
            </w:tcBorders>
            <w:tcMar>
              <w:left w:w="0" w:type="dxa"/>
              <w:right w:w="0" w:type="dxa"/>
            </w:tcMar>
            <w:vAlign w:val="bottom"/>
          </w:tcPr>
          <w:p w14:paraId="2339682D" w14:textId="77777777" w:rsidR="00EF3EA8" w:rsidRDefault="00EF3EA8" w:rsidP="00B073C8">
            <w:pPr>
              <w:pStyle w:val="Form-Bodytext1"/>
              <w:tabs>
                <w:tab w:val="left" w:pos="1248"/>
              </w:tabs>
              <w:spacing w:before="0"/>
              <w:jc w:val="center"/>
              <w:rPr>
                <w:rFonts w:cs="Arial"/>
                <w:szCs w:val="18"/>
              </w:rPr>
            </w:pPr>
          </w:p>
        </w:tc>
        <w:tc>
          <w:tcPr>
            <w:tcW w:w="1260" w:type="dxa"/>
            <w:tcBorders>
              <w:left w:val="single" w:sz="2" w:space="0" w:color="auto"/>
              <w:bottom w:val="single" w:sz="2" w:space="0" w:color="auto"/>
              <w:right w:val="single" w:sz="2" w:space="0" w:color="auto"/>
            </w:tcBorders>
            <w:vAlign w:val="bottom"/>
          </w:tcPr>
          <w:p w14:paraId="6C5E4788" w14:textId="28BE24C3" w:rsidR="00EF3EA8" w:rsidRPr="00A35284" w:rsidRDefault="00EF3EA8" w:rsidP="00B073C8">
            <w:pPr>
              <w:pStyle w:val="Form-Bodytext1"/>
              <w:tabs>
                <w:tab w:val="left" w:pos="1248"/>
              </w:tabs>
              <w:spacing w:before="0"/>
              <w:jc w:val="center"/>
              <w:rPr>
                <w:rFonts w:cs="Arial"/>
                <w:sz w:val="16"/>
                <w:szCs w:val="16"/>
              </w:rPr>
            </w:pPr>
            <w:r w:rsidRPr="00EF3EA8">
              <w:rPr>
                <w:rFonts w:cs="Arial"/>
                <w:sz w:val="16"/>
                <w:szCs w:val="16"/>
              </w:rPr>
              <w:t xml:space="preserve">Estimated </w:t>
            </w:r>
            <w:r w:rsidR="003A0B12">
              <w:rPr>
                <w:rFonts w:cs="Arial"/>
                <w:sz w:val="16"/>
                <w:szCs w:val="16"/>
              </w:rPr>
              <w:t>a</w:t>
            </w:r>
            <w:r w:rsidRPr="00EF3EA8">
              <w:rPr>
                <w:rFonts w:cs="Arial"/>
                <w:sz w:val="16"/>
                <w:szCs w:val="16"/>
              </w:rPr>
              <w:t xml:space="preserve">nnual </w:t>
            </w:r>
            <w:r w:rsidR="003A0B12">
              <w:rPr>
                <w:rFonts w:cs="Arial"/>
                <w:sz w:val="16"/>
                <w:szCs w:val="16"/>
              </w:rPr>
              <w:t>h</w:t>
            </w:r>
            <w:r w:rsidRPr="00EF3EA8">
              <w:rPr>
                <w:rFonts w:cs="Arial"/>
                <w:sz w:val="16"/>
                <w:szCs w:val="16"/>
              </w:rPr>
              <w:t xml:space="preserve">ours of </w:t>
            </w:r>
            <w:r w:rsidR="003A0B12">
              <w:rPr>
                <w:rFonts w:cs="Arial"/>
                <w:sz w:val="16"/>
                <w:szCs w:val="16"/>
              </w:rPr>
              <w:t>o</w:t>
            </w:r>
            <w:r w:rsidRPr="00EF3EA8">
              <w:rPr>
                <w:rFonts w:cs="Arial"/>
                <w:sz w:val="16"/>
                <w:szCs w:val="16"/>
              </w:rPr>
              <w:t>peration</w:t>
            </w:r>
          </w:p>
        </w:tc>
        <w:tc>
          <w:tcPr>
            <w:tcW w:w="1260" w:type="dxa"/>
            <w:tcBorders>
              <w:left w:val="single" w:sz="2" w:space="0" w:color="auto"/>
              <w:bottom w:val="single" w:sz="2" w:space="0" w:color="auto"/>
              <w:right w:val="single" w:sz="2" w:space="0" w:color="auto"/>
            </w:tcBorders>
            <w:vAlign w:val="bottom"/>
          </w:tcPr>
          <w:p w14:paraId="77EB2DA8" w14:textId="28901713" w:rsidR="00EF3EA8" w:rsidRPr="00A35284" w:rsidRDefault="00EF3EA8" w:rsidP="00B073C8">
            <w:pPr>
              <w:pStyle w:val="Form-Bodytext1"/>
              <w:tabs>
                <w:tab w:val="left" w:pos="1248"/>
              </w:tabs>
              <w:spacing w:before="0"/>
              <w:jc w:val="center"/>
              <w:rPr>
                <w:rFonts w:cs="Arial"/>
                <w:sz w:val="16"/>
                <w:szCs w:val="16"/>
              </w:rPr>
            </w:pPr>
            <w:r w:rsidRPr="00EF3EA8">
              <w:rPr>
                <w:rFonts w:cs="Arial"/>
                <w:sz w:val="16"/>
                <w:szCs w:val="16"/>
              </w:rPr>
              <w:t xml:space="preserve">Estimated </w:t>
            </w:r>
            <w:r w:rsidR="003A0B12">
              <w:rPr>
                <w:rFonts w:cs="Arial"/>
                <w:sz w:val="16"/>
                <w:szCs w:val="16"/>
              </w:rPr>
              <w:t>m</w:t>
            </w:r>
            <w:r w:rsidRPr="00EF3EA8">
              <w:rPr>
                <w:rFonts w:cs="Arial"/>
                <w:sz w:val="16"/>
                <w:szCs w:val="16"/>
              </w:rPr>
              <w:t xml:space="preserve">onthly </w:t>
            </w:r>
            <w:r w:rsidR="003A0B12">
              <w:rPr>
                <w:rFonts w:cs="Arial"/>
                <w:sz w:val="16"/>
                <w:szCs w:val="16"/>
              </w:rPr>
              <w:t>h</w:t>
            </w:r>
            <w:r w:rsidRPr="00EF3EA8">
              <w:rPr>
                <w:rFonts w:cs="Arial"/>
                <w:sz w:val="16"/>
                <w:szCs w:val="16"/>
              </w:rPr>
              <w:t xml:space="preserve">ours during </w:t>
            </w:r>
            <w:r w:rsidR="003A0B12">
              <w:rPr>
                <w:rFonts w:cs="Arial"/>
                <w:sz w:val="16"/>
                <w:szCs w:val="16"/>
              </w:rPr>
              <w:t>n</w:t>
            </w:r>
            <w:r w:rsidRPr="00EF3EA8">
              <w:rPr>
                <w:rFonts w:cs="Arial"/>
                <w:sz w:val="16"/>
                <w:szCs w:val="16"/>
              </w:rPr>
              <w:t xml:space="preserve">ormal </w:t>
            </w:r>
            <w:r w:rsidR="003A0B12">
              <w:rPr>
                <w:rFonts w:cs="Arial"/>
                <w:sz w:val="16"/>
                <w:szCs w:val="16"/>
              </w:rPr>
              <w:t>o</w:t>
            </w:r>
            <w:r w:rsidRPr="00EF3EA8">
              <w:rPr>
                <w:rFonts w:cs="Arial"/>
                <w:sz w:val="16"/>
                <w:szCs w:val="16"/>
              </w:rPr>
              <w:t>peration</w:t>
            </w:r>
          </w:p>
        </w:tc>
        <w:tc>
          <w:tcPr>
            <w:tcW w:w="1080" w:type="dxa"/>
            <w:tcBorders>
              <w:left w:val="single" w:sz="2" w:space="0" w:color="auto"/>
              <w:bottom w:val="single" w:sz="2" w:space="0" w:color="auto"/>
              <w:right w:val="single" w:sz="2" w:space="0" w:color="auto"/>
            </w:tcBorders>
            <w:vAlign w:val="bottom"/>
          </w:tcPr>
          <w:p w14:paraId="14436C9C" w14:textId="05152496" w:rsidR="00EF3EA8" w:rsidRPr="00A35284" w:rsidRDefault="00EF3EA8" w:rsidP="00B073C8">
            <w:pPr>
              <w:pStyle w:val="Form-Bodytext1"/>
              <w:tabs>
                <w:tab w:val="left" w:pos="1248"/>
              </w:tabs>
              <w:spacing w:before="0"/>
              <w:jc w:val="center"/>
              <w:rPr>
                <w:rFonts w:cs="Arial"/>
                <w:sz w:val="16"/>
                <w:szCs w:val="16"/>
              </w:rPr>
            </w:pPr>
            <w:r w:rsidRPr="00EF3EA8">
              <w:rPr>
                <w:rFonts w:cs="Arial"/>
                <w:sz w:val="16"/>
                <w:szCs w:val="16"/>
              </w:rPr>
              <w:t xml:space="preserve">Average </w:t>
            </w:r>
            <w:r w:rsidR="003A0B12">
              <w:rPr>
                <w:rFonts w:cs="Arial"/>
                <w:sz w:val="16"/>
                <w:szCs w:val="16"/>
              </w:rPr>
              <w:t>a</w:t>
            </w:r>
            <w:r w:rsidRPr="00EF3EA8">
              <w:rPr>
                <w:rFonts w:cs="Arial"/>
                <w:sz w:val="16"/>
                <w:szCs w:val="16"/>
              </w:rPr>
              <w:t xml:space="preserve">ctual </w:t>
            </w:r>
            <w:r w:rsidR="003A0B12">
              <w:rPr>
                <w:rFonts w:cs="Arial"/>
                <w:sz w:val="16"/>
                <w:szCs w:val="16"/>
              </w:rPr>
              <w:t>m</w:t>
            </w:r>
            <w:r w:rsidRPr="00EF3EA8">
              <w:rPr>
                <w:rFonts w:cs="Arial"/>
                <w:sz w:val="16"/>
                <w:szCs w:val="16"/>
              </w:rPr>
              <w:t xml:space="preserve">onthly </w:t>
            </w:r>
            <w:r w:rsidR="003A0B12">
              <w:rPr>
                <w:rFonts w:cs="Arial"/>
                <w:sz w:val="16"/>
                <w:szCs w:val="16"/>
              </w:rPr>
              <w:t>h</w:t>
            </w:r>
            <w:r w:rsidRPr="00EF3EA8">
              <w:rPr>
                <w:rFonts w:cs="Arial"/>
                <w:sz w:val="16"/>
                <w:szCs w:val="16"/>
              </w:rPr>
              <w:t>ours</w:t>
            </w:r>
          </w:p>
        </w:tc>
        <w:tc>
          <w:tcPr>
            <w:tcW w:w="1170" w:type="dxa"/>
            <w:tcBorders>
              <w:left w:val="single" w:sz="2" w:space="0" w:color="auto"/>
              <w:bottom w:val="single" w:sz="2" w:space="0" w:color="auto"/>
              <w:right w:val="single" w:sz="2" w:space="0" w:color="auto"/>
            </w:tcBorders>
            <w:vAlign w:val="bottom"/>
          </w:tcPr>
          <w:p w14:paraId="79AA69C5" w14:textId="565D7658" w:rsidR="00EF3EA8" w:rsidRPr="00A35284" w:rsidRDefault="00EF3EA8" w:rsidP="00B073C8">
            <w:pPr>
              <w:pStyle w:val="Form-Bodytext1"/>
              <w:tabs>
                <w:tab w:val="left" w:pos="1248"/>
              </w:tabs>
              <w:spacing w:before="0"/>
              <w:jc w:val="center"/>
              <w:rPr>
                <w:rFonts w:cs="Arial"/>
                <w:sz w:val="16"/>
                <w:szCs w:val="16"/>
              </w:rPr>
            </w:pPr>
            <w:r w:rsidRPr="00EF3EA8">
              <w:rPr>
                <w:rFonts w:cs="Arial"/>
                <w:sz w:val="16"/>
                <w:szCs w:val="16"/>
              </w:rPr>
              <w:t>Higher of the numbers entered for 5c.2 and 5c.3</w:t>
            </w:r>
          </w:p>
        </w:tc>
        <w:tc>
          <w:tcPr>
            <w:tcW w:w="990" w:type="dxa"/>
            <w:tcBorders>
              <w:left w:val="single" w:sz="2" w:space="0" w:color="auto"/>
              <w:bottom w:val="single" w:sz="2" w:space="0" w:color="auto"/>
              <w:right w:val="single" w:sz="2" w:space="0" w:color="auto"/>
            </w:tcBorders>
            <w:vAlign w:val="bottom"/>
          </w:tcPr>
          <w:p w14:paraId="19A8A740" w14:textId="77777777" w:rsidR="00EF3EA8" w:rsidRPr="00A35284" w:rsidRDefault="00EF3EA8" w:rsidP="00B073C8">
            <w:pPr>
              <w:pStyle w:val="Form-Bodytext1"/>
              <w:tabs>
                <w:tab w:val="left" w:pos="1248"/>
              </w:tabs>
              <w:spacing w:before="0"/>
              <w:jc w:val="center"/>
              <w:rPr>
                <w:rFonts w:cs="Arial"/>
                <w:b/>
                <w:bCs w:val="0"/>
                <w:sz w:val="16"/>
                <w:szCs w:val="16"/>
              </w:rPr>
            </w:pPr>
            <w:r w:rsidRPr="00A35284">
              <w:rPr>
                <w:rFonts w:cs="Arial"/>
                <w:b/>
                <w:bCs w:val="0"/>
                <w:sz w:val="16"/>
                <w:szCs w:val="16"/>
              </w:rPr>
              <w:t>x 12</w:t>
            </w:r>
          </w:p>
        </w:tc>
        <w:tc>
          <w:tcPr>
            <w:tcW w:w="990" w:type="dxa"/>
            <w:tcBorders>
              <w:left w:val="single" w:sz="2" w:space="0" w:color="auto"/>
              <w:bottom w:val="single" w:sz="2" w:space="0" w:color="auto"/>
            </w:tcBorders>
            <w:vAlign w:val="bottom"/>
          </w:tcPr>
          <w:p w14:paraId="7624FF50" w14:textId="5193EAAE" w:rsidR="00EF3EA8" w:rsidRPr="00A35284" w:rsidRDefault="00EF3EA8" w:rsidP="00B073C8">
            <w:pPr>
              <w:pStyle w:val="Form-Bodytext1"/>
              <w:tabs>
                <w:tab w:val="left" w:pos="1248"/>
              </w:tabs>
              <w:spacing w:before="0"/>
              <w:jc w:val="center"/>
              <w:rPr>
                <w:rFonts w:cs="Arial"/>
                <w:sz w:val="16"/>
                <w:szCs w:val="16"/>
              </w:rPr>
            </w:pPr>
            <w:r w:rsidRPr="00EF3EA8">
              <w:rPr>
                <w:rFonts w:cs="Arial"/>
                <w:sz w:val="16"/>
                <w:szCs w:val="16"/>
              </w:rPr>
              <w:t xml:space="preserve">Estimated </w:t>
            </w:r>
            <w:r w:rsidR="003A0B12">
              <w:rPr>
                <w:rFonts w:cs="Arial"/>
                <w:sz w:val="16"/>
                <w:szCs w:val="16"/>
              </w:rPr>
              <w:t>o</w:t>
            </w:r>
            <w:r w:rsidRPr="00EF3EA8">
              <w:rPr>
                <w:rFonts w:cs="Arial"/>
                <w:sz w:val="16"/>
                <w:szCs w:val="16"/>
              </w:rPr>
              <w:t xml:space="preserve">perating </w:t>
            </w:r>
            <w:r w:rsidR="003A0B12">
              <w:rPr>
                <w:rFonts w:cs="Arial"/>
                <w:sz w:val="16"/>
                <w:szCs w:val="16"/>
              </w:rPr>
              <w:t>h</w:t>
            </w:r>
            <w:r w:rsidRPr="00EF3EA8">
              <w:rPr>
                <w:rFonts w:cs="Arial"/>
                <w:sz w:val="16"/>
                <w:szCs w:val="16"/>
              </w:rPr>
              <w:t>ours</w:t>
            </w:r>
          </w:p>
        </w:tc>
      </w:tr>
      <w:tr w:rsidR="00EF3EA8" w:rsidRPr="00BE70E9" w14:paraId="3001B461" w14:textId="77777777" w:rsidTr="00133FD7">
        <w:trPr>
          <w:cantSplit/>
          <w:trHeight w:val="257"/>
        </w:trPr>
        <w:tc>
          <w:tcPr>
            <w:tcW w:w="3953" w:type="dxa"/>
            <w:tcBorders>
              <w:top w:val="single" w:sz="2" w:space="0" w:color="auto"/>
              <w:bottom w:val="single" w:sz="2" w:space="0" w:color="auto"/>
              <w:right w:val="single" w:sz="2" w:space="0" w:color="auto"/>
            </w:tcBorders>
            <w:tcMar>
              <w:left w:w="43" w:type="dxa"/>
              <w:right w:w="0" w:type="dxa"/>
            </w:tcMar>
            <w:vAlign w:val="bottom"/>
          </w:tcPr>
          <w:p w14:paraId="7D3EC010" w14:textId="75AB4DD2" w:rsidR="00EF3EA8" w:rsidRPr="00441016" w:rsidRDefault="00EF3EA8" w:rsidP="00B073C8">
            <w:pPr>
              <w:pStyle w:val="Form-Bodytext1"/>
              <w:tabs>
                <w:tab w:val="left" w:pos="1248"/>
              </w:tabs>
              <w:rPr>
                <w:rFonts w:cs="Arial"/>
                <w:szCs w:val="18"/>
              </w:rPr>
            </w:pPr>
            <w:r>
              <w:rPr>
                <w:rFonts w:cs="Arial"/>
                <w:szCs w:val="18"/>
              </w:rPr>
              <w:t>engine 1</w:t>
            </w:r>
          </w:p>
        </w:tc>
        <w:tc>
          <w:tcPr>
            <w:tcW w:w="1260" w:type="dxa"/>
            <w:tcBorders>
              <w:top w:val="single" w:sz="2" w:space="0" w:color="auto"/>
              <w:left w:val="single" w:sz="2" w:space="0" w:color="auto"/>
              <w:bottom w:val="single" w:sz="2" w:space="0" w:color="auto"/>
              <w:right w:val="single" w:sz="2" w:space="0" w:color="auto"/>
            </w:tcBorders>
            <w:vAlign w:val="bottom"/>
          </w:tcPr>
          <w:p w14:paraId="6B5B31ED"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49744B7"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2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5A33DE72"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3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2E99D93"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4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274EC1EF" w14:textId="77777777" w:rsidR="00EF3EA8" w:rsidRDefault="00EF3EA8" w:rsidP="00B073C8">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1372A3C7"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6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F3EA8" w:rsidRPr="00BE70E9" w14:paraId="27B22779"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4C71B1B9" w14:textId="6C23F46F" w:rsidR="00EF3EA8" w:rsidRPr="00441016" w:rsidRDefault="00EF3EA8" w:rsidP="00B073C8">
            <w:pPr>
              <w:pStyle w:val="Form-Bodytext1"/>
              <w:tabs>
                <w:tab w:val="left" w:pos="1248"/>
              </w:tabs>
              <w:rPr>
                <w:rFonts w:cs="Arial"/>
                <w:szCs w:val="18"/>
              </w:rPr>
            </w:pPr>
            <w:r>
              <w:rPr>
                <w:rFonts w:cs="Arial"/>
                <w:szCs w:val="18"/>
              </w:rPr>
              <w:t>engine 2</w:t>
            </w:r>
          </w:p>
        </w:tc>
        <w:tc>
          <w:tcPr>
            <w:tcW w:w="1260" w:type="dxa"/>
            <w:tcBorders>
              <w:top w:val="single" w:sz="2" w:space="0" w:color="auto"/>
              <w:left w:val="single" w:sz="2" w:space="0" w:color="auto"/>
              <w:bottom w:val="single" w:sz="2" w:space="0" w:color="auto"/>
              <w:right w:val="single" w:sz="2" w:space="0" w:color="auto"/>
            </w:tcBorders>
            <w:vAlign w:val="bottom"/>
          </w:tcPr>
          <w:p w14:paraId="40BBE0CC"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2ABBCBE"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2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11747535"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3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BC11DDD"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5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7AA38D2F" w14:textId="77777777" w:rsidR="00EF3EA8" w:rsidRDefault="00EF3EA8" w:rsidP="00B073C8">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6F6C4579"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6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F3EA8" w:rsidRPr="00BE70E9" w14:paraId="03C8B37D"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78A111D0" w14:textId="594426E4" w:rsidR="00EF3EA8" w:rsidRPr="00441016" w:rsidRDefault="00EF3EA8" w:rsidP="00B073C8">
            <w:pPr>
              <w:pStyle w:val="Form-Bodytext1"/>
              <w:tabs>
                <w:tab w:val="left" w:pos="1248"/>
              </w:tabs>
              <w:rPr>
                <w:rFonts w:cs="Arial"/>
                <w:szCs w:val="18"/>
              </w:rPr>
            </w:pPr>
            <w:r>
              <w:rPr>
                <w:rFonts w:cs="Arial"/>
                <w:szCs w:val="18"/>
              </w:rPr>
              <w:t>engine 3</w:t>
            </w:r>
          </w:p>
        </w:tc>
        <w:tc>
          <w:tcPr>
            <w:tcW w:w="1260" w:type="dxa"/>
            <w:tcBorders>
              <w:top w:val="single" w:sz="2" w:space="0" w:color="auto"/>
              <w:left w:val="single" w:sz="2" w:space="0" w:color="auto"/>
              <w:bottom w:val="single" w:sz="2" w:space="0" w:color="auto"/>
              <w:right w:val="single" w:sz="2" w:space="0" w:color="auto"/>
            </w:tcBorders>
            <w:vAlign w:val="bottom"/>
          </w:tcPr>
          <w:p w14:paraId="563555FE"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730CDCF"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0654648E"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EA253B4"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64722277" w14:textId="77777777" w:rsidR="00EF3EA8" w:rsidRDefault="00EF3EA8" w:rsidP="00B073C8">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09A115A9"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F3EA8" w:rsidRPr="00BE70E9" w14:paraId="0BA2133C" w14:textId="77777777" w:rsidTr="00133FD7">
        <w:trPr>
          <w:cantSplit/>
          <w:trHeight w:val="251"/>
        </w:trPr>
        <w:tc>
          <w:tcPr>
            <w:tcW w:w="3953" w:type="dxa"/>
            <w:tcBorders>
              <w:top w:val="single" w:sz="2" w:space="0" w:color="auto"/>
              <w:bottom w:val="single" w:sz="2" w:space="0" w:color="auto"/>
              <w:right w:val="single" w:sz="2" w:space="0" w:color="auto"/>
            </w:tcBorders>
            <w:tcMar>
              <w:left w:w="43" w:type="dxa"/>
              <w:right w:w="0" w:type="dxa"/>
            </w:tcMar>
            <w:vAlign w:val="bottom"/>
          </w:tcPr>
          <w:p w14:paraId="795F6FF9" w14:textId="25C1B92B" w:rsidR="00EF3EA8" w:rsidRDefault="00EF3EA8" w:rsidP="00EF3EA8">
            <w:pPr>
              <w:pStyle w:val="Form-Bodytext1"/>
              <w:tabs>
                <w:tab w:val="left" w:pos="1248"/>
              </w:tabs>
              <w:rPr>
                <w:rFonts w:cs="Arial"/>
                <w:szCs w:val="18"/>
              </w:rPr>
            </w:pPr>
            <w:r>
              <w:rPr>
                <w:rFonts w:cs="Arial"/>
                <w:szCs w:val="18"/>
              </w:rPr>
              <w:t>engine n</w:t>
            </w:r>
          </w:p>
        </w:tc>
        <w:tc>
          <w:tcPr>
            <w:tcW w:w="1260" w:type="dxa"/>
            <w:tcBorders>
              <w:top w:val="single" w:sz="2" w:space="0" w:color="auto"/>
              <w:left w:val="single" w:sz="2" w:space="0" w:color="auto"/>
              <w:bottom w:val="single" w:sz="2" w:space="0" w:color="auto"/>
              <w:right w:val="single" w:sz="2" w:space="0" w:color="auto"/>
            </w:tcBorders>
            <w:vAlign w:val="bottom"/>
          </w:tcPr>
          <w:p w14:paraId="5D57A096" w14:textId="3112BE4B" w:rsidR="00EF3EA8" w:rsidRDefault="00EF3EA8" w:rsidP="00EF3EA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5B88186" w14:textId="371B1FEF" w:rsidR="00EF3EA8" w:rsidRDefault="00EF3EA8" w:rsidP="00EF3EA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124D9BCB" w14:textId="26A4E1C0" w:rsidR="00EF3EA8" w:rsidRDefault="00EF3EA8" w:rsidP="00EF3EA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65E715E" w14:textId="1E7558FF" w:rsidR="00EF3EA8" w:rsidRDefault="00EF3EA8" w:rsidP="00EF3EA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30300CF3" w14:textId="16E3E4BD" w:rsidR="00EF3EA8" w:rsidRDefault="00EF3EA8" w:rsidP="00EF3EA8">
            <w:pPr>
              <w:pStyle w:val="Form-Bodytext1"/>
              <w:tabs>
                <w:tab w:val="left" w:pos="1248"/>
              </w:tabs>
              <w:jc w:val="center"/>
              <w:rPr>
                <w:rFonts w:cs="Arial"/>
                <w:szCs w:val="18"/>
              </w:rPr>
            </w:pPr>
            <w:r>
              <w:rPr>
                <w:rFonts w:cs="Arial"/>
                <w:szCs w:val="18"/>
              </w:rPr>
              <w:t>X 12</w:t>
            </w:r>
          </w:p>
        </w:tc>
        <w:tc>
          <w:tcPr>
            <w:tcW w:w="990" w:type="dxa"/>
            <w:tcBorders>
              <w:top w:val="single" w:sz="2" w:space="0" w:color="auto"/>
              <w:left w:val="single" w:sz="2" w:space="0" w:color="auto"/>
              <w:bottom w:val="single" w:sz="2" w:space="0" w:color="auto"/>
            </w:tcBorders>
            <w:vAlign w:val="bottom"/>
          </w:tcPr>
          <w:p w14:paraId="3E6D8C09" w14:textId="3FCADFAE" w:rsidR="00EF3EA8" w:rsidRDefault="00EF3EA8" w:rsidP="00EF3EA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7BF852F" w14:textId="29652368" w:rsidR="00EF3EA8" w:rsidRDefault="00EF3EA8" w:rsidP="00EF3EA8">
      <w:pPr>
        <w:pStyle w:val="Form-Bodytext1"/>
        <w:spacing w:before="0"/>
      </w:pPr>
    </w:p>
    <w:tbl>
      <w:tblPr>
        <w:tblW w:w="10703" w:type="dxa"/>
        <w:tblInd w:w="7" w:type="dxa"/>
        <w:tblLayout w:type="fixed"/>
        <w:tblCellMar>
          <w:left w:w="43" w:type="dxa"/>
          <w:right w:w="43" w:type="dxa"/>
        </w:tblCellMar>
        <w:tblLook w:val="01E0" w:firstRow="1" w:lastRow="1" w:firstColumn="1" w:lastColumn="1" w:noHBand="0" w:noVBand="0"/>
      </w:tblPr>
      <w:tblGrid>
        <w:gridCol w:w="1073"/>
        <w:gridCol w:w="9630"/>
      </w:tblGrid>
      <w:tr w:rsidR="00EF3EA8" w:rsidRPr="00BE70E9" w14:paraId="37AE3145" w14:textId="77777777" w:rsidTr="00B073C8">
        <w:trPr>
          <w:cantSplit/>
        </w:trPr>
        <w:tc>
          <w:tcPr>
            <w:tcW w:w="10703" w:type="dxa"/>
            <w:gridSpan w:val="2"/>
            <w:tcMar>
              <w:left w:w="0" w:type="dxa"/>
              <w:right w:w="0" w:type="dxa"/>
            </w:tcMar>
            <w:vAlign w:val="bottom"/>
          </w:tcPr>
          <w:p w14:paraId="5BF3EBE9" w14:textId="15804158" w:rsidR="00EF3EA8" w:rsidRDefault="00EF3EA8" w:rsidP="00DF4E0B">
            <w:pPr>
              <w:pStyle w:val="Form-Bodytext1"/>
              <w:tabs>
                <w:tab w:val="left" w:pos="547"/>
                <w:tab w:val="left" w:pos="1094"/>
              </w:tabs>
              <w:ind w:left="1068" w:hanging="1068"/>
              <w:rPr>
                <w:rFonts w:cs="Arial"/>
                <w:szCs w:val="18"/>
              </w:rPr>
            </w:pPr>
            <w:r>
              <w:rPr>
                <w:rFonts w:cs="Arial"/>
                <w:szCs w:val="18"/>
              </w:rPr>
              <w:tab/>
            </w:r>
            <w:r w:rsidRPr="00D407EC">
              <w:rPr>
                <w:rFonts w:cs="Arial"/>
                <w:b/>
                <w:bCs w:val="0"/>
                <w:szCs w:val="18"/>
              </w:rPr>
              <w:t>5</w:t>
            </w:r>
            <w:r>
              <w:rPr>
                <w:rFonts w:cs="Arial"/>
                <w:b/>
                <w:bCs w:val="0"/>
                <w:szCs w:val="18"/>
              </w:rPr>
              <w:t>d</w:t>
            </w:r>
            <w:r w:rsidRPr="00D407EC">
              <w:rPr>
                <w:rFonts w:cs="Arial"/>
                <w:b/>
                <w:bCs w:val="0"/>
                <w:szCs w:val="18"/>
              </w:rPr>
              <w:t>)</w:t>
            </w:r>
            <w:r>
              <w:rPr>
                <w:rFonts w:cs="Arial"/>
                <w:szCs w:val="18"/>
              </w:rPr>
              <w:tab/>
            </w:r>
            <w:r w:rsidRPr="00EF3EA8">
              <w:rPr>
                <w:rFonts w:cs="Arial"/>
                <w:szCs w:val="18"/>
              </w:rPr>
              <w:t>VOC-containing Materials). For additional materials, copy this table.</w:t>
            </w:r>
          </w:p>
        </w:tc>
      </w:tr>
      <w:tr w:rsidR="00EF3EA8" w:rsidRPr="00BE70E9" w14:paraId="665A7254" w14:textId="77777777" w:rsidTr="00DF4E0B">
        <w:trPr>
          <w:cantSplit/>
        </w:trPr>
        <w:tc>
          <w:tcPr>
            <w:tcW w:w="1073" w:type="dxa"/>
            <w:tcMar>
              <w:left w:w="0" w:type="dxa"/>
              <w:right w:w="0" w:type="dxa"/>
            </w:tcMar>
            <w:vAlign w:val="bottom"/>
          </w:tcPr>
          <w:p w14:paraId="30A505ED" w14:textId="77777777" w:rsidR="00EF3EA8" w:rsidRDefault="00EF3EA8" w:rsidP="00B073C8">
            <w:pPr>
              <w:pStyle w:val="Form-Bodytext1"/>
              <w:tabs>
                <w:tab w:val="left" w:pos="348"/>
                <w:tab w:val="left" w:pos="702"/>
              </w:tabs>
              <w:rPr>
                <w:rFonts w:cs="Arial"/>
                <w:szCs w:val="18"/>
              </w:rPr>
            </w:pPr>
          </w:p>
        </w:tc>
        <w:tc>
          <w:tcPr>
            <w:tcW w:w="9630" w:type="dxa"/>
            <w:tcMar>
              <w:left w:w="0" w:type="dxa"/>
            </w:tcMar>
            <w:vAlign w:val="bottom"/>
          </w:tcPr>
          <w:p w14:paraId="45E1111D" w14:textId="5C0D7363" w:rsidR="00EF3EA8" w:rsidRDefault="00EF3EA8" w:rsidP="00B073C8">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EF3EA8">
              <w:rPr>
                <w:rFonts w:cs="Arial"/>
                <w:szCs w:val="18"/>
              </w:rPr>
              <w:t>No operating data available – Complete 5d.1 and 5d.5 only.</w:t>
            </w:r>
          </w:p>
        </w:tc>
      </w:tr>
      <w:tr w:rsidR="00EF3EA8" w:rsidRPr="00BE70E9" w14:paraId="4EFF5BC6" w14:textId="77777777" w:rsidTr="00DF4E0B">
        <w:trPr>
          <w:cantSplit/>
        </w:trPr>
        <w:tc>
          <w:tcPr>
            <w:tcW w:w="1073" w:type="dxa"/>
            <w:tcMar>
              <w:left w:w="0" w:type="dxa"/>
              <w:right w:w="0" w:type="dxa"/>
            </w:tcMar>
            <w:vAlign w:val="bottom"/>
          </w:tcPr>
          <w:p w14:paraId="36E0F6D4" w14:textId="77777777" w:rsidR="00EF3EA8" w:rsidRDefault="00EF3EA8" w:rsidP="00B073C8">
            <w:pPr>
              <w:pStyle w:val="Form-Bodytext1"/>
              <w:tabs>
                <w:tab w:val="left" w:pos="348"/>
                <w:tab w:val="left" w:pos="702"/>
              </w:tabs>
              <w:rPr>
                <w:rFonts w:cs="Arial"/>
                <w:szCs w:val="18"/>
              </w:rPr>
            </w:pPr>
          </w:p>
        </w:tc>
        <w:tc>
          <w:tcPr>
            <w:tcW w:w="9630" w:type="dxa"/>
            <w:tcMar>
              <w:left w:w="0" w:type="dxa"/>
            </w:tcMar>
            <w:vAlign w:val="bottom"/>
          </w:tcPr>
          <w:p w14:paraId="6F69F596" w14:textId="37DF4580" w:rsidR="00EF3EA8" w:rsidRPr="00AE1B0D" w:rsidRDefault="00EF3EA8" w:rsidP="00B073C8">
            <w:pPr>
              <w:pStyle w:val="Form-Bodytext1"/>
              <w:tabs>
                <w:tab w:val="left" w:pos="348"/>
                <w:tab w:val="left" w:pos="702"/>
              </w:tabs>
              <w:rPr>
                <w:rFonts w:cs="Arial"/>
                <w:szCs w:val="18"/>
              </w:rPr>
            </w:pP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EF3EA8">
              <w:rPr>
                <w:rFonts w:cs="Arial"/>
                <w:szCs w:val="18"/>
              </w:rPr>
              <w:t>Some operating data available (less than 12 months’ data) – Complete 5d.2 through 5d.5.</w:t>
            </w:r>
          </w:p>
        </w:tc>
      </w:tr>
    </w:tbl>
    <w:p w14:paraId="280C23A0" w14:textId="26324BB4" w:rsidR="00EF3EA8" w:rsidRDefault="00EF3EA8" w:rsidP="00EF3EA8">
      <w:pPr>
        <w:pStyle w:val="Form-Bodytext1"/>
        <w:spacing w:before="0"/>
      </w:pPr>
    </w:p>
    <w:tbl>
      <w:tblPr>
        <w:tblW w:w="10703" w:type="dxa"/>
        <w:tblInd w:w="7" w:type="dxa"/>
        <w:tblLayout w:type="fixed"/>
        <w:tblCellMar>
          <w:left w:w="43" w:type="dxa"/>
          <w:right w:w="43" w:type="dxa"/>
        </w:tblCellMar>
        <w:tblLook w:val="01E0" w:firstRow="1" w:lastRow="1" w:firstColumn="1" w:lastColumn="1" w:noHBand="0" w:noVBand="0"/>
      </w:tblPr>
      <w:tblGrid>
        <w:gridCol w:w="2063"/>
        <w:gridCol w:w="1620"/>
        <w:gridCol w:w="1620"/>
        <w:gridCol w:w="1620"/>
        <w:gridCol w:w="1620"/>
        <w:gridCol w:w="810"/>
        <w:gridCol w:w="1350"/>
      </w:tblGrid>
      <w:tr w:rsidR="00EF3EA8" w:rsidRPr="00D0390B" w14:paraId="34544208" w14:textId="77777777" w:rsidTr="000C29CF">
        <w:trPr>
          <w:cantSplit/>
        </w:trPr>
        <w:tc>
          <w:tcPr>
            <w:tcW w:w="2063" w:type="dxa"/>
            <w:tcMar>
              <w:left w:w="0" w:type="dxa"/>
              <w:right w:w="0" w:type="dxa"/>
            </w:tcMar>
            <w:vAlign w:val="bottom"/>
          </w:tcPr>
          <w:p w14:paraId="525A82FE" w14:textId="77777777" w:rsidR="00EF3EA8" w:rsidRPr="00D0390B" w:rsidRDefault="00EF3EA8" w:rsidP="00B073C8">
            <w:pPr>
              <w:pStyle w:val="Form-Bodytext1"/>
              <w:tabs>
                <w:tab w:val="left" w:pos="1248"/>
              </w:tabs>
              <w:spacing w:before="0"/>
              <w:ind w:left="1248" w:hanging="1248"/>
              <w:rPr>
                <w:rFonts w:cs="Arial"/>
                <w:sz w:val="16"/>
                <w:szCs w:val="16"/>
              </w:rPr>
            </w:pPr>
          </w:p>
        </w:tc>
        <w:tc>
          <w:tcPr>
            <w:tcW w:w="1620" w:type="dxa"/>
            <w:tcBorders>
              <w:right w:val="single" w:sz="2" w:space="0" w:color="auto"/>
            </w:tcBorders>
            <w:vAlign w:val="bottom"/>
          </w:tcPr>
          <w:p w14:paraId="756029BB" w14:textId="5F2C7FC8"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d</w:t>
            </w:r>
            <w:r w:rsidRPr="00D0390B">
              <w:rPr>
                <w:rFonts w:cs="Arial"/>
                <w:b/>
                <w:bCs w:val="0"/>
                <w:sz w:val="16"/>
                <w:szCs w:val="16"/>
              </w:rPr>
              <w:t>.1)</w:t>
            </w:r>
          </w:p>
        </w:tc>
        <w:tc>
          <w:tcPr>
            <w:tcW w:w="1620" w:type="dxa"/>
            <w:tcBorders>
              <w:left w:val="single" w:sz="2" w:space="0" w:color="auto"/>
              <w:right w:val="single" w:sz="2" w:space="0" w:color="auto"/>
            </w:tcBorders>
            <w:vAlign w:val="bottom"/>
          </w:tcPr>
          <w:p w14:paraId="052DD483" w14:textId="2CE57445"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d</w:t>
            </w:r>
            <w:r w:rsidRPr="00D0390B">
              <w:rPr>
                <w:rFonts w:cs="Arial"/>
                <w:b/>
                <w:bCs w:val="0"/>
                <w:sz w:val="16"/>
                <w:szCs w:val="16"/>
              </w:rPr>
              <w:t>.2)</w:t>
            </w:r>
          </w:p>
        </w:tc>
        <w:tc>
          <w:tcPr>
            <w:tcW w:w="1620" w:type="dxa"/>
            <w:tcBorders>
              <w:left w:val="single" w:sz="2" w:space="0" w:color="auto"/>
              <w:right w:val="single" w:sz="2" w:space="0" w:color="auto"/>
            </w:tcBorders>
            <w:vAlign w:val="bottom"/>
          </w:tcPr>
          <w:p w14:paraId="4A3E5685" w14:textId="16659B82"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d</w:t>
            </w:r>
            <w:r w:rsidRPr="00D0390B">
              <w:rPr>
                <w:rFonts w:cs="Arial"/>
                <w:b/>
                <w:bCs w:val="0"/>
                <w:sz w:val="16"/>
                <w:szCs w:val="16"/>
              </w:rPr>
              <w:t>.3)</w:t>
            </w:r>
          </w:p>
        </w:tc>
        <w:tc>
          <w:tcPr>
            <w:tcW w:w="1620" w:type="dxa"/>
            <w:tcBorders>
              <w:left w:val="single" w:sz="2" w:space="0" w:color="auto"/>
              <w:right w:val="single" w:sz="2" w:space="0" w:color="auto"/>
            </w:tcBorders>
            <w:vAlign w:val="bottom"/>
          </w:tcPr>
          <w:p w14:paraId="5489F73E" w14:textId="7C802170"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d</w:t>
            </w:r>
            <w:r w:rsidRPr="00D0390B">
              <w:rPr>
                <w:rFonts w:cs="Arial"/>
                <w:b/>
                <w:bCs w:val="0"/>
                <w:sz w:val="16"/>
                <w:szCs w:val="16"/>
              </w:rPr>
              <w:t>.4)</w:t>
            </w:r>
          </w:p>
        </w:tc>
        <w:tc>
          <w:tcPr>
            <w:tcW w:w="810" w:type="dxa"/>
            <w:tcBorders>
              <w:left w:val="single" w:sz="2" w:space="0" w:color="auto"/>
              <w:right w:val="single" w:sz="2" w:space="0" w:color="auto"/>
            </w:tcBorders>
            <w:vAlign w:val="bottom"/>
          </w:tcPr>
          <w:p w14:paraId="4BDEF7F0" w14:textId="77777777" w:rsidR="00EF3EA8" w:rsidRPr="00D0390B" w:rsidRDefault="00EF3EA8" w:rsidP="00B073C8">
            <w:pPr>
              <w:pStyle w:val="Form-Bodytext1"/>
              <w:tabs>
                <w:tab w:val="left" w:pos="1248"/>
              </w:tabs>
              <w:spacing w:before="0"/>
              <w:ind w:left="1248" w:hanging="1248"/>
              <w:jc w:val="center"/>
              <w:rPr>
                <w:rFonts w:cs="Arial"/>
                <w:sz w:val="16"/>
                <w:szCs w:val="16"/>
              </w:rPr>
            </w:pPr>
          </w:p>
        </w:tc>
        <w:tc>
          <w:tcPr>
            <w:tcW w:w="1350" w:type="dxa"/>
            <w:tcBorders>
              <w:left w:val="single" w:sz="2" w:space="0" w:color="auto"/>
            </w:tcBorders>
            <w:vAlign w:val="bottom"/>
          </w:tcPr>
          <w:p w14:paraId="43DA9A0A" w14:textId="55E46D63" w:rsidR="00EF3EA8" w:rsidRPr="00D0390B" w:rsidRDefault="00EF3EA8" w:rsidP="00B073C8">
            <w:pPr>
              <w:pStyle w:val="Form-Bodytext1"/>
              <w:tabs>
                <w:tab w:val="left" w:pos="1248"/>
              </w:tabs>
              <w:spacing w:before="0"/>
              <w:ind w:left="1248" w:hanging="1248"/>
              <w:jc w:val="center"/>
              <w:rPr>
                <w:rFonts w:cs="Arial"/>
                <w:b/>
                <w:bCs w:val="0"/>
                <w:sz w:val="16"/>
                <w:szCs w:val="16"/>
              </w:rPr>
            </w:pPr>
            <w:r w:rsidRPr="00D0390B">
              <w:rPr>
                <w:rFonts w:cs="Arial"/>
                <w:b/>
                <w:bCs w:val="0"/>
                <w:sz w:val="16"/>
                <w:szCs w:val="16"/>
              </w:rPr>
              <w:t>5</w:t>
            </w:r>
            <w:r>
              <w:rPr>
                <w:rFonts w:cs="Arial"/>
                <w:b/>
                <w:bCs w:val="0"/>
                <w:sz w:val="16"/>
                <w:szCs w:val="16"/>
              </w:rPr>
              <w:t>d</w:t>
            </w:r>
            <w:r w:rsidRPr="00D0390B">
              <w:rPr>
                <w:rFonts w:cs="Arial"/>
                <w:b/>
                <w:bCs w:val="0"/>
                <w:sz w:val="16"/>
                <w:szCs w:val="16"/>
              </w:rPr>
              <w:t>.5)</w:t>
            </w:r>
          </w:p>
        </w:tc>
      </w:tr>
      <w:tr w:rsidR="00EF3EA8" w:rsidRPr="00BE70E9" w14:paraId="60608932" w14:textId="77777777" w:rsidTr="005B5E90">
        <w:trPr>
          <w:cantSplit/>
          <w:trHeight w:val="810"/>
        </w:trPr>
        <w:tc>
          <w:tcPr>
            <w:tcW w:w="2063" w:type="dxa"/>
            <w:tcBorders>
              <w:bottom w:val="single" w:sz="2" w:space="0" w:color="auto"/>
              <w:right w:val="single" w:sz="2" w:space="0" w:color="auto"/>
            </w:tcBorders>
            <w:tcMar>
              <w:left w:w="0" w:type="dxa"/>
              <w:right w:w="0" w:type="dxa"/>
            </w:tcMar>
            <w:vAlign w:val="bottom"/>
          </w:tcPr>
          <w:p w14:paraId="1F7602ED" w14:textId="77777777" w:rsidR="00EF3EA8" w:rsidRDefault="00EF3EA8" w:rsidP="00B073C8">
            <w:pPr>
              <w:pStyle w:val="Form-Bodytext1"/>
              <w:tabs>
                <w:tab w:val="left" w:pos="1248"/>
              </w:tabs>
              <w:spacing w:before="0"/>
              <w:jc w:val="center"/>
              <w:rPr>
                <w:rFonts w:cs="Arial"/>
                <w:szCs w:val="18"/>
              </w:rPr>
            </w:pPr>
          </w:p>
        </w:tc>
        <w:tc>
          <w:tcPr>
            <w:tcW w:w="1620" w:type="dxa"/>
            <w:tcBorders>
              <w:left w:val="single" w:sz="2" w:space="0" w:color="auto"/>
              <w:bottom w:val="single" w:sz="2" w:space="0" w:color="auto"/>
              <w:right w:val="single" w:sz="2" w:space="0" w:color="auto"/>
            </w:tcBorders>
            <w:vAlign w:val="bottom"/>
          </w:tcPr>
          <w:p w14:paraId="0D5B05A8" w14:textId="06C15C18" w:rsidR="00EF3EA8" w:rsidRPr="00A35284" w:rsidRDefault="000C29CF" w:rsidP="00B073C8">
            <w:pPr>
              <w:pStyle w:val="Form-Bodytext1"/>
              <w:tabs>
                <w:tab w:val="left" w:pos="1248"/>
              </w:tabs>
              <w:spacing w:before="0"/>
              <w:jc w:val="center"/>
              <w:rPr>
                <w:rFonts w:cs="Arial"/>
                <w:sz w:val="16"/>
                <w:szCs w:val="16"/>
              </w:rPr>
            </w:pPr>
            <w:r w:rsidRPr="000C29CF">
              <w:rPr>
                <w:rFonts w:cs="Arial"/>
                <w:sz w:val="16"/>
                <w:szCs w:val="16"/>
              </w:rPr>
              <w:t xml:space="preserve">Estimated </w:t>
            </w:r>
            <w:r w:rsidR="003A0B12">
              <w:rPr>
                <w:rFonts w:cs="Arial"/>
                <w:sz w:val="16"/>
                <w:szCs w:val="16"/>
              </w:rPr>
              <w:t>a</w:t>
            </w:r>
            <w:r w:rsidRPr="000C29CF">
              <w:rPr>
                <w:rFonts w:cs="Arial"/>
                <w:sz w:val="16"/>
                <w:szCs w:val="16"/>
              </w:rPr>
              <w:t xml:space="preserve">nnual </w:t>
            </w:r>
            <w:r w:rsidR="003A0B12">
              <w:rPr>
                <w:rFonts w:cs="Arial"/>
                <w:sz w:val="16"/>
                <w:szCs w:val="16"/>
              </w:rPr>
              <w:t>q</w:t>
            </w:r>
            <w:r w:rsidRPr="000C29CF">
              <w:rPr>
                <w:rFonts w:cs="Arial"/>
                <w:sz w:val="16"/>
                <w:szCs w:val="16"/>
              </w:rPr>
              <w:t xml:space="preserve">uantity </w:t>
            </w:r>
            <w:r w:rsidR="003A0B12">
              <w:rPr>
                <w:rFonts w:cs="Arial"/>
                <w:sz w:val="16"/>
                <w:szCs w:val="16"/>
              </w:rPr>
              <w:t>u</w:t>
            </w:r>
            <w:r w:rsidRPr="000C29CF">
              <w:rPr>
                <w:rFonts w:cs="Arial"/>
                <w:sz w:val="16"/>
                <w:szCs w:val="16"/>
              </w:rPr>
              <w:t>sed</w:t>
            </w:r>
          </w:p>
        </w:tc>
        <w:tc>
          <w:tcPr>
            <w:tcW w:w="1620" w:type="dxa"/>
            <w:tcBorders>
              <w:left w:val="single" w:sz="2" w:space="0" w:color="auto"/>
              <w:bottom w:val="single" w:sz="2" w:space="0" w:color="auto"/>
              <w:right w:val="single" w:sz="2" w:space="0" w:color="auto"/>
            </w:tcBorders>
            <w:vAlign w:val="bottom"/>
          </w:tcPr>
          <w:p w14:paraId="77F4C369" w14:textId="62A191F8" w:rsidR="00EF3EA8" w:rsidRPr="00A35284" w:rsidRDefault="000C29CF" w:rsidP="00B073C8">
            <w:pPr>
              <w:pStyle w:val="Form-Bodytext1"/>
              <w:tabs>
                <w:tab w:val="left" w:pos="1248"/>
              </w:tabs>
              <w:spacing w:before="0"/>
              <w:jc w:val="center"/>
              <w:rPr>
                <w:rFonts w:cs="Arial"/>
                <w:sz w:val="16"/>
                <w:szCs w:val="16"/>
              </w:rPr>
            </w:pPr>
            <w:r w:rsidRPr="000C29CF">
              <w:rPr>
                <w:rFonts w:cs="Arial"/>
                <w:sz w:val="16"/>
                <w:szCs w:val="16"/>
              </w:rPr>
              <w:t xml:space="preserve">Estimated </w:t>
            </w:r>
            <w:r w:rsidR="003A0B12">
              <w:rPr>
                <w:rFonts w:cs="Arial"/>
                <w:sz w:val="16"/>
                <w:szCs w:val="16"/>
              </w:rPr>
              <w:t>m</w:t>
            </w:r>
            <w:r w:rsidRPr="000C29CF">
              <w:rPr>
                <w:rFonts w:cs="Arial"/>
                <w:sz w:val="16"/>
                <w:szCs w:val="16"/>
              </w:rPr>
              <w:t xml:space="preserve">onthly </w:t>
            </w:r>
            <w:r w:rsidR="003A0B12">
              <w:rPr>
                <w:rFonts w:cs="Arial"/>
                <w:sz w:val="16"/>
                <w:szCs w:val="16"/>
              </w:rPr>
              <w:t>q</w:t>
            </w:r>
            <w:r w:rsidRPr="000C29CF">
              <w:rPr>
                <w:rFonts w:cs="Arial"/>
                <w:sz w:val="16"/>
                <w:szCs w:val="16"/>
              </w:rPr>
              <w:t xml:space="preserve">uantity during </w:t>
            </w:r>
            <w:r w:rsidR="003A0B12">
              <w:rPr>
                <w:rFonts w:cs="Arial"/>
                <w:sz w:val="16"/>
                <w:szCs w:val="16"/>
              </w:rPr>
              <w:t>n</w:t>
            </w:r>
            <w:r w:rsidRPr="000C29CF">
              <w:rPr>
                <w:rFonts w:cs="Arial"/>
                <w:sz w:val="16"/>
                <w:szCs w:val="16"/>
              </w:rPr>
              <w:t xml:space="preserve">ormal </w:t>
            </w:r>
            <w:r w:rsidR="003A0B12">
              <w:rPr>
                <w:rFonts w:cs="Arial"/>
                <w:sz w:val="16"/>
                <w:szCs w:val="16"/>
              </w:rPr>
              <w:t>o</w:t>
            </w:r>
            <w:r w:rsidRPr="000C29CF">
              <w:rPr>
                <w:rFonts w:cs="Arial"/>
                <w:sz w:val="16"/>
                <w:szCs w:val="16"/>
              </w:rPr>
              <w:t>peration</w:t>
            </w:r>
          </w:p>
        </w:tc>
        <w:tc>
          <w:tcPr>
            <w:tcW w:w="1620" w:type="dxa"/>
            <w:tcBorders>
              <w:left w:val="single" w:sz="2" w:space="0" w:color="auto"/>
              <w:bottom w:val="single" w:sz="2" w:space="0" w:color="auto"/>
              <w:right w:val="single" w:sz="2" w:space="0" w:color="auto"/>
            </w:tcBorders>
            <w:vAlign w:val="bottom"/>
          </w:tcPr>
          <w:p w14:paraId="03F99AFE" w14:textId="6923A4D4" w:rsidR="00EF3EA8" w:rsidRPr="00A35284" w:rsidRDefault="000C29CF" w:rsidP="00B073C8">
            <w:pPr>
              <w:pStyle w:val="Form-Bodytext1"/>
              <w:tabs>
                <w:tab w:val="left" w:pos="1248"/>
              </w:tabs>
              <w:spacing w:before="0"/>
              <w:jc w:val="center"/>
              <w:rPr>
                <w:rFonts w:cs="Arial"/>
                <w:sz w:val="16"/>
                <w:szCs w:val="16"/>
              </w:rPr>
            </w:pPr>
            <w:r w:rsidRPr="000C29CF">
              <w:rPr>
                <w:rFonts w:cs="Arial"/>
                <w:sz w:val="16"/>
                <w:szCs w:val="16"/>
              </w:rPr>
              <w:t>Average actual monthly quantity</w:t>
            </w:r>
          </w:p>
        </w:tc>
        <w:tc>
          <w:tcPr>
            <w:tcW w:w="1620" w:type="dxa"/>
            <w:tcBorders>
              <w:left w:val="single" w:sz="2" w:space="0" w:color="auto"/>
              <w:bottom w:val="single" w:sz="2" w:space="0" w:color="auto"/>
              <w:right w:val="single" w:sz="2" w:space="0" w:color="auto"/>
            </w:tcBorders>
            <w:vAlign w:val="bottom"/>
          </w:tcPr>
          <w:p w14:paraId="19BBC1E4" w14:textId="3A7BEB98" w:rsidR="00EF3EA8" w:rsidRPr="00A35284" w:rsidRDefault="000C29CF" w:rsidP="00B073C8">
            <w:pPr>
              <w:pStyle w:val="Form-Bodytext1"/>
              <w:tabs>
                <w:tab w:val="left" w:pos="1248"/>
              </w:tabs>
              <w:spacing w:before="0"/>
              <w:jc w:val="center"/>
              <w:rPr>
                <w:rFonts w:cs="Arial"/>
                <w:sz w:val="16"/>
                <w:szCs w:val="16"/>
              </w:rPr>
            </w:pPr>
            <w:r w:rsidRPr="000C29CF">
              <w:rPr>
                <w:rFonts w:cs="Arial"/>
                <w:sz w:val="16"/>
                <w:szCs w:val="16"/>
              </w:rPr>
              <w:t>Higher of the numbers entered for 5d.2 and 5d.3</w:t>
            </w:r>
          </w:p>
        </w:tc>
        <w:tc>
          <w:tcPr>
            <w:tcW w:w="810" w:type="dxa"/>
            <w:tcBorders>
              <w:left w:val="single" w:sz="2" w:space="0" w:color="auto"/>
              <w:bottom w:val="single" w:sz="2" w:space="0" w:color="auto"/>
              <w:right w:val="single" w:sz="2" w:space="0" w:color="auto"/>
            </w:tcBorders>
            <w:vAlign w:val="bottom"/>
          </w:tcPr>
          <w:p w14:paraId="530A0378" w14:textId="77777777" w:rsidR="00EF3EA8" w:rsidRPr="00A35284" w:rsidRDefault="00EF3EA8" w:rsidP="00B073C8">
            <w:pPr>
              <w:pStyle w:val="Form-Bodytext1"/>
              <w:tabs>
                <w:tab w:val="left" w:pos="1248"/>
              </w:tabs>
              <w:spacing w:before="0"/>
              <w:jc w:val="center"/>
              <w:rPr>
                <w:rFonts w:cs="Arial"/>
                <w:b/>
                <w:bCs w:val="0"/>
                <w:sz w:val="16"/>
                <w:szCs w:val="16"/>
              </w:rPr>
            </w:pPr>
            <w:r w:rsidRPr="00A35284">
              <w:rPr>
                <w:rFonts w:cs="Arial"/>
                <w:b/>
                <w:bCs w:val="0"/>
                <w:sz w:val="16"/>
                <w:szCs w:val="16"/>
              </w:rPr>
              <w:t>x 12</w:t>
            </w:r>
          </w:p>
        </w:tc>
        <w:tc>
          <w:tcPr>
            <w:tcW w:w="1350" w:type="dxa"/>
            <w:tcBorders>
              <w:left w:val="single" w:sz="2" w:space="0" w:color="auto"/>
              <w:bottom w:val="single" w:sz="2" w:space="0" w:color="auto"/>
            </w:tcBorders>
            <w:vAlign w:val="bottom"/>
          </w:tcPr>
          <w:p w14:paraId="423402E9" w14:textId="5700EA59" w:rsidR="00EF3EA8" w:rsidRPr="00A35284" w:rsidRDefault="000C29CF" w:rsidP="00B073C8">
            <w:pPr>
              <w:pStyle w:val="Form-Bodytext1"/>
              <w:tabs>
                <w:tab w:val="left" w:pos="1248"/>
              </w:tabs>
              <w:spacing w:before="0"/>
              <w:jc w:val="center"/>
              <w:rPr>
                <w:rFonts w:cs="Arial"/>
                <w:sz w:val="16"/>
                <w:szCs w:val="16"/>
              </w:rPr>
            </w:pPr>
            <w:r w:rsidRPr="000C29CF">
              <w:rPr>
                <w:rFonts w:cs="Arial"/>
                <w:sz w:val="16"/>
                <w:szCs w:val="16"/>
              </w:rPr>
              <w:t>Estimated quantity of VOC-containing material</w:t>
            </w:r>
          </w:p>
        </w:tc>
      </w:tr>
      <w:tr w:rsidR="00EF3EA8" w:rsidRPr="00BE70E9" w14:paraId="3F1A68BF" w14:textId="77777777" w:rsidTr="00133FD7">
        <w:trPr>
          <w:cantSplit/>
          <w:trHeight w:val="257"/>
        </w:trPr>
        <w:tc>
          <w:tcPr>
            <w:tcW w:w="2063" w:type="dxa"/>
            <w:tcBorders>
              <w:top w:val="single" w:sz="2" w:space="0" w:color="auto"/>
              <w:bottom w:val="single" w:sz="2" w:space="0" w:color="auto"/>
              <w:right w:val="single" w:sz="2" w:space="0" w:color="auto"/>
            </w:tcBorders>
            <w:tcMar>
              <w:left w:w="43" w:type="dxa"/>
              <w:right w:w="0" w:type="dxa"/>
            </w:tcMar>
            <w:vAlign w:val="bottom"/>
          </w:tcPr>
          <w:p w14:paraId="727C3A39" w14:textId="6C519DF9" w:rsidR="00EF3EA8" w:rsidRPr="00441016" w:rsidRDefault="00EF3EA8" w:rsidP="00B073C8">
            <w:pPr>
              <w:pStyle w:val="Form-Bodytext1"/>
              <w:tabs>
                <w:tab w:val="left" w:pos="1248"/>
              </w:tabs>
              <w:rPr>
                <w:rFonts w:cs="Arial"/>
                <w:szCs w:val="18"/>
              </w:rPr>
            </w:pPr>
            <w:r>
              <w:rPr>
                <w:rFonts w:cs="Arial"/>
                <w:szCs w:val="18"/>
              </w:rPr>
              <w:t>material 1 (gallons)</w:t>
            </w:r>
          </w:p>
        </w:tc>
        <w:tc>
          <w:tcPr>
            <w:tcW w:w="1620" w:type="dxa"/>
            <w:tcBorders>
              <w:top w:val="single" w:sz="2" w:space="0" w:color="auto"/>
              <w:left w:val="single" w:sz="2" w:space="0" w:color="auto"/>
              <w:bottom w:val="single" w:sz="2" w:space="0" w:color="auto"/>
              <w:right w:val="single" w:sz="2" w:space="0" w:color="auto"/>
            </w:tcBorders>
            <w:vAlign w:val="bottom"/>
          </w:tcPr>
          <w:p w14:paraId="22D28E9A"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02B56106"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2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0357C3B4"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3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58FB7D6C"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4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14:paraId="43078F70" w14:textId="77777777" w:rsidR="00EF3EA8" w:rsidRDefault="00EF3EA8" w:rsidP="00B073C8">
            <w:pPr>
              <w:pStyle w:val="Form-Bodytext1"/>
              <w:tabs>
                <w:tab w:val="left" w:pos="1248"/>
              </w:tabs>
              <w:jc w:val="center"/>
              <w:rPr>
                <w:rFonts w:cs="Arial"/>
                <w:szCs w:val="18"/>
              </w:rPr>
            </w:pPr>
            <w:r>
              <w:rPr>
                <w:rFonts w:cs="Arial"/>
                <w:szCs w:val="18"/>
              </w:rPr>
              <w:t>X 12</w:t>
            </w:r>
          </w:p>
        </w:tc>
        <w:tc>
          <w:tcPr>
            <w:tcW w:w="1350" w:type="dxa"/>
            <w:tcBorders>
              <w:top w:val="single" w:sz="2" w:space="0" w:color="auto"/>
              <w:left w:val="single" w:sz="2" w:space="0" w:color="auto"/>
              <w:bottom w:val="single" w:sz="2" w:space="0" w:color="auto"/>
            </w:tcBorders>
            <w:vAlign w:val="bottom"/>
          </w:tcPr>
          <w:p w14:paraId="141685DF"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6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F3EA8" w:rsidRPr="00BE70E9" w14:paraId="08EED325" w14:textId="77777777" w:rsidTr="00133FD7">
        <w:trPr>
          <w:cantSplit/>
          <w:trHeight w:val="251"/>
        </w:trPr>
        <w:tc>
          <w:tcPr>
            <w:tcW w:w="2063" w:type="dxa"/>
            <w:tcBorders>
              <w:top w:val="single" w:sz="2" w:space="0" w:color="auto"/>
              <w:bottom w:val="single" w:sz="2" w:space="0" w:color="auto"/>
              <w:right w:val="single" w:sz="2" w:space="0" w:color="auto"/>
            </w:tcBorders>
            <w:tcMar>
              <w:left w:w="43" w:type="dxa"/>
              <w:right w:w="0" w:type="dxa"/>
            </w:tcMar>
            <w:vAlign w:val="bottom"/>
          </w:tcPr>
          <w:p w14:paraId="73312BB8" w14:textId="2C09DC54" w:rsidR="00EF3EA8" w:rsidRPr="00441016" w:rsidRDefault="00EF3EA8" w:rsidP="00B073C8">
            <w:pPr>
              <w:pStyle w:val="Form-Bodytext1"/>
              <w:tabs>
                <w:tab w:val="left" w:pos="1248"/>
              </w:tabs>
              <w:rPr>
                <w:rFonts w:cs="Arial"/>
                <w:szCs w:val="18"/>
              </w:rPr>
            </w:pPr>
            <w:r>
              <w:rPr>
                <w:rFonts w:cs="Arial"/>
                <w:szCs w:val="18"/>
              </w:rPr>
              <w:t xml:space="preserve">material </w:t>
            </w:r>
            <w:r w:rsidR="000C29CF">
              <w:rPr>
                <w:rFonts w:cs="Arial"/>
                <w:szCs w:val="18"/>
              </w:rPr>
              <w:t>2</w:t>
            </w:r>
            <w:r>
              <w:rPr>
                <w:rFonts w:cs="Arial"/>
                <w:szCs w:val="18"/>
              </w:rPr>
              <w:t xml:space="preserve"> (gallons)</w:t>
            </w:r>
          </w:p>
        </w:tc>
        <w:tc>
          <w:tcPr>
            <w:tcW w:w="1620" w:type="dxa"/>
            <w:tcBorders>
              <w:top w:val="single" w:sz="2" w:space="0" w:color="auto"/>
              <w:left w:val="single" w:sz="2" w:space="0" w:color="auto"/>
              <w:bottom w:val="single" w:sz="2" w:space="0" w:color="auto"/>
              <w:right w:val="single" w:sz="2" w:space="0" w:color="auto"/>
            </w:tcBorders>
            <w:vAlign w:val="bottom"/>
          </w:tcPr>
          <w:p w14:paraId="406724DC"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4FFDDEDE"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2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595BC769"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3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0FDDC0A"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5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14:paraId="15EF3DC2" w14:textId="77777777" w:rsidR="00EF3EA8" w:rsidRDefault="00EF3EA8" w:rsidP="00B073C8">
            <w:pPr>
              <w:pStyle w:val="Form-Bodytext1"/>
              <w:tabs>
                <w:tab w:val="left" w:pos="1248"/>
              </w:tabs>
              <w:jc w:val="center"/>
              <w:rPr>
                <w:rFonts w:cs="Arial"/>
                <w:szCs w:val="18"/>
              </w:rPr>
            </w:pPr>
            <w:r>
              <w:rPr>
                <w:rFonts w:cs="Arial"/>
                <w:szCs w:val="18"/>
              </w:rPr>
              <w:t>X 12</w:t>
            </w:r>
          </w:p>
        </w:tc>
        <w:tc>
          <w:tcPr>
            <w:tcW w:w="1350" w:type="dxa"/>
            <w:tcBorders>
              <w:top w:val="single" w:sz="2" w:space="0" w:color="auto"/>
              <w:left w:val="single" w:sz="2" w:space="0" w:color="auto"/>
              <w:bottom w:val="single" w:sz="2" w:space="0" w:color="auto"/>
            </w:tcBorders>
            <w:vAlign w:val="bottom"/>
          </w:tcPr>
          <w:p w14:paraId="1620F1F4"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6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F3EA8" w:rsidRPr="00BE70E9" w14:paraId="73E7D4D4" w14:textId="77777777" w:rsidTr="00133FD7">
        <w:trPr>
          <w:cantSplit/>
          <w:trHeight w:val="251"/>
        </w:trPr>
        <w:tc>
          <w:tcPr>
            <w:tcW w:w="2063" w:type="dxa"/>
            <w:tcBorders>
              <w:top w:val="single" w:sz="2" w:space="0" w:color="auto"/>
              <w:bottom w:val="single" w:sz="2" w:space="0" w:color="auto"/>
              <w:right w:val="single" w:sz="2" w:space="0" w:color="auto"/>
            </w:tcBorders>
            <w:tcMar>
              <w:left w:w="43" w:type="dxa"/>
              <w:right w:w="0" w:type="dxa"/>
            </w:tcMar>
            <w:vAlign w:val="bottom"/>
          </w:tcPr>
          <w:p w14:paraId="4D26DA14" w14:textId="344AF879" w:rsidR="00EF3EA8" w:rsidRPr="00441016" w:rsidRDefault="00EF3EA8" w:rsidP="00B073C8">
            <w:pPr>
              <w:pStyle w:val="Form-Bodytext1"/>
              <w:tabs>
                <w:tab w:val="left" w:pos="1248"/>
              </w:tabs>
              <w:rPr>
                <w:rFonts w:cs="Arial"/>
                <w:szCs w:val="18"/>
              </w:rPr>
            </w:pPr>
            <w:r>
              <w:rPr>
                <w:rFonts w:cs="Arial"/>
                <w:szCs w:val="18"/>
              </w:rPr>
              <w:t xml:space="preserve">material </w:t>
            </w:r>
            <w:r w:rsidR="000C29CF">
              <w:rPr>
                <w:rFonts w:cs="Arial"/>
                <w:szCs w:val="18"/>
              </w:rPr>
              <w:t>3</w:t>
            </w:r>
            <w:r>
              <w:rPr>
                <w:rFonts w:cs="Arial"/>
                <w:szCs w:val="18"/>
              </w:rPr>
              <w:t xml:space="preserve"> (gallons)</w:t>
            </w:r>
          </w:p>
        </w:tc>
        <w:tc>
          <w:tcPr>
            <w:tcW w:w="1620" w:type="dxa"/>
            <w:tcBorders>
              <w:top w:val="single" w:sz="2" w:space="0" w:color="auto"/>
              <w:left w:val="single" w:sz="2" w:space="0" w:color="auto"/>
              <w:bottom w:val="single" w:sz="2" w:space="0" w:color="auto"/>
              <w:right w:val="single" w:sz="2" w:space="0" w:color="auto"/>
            </w:tcBorders>
            <w:vAlign w:val="bottom"/>
          </w:tcPr>
          <w:p w14:paraId="66890E79"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2FD36A9"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726D127"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6732A440"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14:paraId="1CD41859" w14:textId="77777777" w:rsidR="00EF3EA8" w:rsidRDefault="00EF3EA8" w:rsidP="00B073C8">
            <w:pPr>
              <w:pStyle w:val="Form-Bodytext1"/>
              <w:tabs>
                <w:tab w:val="left" w:pos="1248"/>
              </w:tabs>
              <w:jc w:val="center"/>
              <w:rPr>
                <w:rFonts w:cs="Arial"/>
                <w:szCs w:val="18"/>
              </w:rPr>
            </w:pPr>
            <w:r>
              <w:rPr>
                <w:rFonts w:cs="Arial"/>
                <w:szCs w:val="18"/>
              </w:rPr>
              <w:t>X 12</w:t>
            </w:r>
          </w:p>
        </w:tc>
        <w:tc>
          <w:tcPr>
            <w:tcW w:w="1350" w:type="dxa"/>
            <w:tcBorders>
              <w:top w:val="single" w:sz="2" w:space="0" w:color="auto"/>
              <w:left w:val="single" w:sz="2" w:space="0" w:color="auto"/>
              <w:bottom w:val="single" w:sz="2" w:space="0" w:color="auto"/>
            </w:tcBorders>
            <w:vAlign w:val="bottom"/>
          </w:tcPr>
          <w:p w14:paraId="0FB6D3CB" w14:textId="77777777" w:rsidR="00EF3EA8" w:rsidRDefault="00EF3EA8" w:rsidP="00B073C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C29CF" w:rsidRPr="00BE70E9" w14:paraId="27217EAA" w14:textId="77777777" w:rsidTr="00133FD7">
        <w:trPr>
          <w:cantSplit/>
          <w:trHeight w:val="251"/>
        </w:trPr>
        <w:tc>
          <w:tcPr>
            <w:tcW w:w="2063" w:type="dxa"/>
            <w:tcBorders>
              <w:top w:val="single" w:sz="2" w:space="0" w:color="auto"/>
              <w:bottom w:val="single" w:sz="2" w:space="0" w:color="auto"/>
              <w:right w:val="single" w:sz="2" w:space="0" w:color="auto"/>
            </w:tcBorders>
            <w:tcMar>
              <w:left w:w="43" w:type="dxa"/>
              <w:right w:w="0" w:type="dxa"/>
            </w:tcMar>
            <w:vAlign w:val="bottom"/>
          </w:tcPr>
          <w:p w14:paraId="7FA5771F" w14:textId="7A8A19FB" w:rsidR="000C29CF" w:rsidRPr="00441016" w:rsidRDefault="000C29CF" w:rsidP="00B073C8">
            <w:pPr>
              <w:pStyle w:val="Form-Bodytext1"/>
              <w:tabs>
                <w:tab w:val="left" w:pos="1248"/>
              </w:tabs>
              <w:rPr>
                <w:rFonts w:cs="Arial"/>
                <w:szCs w:val="18"/>
              </w:rPr>
            </w:pPr>
            <w:r>
              <w:rPr>
                <w:rFonts w:cs="Arial"/>
                <w:szCs w:val="18"/>
              </w:rPr>
              <w:t>material 4 (gallons)</w:t>
            </w:r>
          </w:p>
        </w:tc>
        <w:tc>
          <w:tcPr>
            <w:tcW w:w="1620" w:type="dxa"/>
            <w:tcBorders>
              <w:top w:val="single" w:sz="2" w:space="0" w:color="auto"/>
              <w:left w:val="single" w:sz="2" w:space="0" w:color="auto"/>
              <w:bottom w:val="single" w:sz="2" w:space="0" w:color="auto"/>
              <w:right w:val="single" w:sz="2" w:space="0" w:color="auto"/>
            </w:tcBorders>
            <w:vAlign w:val="bottom"/>
          </w:tcPr>
          <w:p w14:paraId="09D7ED6E"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BBC5088"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426A3464"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7F68C900"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14:paraId="71F3FBAF" w14:textId="77777777" w:rsidR="000C29CF" w:rsidRDefault="000C29CF" w:rsidP="00B073C8">
            <w:pPr>
              <w:pStyle w:val="Form-Bodytext1"/>
              <w:tabs>
                <w:tab w:val="left" w:pos="1248"/>
              </w:tabs>
              <w:jc w:val="center"/>
              <w:rPr>
                <w:rFonts w:cs="Arial"/>
                <w:szCs w:val="18"/>
              </w:rPr>
            </w:pPr>
            <w:r>
              <w:rPr>
                <w:rFonts w:cs="Arial"/>
                <w:szCs w:val="18"/>
              </w:rPr>
              <w:t>X 12</w:t>
            </w:r>
          </w:p>
        </w:tc>
        <w:tc>
          <w:tcPr>
            <w:tcW w:w="1350" w:type="dxa"/>
            <w:tcBorders>
              <w:top w:val="single" w:sz="2" w:space="0" w:color="auto"/>
              <w:left w:val="single" w:sz="2" w:space="0" w:color="auto"/>
              <w:bottom w:val="single" w:sz="2" w:space="0" w:color="auto"/>
            </w:tcBorders>
            <w:vAlign w:val="bottom"/>
          </w:tcPr>
          <w:p w14:paraId="380B5DFD"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C29CF" w:rsidRPr="00BE70E9" w14:paraId="23706721" w14:textId="77777777" w:rsidTr="00133FD7">
        <w:trPr>
          <w:cantSplit/>
          <w:trHeight w:val="251"/>
        </w:trPr>
        <w:tc>
          <w:tcPr>
            <w:tcW w:w="2063" w:type="dxa"/>
            <w:tcBorders>
              <w:top w:val="single" w:sz="2" w:space="0" w:color="auto"/>
              <w:bottom w:val="single" w:sz="2" w:space="0" w:color="auto"/>
              <w:right w:val="single" w:sz="2" w:space="0" w:color="auto"/>
            </w:tcBorders>
            <w:tcMar>
              <w:left w:w="43" w:type="dxa"/>
              <w:right w:w="0" w:type="dxa"/>
            </w:tcMar>
            <w:vAlign w:val="bottom"/>
          </w:tcPr>
          <w:p w14:paraId="4B050BBC" w14:textId="52D1A493" w:rsidR="000C29CF" w:rsidRPr="00441016" w:rsidRDefault="000C29CF" w:rsidP="00B073C8">
            <w:pPr>
              <w:pStyle w:val="Form-Bodytext1"/>
              <w:tabs>
                <w:tab w:val="left" w:pos="1248"/>
              </w:tabs>
              <w:rPr>
                <w:rFonts w:cs="Arial"/>
                <w:szCs w:val="18"/>
              </w:rPr>
            </w:pPr>
            <w:r>
              <w:rPr>
                <w:rFonts w:cs="Arial"/>
                <w:szCs w:val="18"/>
              </w:rPr>
              <w:t>material 5 (gallons)</w:t>
            </w:r>
          </w:p>
        </w:tc>
        <w:tc>
          <w:tcPr>
            <w:tcW w:w="1620" w:type="dxa"/>
            <w:tcBorders>
              <w:top w:val="single" w:sz="2" w:space="0" w:color="auto"/>
              <w:left w:val="single" w:sz="2" w:space="0" w:color="auto"/>
              <w:bottom w:val="single" w:sz="2" w:space="0" w:color="auto"/>
              <w:right w:val="single" w:sz="2" w:space="0" w:color="auto"/>
            </w:tcBorders>
            <w:vAlign w:val="bottom"/>
          </w:tcPr>
          <w:p w14:paraId="1BA00C2F"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6600153A"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2C3B4E14"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7A2F2057"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14:paraId="7CF8A9F4" w14:textId="77777777" w:rsidR="000C29CF" w:rsidRDefault="000C29CF" w:rsidP="00B073C8">
            <w:pPr>
              <w:pStyle w:val="Form-Bodytext1"/>
              <w:tabs>
                <w:tab w:val="left" w:pos="1248"/>
              </w:tabs>
              <w:jc w:val="center"/>
              <w:rPr>
                <w:rFonts w:cs="Arial"/>
                <w:szCs w:val="18"/>
              </w:rPr>
            </w:pPr>
            <w:r>
              <w:rPr>
                <w:rFonts w:cs="Arial"/>
                <w:szCs w:val="18"/>
              </w:rPr>
              <w:t>X 12</w:t>
            </w:r>
          </w:p>
        </w:tc>
        <w:tc>
          <w:tcPr>
            <w:tcW w:w="1350" w:type="dxa"/>
            <w:tcBorders>
              <w:top w:val="single" w:sz="2" w:space="0" w:color="auto"/>
              <w:left w:val="single" w:sz="2" w:space="0" w:color="auto"/>
              <w:bottom w:val="single" w:sz="2" w:space="0" w:color="auto"/>
            </w:tcBorders>
            <w:vAlign w:val="bottom"/>
          </w:tcPr>
          <w:p w14:paraId="6A9CFBAF"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C29CF" w:rsidRPr="00BE70E9" w14:paraId="7E57D205" w14:textId="77777777" w:rsidTr="00133FD7">
        <w:trPr>
          <w:cantSplit/>
          <w:trHeight w:val="251"/>
        </w:trPr>
        <w:tc>
          <w:tcPr>
            <w:tcW w:w="2063" w:type="dxa"/>
            <w:tcBorders>
              <w:top w:val="single" w:sz="2" w:space="0" w:color="auto"/>
              <w:bottom w:val="single" w:sz="2" w:space="0" w:color="auto"/>
              <w:right w:val="single" w:sz="2" w:space="0" w:color="auto"/>
            </w:tcBorders>
            <w:tcMar>
              <w:left w:w="43" w:type="dxa"/>
              <w:right w:w="0" w:type="dxa"/>
            </w:tcMar>
            <w:vAlign w:val="bottom"/>
          </w:tcPr>
          <w:p w14:paraId="2A312ED0" w14:textId="4DA1B403" w:rsidR="000C29CF" w:rsidRPr="00441016" w:rsidRDefault="000C29CF" w:rsidP="00B073C8">
            <w:pPr>
              <w:pStyle w:val="Form-Bodytext1"/>
              <w:tabs>
                <w:tab w:val="left" w:pos="1248"/>
              </w:tabs>
              <w:rPr>
                <w:rFonts w:cs="Arial"/>
                <w:szCs w:val="18"/>
              </w:rPr>
            </w:pPr>
            <w:r>
              <w:rPr>
                <w:rFonts w:cs="Arial"/>
                <w:szCs w:val="18"/>
              </w:rPr>
              <w:t>material 6 (gallons)</w:t>
            </w:r>
          </w:p>
        </w:tc>
        <w:tc>
          <w:tcPr>
            <w:tcW w:w="1620" w:type="dxa"/>
            <w:tcBorders>
              <w:top w:val="single" w:sz="2" w:space="0" w:color="auto"/>
              <w:left w:val="single" w:sz="2" w:space="0" w:color="auto"/>
              <w:bottom w:val="single" w:sz="2" w:space="0" w:color="auto"/>
              <w:right w:val="single" w:sz="2" w:space="0" w:color="auto"/>
            </w:tcBorders>
            <w:vAlign w:val="bottom"/>
          </w:tcPr>
          <w:p w14:paraId="3BDDA287"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40B0DB07"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5BCF680B"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ED7594B"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14:paraId="66897047" w14:textId="77777777" w:rsidR="000C29CF" w:rsidRDefault="000C29CF" w:rsidP="00B073C8">
            <w:pPr>
              <w:pStyle w:val="Form-Bodytext1"/>
              <w:tabs>
                <w:tab w:val="left" w:pos="1248"/>
              </w:tabs>
              <w:jc w:val="center"/>
              <w:rPr>
                <w:rFonts w:cs="Arial"/>
                <w:szCs w:val="18"/>
              </w:rPr>
            </w:pPr>
            <w:r>
              <w:rPr>
                <w:rFonts w:cs="Arial"/>
                <w:szCs w:val="18"/>
              </w:rPr>
              <w:t>X 12</w:t>
            </w:r>
          </w:p>
        </w:tc>
        <w:tc>
          <w:tcPr>
            <w:tcW w:w="1350" w:type="dxa"/>
            <w:tcBorders>
              <w:top w:val="single" w:sz="2" w:space="0" w:color="auto"/>
              <w:left w:val="single" w:sz="2" w:space="0" w:color="auto"/>
              <w:bottom w:val="single" w:sz="2" w:space="0" w:color="auto"/>
            </w:tcBorders>
            <w:vAlign w:val="bottom"/>
          </w:tcPr>
          <w:p w14:paraId="41A5526C"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C29CF" w:rsidRPr="00BE70E9" w14:paraId="56E4FA5A" w14:textId="77777777" w:rsidTr="00133FD7">
        <w:trPr>
          <w:cantSplit/>
          <w:trHeight w:val="251"/>
        </w:trPr>
        <w:tc>
          <w:tcPr>
            <w:tcW w:w="2063" w:type="dxa"/>
            <w:tcBorders>
              <w:top w:val="single" w:sz="2" w:space="0" w:color="auto"/>
              <w:bottom w:val="single" w:sz="2" w:space="0" w:color="auto"/>
              <w:right w:val="single" w:sz="2" w:space="0" w:color="auto"/>
            </w:tcBorders>
            <w:tcMar>
              <w:left w:w="43" w:type="dxa"/>
              <w:right w:w="0" w:type="dxa"/>
            </w:tcMar>
            <w:vAlign w:val="bottom"/>
          </w:tcPr>
          <w:p w14:paraId="0A211363" w14:textId="0C3B3436" w:rsidR="000C29CF" w:rsidRPr="00441016" w:rsidRDefault="000C29CF" w:rsidP="00B073C8">
            <w:pPr>
              <w:pStyle w:val="Form-Bodytext1"/>
              <w:tabs>
                <w:tab w:val="left" w:pos="1248"/>
              </w:tabs>
              <w:rPr>
                <w:rFonts w:cs="Arial"/>
                <w:szCs w:val="18"/>
              </w:rPr>
            </w:pPr>
            <w:r>
              <w:rPr>
                <w:rFonts w:cs="Arial"/>
                <w:szCs w:val="18"/>
              </w:rPr>
              <w:t>material n (gallons)</w:t>
            </w:r>
          </w:p>
        </w:tc>
        <w:tc>
          <w:tcPr>
            <w:tcW w:w="1620" w:type="dxa"/>
            <w:tcBorders>
              <w:top w:val="single" w:sz="2" w:space="0" w:color="auto"/>
              <w:left w:val="single" w:sz="2" w:space="0" w:color="auto"/>
              <w:bottom w:val="single" w:sz="2" w:space="0" w:color="auto"/>
              <w:right w:val="single" w:sz="2" w:space="0" w:color="auto"/>
            </w:tcBorders>
            <w:vAlign w:val="bottom"/>
          </w:tcPr>
          <w:p w14:paraId="31F18353"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1947D023"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73087F0A"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27FEA8E8"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810" w:type="dxa"/>
            <w:tcBorders>
              <w:top w:val="single" w:sz="2" w:space="0" w:color="auto"/>
              <w:left w:val="single" w:sz="2" w:space="0" w:color="auto"/>
              <w:bottom w:val="single" w:sz="2" w:space="0" w:color="auto"/>
              <w:right w:val="single" w:sz="2" w:space="0" w:color="auto"/>
            </w:tcBorders>
            <w:vAlign w:val="bottom"/>
          </w:tcPr>
          <w:p w14:paraId="6FA292F0" w14:textId="77777777" w:rsidR="000C29CF" w:rsidRDefault="000C29CF" w:rsidP="00B073C8">
            <w:pPr>
              <w:pStyle w:val="Form-Bodytext1"/>
              <w:tabs>
                <w:tab w:val="left" w:pos="1248"/>
              </w:tabs>
              <w:jc w:val="center"/>
              <w:rPr>
                <w:rFonts w:cs="Arial"/>
                <w:szCs w:val="18"/>
              </w:rPr>
            </w:pPr>
            <w:r>
              <w:rPr>
                <w:rFonts w:cs="Arial"/>
                <w:szCs w:val="18"/>
              </w:rPr>
              <w:t>X 12</w:t>
            </w:r>
          </w:p>
        </w:tc>
        <w:tc>
          <w:tcPr>
            <w:tcW w:w="1350" w:type="dxa"/>
            <w:tcBorders>
              <w:top w:val="single" w:sz="2" w:space="0" w:color="auto"/>
              <w:left w:val="single" w:sz="2" w:space="0" w:color="auto"/>
              <w:bottom w:val="single" w:sz="2" w:space="0" w:color="auto"/>
            </w:tcBorders>
            <w:vAlign w:val="bottom"/>
          </w:tcPr>
          <w:p w14:paraId="4AEBE60A" w14:textId="77777777" w:rsidR="000C29CF" w:rsidRDefault="000C29CF" w:rsidP="00B073C8">
            <w:pPr>
              <w:pStyle w:val="Form-Bodytext1"/>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r>
    </w:tbl>
    <w:p w14:paraId="728EF634" w14:textId="71882378" w:rsidR="00EF3EA8" w:rsidRDefault="00EF3EA8" w:rsidP="00EF3EA8">
      <w:pPr>
        <w:pStyle w:val="Form-Bodytext1"/>
        <w:spacing w:before="0"/>
      </w:pPr>
    </w:p>
    <w:tbl>
      <w:tblPr>
        <w:tblW w:w="10703" w:type="dxa"/>
        <w:tblInd w:w="7" w:type="dxa"/>
        <w:tblLayout w:type="fixed"/>
        <w:tblCellMar>
          <w:left w:w="43" w:type="dxa"/>
          <w:right w:w="43" w:type="dxa"/>
        </w:tblCellMar>
        <w:tblLook w:val="01E0" w:firstRow="1" w:lastRow="1" w:firstColumn="1" w:lastColumn="1" w:noHBand="0" w:noVBand="0"/>
      </w:tblPr>
      <w:tblGrid>
        <w:gridCol w:w="3503"/>
        <w:gridCol w:w="990"/>
        <w:gridCol w:w="1170"/>
        <w:gridCol w:w="1080"/>
        <w:gridCol w:w="1080"/>
        <w:gridCol w:w="900"/>
        <w:gridCol w:w="900"/>
        <w:gridCol w:w="1080"/>
      </w:tblGrid>
      <w:tr w:rsidR="00CB00F4" w:rsidRPr="00BE70E9" w14:paraId="7D438564" w14:textId="77777777" w:rsidTr="00B073C8">
        <w:trPr>
          <w:cantSplit/>
        </w:trPr>
        <w:tc>
          <w:tcPr>
            <w:tcW w:w="10703" w:type="dxa"/>
            <w:gridSpan w:val="8"/>
            <w:tcMar>
              <w:left w:w="0" w:type="dxa"/>
              <w:right w:w="0" w:type="dxa"/>
            </w:tcMar>
            <w:vAlign w:val="bottom"/>
          </w:tcPr>
          <w:p w14:paraId="45D7A78C" w14:textId="12810255" w:rsidR="00CB00F4" w:rsidRPr="00F61252" w:rsidRDefault="00DC0E4C" w:rsidP="00891189">
            <w:pPr>
              <w:pStyle w:val="Form-Bodytext1"/>
              <w:keepNext/>
              <w:tabs>
                <w:tab w:val="left" w:pos="547"/>
              </w:tabs>
              <w:rPr>
                <w:rFonts w:cs="Arial"/>
                <w:b/>
                <w:bCs w:val="0"/>
                <w:szCs w:val="18"/>
              </w:rPr>
            </w:pPr>
            <w:r>
              <w:rPr>
                <w:rFonts w:cs="Arial"/>
                <w:b/>
                <w:bCs w:val="0"/>
                <w:szCs w:val="18"/>
              </w:rPr>
              <w:t>6</w:t>
            </w:r>
            <w:r w:rsidR="00CB00F4" w:rsidRPr="00F61252">
              <w:rPr>
                <w:rFonts w:cs="Arial"/>
                <w:b/>
                <w:bCs w:val="0"/>
                <w:szCs w:val="18"/>
              </w:rPr>
              <w:t>)</w:t>
            </w:r>
            <w:r w:rsidR="00CB00F4" w:rsidRPr="00F61252">
              <w:rPr>
                <w:rFonts w:cs="Arial"/>
                <w:b/>
                <w:bCs w:val="0"/>
                <w:szCs w:val="18"/>
              </w:rPr>
              <w:tab/>
              <w:t xml:space="preserve">Estimation </w:t>
            </w:r>
            <w:r w:rsidR="00867890">
              <w:rPr>
                <w:rFonts w:cs="Arial"/>
                <w:b/>
                <w:bCs w:val="0"/>
                <w:szCs w:val="18"/>
              </w:rPr>
              <w:t>m</w:t>
            </w:r>
            <w:r w:rsidR="00CB00F4" w:rsidRPr="00F61252">
              <w:rPr>
                <w:rFonts w:cs="Arial"/>
                <w:b/>
                <w:bCs w:val="0"/>
                <w:szCs w:val="18"/>
              </w:rPr>
              <w:t xml:space="preserve">ethod for Option </w:t>
            </w:r>
            <w:r w:rsidR="00CB00F4">
              <w:rPr>
                <w:rFonts w:cs="Arial"/>
                <w:b/>
                <w:bCs w:val="0"/>
                <w:szCs w:val="18"/>
              </w:rPr>
              <w:t>D</w:t>
            </w:r>
          </w:p>
        </w:tc>
      </w:tr>
      <w:tr w:rsidR="00CB00F4" w:rsidRPr="00BE70E9" w14:paraId="078F6743" w14:textId="77777777" w:rsidTr="00B073C8">
        <w:trPr>
          <w:cantSplit/>
        </w:trPr>
        <w:tc>
          <w:tcPr>
            <w:tcW w:w="10703" w:type="dxa"/>
            <w:gridSpan w:val="8"/>
            <w:tcMar>
              <w:left w:w="0" w:type="dxa"/>
              <w:right w:w="0" w:type="dxa"/>
            </w:tcMar>
            <w:vAlign w:val="bottom"/>
          </w:tcPr>
          <w:p w14:paraId="22613DDF" w14:textId="4374DE03" w:rsidR="00CB00F4" w:rsidRDefault="00CB00F4" w:rsidP="00DF4E0B">
            <w:pPr>
              <w:pStyle w:val="Form-Bodytext1"/>
              <w:keepNext/>
              <w:tabs>
                <w:tab w:val="left" w:pos="528"/>
              </w:tabs>
            </w:pPr>
            <w:r>
              <w:rPr>
                <w:rFonts w:cs="Arial"/>
                <w:szCs w:val="18"/>
              </w:rPr>
              <w:tab/>
            </w: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CB00F4">
              <w:rPr>
                <w:rFonts w:cs="Arial"/>
                <w:szCs w:val="18"/>
              </w:rPr>
              <w:t>No operating data available – Complete 6a and 6e only.</w:t>
            </w:r>
          </w:p>
        </w:tc>
      </w:tr>
      <w:tr w:rsidR="00CB00F4" w14:paraId="78FD58A8" w14:textId="77777777" w:rsidTr="00B073C8">
        <w:trPr>
          <w:cantSplit/>
        </w:trPr>
        <w:tc>
          <w:tcPr>
            <w:tcW w:w="10703" w:type="dxa"/>
            <w:gridSpan w:val="8"/>
            <w:tcMar>
              <w:left w:w="0" w:type="dxa"/>
              <w:right w:w="0" w:type="dxa"/>
            </w:tcMar>
            <w:vAlign w:val="bottom"/>
          </w:tcPr>
          <w:p w14:paraId="23792140" w14:textId="06A9B9E7" w:rsidR="00CB00F4" w:rsidRDefault="00CB00F4" w:rsidP="00DF4E0B">
            <w:pPr>
              <w:pStyle w:val="Form-Bodytext1"/>
              <w:keepNext/>
              <w:tabs>
                <w:tab w:val="left" w:pos="528"/>
              </w:tabs>
            </w:pPr>
            <w:r>
              <w:rPr>
                <w:rFonts w:cs="Arial"/>
                <w:szCs w:val="18"/>
              </w:rPr>
              <w:tab/>
            </w:r>
            <w:r w:rsidRPr="00AE1B0D">
              <w:rPr>
                <w:rFonts w:cs="Arial"/>
                <w:szCs w:val="18"/>
              </w:rPr>
              <w:fldChar w:fldCharType="begin">
                <w:ffData>
                  <w:name w:val="Check1"/>
                  <w:enabled/>
                  <w:calcOnExit w:val="0"/>
                  <w:checkBox>
                    <w:sizeAuto/>
                    <w:default w:val="0"/>
                  </w:checkBox>
                </w:ffData>
              </w:fldChar>
            </w:r>
            <w:r w:rsidRPr="00AE1B0D">
              <w:rPr>
                <w:rFonts w:cs="Arial"/>
                <w:szCs w:val="18"/>
              </w:rPr>
              <w:instrText xml:space="preserve"> FORMCHECKBOX </w:instrText>
            </w:r>
            <w:r w:rsidR="007532B6">
              <w:rPr>
                <w:rFonts w:cs="Arial"/>
                <w:szCs w:val="18"/>
              </w:rPr>
            </w:r>
            <w:r w:rsidR="007532B6">
              <w:rPr>
                <w:rFonts w:cs="Arial"/>
                <w:szCs w:val="18"/>
              </w:rPr>
              <w:fldChar w:fldCharType="separate"/>
            </w:r>
            <w:r w:rsidRPr="00AE1B0D">
              <w:rPr>
                <w:rFonts w:cs="Arial"/>
                <w:szCs w:val="18"/>
              </w:rPr>
              <w:fldChar w:fldCharType="end"/>
            </w:r>
            <w:r>
              <w:rPr>
                <w:rFonts w:cs="Arial"/>
                <w:szCs w:val="18"/>
              </w:rPr>
              <w:t xml:space="preserve">  </w:t>
            </w:r>
            <w:r w:rsidRPr="00CB00F4">
              <w:rPr>
                <w:rFonts w:cs="Arial"/>
                <w:szCs w:val="18"/>
              </w:rPr>
              <w:t>Some operating data available (less than 12 months’ data) – Complete 6b through 6e.</w:t>
            </w:r>
          </w:p>
        </w:tc>
      </w:tr>
      <w:tr w:rsidR="00DC0E4C" w:rsidRPr="00D0390B" w14:paraId="1DF2FFF1" w14:textId="77777777" w:rsidTr="00DC0E4C">
        <w:trPr>
          <w:cantSplit/>
          <w:trHeight w:val="279"/>
        </w:trPr>
        <w:tc>
          <w:tcPr>
            <w:tcW w:w="3503" w:type="dxa"/>
            <w:tcMar>
              <w:left w:w="0" w:type="dxa"/>
              <w:right w:w="0" w:type="dxa"/>
            </w:tcMar>
            <w:vAlign w:val="bottom"/>
          </w:tcPr>
          <w:p w14:paraId="50B1AC57" w14:textId="77777777" w:rsidR="00DC0E4C" w:rsidRPr="00D0390B" w:rsidRDefault="00DC0E4C" w:rsidP="00DC0E4C">
            <w:pPr>
              <w:pStyle w:val="Form-Bodytext1"/>
              <w:keepNext/>
              <w:tabs>
                <w:tab w:val="left" w:pos="1248"/>
              </w:tabs>
              <w:spacing w:before="0"/>
              <w:ind w:left="1248" w:hanging="1248"/>
              <w:rPr>
                <w:rFonts w:cs="Arial"/>
                <w:sz w:val="16"/>
                <w:szCs w:val="16"/>
              </w:rPr>
            </w:pPr>
          </w:p>
        </w:tc>
        <w:tc>
          <w:tcPr>
            <w:tcW w:w="990" w:type="dxa"/>
            <w:tcBorders>
              <w:right w:val="single" w:sz="2" w:space="0" w:color="auto"/>
            </w:tcBorders>
            <w:vAlign w:val="bottom"/>
          </w:tcPr>
          <w:p w14:paraId="4B2D6224" w14:textId="637034A6" w:rsidR="00DC0E4C" w:rsidRPr="00D0390B" w:rsidRDefault="00DC0E4C" w:rsidP="00DC0E4C">
            <w:pPr>
              <w:pStyle w:val="Form-Bodytext1"/>
              <w:keepNext/>
              <w:tabs>
                <w:tab w:val="left" w:pos="1248"/>
              </w:tabs>
              <w:spacing w:before="0"/>
              <w:ind w:left="1248" w:hanging="1248"/>
              <w:jc w:val="center"/>
              <w:rPr>
                <w:rFonts w:cs="Arial"/>
                <w:b/>
                <w:bCs w:val="0"/>
                <w:sz w:val="16"/>
                <w:szCs w:val="16"/>
              </w:rPr>
            </w:pPr>
            <w:r>
              <w:rPr>
                <w:rFonts w:cs="Arial"/>
                <w:b/>
                <w:bCs w:val="0"/>
                <w:sz w:val="16"/>
                <w:szCs w:val="16"/>
              </w:rPr>
              <w:t>6a)</w:t>
            </w:r>
          </w:p>
        </w:tc>
        <w:tc>
          <w:tcPr>
            <w:tcW w:w="1170" w:type="dxa"/>
            <w:tcBorders>
              <w:left w:val="single" w:sz="2" w:space="0" w:color="auto"/>
              <w:right w:val="single" w:sz="2" w:space="0" w:color="auto"/>
            </w:tcBorders>
            <w:vAlign w:val="bottom"/>
          </w:tcPr>
          <w:p w14:paraId="271AE56F" w14:textId="08963CD1" w:rsidR="00DC0E4C" w:rsidRPr="00D0390B" w:rsidRDefault="00DC0E4C" w:rsidP="00DC0E4C">
            <w:pPr>
              <w:pStyle w:val="Form-Bodytext1"/>
              <w:keepNext/>
              <w:tabs>
                <w:tab w:val="left" w:pos="1248"/>
              </w:tabs>
              <w:spacing w:before="0"/>
              <w:ind w:left="1248" w:hanging="1248"/>
              <w:jc w:val="center"/>
              <w:rPr>
                <w:rFonts w:cs="Arial"/>
                <w:b/>
                <w:bCs w:val="0"/>
                <w:sz w:val="16"/>
                <w:szCs w:val="16"/>
              </w:rPr>
            </w:pPr>
            <w:r>
              <w:rPr>
                <w:rFonts w:cs="Arial"/>
                <w:b/>
                <w:bCs w:val="0"/>
                <w:sz w:val="16"/>
                <w:szCs w:val="16"/>
              </w:rPr>
              <w:t>6b)</w:t>
            </w:r>
          </w:p>
        </w:tc>
        <w:tc>
          <w:tcPr>
            <w:tcW w:w="1080" w:type="dxa"/>
            <w:tcBorders>
              <w:left w:val="single" w:sz="2" w:space="0" w:color="auto"/>
              <w:right w:val="single" w:sz="2" w:space="0" w:color="auto"/>
            </w:tcBorders>
            <w:vAlign w:val="bottom"/>
          </w:tcPr>
          <w:p w14:paraId="4DE08B72" w14:textId="03A9C373" w:rsidR="00DC0E4C" w:rsidRPr="00D0390B" w:rsidRDefault="00DC0E4C" w:rsidP="00DC0E4C">
            <w:pPr>
              <w:pStyle w:val="Form-Bodytext1"/>
              <w:keepNext/>
              <w:tabs>
                <w:tab w:val="left" w:pos="1248"/>
              </w:tabs>
              <w:spacing w:before="0"/>
              <w:ind w:left="1248" w:hanging="1248"/>
              <w:jc w:val="center"/>
              <w:rPr>
                <w:rFonts w:cs="Arial"/>
                <w:b/>
                <w:bCs w:val="0"/>
                <w:sz w:val="16"/>
                <w:szCs w:val="16"/>
              </w:rPr>
            </w:pPr>
            <w:r>
              <w:rPr>
                <w:rFonts w:cs="Arial"/>
                <w:b/>
                <w:bCs w:val="0"/>
                <w:sz w:val="16"/>
                <w:szCs w:val="16"/>
              </w:rPr>
              <w:t>6c)</w:t>
            </w:r>
          </w:p>
        </w:tc>
        <w:tc>
          <w:tcPr>
            <w:tcW w:w="1080" w:type="dxa"/>
            <w:tcBorders>
              <w:left w:val="single" w:sz="2" w:space="0" w:color="auto"/>
              <w:right w:val="single" w:sz="2" w:space="0" w:color="auto"/>
            </w:tcBorders>
            <w:vAlign w:val="bottom"/>
          </w:tcPr>
          <w:p w14:paraId="3A527021" w14:textId="370A2470" w:rsidR="00DC0E4C" w:rsidRPr="00D0390B" w:rsidRDefault="00DC0E4C" w:rsidP="00DC0E4C">
            <w:pPr>
              <w:pStyle w:val="Form-Bodytext1"/>
              <w:keepNext/>
              <w:tabs>
                <w:tab w:val="left" w:pos="1248"/>
              </w:tabs>
              <w:spacing w:before="0"/>
              <w:ind w:left="1248" w:hanging="1248"/>
              <w:jc w:val="center"/>
              <w:rPr>
                <w:rFonts w:cs="Arial"/>
                <w:b/>
                <w:bCs w:val="0"/>
                <w:sz w:val="16"/>
                <w:szCs w:val="16"/>
              </w:rPr>
            </w:pPr>
            <w:r>
              <w:rPr>
                <w:rFonts w:cs="Arial"/>
                <w:b/>
                <w:bCs w:val="0"/>
                <w:sz w:val="16"/>
                <w:szCs w:val="16"/>
              </w:rPr>
              <w:t>6d)</w:t>
            </w:r>
          </w:p>
        </w:tc>
        <w:tc>
          <w:tcPr>
            <w:tcW w:w="900" w:type="dxa"/>
            <w:tcBorders>
              <w:left w:val="single" w:sz="2" w:space="0" w:color="auto"/>
              <w:right w:val="single" w:sz="2" w:space="0" w:color="auto"/>
            </w:tcBorders>
            <w:vAlign w:val="bottom"/>
          </w:tcPr>
          <w:p w14:paraId="07A4620E" w14:textId="77777777" w:rsidR="00DC0E4C" w:rsidRPr="00D0390B" w:rsidRDefault="00DC0E4C" w:rsidP="00DC0E4C">
            <w:pPr>
              <w:pStyle w:val="Form-Bodytext1"/>
              <w:keepNext/>
              <w:tabs>
                <w:tab w:val="left" w:pos="1248"/>
              </w:tabs>
              <w:spacing w:before="0"/>
              <w:ind w:left="1248" w:hanging="1248"/>
              <w:jc w:val="center"/>
              <w:rPr>
                <w:rFonts w:cs="Arial"/>
                <w:sz w:val="16"/>
                <w:szCs w:val="16"/>
              </w:rPr>
            </w:pPr>
          </w:p>
        </w:tc>
        <w:tc>
          <w:tcPr>
            <w:tcW w:w="900" w:type="dxa"/>
            <w:tcBorders>
              <w:left w:val="single" w:sz="2" w:space="0" w:color="auto"/>
            </w:tcBorders>
            <w:vAlign w:val="bottom"/>
          </w:tcPr>
          <w:p w14:paraId="31B88D29" w14:textId="09FFD05A" w:rsidR="00DC0E4C" w:rsidRPr="00D0390B" w:rsidRDefault="00DC0E4C" w:rsidP="00DC0E4C">
            <w:pPr>
              <w:pStyle w:val="Form-Bodytext1"/>
              <w:keepNext/>
              <w:tabs>
                <w:tab w:val="left" w:pos="1248"/>
              </w:tabs>
              <w:spacing w:before="0"/>
              <w:ind w:left="1248" w:hanging="1248"/>
              <w:jc w:val="center"/>
              <w:rPr>
                <w:rFonts w:cs="Arial"/>
                <w:b/>
                <w:bCs w:val="0"/>
                <w:sz w:val="16"/>
                <w:szCs w:val="16"/>
              </w:rPr>
            </w:pPr>
            <w:r>
              <w:rPr>
                <w:rFonts w:cs="Arial"/>
                <w:b/>
                <w:bCs w:val="0"/>
                <w:sz w:val="16"/>
                <w:szCs w:val="16"/>
              </w:rPr>
              <w:t>6e)</w:t>
            </w:r>
          </w:p>
        </w:tc>
        <w:tc>
          <w:tcPr>
            <w:tcW w:w="1080" w:type="dxa"/>
            <w:tcBorders>
              <w:left w:val="single" w:sz="2" w:space="0" w:color="auto"/>
            </w:tcBorders>
            <w:vAlign w:val="bottom"/>
          </w:tcPr>
          <w:p w14:paraId="4852722D" w14:textId="7580B016" w:rsidR="00DC0E4C" w:rsidRPr="00D0390B" w:rsidRDefault="00DC0E4C" w:rsidP="00DC0E4C">
            <w:pPr>
              <w:pStyle w:val="Form-Bodytext1"/>
              <w:keepNext/>
              <w:tabs>
                <w:tab w:val="left" w:pos="1248"/>
              </w:tabs>
              <w:spacing w:before="0"/>
              <w:ind w:left="1248" w:hanging="1248"/>
              <w:jc w:val="center"/>
              <w:rPr>
                <w:rFonts w:cs="Arial"/>
                <w:b/>
                <w:bCs w:val="0"/>
                <w:sz w:val="16"/>
                <w:szCs w:val="16"/>
              </w:rPr>
            </w:pPr>
            <w:r>
              <w:rPr>
                <w:rFonts w:cs="Arial"/>
                <w:b/>
                <w:bCs w:val="0"/>
                <w:sz w:val="16"/>
                <w:szCs w:val="16"/>
              </w:rPr>
              <w:t>6f)</w:t>
            </w:r>
          </w:p>
        </w:tc>
      </w:tr>
      <w:tr w:rsidR="00DC0E4C" w:rsidRPr="00BE70E9" w14:paraId="771770C5" w14:textId="77777777" w:rsidTr="00DC0E4C">
        <w:trPr>
          <w:cantSplit/>
          <w:trHeight w:val="810"/>
        </w:trPr>
        <w:tc>
          <w:tcPr>
            <w:tcW w:w="3503" w:type="dxa"/>
            <w:tcBorders>
              <w:bottom w:val="single" w:sz="2" w:space="0" w:color="auto"/>
              <w:right w:val="single" w:sz="2" w:space="0" w:color="auto"/>
            </w:tcBorders>
            <w:tcMar>
              <w:left w:w="0" w:type="dxa"/>
              <w:right w:w="0" w:type="dxa"/>
            </w:tcMar>
            <w:vAlign w:val="bottom"/>
          </w:tcPr>
          <w:p w14:paraId="0E5180FE" w14:textId="77777777" w:rsidR="00DC0E4C" w:rsidRDefault="00DC0E4C" w:rsidP="00DC0E4C">
            <w:pPr>
              <w:pStyle w:val="Form-Bodytext1"/>
              <w:keepNext/>
              <w:tabs>
                <w:tab w:val="left" w:pos="1248"/>
              </w:tabs>
              <w:spacing w:before="0"/>
              <w:jc w:val="center"/>
              <w:rPr>
                <w:rFonts w:cs="Arial"/>
                <w:szCs w:val="18"/>
              </w:rPr>
            </w:pPr>
          </w:p>
        </w:tc>
        <w:tc>
          <w:tcPr>
            <w:tcW w:w="990" w:type="dxa"/>
            <w:tcBorders>
              <w:left w:val="single" w:sz="2" w:space="0" w:color="auto"/>
              <w:bottom w:val="single" w:sz="2" w:space="0" w:color="auto"/>
              <w:right w:val="single" w:sz="2" w:space="0" w:color="auto"/>
            </w:tcBorders>
            <w:vAlign w:val="bottom"/>
          </w:tcPr>
          <w:p w14:paraId="67CE4BD7" w14:textId="138FEA4F" w:rsidR="00DC0E4C" w:rsidRPr="00A35284" w:rsidRDefault="00DC0E4C" w:rsidP="00DC0E4C">
            <w:pPr>
              <w:pStyle w:val="Form-Bodytext1"/>
              <w:keepNext/>
              <w:tabs>
                <w:tab w:val="left" w:pos="1248"/>
              </w:tabs>
              <w:spacing w:before="0"/>
              <w:jc w:val="center"/>
              <w:rPr>
                <w:rFonts w:cs="Arial"/>
                <w:sz w:val="16"/>
                <w:szCs w:val="16"/>
              </w:rPr>
            </w:pPr>
            <w:r w:rsidRPr="00DC0E4C">
              <w:rPr>
                <w:rFonts w:cs="Arial"/>
                <w:sz w:val="16"/>
                <w:szCs w:val="16"/>
              </w:rPr>
              <w:t xml:space="preserve">Estimated </w:t>
            </w:r>
            <w:r w:rsidR="003A0B12">
              <w:rPr>
                <w:rFonts w:cs="Arial"/>
                <w:sz w:val="16"/>
                <w:szCs w:val="16"/>
              </w:rPr>
              <w:t>a</w:t>
            </w:r>
            <w:r w:rsidRPr="00DC0E4C">
              <w:rPr>
                <w:rFonts w:cs="Arial"/>
                <w:sz w:val="16"/>
                <w:szCs w:val="16"/>
              </w:rPr>
              <w:t xml:space="preserve">nnual </w:t>
            </w:r>
            <w:r w:rsidR="003A0B12">
              <w:rPr>
                <w:rFonts w:cs="Arial"/>
                <w:sz w:val="16"/>
                <w:szCs w:val="16"/>
              </w:rPr>
              <w:t>a</w:t>
            </w:r>
            <w:r w:rsidRPr="00DC0E4C">
              <w:rPr>
                <w:rFonts w:cs="Arial"/>
                <w:sz w:val="16"/>
                <w:szCs w:val="16"/>
              </w:rPr>
              <w:t xml:space="preserve">ctual </w:t>
            </w:r>
            <w:r w:rsidR="003A0B12">
              <w:rPr>
                <w:rFonts w:cs="Arial"/>
                <w:sz w:val="16"/>
                <w:szCs w:val="16"/>
              </w:rPr>
              <w:t>e</w:t>
            </w:r>
            <w:r w:rsidRPr="00DC0E4C">
              <w:rPr>
                <w:rFonts w:cs="Arial"/>
                <w:sz w:val="16"/>
                <w:szCs w:val="16"/>
              </w:rPr>
              <w:t>missions (tons/year)</w:t>
            </w:r>
          </w:p>
        </w:tc>
        <w:tc>
          <w:tcPr>
            <w:tcW w:w="1170" w:type="dxa"/>
            <w:tcBorders>
              <w:left w:val="single" w:sz="2" w:space="0" w:color="auto"/>
              <w:bottom w:val="single" w:sz="2" w:space="0" w:color="auto"/>
              <w:right w:val="single" w:sz="2" w:space="0" w:color="auto"/>
            </w:tcBorders>
            <w:vAlign w:val="bottom"/>
          </w:tcPr>
          <w:p w14:paraId="70406074" w14:textId="328C67AB" w:rsidR="00DC0E4C" w:rsidRPr="00A35284" w:rsidRDefault="00DC0E4C" w:rsidP="00DC0E4C">
            <w:pPr>
              <w:pStyle w:val="Form-Bodytext1"/>
              <w:keepNext/>
              <w:tabs>
                <w:tab w:val="left" w:pos="1248"/>
              </w:tabs>
              <w:spacing w:before="0"/>
              <w:jc w:val="center"/>
              <w:rPr>
                <w:rFonts w:cs="Arial"/>
                <w:sz w:val="16"/>
                <w:szCs w:val="16"/>
              </w:rPr>
            </w:pPr>
            <w:r w:rsidRPr="00DC0E4C">
              <w:rPr>
                <w:rFonts w:cs="Arial"/>
                <w:sz w:val="16"/>
                <w:szCs w:val="16"/>
              </w:rPr>
              <w:t xml:space="preserve">Estimated </w:t>
            </w:r>
            <w:r w:rsidR="003A0B12">
              <w:rPr>
                <w:rFonts w:cs="Arial"/>
                <w:sz w:val="16"/>
                <w:szCs w:val="16"/>
              </w:rPr>
              <w:t>f</w:t>
            </w:r>
            <w:r w:rsidRPr="00DC0E4C">
              <w:rPr>
                <w:rFonts w:cs="Arial"/>
                <w:sz w:val="16"/>
                <w:szCs w:val="16"/>
              </w:rPr>
              <w:t xml:space="preserve">uture </w:t>
            </w:r>
            <w:r w:rsidR="003A0B12">
              <w:rPr>
                <w:rFonts w:cs="Arial"/>
                <w:sz w:val="16"/>
                <w:szCs w:val="16"/>
              </w:rPr>
              <w:t>m</w:t>
            </w:r>
            <w:r w:rsidRPr="00DC0E4C">
              <w:rPr>
                <w:rFonts w:cs="Arial"/>
                <w:sz w:val="16"/>
                <w:szCs w:val="16"/>
              </w:rPr>
              <w:t xml:space="preserve">onthly </w:t>
            </w:r>
            <w:r w:rsidR="003A0B12">
              <w:rPr>
                <w:rFonts w:cs="Arial"/>
                <w:sz w:val="16"/>
                <w:szCs w:val="16"/>
              </w:rPr>
              <w:t>e</w:t>
            </w:r>
            <w:r w:rsidRPr="00DC0E4C">
              <w:rPr>
                <w:rFonts w:cs="Arial"/>
                <w:sz w:val="16"/>
                <w:szCs w:val="16"/>
              </w:rPr>
              <w:t xml:space="preserve">missions </w:t>
            </w:r>
            <w:r w:rsidR="003A0B12">
              <w:rPr>
                <w:rFonts w:cs="Arial"/>
                <w:sz w:val="16"/>
                <w:szCs w:val="16"/>
              </w:rPr>
              <w:t>d</w:t>
            </w:r>
            <w:r w:rsidRPr="00DC0E4C">
              <w:rPr>
                <w:rFonts w:cs="Arial"/>
                <w:sz w:val="16"/>
                <w:szCs w:val="16"/>
              </w:rPr>
              <w:t xml:space="preserve">uring </w:t>
            </w:r>
            <w:r w:rsidR="003A0B12">
              <w:rPr>
                <w:rFonts w:cs="Arial"/>
                <w:sz w:val="16"/>
                <w:szCs w:val="16"/>
              </w:rPr>
              <w:t>n</w:t>
            </w:r>
            <w:r w:rsidRPr="00DC0E4C">
              <w:rPr>
                <w:rFonts w:cs="Arial"/>
                <w:sz w:val="16"/>
                <w:szCs w:val="16"/>
              </w:rPr>
              <w:t xml:space="preserve">ormal </w:t>
            </w:r>
            <w:r w:rsidR="003A0B12">
              <w:rPr>
                <w:rFonts w:cs="Arial"/>
                <w:sz w:val="16"/>
                <w:szCs w:val="16"/>
              </w:rPr>
              <w:t>o</w:t>
            </w:r>
            <w:r w:rsidRPr="00DC0E4C">
              <w:rPr>
                <w:rFonts w:cs="Arial"/>
                <w:sz w:val="16"/>
                <w:szCs w:val="16"/>
              </w:rPr>
              <w:t>peration (tons/month)</w:t>
            </w:r>
          </w:p>
        </w:tc>
        <w:tc>
          <w:tcPr>
            <w:tcW w:w="1080" w:type="dxa"/>
            <w:tcBorders>
              <w:left w:val="single" w:sz="2" w:space="0" w:color="auto"/>
              <w:bottom w:val="single" w:sz="2" w:space="0" w:color="auto"/>
              <w:right w:val="single" w:sz="2" w:space="0" w:color="auto"/>
            </w:tcBorders>
            <w:vAlign w:val="bottom"/>
          </w:tcPr>
          <w:p w14:paraId="70C12AD0" w14:textId="6657ABFF" w:rsidR="00DC0E4C" w:rsidRPr="00A35284" w:rsidRDefault="00DC0E4C" w:rsidP="00DC0E4C">
            <w:pPr>
              <w:pStyle w:val="Form-Bodytext1"/>
              <w:keepNext/>
              <w:tabs>
                <w:tab w:val="left" w:pos="1248"/>
              </w:tabs>
              <w:spacing w:before="0"/>
              <w:jc w:val="center"/>
              <w:rPr>
                <w:rFonts w:cs="Arial"/>
                <w:sz w:val="16"/>
                <w:szCs w:val="16"/>
              </w:rPr>
            </w:pPr>
            <w:r w:rsidRPr="00DC0E4C">
              <w:rPr>
                <w:rFonts w:cs="Arial"/>
                <w:sz w:val="16"/>
                <w:szCs w:val="16"/>
              </w:rPr>
              <w:t xml:space="preserve">Average </w:t>
            </w:r>
            <w:r w:rsidR="003A0B12">
              <w:rPr>
                <w:rFonts w:cs="Arial"/>
                <w:sz w:val="16"/>
                <w:szCs w:val="16"/>
              </w:rPr>
              <w:t>a</w:t>
            </w:r>
            <w:r w:rsidRPr="00DC0E4C">
              <w:rPr>
                <w:rFonts w:cs="Arial"/>
                <w:sz w:val="16"/>
                <w:szCs w:val="16"/>
              </w:rPr>
              <w:t xml:space="preserve">ctual </w:t>
            </w:r>
            <w:r w:rsidR="003A0B12">
              <w:rPr>
                <w:rFonts w:cs="Arial"/>
                <w:sz w:val="16"/>
                <w:szCs w:val="16"/>
              </w:rPr>
              <w:t>m</w:t>
            </w:r>
            <w:r w:rsidRPr="00DC0E4C">
              <w:rPr>
                <w:rFonts w:cs="Arial"/>
                <w:sz w:val="16"/>
                <w:szCs w:val="16"/>
              </w:rPr>
              <w:t xml:space="preserve">onthly </w:t>
            </w:r>
            <w:r w:rsidR="003A0B12">
              <w:rPr>
                <w:rFonts w:cs="Arial"/>
                <w:sz w:val="16"/>
                <w:szCs w:val="16"/>
              </w:rPr>
              <w:t>e</w:t>
            </w:r>
            <w:r w:rsidRPr="00DC0E4C">
              <w:rPr>
                <w:rFonts w:cs="Arial"/>
                <w:sz w:val="16"/>
                <w:szCs w:val="16"/>
              </w:rPr>
              <w:t>missions (tons/month)</w:t>
            </w:r>
          </w:p>
        </w:tc>
        <w:tc>
          <w:tcPr>
            <w:tcW w:w="1080" w:type="dxa"/>
            <w:tcBorders>
              <w:left w:val="single" w:sz="2" w:space="0" w:color="auto"/>
              <w:bottom w:val="single" w:sz="2" w:space="0" w:color="auto"/>
              <w:right w:val="single" w:sz="2" w:space="0" w:color="auto"/>
            </w:tcBorders>
            <w:vAlign w:val="bottom"/>
          </w:tcPr>
          <w:p w14:paraId="3D946453" w14:textId="50E59EBE" w:rsidR="00DC0E4C" w:rsidRPr="00A35284" w:rsidRDefault="00DC0E4C" w:rsidP="00DC0E4C">
            <w:pPr>
              <w:pStyle w:val="Form-Bodytext1"/>
              <w:keepNext/>
              <w:tabs>
                <w:tab w:val="left" w:pos="1248"/>
              </w:tabs>
              <w:spacing w:before="0"/>
              <w:jc w:val="center"/>
              <w:rPr>
                <w:rFonts w:cs="Arial"/>
                <w:sz w:val="16"/>
                <w:szCs w:val="16"/>
              </w:rPr>
            </w:pPr>
            <w:r w:rsidRPr="00DC0E4C">
              <w:rPr>
                <w:rFonts w:cs="Arial"/>
                <w:sz w:val="16"/>
                <w:szCs w:val="16"/>
              </w:rPr>
              <w:t>Higher of the numbers entered for 6b and 6c</w:t>
            </w:r>
          </w:p>
        </w:tc>
        <w:tc>
          <w:tcPr>
            <w:tcW w:w="900" w:type="dxa"/>
            <w:tcBorders>
              <w:left w:val="single" w:sz="2" w:space="0" w:color="auto"/>
              <w:bottom w:val="single" w:sz="2" w:space="0" w:color="auto"/>
              <w:right w:val="single" w:sz="2" w:space="0" w:color="auto"/>
            </w:tcBorders>
            <w:vAlign w:val="bottom"/>
          </w:tcPr>
          <w:p w14:paraId="00D99A40" w14:textId="77777777" w:rsidR="00DC0E4C" w:rsidRPr="00A35284" w:rsidRDefault="00DC0E4C" w:rsidP="00DC0E4C">
            <w:pPr>
              <w:pStyle w:val="Form-Bodytext1"/>
              <w:keepNext/>
              <w:tabs>
                <w:tab w:val="left" w:pos="1248"/>
              </w:tabs>
              <w:spacing w:before="0"/>
              <w:jc w:val="center"/>
              <w:rPr>
                <w:rFonts w:cs="Arial"/>
                <w:b/>
                <w:bCs w:val="0"/>
                <w:sz w:val="16"/>
                <w:szCs w:val="16"/>
              </w:rPr>
            </w:pPr>
            <w:r w:rsidRPr="00A35284">
              <w:rPr>
                <w:rFonts w:cs="Arial"/>
                <w:b/>
                <w:bCs w:val="0"/>
                <w:sz w:val="16"/>
                <w:szCs w:val="16"/>
              </w:rPr>
              <w:t>x 12</w:t>
            </w:r>
          </w:p>
        </w:tc>
        <w:tc>
          <w:tcPr>
            <w:tcW w:w="900" w:type="dxa"/>
            <w:tcBorders>
              <w:left w:val="single" w:sz="2" w:space="0" w:color="auto"/>
              <w:bottom w:val="single" w:sz="2" w:space="0" w:color="auto"/>
            </w:tcBorders>
            <w:vAlign w:val="bottom"/>
          </w:tcPr>
          <w:p w14:paraId="67EEB327" w14:textId="0C9D949A" w:rsidR="00DC0E4C" w:rsidRPr="00A35284" w:rsidRDefault="00DC0E4C" w:rsidP="00DC0E4C">
            <w:pPr>
              <w:pStyle w:val="Form-Bodytext1"/>
              <w:keepNext/>
              <w:tabs>
                <w:tab w:val="left" w:pos="1248"/>
              </w:tabs>
              <w:spacing w:before="0"/>
              <w:jc w:val="center"/>
              <w:rPr>
                <w:rFonts w:cs="Arial"/>
                <w:sz w:val="16"/>
                <w:szCs w:val="16"/>
              </w:rPr>
            </w:pPr>
            <w:r w:rsidRPr="00DC0E4C">
              <w:rPr>
                <w:rFonts w:cs="Arial"/>
                <w:sz w:val="16"/>
                <w:szCs w:val="16"/>
              </w:rPr>
              <w:t xml:space="preserve">Estimated </w:t>
            </w:r>
            <w:r w:rsidR="003A0B12">
              <w:rPr>
                <w:rFonts w:cs="Arial"/>
                <w:sz w:val="16"/>
                <w:szCs w:val="16"/>
              </w:rPr>
              <w:t>a</w:t>
            </w:r>
            <w:r w:rsidRPr="00DC0E4C">
              <w:rPr>
                <w:rFonts w:cs="Arial"/>
                <w:sz w:val="16"/>
                <w:szCs w:val="16"/>
              </w:rPr>
              <w:t xml:space="preserve">nnual </w:t>
            </w:r>
            <w:r w:rsidR="003A0B12">
              <w:rPr>
                <w:rFonts w:cs="Arial"/>
                <w:sz w:val="16"/>
                <w:szCs w:val="16"/>
              </w:rPr>
              <w:t>e</w:t>
            </w:r>
            <w:r w:rsidRPr="00DC0E4C">
              <w:rPr>
                <w:rFonts w:cs="Arial"/>
                <w:sz w:val="16"/>
                <w:szCs w:val="16"/>
              </w:rPr>
              <w:t>missions (tons/year)</w:t>
            </w:r>
          </w:p>
        </w:tc>
        <w:tc>
          <w:tcPr>
            <w:tcW w:w="1080" w:type="dxa"/>
            <w:tcBorders>
              <w:left w:val="single" w:sz="2" w:space="0" w:color="auto"/>
              <w:bottom w:val="single" w:sz="2" w:space="0" w:color="auto"/>
            </w:tcBorders>
            <w:vAlign w:val="bottom"/>
          </w:tcPr>
          <w:p w14:paraId="36FF316A" w14:textId="39B3729A" w:rsidR="00DC0E4C" w:rsidRPr="00A35284" w:rsidRDefault="00DC0E4C" w:rsidP="00DC0E4C">
            <w:pPr>
              <w:pStyle w:val="Form-Bodytext1"/>
              <w:keepNext/>
              <w:tabs>
                <w:tab w:val="left" w:pos="1248"/>
              </w:tabs>
              <w:spacing w:before="0"/>
              <w:jc w:val="center"/>
              <w:rPr>
                <w:rFonts w:cs="Arial"/>
                <w:sz w:val="16"/>
                <w:szCs w:val="16"/>
              </w:rPr>
            </w:pPr>
            <w:r w:rsidRPr="00DC0E4C">
              <w:rPr>
                <w:rFonts w:cs="Arial"/>
                <w:sz w:val="16"/>
                <w:szCs w:val="16"/>
              </w:rPr>
              <w:t>Option D Threshold (ton/year) – 6e must be less than this number to qualify</w:t>
            </w:r>
          </w:p>
        </w:tc>
      </w:tr>
      <w:tr w:rsidR="00DC0E4C" w:rsidRPr="00BE70E9" w14:paraId="5718E919" w14:textId="77777777" w:rsidTr="00133FD7">
        <w:trPr>
          <w:cantSplit/>
          <w:trHeight w:val="257"/>
        </w:trPr>
        <w:tc>
          <w:tcPr>
            <w:tcW w:w="3503" w:type="dxa"/>
            <w:tcBorders>
              <w:top w:val="single" w:sz="2" w:space="0" w:color="auto"/>
              <w:bottom w:val="single" w:sz="2" w:space="0" w:color="auto"/>
              <w:right w:val="single" w:sz="2" w:space="0" w:color="auto"/>
            </w:tcBorders>
            <w:tcMar>
              <w:left w:w="43" w:type="dxa"/>
              <w:right w:w="0" w:type="dxa"/>
            </w:tcMar>
            <w:vAlign w:val="bottom"/>
          </w:tcPr>
          <w:p w14:paraId="594E22E3" w14:textId="254D6F81" w:rsidR="00DC0E4C" w:rsidRPr="00441016" w:rsidRDefault="00DC0E4C" w:rsidP="00DC0E4C">
            <w:pPr>
              <w:pStyle w:val="Form-Bodytext1"/>
              <w:keepNext/>
              <w:tabs>
                <w:tab w:val="left" w:pos="1248"/>
              </w:tabs>
              <w:rPr>
                <w:rFonts w:cs="Arial"/>
                <w:szCs w:val="18"/>
              </w:rPr>
            </w:pPr>
            <w:r w:rsidRPr="00DC0E4C">
              <w:rPr>
                <w:rFonts w:cs="Arial"/>
                <w:szCs w:val="18"/>
              </w:rPr>
              <w:t>Individual HAP (listed below):</w:t>
            </w:r>
          </w:p>
        </w:tc>
        <w:tc>
          <w:tcPr>
            <w:tcW w:w="990" w:type="dxa"/>
            <w:tcBorders>
              <w:top w:val="single" w:sz="2" w:space="0" w:color="auto"/>
              <w:left w:val="single" w:sz="2" w:space="0" w:color="auto"/>
              <w:bottom w:val="single" w:sz="2" w:space="0" w:color="auto"/>
              <w:right w:val="single" w:sz="2" w:space="0" w:color="auto"/>
            </w:tcBorders>
            <w:vAlign w:val="bottom"/>
          </w:tcPr>
          <w:p w14:paraId="259D38E8" w14:textId="768AAB20" w:rsidR="00DC0E4C" w:rsidRDefault="00DC0E4C" w:rsidP="00DC0E4C">
            <w:pPr>
              <w:pStyle w:val="Form-Bodytext1"/>
              <w:keepNext/>
              <w:tabs>
                <w:tab w:val="left" w:pos="1248"/>
              </w:tabs>
              <w:jc w:val="center"/>
              <w:rPr>
                <w:rFonts w:cs="Arial"/>
                <w:szCs w:val="18"/>
              </w:rPr>
            </w:pPr>
          </w:p>
        </w:tc>
        <w:tc>
          <w:tcPr>
            <w:tcW w:w="1170" w:type="dxa"/>
            <w:tcBorders>
              <w:top w:val="single" w:sz="2" w:space="0" w:color="auto"/>
              <w:left w:val="single" w:sz="2" w:space="0" w:color="auto"/>
              <w:bottom w:val="single" w:sz="2" w:space="0" w:color="auto"/>
              <w:right w:val="single" w:sz="2" w:space="0" w:color="auto"/>
            </w:tcBorders>
            <w:vAlign w:val="bottom"/>
          </w:tcPr>
          <w:p w14:paraId="1B9CD8FA" w14:textId="5DAAA50C" w:rsidR="00DC0E4C" w:rsidRDefault="00DC0E4C" w:rsidP="00DC0E4C">
            <w:pPr>
              <w:pStyle w:val="Form-Bodytext1"/>
              <w:keepNext/>
              <w:tabs>
                <w:tab w:val="left" w:pos="1248"/>
              </w:tabs>
              <w:jc w:val="center"/>
              <w:rPr>
                <w:rFonts w:cs="Arial"/>
                <w:szCs w:val="18"/>
              </w:rPr>
            </w:pPr>
          </w:p>
        </w:tc>
        <w:tc>
          <w:tcPr>
            <w:tcW w:w="1080" w:type="dxa"/>
            <w:tcBorders>
              <w:top w:val="single" w:sz="2" w:space="0" w:color="auto"/>
              <w:left w:val="single" w:sz="2" w:space="0" w:color="auto"/>
              <w:bottom w:val="single" w:sz="2" w:space="0" w:color="auto"/>
              <w:right w:val="single" w:sz="2" w:space="0" w:color="auto"/>
            </w:tcBorders>
            <w:vAlign w:val="bottom"/>
          </w:tcPr>
          <w:p w14:paraId="6B3CA73D" w14:textId="447528CA" w:rsidR="00DC0E4C" w:rsidRDefault="00DC0E4C" w:rsidP="00DC0E4C">
            <w:pPr>
              <w:pStyle w:val="Form-Bodytext1"/>
              <w:keepNext/>
              <w:tabs>
                <w:tab w:val="left" w:pos="1248"/>
              </w:tabs>
              <w:jc w:val="center"/>
              <w:rPr>
                <w:rFonts w:cs="Arial"/>
                <w:szCs w:val="18"/>
              </w:rPr>
            </w:pPr>
          </w:p>
        </w:tc>
        <w:tc>
          <w:tcPr>
            <w:tcW w:w="1080" w:type="dxa"/>
            <w:tcBorders>
              <w:top w:val="single" w:sz="2" w:space="0" w:color="auto"/>
              <w:left w:val="single" w:sz="2" w:space="0" w:color="auto"/>
              <w:bottom w:val="single" w:sz="2" w:space="0" w:color="auto"/>
              <w:right w:val="single" w:sz="2" w:space="0" w:color="auto"/>
            </w:tcBorders>
            <w:vAlign w:val="bottom"/>
          </w:tcPr>
          <w:p w14:paraId="10E8C6C0" w14:textId="56A9A03D" w:rsidR="00DC0E4C" w:rsidRDefault="00DC0E4C" w:rsidP="00DC0E4C">
            <w:pPr>
              <w:pStyle w:val="Form-Bodytext1"/>
              <w:keepNext/>
              <w:tabs>
                <w:tab w:val="left" w:pos="1248"/>
              </w:tabs>
              <w:jc w:val="center"/>
              <w:rPr>
                <w:rFonts w:cs="Arial"/>
                <w:szCs w:val="18"/>
              </w:rPr>
            </w:pPr>
          </w:p>
        </w:tc>
        <w:tc>
          <w:tcPr>
            <w:tcW w:w="900" w:type="dxa"/>
            <w:tcBorders>
              <w:top w:val="single" w:sz="2" w:space="0" w:color="auto"/>
              <w:left w:val="single" w:sz="2" w:space="0" w:color="auto"/>
              <w:bottom w:val="single" w:sz="2" w:space="0" w:color="auto"/>
              <w:right w:val="single" w:sz="2" w:space="0" w:color="auto"/>
            </w:tcBorders>
            <w:vAlign w:val="bottom"/>
          </w:tcPr>
          <w:p w14:paraId="4D1D6354" w14:textId="733F18DC" w:rsidR="00DC0E4C" w:rsidRDefault="00DC0E4C" w:rsidP="00DC0E4C">
            <w:pPr>
              <w:pStyle w:val="Form-Bodytext1"/>
              <w:keepNext/>
              <w:tabs>
                <w:tab w:val="left" w:pos="1248"/>
              </w:tabs>
              <w:jc w:val="center"/>
              <w:rPr>
                <w:rFonts w:cs="Arial"/>
                <w:szCs w:val="18"/>
              </w:rPr>
            </w:pPr>
          </w:p>
        </w:tc>
        <w:tc>
          <w:tcPr>
            <w:tcW w:w="900" w:type="dxa"/>
            <w:tcBorders>
              <w:top w:val="single" w:sz="2" w:space="0" w:color="auto"/>
              <w:left w:val="single" w:sz="2" w:space="0" w:color="auto"/>
              <w:bottom w:val="single" w:sz="2" w:space="0" w:color="auto"/>
            </w:tcBorders>
            <w:vAlign w:val="bottom"/>
          </w:tcPr>
          <w:p w14:paraId="692795E0" w14:textId="78E48E96" w:rsidR="00DC0E4C" w:rsidRDefault="00DC0E4C" w:rsidP="00DC0E4C">
            <w:pPr>
              <w:pStyle w:val="Form-Bodytext1"/>
              <w:keepNext/>
              <w:tabs>
                <w:tab w:val="left" w:pos="1248"/>
              </w:tabs>
              <w:jc w:val="center"/>
              <w:rPr>
                <w:rFonts w:cs="Arial"/>
                <w:szCs w:val="18"/>
              </w:rPr>
            </w:pPr>
          </w:p>
        </w:tc>
        <w:tc>
          <w:tcPr>
            <w:tcW w:w="1080" w:type="dxa"/>
            <w:tcBorders>
              <w:top w:val="single" w:sz="2" w:space="0" w:color="auto"/>
              <w:left w:val="single" w:sz="2" w:space="0" w:color="auto"/>
              <w:bottom w:val="single" w:sz="2" w:space="0" w:color="auto"/>
            </w:tcBorders>
            <w:vAlign w:val="bottom"/>
          </w:tcPr>
          <w:p w14:paraId="7B787477" w14:textId="14F0E742" w:rsidR="00DC0E4C" w:rsidRDefault="00DC0E4C" w:rsidP="00DC0E4C">
            <w:pPr>
              <w:pStyle w:val="Form-Bodytext1"/>
              <w:keepNext/>
              <w:tabs>
                <w:tab w:val="left" w:pos="1248"/>
              </w:tabs>
              <w:jc w:val="center"/>
              <w:rPr>
                <w:rFonts w:cs="Arial"/>
                <w:szCs w:val="18"/>
              </w:rPr>
            </w:pPr>
          </w:p>
        </w:tc>
      </w:tr>
      <w:tr w:rsidR="00DC0E4C" w:rsidRPr="00BE70E9" w14:paraId="70A23278" w14:textId="77777777" w:rsidTr="00DC0E4C">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71B34543" w14:textId="0B70A737" w:rsidR="00DC0E4C"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bookmarkStart w:id="63" w:name="Text1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3"/>
          </w:p>
        </w:tc>
        <w:tc>
          <w:tcPr>
            <w:tcW w:w="990" w:type="dxa"/>
            <w:tcBorders>
              <w:top w:val="single" w:sz="2" w:space="0" w:color="auto"/>
              <w:left w:val="single" w:sz="2" w:space="0" w:color="auto"/>
              <w:bottom w:val="single" w:sz="2" w:space="0" w:color="auto"/>
              <w:right w:val="single" w:sz="2" w:space="0" w:color="auto"/>
            </w:tcBorders>
            <w:vAlign w:val="bottom"/>
          </w:tcPr>
          <w:p w14:paraId="05750BBC"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64FF074"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2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73C88514"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3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EA642AE"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5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7B58F522" w14:textId="77777777" w:rsidR="00DC0E4C" w:rsidRDefault="00DC0E4C" w:rsidP="00DC0E4C">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4DC12D9E"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6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1EC11729" w14:textId="40D3EECC" w:rsidR="00DC0E4C" w:rsidRDefault="00133FD7" w:rsidP="00DC0E4C">
            <w:pPr>
              <w:pStyle w:val="Form-Bodytext1"/>
              <w:keepNext/>
              <w:tabs>
                <w:tab w:val="left" w:pos="1248"/>
              </w:tabs>
              <w:jc w:val="center"/>
              <w:rPr>
                <w:rFonts w:cs="Arial"/>
                <w:szCs w:val="18"/>
              </w:rPr>
            </w:pPr>
            <w:r>
              <w:rPr>
                <w:rFonts w:cs="Arial"/>
                <w:szCs w:val="18"/>
              </w:rPr>
              <w:t>5</w:t>
            </w:r>
          </w:p>
        </w:tc>
      </w:tr>
      <w:tr w:rsidR="00DC0E4C" w:rsidRPr="00BE70E9" w14:paraId="4E3DD5C7" w14:textId="77777777" w:rsidTr="00DC0E4C">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197716BD" w14:textId="10DC2D30" w:rsidR="00DC0E4C"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08B00EEE"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53971C3"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7CE339C"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C9EC57B"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220AE969" w14:textId="77777777" w:rsidR="00DC0E4C" w:rsidRDefault="00DC0E4C" w:rsidP="00DC0E4C">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5F42E747"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17A92003" w14:textId="554F0C7D" w:rsidR="00DC0E4C" w:rsidRDefault="00133FD7" w:rsidP="00DC0E4C">
            <w:pPr>
              <w:pStyle w:val="Form-Bodytext1"/>
              <w:keepNext/>
              <w:tabs>
                <w:tab w:val="left" w:pos="1248"/>
              </w:tabs>
              <w:jc w:val="center"/>
              <w:rPr>
                <w:rFonts w:cs="Arial"/>
                <w:szCs w:val="18"/>
              </w:rPr>
            </w:pPr>
            <w:r>
              <w:rPr>
                <w:rFonts w:cs="Arial"/>
                <w:szCs w:val="18"/>
              </w:rPr>
              <w:t>5</w:t>
            </w:r>
          </w:p>
        </w:tc>
      </w:tr>
      <w:tr w:rsidR="00DC0E4C" w:rsidRPr="00BE70E9" w14:paraId="2B823694" w14:textId="77777777" w:rsidTr="00DC0E4C">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353F0018" w14:textId="69BE3465" w:rsidR="00DC0E4C"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CF37987"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389FD98"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4FD289FB"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5B045340"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4FFA9BC3" w14:textId="77777777" w:rsidR="00DC0E4C" w:rsidRDefault="00DC0E4C" w:rsidP="00DC0E4C">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46C33C62"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5C3655B0" w14:textId="549EE855" w:rsidR="00DC0E4C" w:rsidRDefault="00133FD7" w:rsidP="00DC0E4C">
            <w:pPr>
              <w:pStyle w:val="Form-Bodytext1"/>
              <w:keepNext/>
              <w:tabs>
                <w:tab w:val="left" w:pos="1248"/>
              </w:tabs>
              <w:jc w:val="center"/>
              <w:rPr>
                <w:rFonts w:cs="Arial"/>
                <w:szCs w:val="18"/>
              </w:rPr>
            </w:pPr>
            <w:r>
              <w:rPr>
                <w:rFonts w:cs="Arial"/>
                <w:szCs w:val="18"/>
              </w:rPr>
              <w:t>5</w:t>
            </w:r>
          </w:p>
        </w:tc>
      </w:tr>
      <w:tr w:rsidR="00DC0E4C" w:rsidRPr="00BE70E9" w14:paraId="06B68729" w14:textId="77777777" w:rsidTr="00DC0E4C">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3D7485FC" w14:textId="40ECFC1B" w:rsidR="00DC0E4C"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3A44F38E"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24074B8"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7DCA5A0E"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56EDD987"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7DBEE5FB" w14:textId="77777777" w:rsidR="00DC0E4C" w:rsidRDefault="00DC0E4C" w:rsidP="00DC0E4C">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47B1F3EE"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1F89DB80" w14:textId="6F43E54F" w:rsidR="00DC0E4C" w:rsidRDefault="00133FD7" w:rsidP="00DC0E4C">
            <w:pPr>
              <w:pStyle w:val="Form-Bodytext1"/>
              <w:keepNext/>
              <w:tabs>
                <w:tab w:val="left" w:pos="1248"/>
              </w:tabs>
              <w:jc w:val="center"/>
              <w:rPr>
                <w:rFonts w:cs="Arial"/>
                <w:szCs w:val="18"/>
              </w:rPr>
            </w:pPr>
            <w:r>
              <w:rPr>
                <w:rFonts w:cs="Arial"/>
                <w:szCs w:val="18"/>
              </w:rPr>
              <w:t>5</w:t>
            </w:r>
          </w:p>
        </w:tc>
      </w:tr>
      <w:tr w:rsidR="00133FD7" w:rsidRPr="00BE70E9" w14:paraId="5B7A045B" w14:textId="77777777" w:rsidTr="00B073C8">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554B6C6A" w14:textId="5E90637C" w:rsidR="00133FD7"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98B139F"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77C90ED"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00D0CFF5"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5C6A738"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1109F88C"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4690D2B3"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3CEFED93" w14:textId="324A60F4" w:rsidR="00133FD7" w:rsidRDefault="009078DC" w:rsidP="00B073C8">
            <w:pPr>
              <w:pStyle w:val="Form-Bodytext1"/>
              <w:keepNext/>
              <w:tabs>
                <w:tab w:val="left" w:pos="1248"/>
              </w:tabs>
              <w:jc w:val="center"/>
              <w:rPr>
                <w:rFonts w:cs="Arial"/>
                <w:szCs w:val="18"/>
              </w:rPr>
            </w:pPr>
            <w:r>
              <w:rPr>
                <w:rFonts w:cs="Arial"/>
                <w:szCs w:val="18"/>
              </w:rPr>
              <w:t>5</w:t>
            </w:r>
          </w:p>
        </w:tc>
      </w:tr>
      <w:tr w:rsidR="00133FD7" w:rsidRPr="00BE70E9" w14:paraId="6B552921" w14:textId="77777777" w:rsidTr="00B073C8">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7305FCBC" w14:textId="6445776B" w:rsidR="00133FD7"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7BDA4CB"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167DA2F"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182A2022"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231F70C6"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08362D28"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216F071D"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3B70A420" w14:textId="6A765172" w:rsidR="00133FD7" w:rsidRDefault="009078DC" w:rsidP="00B073C8">
            <w:pPr>
              <w:pStyle w:val="Form-Bodytext1"/>
              <w:keepNext/>
              <w:tabs>
                <w:tab w:val="left" w:pos="1248"/>
              </w:tabs>
              <w:jc w:val="center"/>
              <w:rPr>
                <w:rFonts w:cs="Arial"/>
                <w:szCs w:val="18"/>
              </w:rPr>
            </w:pPr>
            <w:r>
              <w:rPr>
                <w:rFonts w:cs="Arial"/>
                <w:szCs w:val="18"/>
              </w:rPr>
              <w:t>5</w:t>
            </w:r>
          </w:p>
        </w:tc>
      </w:tr>
      <w:tr w:rsidR="00133FD7" w:rsidRPr="00BE70E9" w14:paraId="26515609" w14:textId="77777777" w:rsidTr="00B073C8">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3D17B819" w14:textId="580328E0" w:rsidR="00133FD7"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51FE5A24"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5D506B9"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786FB368"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70429291"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44FDB332"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53D05C01"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7B668034" w14:textId="581F7654" w:rsidR="00133FD7" w:rsidRDefault="009078DC" w:rsidP="00B073C8">
            <w:pPr>
              <w:pStyle w:val="Form-Bodytext1"/>
              <w:keepNext/>
              <w:tabs>
                <w:tab w:val="left" w:pos="1248"/>
              </w:tabs>
              <w:jc w:val="center"/>
              <w:rPr>
                <w:rFonts w:cs="Arial"/>
                <w:szCs w:val="18"/>
              </w:rPr>
            </w:pPr>
            <w:r>
              <w:rPr>
                <w:rFonts w:cs="Arial"/>
                <w:szCs w:val="18"/>
              </w:rPr>
              <w:t>5</w:t>
            </w:r>
          </w:p>
        </w:tc>
      </w:tr>
      <w:tr w:rsidR="00133FD7" w:rsidRPr="00BE70E9" w14:paraId="01F44520" w14:textId="77777777" w:rsidTr="00B073C8">
        <w:trPr>
          <w:cantSplit/>
          <w:trHeight w:val="251"/>
        </w:trPr>
        <w:tc>
          <w:tcPr>
            <w:tcW w:w="3503" w:type="dxa"/>
            <w:tcBorders>
              <w:top w:val="single" w:sz="2" w:space="0" w:color="auto"/>
              <w:bottom w:val="single" w:sz="2" w:space="0" w:color="auto"/>
              <w:right w:val="single" w:sz="2" w:space="0" w:color="auto"/>
            </w:tcBorders>
            <w:tcMar>
              <w:left w:w="0" w:type="dxa"/>
              <w:right w:w="0" w:type="dxa"/>
            </w:tcMar>
            <w:vAlign w:val="bottom"/>
          </w:tcPr>
          <w:p w14:paraId="195E5696" w14:textId="0C43ED86" w:rsidR="00133FD7" w:rsidRPr="00441016" w:rsidRDefault="00133FD7" w:rsidP="00133FD7">
            <w:pPr>
              <w:pStyle w:val="Form-Bodytext1"/>
              <w:keepNext/>
              <w:tabs>
                <w:tab w:val="left" w:pos="1248"/>
              </w:tabs>
              <w:ind w:left="170"/>
              <w:rPr>
                <w:rFonts w:cs="Arial"/>
                <w:szCs w:val="18"/>
              </w:rPr>
            </w:pPr>
            <w:r>
              <w:rPr>
                <w:rFonts w:cs="Arial"/>
                <w:szCs w:val="18"/>
              </w:rPr>
              <w:fldChar w:fldCharType="begin">
                <w:ffData>
                  <w:name w:val="Text17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532C7EA0"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D029A90"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17F0695F"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7D071A14"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148076CA"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1F59F13C"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58885A12" w14:textId="4A0B4E48" w:rsidR="00133FD7" w:rsidRDefault="009078DC" w:rsidP="00B073C8">
            <w:pPr>
              <w:pStyle w:val="Form-Bodytext1"/>
              <w:keepNext/>
              <w:tabs>
                <w:tab w:val="left" w:pos="1248"/>
              </w:tabs>
              <w:jc w:val="center"/>
              <w:rPr>
                <w:rFonts w:cs="Arial"/>
                <w:szCs w:val="18"/>
              </w:rPr>
            </w:pPr>
            <w:r>
              <w:rPr>
                <w:rFonts w:cs="Arial"/>
                <w:szCs w:val="18"/>
              </w:rPr>
              <w:t>5</w:t>
            </w:r>
          </w:p>
        </w:tc>
      </w:tr>
      <w:tr w:rsidR="00133FD7" w:rsidRPr="00BE70E9" w14:paraId="6C7DB43E"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130C9546" w14:textId="43752C50" w:rsidR="00133FD7" w:rsidRPr="00441016" w:rsidRDefault="00133FD7" w:rsidP="00133FD7">
            <w:pPr>
              <w:pStyle w:val="Form-Bodytext1"/>
              <w:keepNext/>
              <w:tabs>
                <w:tab w:val="left" w:pos="1248"/>
              </w:tabs>
              <w:rPr>
                <w:rFonts w:cs="Arial"/>
                <w:szCs w:val="18"/>
              </w:rPr>
            </w:pPr>
            <w:r w:rsidRPr="00133FD7">
              <w:rPr>
                <w:rFonts w:cs="Arial"/>
                <w:szCs w:val="18"/>
              </w:rPr>
              <w:t>Total HAP</w:t>
            </w:r>
          </w:p>
        </w:tc>
        <w:tc>
          <w:tcPr>
            <w:tcW w:w="990" w:type="dxa"/>
            <w:tcBorders>
              <w:top w:val="single" w:sz="2" w:space="0" w:color="auto"/>
              <w:left w:val="single" w:sz="2" w:space="0" w:color="auto"/>
              <w:bottom w:val="single" w:sz="2" w:space="0" w:color="auto"/>
              <w:right w:val="single" w:sz="2" w:space="0" w:color="auto"/>
            </w:tcBorders>
            <w:vAlign w:val="bottom"/>
          </w:tcPr>
          <w:p w14:paraId="64C75E32"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F7584BF"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A727265"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439B72D2"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3D90ABDE"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721E4BB9"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0F4BDD83" w14:textId="326C8C33" w:rsidR="00133FD7" w:rsidRDefault="00024183" w:rsidP="00B073C8">
            <w:pPr>
              <w:pStyle w:val="Form-Bodytext1"/>
              <w:keepNext/>
              <w:tabs>
                <w:tab w:val="left" w:pos="1248"/>
              </w:tabs>
              <w:jc w:val="center"/>
              <w:rPr>
                <w:rFonts w:cs="Arial"/>
                <w:szCs w:val="18"/>
              </w:rPr>
            </w:pPr>
            <w:r>
              <w:rPr>
                <w:rFonts w:cs="Arial"/>
                <w:szCs w:val="18"/>
              </w:rPr>
              <w:t>12.5</w:t>
            </w:r>
          </w:p>
        </w:tc>
      </w:tr>
      <w:tr w:rsidR="00133FD7" w:rsidRPr="00BE70E9" w14:paraId="70AE38E9"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2D789D92" w14:textId="2BDFCAD6" w:rsidR="00133FD7" w:rsidRPr="00441016" w:rsidRDefault="00133FD7" w:rsidP="00133FD7">
            <w:pPr>
              <w:pStyle w:val="Form-Bodytext1"/>
              <w:keepNext/>
              <w:tabs>
                <w:tab w:val="left" w:pos="1248"/>
              </w:tabs>
              <w:rPr>
                <w:rFonts w:cs="Arial"/>
                <w:szCs w:val="18"/>
              </w:rPr>
            </w:pPr>
            <w:r w:rsidRPr="00133FD7">
              <w:rPr>
                <w:rFonts w:cs="Arial"/>
                <w:szCs w:val="18"/>
              </w:rPr>
              <w:t>Total Particulate Matter (PM)</w:t>
            </w:r>
          </w:p>
        </w:tc>
        <w:tc>
          <w:tcPr>
            <w:tcW w:w="990" w:type="dxa"/>
            <w:tcBorders>
              <w:top w:val="single" w:sz="2" w:space="0" w:color="auto"/>
              <w:left w:val="single" w:sz="2" w:space="0" w:color="auto"/>
              <w:bottom w:val="single" w:sz="2" w:space="0" w:color="auto"/>
              <w:right w:val="single" w:sz="2" w:space="0" w:color="auto"/>
            </w:tcBorders>
            <w:vAlign w:val="bottom"/>
          </w:tcPr>
          <w:p w14:paraId="0741A503"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C6415B0"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26A10A95"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0B1FC389"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5C9D043B"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0EB844BF"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4E3209C9" w14:textId="604CBE9A" w:rsidR="00133FD7" w:rsidRDefault="00024183" w:rsidP="00B073C8">
            <w:pPr>
              <w:pStyle w:val="Form-Bodytext1"/>
              <w:keepNext/>
              <w:tabs>
                <w:tab w:val="left" w:pos="1248"/>
              </w:tabs>
              <w:jc w:val="center"/>
              <w:rPr>
                <w:rFonts w:cs="Arial"/>
                <w:szCs w:val="18"/>
              </w:rPr>
            </w:pPr>
            <w:r>
              <w:rPr>
                <w:rFonts w:cs="Arial"/>
                <w:szCs w:val="18"/>
              </w:rPr>
              <w:t>50</w:t>
            </w:r>
          </w:p>
        </w:tc>
      </w:tr>
      <w:tr w:rsidR="00133FD7" w:rsidRPr="00BE70E9" w14:paraId="0382F78A"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66CA3B21" w14:textId="0EC580E5" w:rsidR="00133FD7" w:rsidRPr="00441016" w:rsidRDefault="00133FD7" w:rsidP="00133FD7">
            <w:pPr>
              <w:pStyle w:val="Form-Bodytext1"/>
              <w:keepNext/>
              <w:tabs>
                <w:tab w:val="left" w:pos="1248"/>
              </w:tabs>
              <w:rPr>
                <w:rFonts w:cs="Arial"/>
                <w:szCs w:val="18"/>
              </w:rPr>
            </w:pPr>
            <w:r w:rsidRPr="00133FD7">
              <w:rPr>
                <w:rFonts w:cs="Arial"/>
                <w:szCs w:val="18"/>
              </w:rPr>
              <w:t>PM &lt;10 microns (PM10)</w:t>
            </w:r>
          </w:p>
        </w:tc>
        <w:tc>
          <w:tcPr>
            <w:tcW w:w="990" w:type="dxa"/>
            <w:tcBorders>
              <w:top w:val="single" w:sz="2" w:space="0" w:color="auto"/>
              <w:left w:val="single" w:sz="2" w:space="0" w:color="auto"/>
              <w:bottom w:val="single" w:sz="2" w:space="0" w:color="auto"/>
              <w:right w:val="single" w:sz="2" w:space="0" w:color="auto"/>
            </w:tcBorders>
            <w:vAlign w:val="bottom"/>
          </w:tcPr>
          <w:p w14:paraId="774B3DD2"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C8FA384"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4D80CD1A"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1494997"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53991C51"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33E02FEF"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3A9BBBDE" w14:textId="56571060" w:rsidR="00133FD7" w:rsidRDefault="00024183" w:rsidP="00B073C8">
            <w:pPr>
              <w:pStyle w:val="Form-Bodytext1"/>
              <w:keepNext/>
              <w:tabs>
                <w:tab w:val="left" w:pos="1248"/>
              </w:tabs>
              <w:jc w:val="center"/>
              <w:rPr>
                <w:rFonts w:cs="Arial"/>
                <w:szCs w:val="18"/>
              </w:rPr>
            </w:pPr>
            <w:r>
              <w:rPr>
                <w:rFonts w:cs="Arial"/>
                <w:szCs w:val="18"/>
              </w:rPr>
              <w:t>50</w:t>
            </w:r>
          </w:p>
        </w:tc>
      </w:tr>
      <w:tr w:rsidR="00133FD7" w:rsidRPr="00BE70E9" w14:paraId="3EEDCA27"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525F0BF9" w14:textId="7FB25B7D" w:rsidR="00133FD7" w:rsidRPr="00441016" w:rsidRDefault="00133FD7" w:rsidP="00133FD7">
            <w:pPr>
              <w:pStyle w:val="Form-Bodytext1"/>
              <w:keepNext/>
              <w:tabs>
                <w:tab w:val="left" w:pos="1248"/>
              </w:tabs>
              <w:rPr>
                <w:rFonts w:cs="Arial"/>
                <w:szCs w:val="18"/>
              </w:rPr>
            </w:pPr>
            <w:r w:rsidRPr="00133FD7">
              <w:rPr>
                <w:rFonts w:cs="Arial"/>
                <w:szCs w:val="18"/>
              </w:rPr>
              <w:t>Volatile Organic Compound (VOC)</w:t>
            </w:r>
          </w:p>
        </w:tc>
        <w:tc>
          <w:tcPr>
            <w:tcW w:w="990" w:type="dxa"/>
            <w:tcBorders>
              <w:top w:val="single" w:sz="2" w:space="0" w:color="auto"/>
              <w:left w:val="single" w:sz="2" w:space="0" w:color="auto"/>
              <w:bottom w:val="single" w:sz="2" w:space="0" w:color="auto"/>
              <w:right w:val="single" w:sz="2" w:space="0" w:color="auto"/>
            </w:tcBorders>
            <w:vAlign w:val="bottom"/>
          </w:tcPr>
          <w:p w14:paraId="235B3B0E"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DF55BA1"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48C91DA2"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682AA4A"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3DCBBBF0"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4BF5C4F9"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2E9255AE" w14:textId="020F03EA" w:rsidR="00133FD7" w:rsidRDefault="00024183" w:rsidP="00B073C8">
            <w:pPr>
              <w:pStyle w:val="Form-Bodytext1"/>
              <w:keepNext/>
              <w:tabs>
                <w:tab w:val="left" w:pos="1248"/>
              </w:tabs>
              <w:jc w:val="center"/>
              <w:rPr>
                <w:rFonts w:cs="Arial"/>
                <w:szCs w:val="18"/>
              </w:rPr>
            </w:pPr>
            <w:r>
              <w:rPr>
                <w:rFonts w:cs="Arial"/>
                <w:szCs w:val="18"/>
              </w:rPr>
              <w:t>50</w:t>
            </w:r>
          </w:p>
        </w:tc>
      </w:tr>
      <w:tr w:rsidR="00133FD7" w:rsidRPr="00BE70E9" w14:paraId="1B3D204E"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4371211F" w14:textId="7DE4088F" w:rsidR="00133FD7" w:rsidRPr="00441016" w:rsidRDefault="00133FD7" w:rsidP="00133FD7">
            <w:pPr>
              <w:pStyle w:val="Form-Bodytext1"/>
              <w:keepNext/>
              <w:tabs>
                <w:tab w:val="left" w:pos="1248"/>
              </w:tabs>
              <w:rPr>
                <w:rFonts w:cs="Arial"/>
                <w:szCs w:val="18"/>
              </w:rPr>
            </w:pPr>
            <w:r w:rsidRPr="00133FD7">
              <w:rPr>
                <w:rFonts w:cs="Arial"/>
                <w:szCs w:val="18"/>
              </w:rPr>
              <w:t>Sulfur Dioxide (SO2)</w:t>
            </w:r>
          </w:p>
        </w:tc>
        <w:tc>
          <w:tcPr>
            <w:tcW w:w="990" w:type="dxa"/>
            <w:tcBorders>
              <w:top w:val="single" w:sz="2" w:space="0" w:color="auto"/>
              <w:left w:val="single" w:sz="2" w:space="0" w:color="auto"/>
              <w:bottom w:val="single" w:sz="2" w:space="0" w:color="auto"/>
              <w:right w:val="single" w:sz="2" w:space="0" w:color="auto"/>
            </w:tcBorders>
            <w:vAlign w:val="bottom"/>
          </w:tcPr>
          <w:p w14:paraId="66106BC4"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F031F50"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55D5031F"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7E5ABE7"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7100AF7B"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4258F779"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6A1AA51C" w14:textId="7FC3560D" w:rsidR="00133FD7" w:rsidRDefault="00024183" w:rsidP="00B073C8">
            <w:pPr>
              <w:pStyle w:val="Form-Bodytext1"/>
              <w:keepNext/>
              <w:tabs>
                <w:tab w:val="left" w:pos="1248"/>
              </w:tabs>
              <w:jc w:val="center"/>
              <w:rPr>
                <w:rFonts w:cs="Arial"/>
                <w:szCs w:val="18"/>
              </w:rPr>
            </w:pPr>
            <w:r>
              <w:rPr>
                <w:rFonts w:cs="Arial"/>
                <w:szCs w:val="18"/>
              </w:rPr>
              <w:t>50</w:t>
            </w:r>
          </w:p>
        </w:tc>
      </w:tr>
      <w:tr w:rsidR="00133FD7" w:rsidRPr="00BE70E9" w14:paraId="7DBD1A66"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130D10DA" w14:textId="0358D77E" w:rsidR="00133FD7" w:rsidRPr="00441016" w:rsidRDefault="00133FD7" w:rsidP="00133FD7">
            <w:pPr>
              <w:pStyle w:val="Form-Bodytext1"/>
              <w:keepNext/>
              <w:tabs>
                <w:tab w:val="left" w:pos="1248"/>
              </w:tabs>
              <w:rPr>
                <w:rFonts w:cs="Arial"/>
                <w:szCs w:val="18"/>
              </w:rPr>
            </w:pPr>
            <w:r w:rsidRPr="00133FD7">
              <w:rPr>
                <w:rFonts w:cs="Arial"/>
                <w:szCs w:val="18"/>
              </w:rPr>
              <w:t>Nitrogen Oxides (NOX)</w:t>
            </w:r>
          </w:p>
        </w:tc>
        <w:tc>
          <w:tcPr>
            <w:tcW w:w="990" w:type="dxa"/>
            <w:tcBorders>
              <w:top w:val="single" w:sz="2" w:space="0" w:color="auto"/>
              <w:left w:val="single" w:sz="2" w:space="0" w:color="auto"/>
              <w:bottom w:val="single" w:sz="2" w:space="0" w:color="auto"/>
              <w:right w:val="single" w:sz="2" w:space="0" w:color="auto"/>
            </w:tcBorders>
            <w:vAlign w:val="bottom"/>
          </w:tcPr>
          <w:p w14:paraId="774C3DBB"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2E91429"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02B75206"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4DD25D96"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1A5D202F"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01A869A5"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34E985C1" w14:textId="55338AC7" w:rsidR="00133FD7" w:rsidRDefault="00024183" w:rsidP="00B073C8">
            <w:pPr>
              <w:pStyle w:val="Form-Bodytext1"/>
              <w:keepNext/>
              <w:tabs>
                <w:tab w:val="left" w:pos="1248"/>
              </w:tabs>
              <w:jc w:val="center"/>
              <w:rPr>
                <w:rFonts w:cs="Arial"/>
                <w:szCs w:val="18"/>
              </w:rPr>
            </w:pPr>
            <w:r>
              <w:rPr>
                <w:rFonts w:cs="Arial"/>
                <w:szCs w:val="18"/>
              </w:rPr>
              <w:t>50</w:t>
            </w:r>
          </w:p>
        </w:tc>
      </w:tr>
      <w:tr w:rsidR="00133FD7" w:rsidRPr="00BE70E9" w14:paraId="419311E0"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5AAAA5DD" w14:textId="357915EB" w:rsidR="00133FD7" w:rsidRPr="00441016" w:rsidRDefault="00133FD7" w:rsidP="00133FD7">
            <w:pPr>
              <w:pStyle w:val="Form-Bodytext1"/>
              <w:keepNext/>
              <w:tabs>
                <w:tab w:val="left" w:pos="1248"/>
              </w:tabs>
              <w:rPr>
                <w:rFonts w:cs="Arial"/>
                <w:szCs w:val="18"/>
              </w:rPr>
            </w:pPr>
            <w:r w:rsidRPr="00133FD7">
              <w:rPr>
                <w:rFonts w:cs="Arial"/>
                <w:szCs w:val="18"/>
              </w:rPr>
              <w:t>Carbon Monoxide (CO)</w:t>
            </w:r>
          </w:p>
        </w:tc>
        <w:tc>
          <w:tcPr>
            <w:tcW w:w="990" w:type="dxa"/>
            <w:tcBorders>
              <w:top w:val="single" w:sz="2" w:space="0" w:color="auto"/>
              <w:left w:val="single" w:sz="2" w:space="0" w:color="auto"/>
              <w:bottom w:val="single" w:sz="2" w:space="0" w:color="auto"/>
              <w:right w:val="single" w:sz="2" w:space="0" w:color="auto"/>
            </w:tcBorders>
            <w:vAlign w:val="bottom"/>
          </w:tcPr>
          <w:p w14:paraId="5FA9F99B"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6D9A5D9"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36BC36F2"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D94B5D5"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7D109700" w14:textId="77777777" w:rsidR="00133FD7" w:rsidRDefault="00133FD7" w:rsidP="00B073C8">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007DC720" w14:textId="77777777" w:rsidR="00133FD7" w:rsidRDefault="00133FD7" w:rsidP="00B073C8">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744CCE4B" w14:textId="3742E239" w:rsidR="00133FD7" w:rsidRDefault="00024183" w:rsidP="00B073C8">
            <w:pPr>
              <w:pStyle w:val="Form-Bodytext1"/>
              <w:keepNext/>
              <w:tabs>
                <w:tab w:val="left" w:pos="1248"/>
              </w:tabs>
              <w:jc w:val="center"/>
              <w:rPr>
                <w:rFonts w:cs="Arial"/>
                <w:szCs w:val="18"/>
              </w:rPr>
            </w:pPr>
            <w:r>
              <w:rPr>
                <w:rFonts w:cs="Arial"/>
                <w:szCs w:val="18"/>
              </w:rPr>
              <w:t>50</w:t>
            </w:r>
          </w:p>
        </w:tc>
      </w:tr>
      <w:tr w:rsidR="00DC0E4C" w:rsidRPr="00BE70E9" w14:paraId="4E6E75CF"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236BD237" w14:textId="55CE3B9B" w:rsidR="00DC0E4C" w:rsidRPr="00441016" w:rsidRDefault="00133FD7" w:rsidP="00133FD7">
            <w:pPr>
              <w:pStyle w:val="Form-Bodytext1"/>
              <w:keepNext/>
              <w:tabs>
                <w:tab w:val="left" w:pos="1248"/>
              </w:tabs>
              <w:rPr>
                <w:rFonts w:cs="Arial"/>
                <w:szCs w:val="18"/>
              </w:rPr>
            </w:pPr>
            <w:r w:rsidRPr="00133FD7">
              <w:rPr>
                <w:rFonts w:cs="Arial"/>
                <w:szCs w:val="18"/>
              </w:rPr>
              <w:t>Lead (Pb)</w:t>
            </w:r>
          </w:p>
        </w:tc>
        <w:tc>
          <w:tcPr>
            <w:tcW w:w="990" w:type="dxa"/>
            <w:tcBorders>
              <w:top w:val="single" w:sz="2" w:space="0" w:color="auto"/>
              <w:left w:val="single" w:sz="2" w:space="0" w:color="auto"/>
              <w:bottom w:val="single" w:sz="2" w:space="0" w:color="auto"/>
              <w:right w:val="single" w:sz="2" w:space="0" w:color="auto"/>
            </w:tcBorders>
            <w:vAlign w:val="bottom"/>
          </w:tcPr>
          <w:p w14:paraId="7A6C42CC"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64B7C81"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38F42606"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096380C3"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494F5E61" w14:textId="77777777" w:rsidR="00DC0E4C" w:rsidRDefault="00DC0E4C" w:rsidP="00DC0E4C">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7D0E005B"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04E48928" w14:textId="540CF92F" w:rsidR="00DC0E4C" w:rsidRDefault="00024183" w:rsidP="00DC0E4C">
            <w:pPr>
              <w:pStyle w:val="Form-Bodytext1"/>
              <w:keepNext/>
              <w:tabs>
                <w:tab w:val="left" w:pos="1248"/>
              </w:tabs>
              <w:jc w:val="center"/>
              <w:rPr>
                <w:rFonts w:cs="Arial"/>
                <w:szCs w:val="18"/>
              </w:rPr>
            </w:pPr>
            <w:r>
              <w:rPr>
                <w:rFonts w:cs="Arial"/>
                <w:szCs w:val="18"/>
              </w:rPr>
              <w:t>0.5</w:t>
            </w:r>
          </w:p>
        </w:tc>
      </w:tr>
      <w:tr w:rsidR="00DC0E4C" w:rsidRPr="00BE70E9" w14:paraId="563732D2" w14:textId="77777777" w:rsidTr="00133FD7">
        <w:trPr>
          <w:cantSplit/>
          <w:trHeight w:val="251"/>
        </w:trPr>
        <w:tc>
          <w:tcPr>
            <w:tcW w:w="3503" w:type="dxa"/>
            <w:tcBorders>
              <w:top w:val="single" w:sz="2" w:space="0" w:color="auto"/>
              <w:bottom w:val="single" w:sz="2" w:space="0" w:color="auto"/>
              <w:right w:val="single" w:sz="2" w:space="0" w:color="auto"/>
            </w:tcBorders>
            <w:tcMar>
              <w:left w:w="43" w:type="dxa"/>
              <w:right w:w="0" w:type="dxa"/>
            </w:tcMar>
            <w:vAlign w:val="bottom"/>
          </w:tcPr>
          <w:p w14:paraId="7EAA5B77" w14:textId="53AA9E6E" w:rsidR="00DC0E4C" w:rsidRPr="00441016" w:rsidRDefault="00133FD7" w:rsidP="00DC0E4C">
            <w:pPr>
              <w:pStyle w:val="Form-Bodytext1"/>
              <w:keepNext/>
              <w:tabs>
                <w:tab w:val="left" w:pos="1248"/>
              </w:tabs>
              <w:rPr>
                <w:rFonts w:cs="Arial"/>
                <w:szCs w:val="18"/>
              </w:rPr>
            </w:pPr>
            <w:r w:rsidRPr="00133FD7">
              <w:rPr>
                <w:rFonts w:cs="Arial"/>
                <w:szCs w:val="18"/>
              </w:rPr>
              <w:t>Greenhouse Gas (as CO2e)</w:t>
            </w:r>
          </w:p>
        </w:tc>
        <w:tc>
          <w:tcPr>
            <w:tcW w:w="990" w:type="dxa"/>
            <w:tcBorders>
              <w:top w:val="single" w:sz="2" w:space="0" w:color="auto"/>
              <w:left w:val="single" w:sz="2" w:space="0" w:color="auto"/>
              <w:bottom w:val="single" w:sz="2" w:space="0" w:color="auto"/>
              <w:right w:val="single" w:sz="2" w:space="0" w:color="auto"/>
            </w:tcBorders>
            <w:vAlign w:val="bottom"/>
          </w:tcPr>
          <w:p w14:paraId="6883D931"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5301B79"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2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419AAF4C"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6643D53E"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5358952C" w14:textId="77777777" w:rsidR="00DC0E4C" w:rsidRDefault="00DC0E4C" w:rsidP="00DC0E4C">
            <w:pPr>
              <w:pStyle w:val="Form-Bodytext1"/>
              <w:keepNext/>
              <w:tabs>
                <w:tab w:val="left" w:pos="1248"/>
              </w:tabs>
              <w:jc w:val="center"/>
              <w:rPr>
                <w:rFonts w:cs="Arial"/>
                <w:szCs w:val="18"/>
              </w:rPr>
            </w:pPr>
            <w:r>
              <w:rPr>
                <w:rFonts w:cs="Arial"/>
                <w:szCs w:val="18"/>
              </w:rPr>
              <w:t>X 12</w:t>
            </w:r>
          </w:p>
        </w:tc>
        <w:tc>
          <w:tcPr>
            <w:tcW w:w="900" w:type="dxa"/>
            <w:tcBorders>
              <w:top w:val="single" w:sz="2" w:space="0" w:color="auto"/>
              <w:left w:val="single" w:sz="2" w:space="0" w:color="auto"/>
              <w:bottom w:val="single" w:sz="2" w:space="0" w:color="auto"/>
            </w:tcBorders>
            <w:vAlign w:val="bottom"/>
          </w:tcPr>
          <w:p w14:paraId="42CDB655" w14:textId="77777777" w:rsidR="00DC0E4C" w:rsidRDefault="00DC0E4C" w:rsidP="00DC0E4C">
            <w:pPr>
              <w:pStyle w:val="Form-Bodytext1"/>
              <w:keepNext/>
              <w:tabs>
                <w:tab w:val="left" w:pos="1248"/>
              </w:tabs>
              <w:jc w:val="center"/>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1080" w:type="dxa"/>
            <w:tcBorders>
              <w:top w:val="single" w:sz="2" w:space="0" w:color="auto"/>
              <w:left w:val="single" w:sz="2" w:space="0" w:color="auto"/>
              <w:bottom w:val="single" w:sz="2" w:space="0" w:color="auto"/>
            </w:tcBorders>
            <w:vAlign w:val="bottom"/>
          </w:tcPr>
          <w:p w14:paraId="085F972C" w14:textId="7FB950D5" w:rsidR="00DC0E4C" w:rsidRDefault="00024183" w:rsidP="00DC0E4C">
            <w:pPr>
              <w:pStyle w:val="Form-Bodytext1"/>
              <w:keepNext/>
              <w:tabs>
                <w:tab w:val="left" w:pos="1248"/>
              </w:tabs>
              <w:jc w:val="center"/>
              <w:rPr>
                <w:rFonts w:cs="Arial"/>
                <w:szCs w:val="18"/>
              </w:rPr>
            </w:pPr>
            <w:r>
              <w:rPr>
                <w:rFonts w:cs="Arial"/>
                <w:szCs w:val="18"/>
              </w:rPr>
              <w:t>50,000</w:t>
            </w:r>
          </w:p>
        </w:tc>
      </w:tr>
    </w:tbl>
    <w:p w14:paraId="0D61791F" w14:textId="77777777" w:rsidR="00B37801" w:rsidRPr="006C2094" w:rsidRDefault="00B37801" w:rsidP="006C2094">
      <w:pPr>
        <w:pStyle w:val="Form-Bodytext1"/>
        <w:ind w:left="270"/>
        <w:rPr>
          <w:i/>
          <w:iCs/>
        </w:rPr>
      </w:pPr>
      <w:r w:rsidRPr="006C2094">
        <w:rPr>
          <w:i/>
          <w:iCs/>
        </w:rPr>
        <w:t>Hazardous Air Pollutant (HAP)</w:t>
      </w:r>
    </w:p>
    <w:p w14:paraId="6F7051AB" w14:textId="77777777" w:rsidR="00B37801" w:rsidRPr="006C2094" w:rsidRDefault="00B37801" w:rsidP="006C2094">
      <w:pPr>
        <w:pStyle w:val="Form-Bodytext1"/>
        <w:ind w:left="270"/>
        <w:rPr>
          <w:i/>
          <w:iCs/>
        </w:rPr>
      </w:pPr>
      <w:r w:rsidRPr="006C2094">
        <w:rPr>
          <w:i/>
          <w:iCs/>
        </w:rPr>
        <w:t>*Per Minn. R. 7007.1130, subp. 8, if actual emissions of sulfur dioxide or particulate matter less than 10 microns exceeds 5 tons per year, the following recordkeeping must be kept:</w:t>
      </w:r>
    </w:p>
    <w:p w14:paraId="42FA068B" w14:textId="77777777" w:rsidR="00B37801" w:rsidRPr="006C2094" w:rsidRDefault="00B37801" w:rsidP="00AF09A9">
      <w:pPr>
        <w:pStyle w:val="Form-Bodytext1"/>
        <w:ind w:left="720"/>
        <w:rPr>
          <w:i/>
          <w:iCs/>
        </w:rPr>
      </w:pPr>
      <w:r w:rsidRPr="006C2094">
        <w:rPr>
          <w:i/>
          <w:iCs/>
        </w:rPr>
        <w:t>A) the location of the emission points</w:t>
      </w:r>
    </w:p>
    <w:p w14:paraId="0CD9D6A5" w14:textId="7C848DC5" w:rsidR="00B37801" w:rsidRPr="006C2094" w:rsidRDefault="00B37801" w:rsidP="00AF09A9">
      <w:pPr>
        <w:pStyle w:val="Form-Bodytext1"/>
        <w:ind w:left="720"/>
        <w:rPr>
          <w:i/>
          <w:iCs/>
        </w:rPr>
      </w:pPr>
      <w:r w:rsidRPr="006C2094">
        <w:rPr>
          <w:i/>
          <w:iCs/>
        </w:rPr>
        <w:t>B)</w:t>
      </w:r>
      <w:r w:rsidR="006C2094">
        <w:rPr>
          <w:i/>
          <w:iCs/>
        </w:rPr>
        <w:t xml:space="preserve"> </w:t>
      </w:r>
      <w:r w:rsidRPr="006C2094">
        <w:rPr>
          <w:i/>
          <w:iCs/>
        </w:rPr>
        <w:t>the potential emissions in pounds per hour of sulfur dioxide and pm10</w:t>
      </w:r>
    </w:p>
    <w:p w14:paraId="1C0C2ABF" w14:textId="77777777" w:rsidR="00B37801" w:rsidRPr="006C2094" w:rsidRDefault="00B37801" w:rsidP="00AF09A9">
      <w:pPr>
        <w:pStyle w:val="Form-Bodytext1"/>
        <w:ind w:left="720"/>
        <w:rPr>
          <w:i/>
          <w:iCs/>
        </w:rPr>
      </w:pPr>
      <w:r w:rsidRPr="006C2094">
        <w:rPr>
          <w:i/>
          <w:iCs/>
        </w:rPr>
        <w:t>C) the gas flow rate and temperature, stack height and diameter</w:t>
      </w:r>
    </w:p>
    <w:p w14:paraId="2421A244" w14:textId="0BE21D23" w:rsidR="00CB00F4" w:rsidRPr="006C2094" w:rsidRDefault="00B37801" w:rsidP="006C2094">
      <w:pPr>
        <w:pStyle w:val="Form-Bodytext1"/>
        <w:ind w:left="270"/>
        <w:rPr>
          <w:i/>
          <w:iCs/>
        </w:rPr>
      </w:pPr>
      <w:r w:rsidRPr="006C2094">
        <w:rPr>
          <w:i/>
          <w:iCs/>
        </w:rPr>
        <w:t>The owner or operator should be prepared to submit this info</w:t>
      </w:r>
      <w:r w:rsidR="006C2094">
        <w:rPr>
          <w:i/>
          <w:iCs/>
        </w:rPr>
        <w:t>r</w:t>
      </w:r>
      <w:r w:rsidRPr="006C2094">
        <w:rPr>
          <w:i/>
          <w:iCs/>
        </w:rPr>
        <w:t>mation within 45 days of a request from the commissioner</w:t>
      </w:r>
    </w:p>
    <w:p w14:paraId="0AB562F5" w14:textId="42B52813" w:rsidR="00296C70" w:rsidRPr="00296C70" w:rsidRDefault="00A01E6C" w:rsidP="00A01E6C">
      <w:pPr>
        <w:pStyle w:val="Form-Heading2"/>
        <w:rPr>
          <w:rStyle w:val="Form-Bodytext1Char"/>
        </w:rPr>
      </w:pPr>
      <w:r>
        <w:rPr>
          <w:rStyle w:val="Form-Bodytext1Char"/>
        </w:rPr>
        <w:t>F</w:t>
      </w:r>
      <w:r w:rsidR="00296C70" w:rsidRPr="00296C70">
        <w:rPr>
          <w:rStyle w:val="Form-Bodytext1Char"/>
        </w:rPr>
        <w:t>orm RP-04</w:t>
      </w:r>
      <w:r>
        <w:rPr>
          <w:rStyle w:val="Form-Bodytext1Char"/>
        </w:rPr>
        <w:t xml:space="preserve"> instructions</w:t>
      </w:r>
    </w:p>
    <w:p w14:paraId="6BA20DB2" w14:textId="0E6E7904" w:rsidR="00296C70" w:rsidRPr="00296C70" w:rsidRDefault="00296C70" w:rsidP="00296C70">
      <w:pPr>
        <w:spacing w:before="120"/>
        <w:rPr>
          <w:rStyle w:val="Form-Bodytext1Char"/>
        </w:rPr>
      </w:pPr>
      <w:r w:rsidRPr="00296C70">
        <w:rPr>
          <w:rStyle w:val="Form-Bodytext1Char"/>
        </w:rPr>
        <w:t>Use this form to make estimates for Registration Permit applicability, for facilities that do not have relevant historical operating data, o</w:t>
      </w:r>
      <w:r w:rsidR="00275F37">
        <w:rPr>
          <w:rStyle w:val="Form-Bodytext1Char"/>
        </w:rPr>
        <w:t>r</w:t>
      </w:r>
      <w:r w:rsidRPr="00296C70">
        <w:rPr>
          <w:rStyle w:val="Form-Bodytext1Char"/>
        </w:rPr>
        <w:t xml:space="preserve"> that have some relevant historical operating data, but for fewer than 12 months.</w:t>
      </w:r>
    </w:p>
    <w:p w14:paraId="42F44473" w14:textId="76B9584F" w:rsidR="00296C70" w:rsidRPr="00296C70" w:rsidRDefault="00296C70" w:rsidP="00891189">
      <w:pPr>
        <w:tabs>
          <w:tab w:val="left" w:pos="547"/>
        </w:tabs>
        <w:spacing w:before="120"/>
        <w:ind w:left="540" w:hanging="540"/>
        <w:rPr>
          <w:rStyle w:val="Form-Bodytext1Char"/>
        </w:rPr>
      </w:pPr>
      <w:r w:rsidRPr="00296C70">
        <w:rPr>
          <w:rStyle w:val="Form-Bodytext1Char"/>
          <w:b/>
        </w:rPr>
        <w:t>1a)</w:t>
      </w:r>
      <w:r w:rsidRPr="00296C70">
        <w:rPr>
          <w:rStyle w:val="Form-Bodytext1Char"/>
        </w:rPr>
        <w:tab/>
      </w:r>
      <w:r w:rsidRPr="006F501D">
        <w:rPr>
          <w:rStyle w:val="Form-Bodytext1Char"/>
          <w:b/>
          <w:bCs w:val="0"/>
        </w:rPr>
        <w:t xml:space="preserve">AQ Facility ID </w:t>
      </w:r>
      <w:r w:rsidR="00024183">
        <w:rPr>
          <w:rStyle w:val="Form-Bodytext1Char"/>
          <w:b/>
          <w:bCs w:val="0"/>
        </w:rPr>
        <w:t>number</w:t>
      </w:r>
      <w:r w:rsidRPr="00296C70">
        <w:rPr>
          <w:rStyle w:val="Form-Bodytext1Char"/>
        </w:rPr>
        <w:t xml:space="preserve"> </w:t>
      </w:r>
      <w:r w:rsidR="00867890">
        <w:rPr>
          <w:rStyle w:val="Form-Bodytext1Char"/>
        </w:rPr>
        <w:t>–</w:t>
      </w:r>
      <w:r w:rsidRPr="00296C70">
        <w:rPr>
          <w:rStyle w:val="Form-Bodytext1Char"/>
        </w:rPr>
        <w:t xml:space="preserve"> Fill in your Air Quality (AQ) Facility Identifications (ID) </w:t>
      </w:r>
      <w:r w:rsidR="00024183">
        <w:rPr>
          <w:rStyle w:val="Form-Bodytext1Char"/>
        </w:rPr>
        <w:t>n</w:t>
      </w:r>
      <w:r w:rsidRPr="00296C70">
        <w:rPr>
          <w:rStyle w:val="Form-Bodytext1Char"/>
        </w:rPr>
        <w:t>umber. This is the first eight digits of the permit number for all permits issued under the operating permit program.</w:t>
      </w:r>
    </w:p>
    <w:p w14:paraId="2FF2C113" w14:textId="0EF3EC26" w:rsidR="00296C70" w:rsidRPr="00296C70" w:rsidRDefault="00296C70" w:rsidP="00296C70">
      <w:pPr>
        <w:tabs>
          <w:tab w:val="left" w:pos="540"/>
        </w:tabs>
        <w:spacing w:before="120"/>
        <w:ind w:left="540" w:hanging="540"/>
        <w:rPr>
          <w:rStyle w:val="Form-Bodytext1Char"/>
        </w:rPr>
      </w:pPr>
      <w:r w:rsidRPr="00296C70">
        <w:rPr>
          <w:rStyle w:val="Form-Bodytext1Char"/>
          <w:b/>
        </w:rPr>
        <w:t>1b)</w:t>
      </w:r>
      <w:r w:rsidRPr="00296C70">
        <w:rPr>
          <w:rStyle w:val="Form-Bodytext1Char"/>
        </w:rPr>
        <w:tab/>
      </w:r>
      <w:r w:rsidRPr="006F501D">
        <w:rPr>
          <w:rStyle w:val="Form-Bodytext1Char"/>
          <w:b/>
          <w:bCs w:val="0"/>
        </w:rPr>
        <w:t>Agency interest ID number</w:t>
      </w:r>
      <w:r w:rsidRPr="00296C70">
        <w:rPr>
          <w:rStyle w:val="Form-Bodytext1Char"/>
        </w:rPr>
        <w:t xml:space="preserve"> </w:t>
      </w:r>
      <w:r w:rsidR="00867890">
        <w:rPr>
          <w:rStyle w:val="Form-Bodytext1Char"/>
        </w:rPr>
        <w:t>–</w:t>
      </w:r>
      <w:r w:rsidRPr="00296C70">
        <w:rPr>
          <w:rStyle w:val="Form-Bodytext1Char"/>
        </w:rPr>
        <w:t xml:space="preserve"> Fill in your agency interest ID number. This is an ID number assigned to your facility through the Tempo database. If you don’t know this number, leave this line blank.</w:t>
      </w:r>
    </w:p>
    <w:p w14:paraId="0EE5D2D1" w14:textId="76AA7F7C" w:rsidR="00296C70" w:rsidRPr="00296C70" w:rsidRDefault="00296C70" w:rsidP="00296C70">
      <w:pPr>
        <w:tabs>
          <w:tab w:val="left" w:pos="540"/>
        </w:tabs>
        <w:spacing w:before="120"/>
        <w:ind w:left="540" w:hanging="540"/>
        <w:rPr>
          <w:rStyle w:val="Form-Bodytext1Char"/>
        </w:rPr>
      </w:pPr>
      <w:r w:rsidRPr="00296C70">
        <w:rPr>
          <w:rStyle w:val="Form-Bodytext1Char"/>
          <w:b/>
        </w:rPr>
        <w:t>2)</w:t>
      </w:r>
      <w:r w:rsidRPr="00296C70">
        <w:rPr>
          <w:rStyle w:val="Form-Bodytext1Char"/>
        </w:rPr>
        <w:tab/>
      </w:r>
      <w:r w:rsidRPr="006F501D">
        <w:rPr>
          <w:rStyle w:val="Form-Bodytext1Char"/>
          <w:b/>
          <w:bCs w:val="0"/>
        </w:rPr>
        <w:t xml:space="preserve">Facility </w:t>
      </w:r>
      <w:r w:rsidR="006F501D" w:rsidRPr="006F501D">
        <w:rPr>
          <w:rStyle w:val="Form-Bodytext1Char"/>
          <w:b/>
          <w:bCs w:val="0"/>
        </w:rPr>
        <w:t>n</w:t>
      </w:r>
      <w:r w:rsidRPr="006F501D">
        <w:rPr>
          <w:rStyle w:val="Form-Bodytext1Char"/>
          <w:b/>
          <w:bCs w:val="0"/>
        </w:rPr>
        <w:t>ame</w:t>
      </w:r>
      <w:r w:rsidRPr="00296C70">
        <w:rPr>
          <w:rStyle w:val="Form-Bodytext1Char"/>
        </w:rPr>
        <w:t xml:space="preserve"> </w:t>
      </w:r>
      <w:r w:rsidR="00867890">
        <w:rPr>
          <w:rStyle w:val="Form-Bodytext1Char"/>
        </w:rPr>
        <w:t>–</w:t>
      </w:r>
      <w:r w:rsidRPr="00296C70">
        <w:rPr>
          <w:rStyle w:val="Form-Bodytext1Char"/>
        </w:rPr>
        <w:t xml:space="preserve"> Enter your facility name.</w:t>
      </w:r>
    </w:p>
    <w:p w14:paraId="21D55865" w14:textId="2E97DD32" w:rsidR="00296C70" w:rsidRPr="00296C70" w:rsidRDefault="00296C70" w:rsidP="00296C70">
      <w:pPr>
        <w:tabs>
          <w:tab w:val="left" w:pos="540"/>
        </w:tabs>
        <w:spacing w:before="120"/>
        <w:ind w:left="540" w:hanging="540"/>
        <w:rPr>
          <w:rStyle w:val="Form-Bodytext1Char"/>
        </w:rPr>
      </w:pPr>
      <w:r w:rsidRPr="00296C70">
        <w:rPr>
          <w:rStyle w:val="Form-Bodytext1Char"/>
          <w:b/>
        </w:rPr>
        <w:t>3)</w:t>
      </w:r>
      <w:r w:rsidRPr="00296C70">
        <w:rPr>
          <w:rStyle w:val="Form-Bodytext1Char"/>
        </w:rPr>
        <w:tab/>
      </w:r>
      <w:r w:rsidRPr="006F501D">
        <w:rPr>
          <w:rStyle w:val="Form-Bodytext1Char"/>
          <w:b/>
          <w:bCs w:val="0"/>
        </w:rPr>
        <w:t>This form is being used to calculate estimates for:</w:t>
      </w:r>
      <w:r w:rsidRPr="00296C70">
        <w:rPr>
          <w:rStyle w:val="Form-Bodytext1Char"/>
        </w:rPr>
        <w:t xml:space="preserve"> </w:t>
      </w:r>
      <w:r w:rsidR="00867890">
        <w:rPr>
          <w:rStyle w:val="Form-Bodytext1Char"/>
        </w:rPr>
        <w:t>–</w:t>
      </w:r>
      <w:r w:rsidRPr="00296C70">
        <w:rPr>
          <w:rStyle w:val="Form-Bodytext1Char"/>
        </w:rPr>
        <w:t xml:space="preserve"> Indicate which Registration Permit Option you are applying for. For Option B, complete Item 4. For Option C, complete Item 5. For Option D, complete Item 6.</w:t>
      </w:r>
    </w:p>
    <w:p w14:paraId="10ACE493" w14:textId="7F469360" w:rsidR="00296C70" w:rsidRPr="00296C70" w:rsidRDefault="00296C70" w:rsidP="00296C70">
      <w:pPr>
        <w:tabs>
          <w:tab w:val="left" w:pos="540"/>
        </w:tabs>
        <w:spacing w:before="120"/>
        <w:ind w:left="540" w:hanging="540"/>
        <w:rPr>
          <w:rStyle w:val="Form-Bodytext1Char"/>
        </w:rPr>
      </w:pPr>
      <w:r w:rsidRPr="00296C70">
        <w:rPr>
          <w:rStyle w:val="Form-Bodytext1Char"/>
          <w:b/>
        </w:rPr>
        <w:t>4)</w:t>
      </w:r>
      <w:r w:rsidRPr="00296C70">
        <w:rPr>
          <w:rStyle w:val="Form-Bodytext1Char"/>
        </w:rPr>
        <w:tab/>
      </w:r>
      <w:r w:rsidRPr="006F501D">
        <w:rPr>
          <w:rStyle w:val="Form-Bodytext1Char"/>
          <w:b/>
          <w:bCs w:val="0"/>
        </w:rPr>
        <w:t xml:space="preserve">Estimation </w:t>
      </w:r>
      <w:r w:rsidR="00867890" w:rsidRPr="006F501D">
        <w:rPr>
          <w:rStyle w:val="Form-Bodytext1Char"/>
          <w:b/>
          <w:bCs w:val="0"/>
        </w:rPr>
        <w:t>m</w:t>
      </w:r>
      <w:r w:rsidRPr="006F501D">
        <w:rPr>
          <w:rStyle w:val="Form-Bodytext1Char"/>
          <w:b/>
          <w:bCs w:val="0"/>
        </w:rPr>
        <w:t>ethod for Option B</w:t>
      </w:r>
      <w:r w:rsidRPr="00296C70">
        <w:rPr>
          <w:rStyle w:val="Form-Bodytext1Char"/>
        </w:rPr>
        <w:t xml:space="preserve"> </w:t>
      </w:r>
      <w:r w:rsidR="00867890">
        <w:rPr>
          <w:rStyle w:val="Form-Bodytext1Char"/>
        </w:rPr>
        <w:t>–</w:t>
      </w:r>
      <w:r w:rsidRPr="00296C70">
        <w:rPr>
          <w:rStyle w:val="Form-Bodytext1Char"/>
        </w:rPr>
        <w:t xml:space="preserve"> Check the appropriate box, based on whether or not you have actual operating data for the facility. If you do not have operating data, complete 4a. If you have some operating data, complete 4b.</w:t>
      </w:r>
    </w:p>
    <w:p w14:paraId="53C992A0" w14:textId="0D5C4FBC" w:rsidR="00296C70" w:rsidRPr="00296C70" w:rsidRDefault="00296C70" w:rsidP="00296C70">
      <w:pPr>
        <w:tabs>
          <w:tab w:val="left" w:pos="540"/>
        </w:tabs>
        <w:spacing w:before="120"/>
        <w:ind w:left="540" w:hanging="540"/>
        <w:rPr>
          <w:rStyle w:val="Form-Bodytext1Char"/>
        </w:rPr>
      </w:pPr>
      <w:r w:rsidRPr="00296C70">
        <w:rPr>
          <w:rStyle w:val="Form-Bodytext1Char"/>
          <w:b/>
          <w:bCs w:val="0"/>
        </w:rPr>
        <w:t>4a)</w:t>
      </w:r>
      <w:r w:rsidRPr="00296C70">
        <w:rPr>
          <w:rStyle w:val="Form-Bodytext1Char"/>
        </w:rPr>
        <w:tab/>
      </w:r>
      <w:r w:rsidRPr="006F501D">
        <w:rPr>
          <w:rStyle w:val="Form-Bodytext1Char"/>
          <w:b/>
          <w:bCs w:val="0"/>
        </w:rPr>
        <w:t>For facilities that do not have any relevant historical operating data</w:t>
      </w:r>
      <w:r w:rsidRPr="00296C70">
        <w:rPr>
          <w:rStyle w:val="Form-Bodytext1Char"/>
        </w:rPr>
        <w:t xml:space="preserve"> </w:t>
      </w:r>
      <w:r w:rsidR="00867890">
        <w:rPr>
          <w:rStyle w:val="Form-Bodytext1Char"/>
        </w:rPr>
        <w:t>–</w:t>
      </w:r>
      <w:r w:rsidRPr="00296C70">
        <w:rPr>
          <w:rStyle w:val="Form-Bodytext1Char"/>
        </w:rPr>
        <w:t xml:space="preserve"> Use when:</w:t>
      </w:r>
    </w:p>
    <w:p w14:paraId="770AD8F1" w14:textId="2CC31E4F"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Applying for a permit for a new facility, for which operation has not yet begun, or</w:t>
      </w:r>
    </w:p>
    <w:p w14:paraId="76318710" w14:textId="0E79A23D"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An existing facility is changing its method of operation such that any historical data do not provide an accurate indication of the operations that will take place under this permit (i.e., any historical data are irrelevant), or</w:t>
      </w:r>
    </w:p>
    <w:p w14:paraId="65177835" w14:textId="011086FB"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Historical operating data do not exist (i.e., records have not been kept or are not available).</w:t>
      </w:r>
    </w:p>
    <w:p w14:paraId="506B6BC9" w14:textId="62CA100C" w:rsidR="00296C70" w:rsidRPr="00296C70" w:rsidRDefault="00296C70" w:rsidP="009042FD">
      <w:pPr>
        <w:tabs>
          <w:tab w:val="left" w:pos="540"/>
        </w:tabs>
        <w:spacing w:before="120"/>
        <w:ind w:left="540"/>
        <w:rPr>
          <w:rStyle w:val="Form-Bodytext1Char"/>
        </w:rPr>
      </w:pPr>
      <w:r w:rsidRPr="006F501D">
        <w:rPr>
          <w:rStyle w:val="Form-Bodytext1Char"/>
          <w:b/>
          <w:bCs w:val="0"/>
        </w:rPr>
        <w:t>Estimated annual quantity of VOC-containing material</w:t>
      </w:r>
      <w:r w:rsidRPr="00296C70">
        <w:rPr>
          <w:rStyle w:val="Form-Bodytext1Char"/>
        </w:rPr>
        <w:t xml:space="preserve"> – Enter the estimated quantity of Volatile Organic Compound/Chemical (VOC)-containing material to be used on a calendar-year basis.</w:t>
      </w:r>
    </w:p>
    <w:p w14:paraId="4412D264" w14:textId="49F04B7F" w:rsidR="00296C70" w:rsidRPr="00296C70" w:rsidRDefault="00296C70" w:rsidP="009042FD">
      <w:pPr>
        <w:tabs>
          <w:tab w:val="left" w:pos="540"/>
        </w:tabs>
        <w:spacing w:before="120"/>
        <w:ind w:left="540"/>
        <w:rPr>
          <w:rStyle w:val="Form-Bodytext1Char"/>
        </w:rPr>
      </w:pPr>
      <w:r w:rsidRPr="00296C70">
        <w:rPr>
          <w:rStyle w:val="Form-Bodytext1Char"/>
        </w:rPr>
        <w:t>The Estimated Annual Quantity must be less than 2000 gallons per calendar year to qualify for Option B. Transfer this number to Item 15 of Form RP-</w:t>
      </w:r>
      <w:r w:rsidR="003E5F74" w:rsidRPr="00296C70">
        <w:rPr>
          <w:rStyle w:val="Form-Bodytext1Char"/>
        </w:rPr>
        <w:t>01 and</w:t>
      </w:r>
      <w:r w:rsidRPr="00296C70">
        <w:rPr>
          <w:rStyle w:val="Form-Bodytext1Char"/>
        </w:rPr>
        <w:t xml:space="preserve"> indicate there whether the estimate is of material use or purchase.</w:t>
      </w:r>
    </w:p>
    <w:p w14:paraId="211E0E09" w14:textId="224600EF" w:rsidR="00296C70" w:rsidRPr="00296C70" w:rsidRDefault="00296C70" w:rsidP="00296C70">
      <w:pPr>
        <w:tabs>
          <w:tab w:val="left" w:pos="540"/>
        </w:tabs>
        <w:spacing w:before="120"/>
        <w:ind w:left="540" w:hanging="540"/>
        <w:rPr>
          <w:rStyle w:val="Form-Bodytext1Char"/>
        </w:rPr>
      </w:pPr>
      <w:r w:rsidRPr="00296C70">
        <w:rPr>
          <w:rStyle w:val="Form-Bodytext1Char"/>
          <w:b/>
        </w:rPr>
        <w:t>4b)</w:t>
      </w:r>
      <w:r w:rsidRPr="00296C70">
        <w:rPr>
          <w:rStyle w:val="Form-Bodytext1Char"/>
        </w:rPr>
        <w:tab/>
      </w:r>
      <w:r w:rsidRPr="006F501D">
        <w:rPr>
          <w:rStyle w:val="Form-Bodytext1Char"/>
          <w:b/>
          <w:bCs w:val="0"/>
        </w:rPr>
        <w:t>For facilities that have some relevant historical operating data, but for fewer than 12 months</w:t>
      </w:r>
      <w:r w:rsidRPr="00296C70">
        <w:rPr>
          <w:rStyle w:val="Form-Bodytext1Char"/>
        </w:rPr>
        <w:t xml:space="preserve"> </w:t>
      </w:r>
      <w:r w:rsidR="00867890">
        <w:rPr>
          <w:rStyle w:val="Form-Bodytext1Char"/>
        </w:rPr>
        <w:t>–</w:t>
      </w:r>
      <w:r w:rsidRPr="00296C70">
        <w:rPr>
          <w:rStyle w:val="Form-Bodytext1Char"/>
        </w:rPr>
        <w:t xml:space="preserve"> Use this calculation when the facility has been operating as it will be under this permit, but for fewer than 12 months, and operating data from this period are available. </w:t>
      </w:r>
    </w:p>
    <w:p w14:paraId="190D4298" w14:textId="4B457618" w:rsidR="00296C70" w:rsidRPr="00296C70" w:rsidRDefault="00296C70" w:rsidP="00296C70">
      <w:pPr>
        <w:tabs>
          <w:tab w:val="left" w:pos="540"/>
        </w:tabs>
        <w:spacing w:before="120"/>
        <w:ind w:left="540" w:hanging="540"/>
        <w:rPr>
          <w:rStyle w:val="Form-Bodytext1Char"/>
        </w:rPr>
      </w:pPr>
      <w:r w:rsidRPr="00296C70">
        <w:rPr>
          <w:rStyle w:val="Form-Bodytext1Char"/>
          <w:b/>
        </w:rPr>
        <w:t>4b.1)</w:t>
      </w:r>
      <w:r w:rsidRPr="00296C70">
        <w:rPr>
          <w:rStyle w:val="Form-Bodytext1Char"/>
        </w:rPr>
        <w:tab/>
      </w:r>
      <w:r w:rsidRPr="006F501D">
        <w:rPr>
          <w:rStyle w:val="Form-Bodytext1Char"/>
          <w:b/>
          <w:bCs w:val="0"/>
        </w:rPr>
        <w:t>Average monthly gallons of VOC-containing material for the months operated</w:t>
      </w:r>
      <w:r w:rsidRPr="00296C70">
        <w:rPr>
          <w:rStyle w:val="Form-Bodytext1Char"/>
        </w:rPr>
        <w:t xml:space="preserve"> </w:t>
      </w:r>
      <w:r w:rsidR="00867890">
        <w:rPr>
          <w:rStyle w:val="Form-Bodytext1Char"/>
        </w:rPr>
        <w:t>–</w:t>
      </w:r>
      <w:r w:rsidRPr="00296C70">
        <w:rPr>
          <w:rStyle w:val="Form-Bodytext1Char"/>
        </w:rPr>
        <w:t xml:space="preserve"> For the months that the facility has been operating under normal conditions and for which data exist, enter the average gallons per month of VOC-containing materials that were purchased or used. You may use purchase or usage records, but whichever you choose, you must stick with this choice.</w:t>
      </w:r>
    </w:p>
    <w:p w14:paraId="2CC07419" w14:textId="79693871" w:rsidR="00296C70" w:rsidRPr="00296C70" w:rsidRDefault="00296C70" w:rsidP="00296C70">
      <w:pPr>
        <w:tabs>
          <w:tab w:val="left" w:pos="540"/>
        </w:tabs>
        <w:spacing w:before="120"/>
        <w:ind w:left="540" w:hanging="540"/>
        <w:rPr>
          <w:rStyle w:val="Form-Bodytext1Char"/>
        </w:rPr>
      </w:pPr>
      <w:r w:rsidRPr="00296C70">
        <w:rPr>
          <w:rStyle w:val="Form-Bodytext1Char"/>
          <w:b/>
        </w:rPr>
        <w:t>4b.2)</w:t>
      </w:r>
      <w:r w:rsidRPr="00296C70">
        <w:rPr>
          <w:rStyle w:val="Form-Bodytext1Char"/>
        </w:rPr>
        <w:tab/>
      </w:r>
      <w:r w:rsidRPr="006F501D">
        <w:rPr>
          <w:rStyle w:val="Form-Bodytext1Char"/>
          <w:b/>
          <w:bCs w:val="0"/>
        </w:rPr>
        <w:t>Estimated monthly quantity of VOC-containing material during normal operation</w:t>
      </w:r>
      <w:r w:rsidRPr="00296C70">
        <w:rPr>
          <w:rStyle w:val="Form-Bodytext1Char"/>
        </w:rPr>
        <w:t xml:space="preserve"> </w:t>
      </w:r>
      <w:r w:rsidR="003E5F74">
        <w:rPr>
          <w:rStyle w:val="Form-Bodytext1Char"/>
        </w:rPr>
        <w:t>–</w:t>
      </w:r>
      <w:r w:rsidRPr="00296C70">
        <w:rPr>
          <w:rStyle w:val="Form-Bodytext1Char"/>
        </w:rPr>
        <w:t xml:space="preserve"> Estimate the quantity of VOC-containing materials that will be used or purchased (whichever you chose in item 4b.1) on a monthly basis in the future, in gallons, under normal operating conditions. (Minn. R. 7007.1120, subp. 2(E)(2), requires that this estimate be done, in addition to the average of the actual monthly usage or purchase.)</w:t>
      </w:r>
    </w:p>
    <w:p w14:paraId="6E32A35E" w14:textId="4DC34335" w:rsidR="00296C70" w:rsidRPr="00296C70" w:rsidRDefault="00296C70" w:rsidP="00296C70">
      <w:pPr>
        <w:tabs>
          <w:tab w:val="left" w:pos="540"/>
        </w:tabs>
        <w:spacing w:before="120"/>
        <w:ind w:left="540" w:hanging="540"/>
        <w:rPr>
          <w:rStyle w:val="Form-Bodytext1Char"/>
        </w:rPr>
      </w:pPr>
      <w:r w:rsidRPr="00296C70">
        <w:rPr>
          <w:rStyle w:val="Form-Bodytext1Char"/>
          <w:b/>
        </w:rPr>
        <w:t>4b.3)</w:t>
      </w:r>
      <w:r w:rsidRPr="00296C70">
        <w:rPr>
          <w:rStyle w:val="Form-Bodytext1Char"/>
        </w:rPr>
        <w:tab/>
      </w:r>
      <w:r w:rsidRPr="006F501D">
        <w:rPr>
          <w:rStyle w:val="Form-Bodytext1Char"/>
          <w:b/>
          <w:bCs w:val="0"/>
        </w:rPr>
        <w:t>Higher of the 2 previous numbers</w:t>
      </w:r>
      <w:r w:rsidRPr="00296C70">
        <w:rPr>
          <w:rStyle w:val="Form-Bodytext1Char"/>
        </w:rPr>
        <w:t xml:space="preserve"> </w:t>
      </w:r>
      <w:r w:rsidR="00867890">
        <w:rPr>
          <w:rStyle w:val="Form-Bodytext1Char"/>
        </w:rPr>
        <w:t>–</w:t>
      </w:r>
      <w:r w:rsidRPr="00296C70">
        <w:rPr>
          <w:rStyle w:val="Form-Bodytext1Char"/>
        </w:rPr>
        <w:t xml:space="preserve"> Choose the higher of either the actual monthly average (item 4b.1) or the estimated monthly usage or purchase (item 4b.2) and enter that number here. </w:t>
      </w:r>
    </w:p>
    <w:p w14:paraId="27B24782" w14:textId="39A999DC" w:rsidR="00296C70" w:rsidRPr="00296C70" w:rsidRDefault="00296C70" w:rsidP="00296C70">
      <w:pPr>
        <w:tabs>
          <w:tab w:val="left" w:pos="540"/>
        </w:tabs>
        <w:spacing w:before="120"/>
        <w:ind w:left="540" w:hanging="540"/>
        <w:rPr>
          <w:rStyle w:val="Form-Bodytext1Char"/>
        </w:rPr>
      </w:pPr>
      <w:r w:rsidRPr="00296C70">
        <w:rPr>
          <w:rStyle w:val="Form-Bodytext1Char"/>
          <w:b/>
        </w:rPr>
        <w:t>4b.4)</w:t>
      </w:r>
      <w:r w:rsidRPr="00296C70">
        <w:rPr>
          <w:rStyle w:val="Form-Bodytext1Char"/>
        </w:rPr>
        <w:tab/>
      </w:r>
      <w:r w:rsidRPr="006F501D">
        <w:rPr>
          <w:rStyle w:val="Form-Bodytext1Char"/>
          <w:b/>
          <w:bCs w:val="0"/>
        </w:rPr>
        <w:t>Estimated annual quantity of VOC-containing material</w:t>
      </w:r>
      <w:r w:rsidRPr="00296C70">
        <w:rPr>
          <w:rStyle w:val="Form-Bodytext1Char"/>
        </w:rPr>
        <w:t xml:space="preserve"> </w:t>
      </w:r>
      <w:r w:rsidR="00867890">
        <w:rPr>
          <w:rStyle w:val="Form-Bodytext1Char"/>
        </w:rPr>
        <w:t>–</w:t>
      </w:r>
      <w:r w:rsidRPr="00296C70">
        <w:rPr>
          <w:rStyle w:val="Form-Bodytext1Char"/>
        </w:rPr>
        <w:t xml:space="preserve"> This is the higher monthly quantity you estimated above, multiplied by 12:</w:t>
      </w:r>
    </w:p>
    <w:p w14:paraId="7D6E1187" w14:textId="77777777" w:rsidR="00296C70" w:rsidRPr="00296C70" w:rsidRDefault="00296C70" w:rsidP="009042FD">
      <w:pPr>
        <w:tabs>
          <w:tab w:val="left" w:pos="540"/>
        </w:tabs>
        <w:spacing w:before="60"/>
        <w:ind w:left="540" w:hanging="540"/>
        <w:jc w:val="center"/>
        <w:rPr>
          <w:rStyle w:val="Form-Bodytext1Char"/>
        </w:rPr>
      </w:pPr>
      <w:r w:rsidRPr="00296C70">
        <w:rPr>
          <w:rStyle w:val="Form-Bodytext1Char"/>
        </w:rPr>
        <w:t>Est. Annual Quantity = Higher of items 4b.1 and 4b.2 x 12 months/yea</w:t>
      </w:r>
    </w:p>
    <w:p w14:paraId="02A356F1" w14:textId="77777777" w:rsidR="00296C70" w:rsidRPr="00296C70" w:rsidRDefault="00296C70" w:rsidP="009042FD">
      <w:pPr>
        <w:tabs>
          <w:tab w:val="left" w:pos="540"/>
        </w:tabs>
        <w:spacing w:before="60"/>
        <w:ind w:left="540" w:hanging="540"/>
        <w:jc w:val="center"/>
        <w:rPr>
          <w:rStyle w:val="Form-Bodytext1Char"/>
        </w:rPr>
      </w:pPr>
      <w:r w:rsidRPr="00296C70">
        <w:rPr>
          <w:rStyle w:val="Form-Bodytext1Char"/>
        </w:rPr>
        <w:t>[item 4b.4] = [item 4b.3] x 12</w:t>
      </w:r>
    </w:p>
    <w:p w14:paraId="4F4B086F" w14:textId="19373F84" w:rsidR="00296C70" w:rsidRPr="00296C70" w:rsidRDefault="00296C70" w:rsidP="009042FD">
      <w:pPr>
        <w:tabs>
          <w:tab w:val="left" w:pos="540"/>
        </w:tabs>
        <w:spacing w:before="120"/>
        <w:ind w:left="540"/>
        <w:rPr>
          <w:rStyle w:val="Form-Bodytext1Char"/>
        </w:rPr>
      </w:pPr>
      <w:r w:rsidRPr="00296C70">
        <w:rPr>
          <w:rStyle w:val="Form-Bodytext1Char"/>
        </w:rPr>
        <w:t>The Estimated Annual Quantity must be less than 2000 gallons per year to qualify for Option B. Transfer this number to Item 15 of Form RP-</w:t>
      </w:r>
      <w:r w:rsidR="003E5F74" w:rsidRPr="00296C70">
        <w:rPr>
          <w:rStyle w:val="Form-Bodytext1Char"/>
        </w:rPr>
        <w:t>01 and</w:t>
      </w:r>
      <w:r w:rsidRPr="00296C70">
        <w:rPr>
          <w:rStyle w:val="Form-Bodytext1Char"/>
        </w:rPr>
        <w:t xml:space="preserve"> indicate there whether the estimate is of material use or purchase.</w:t>
      </w:r>
    </w:p>
    <w:p w14:paraId="0C8F5C9A" w14:textId="3CAA9BBC" w:rsidR="00296C70" w:rsidRPr="00296C70" w:rsidRDefault="00296C70" w:rsidP="00296C70">
      <w:pPr>
        <w:tabs>
          <w:tab w:val="left" w:pos="540"/>
        </w:tabs>
        <w:spacing w:before="120"/>
        <w:ind w:left="540" w:hanging="540"/>
        <w:rPr>
          <w:rStyle w:val="Form-Bodytext1Char"/>
        </w:rPr>
      </w:pPr>
      <w:r w:rsidRPr="00296C70">
        <w:rPr>
          <w:rStyle w:val="Form-Bodytext1Char"/>
          <w:b/>
        </w:rPr>
        <w:t>5)</w:t>
      </w:r>
      <w:r w:rsidRPr="00296C70">
        <w:rPr>
          <w:rStyle w:val="Form-Bodytext1Char"/>
        </w:rPr>
        <w:tab/>
      </w:r>
      <w:r w:rsidRPr="006F501D">
        <w:rPr>
          <w:rStyle w:val="Form-Bodytext1Char"/>
          <w:b/>
          <w:bCs w:val="0"/>
        </w:rPr>
        <w:t xml:space="preserve">Estimation </w:t>
      </w:r>
      <w:r w:rsidR="00867890" w:rsidRPr="006F501D">
        <w:rPr>
          <w:rStyle w:val="Form-Bodytext1Char"/>
          <w:b/>
          <w:bCs w:val="0"/>
        </w:rPr>
        <w:t>m</w:t>
      </w:r>
      <w:r w:rsidRPr="006F501D">
        <w:rPr>
          <w:rStyle w:val="Form-Bodytext1Char"/>
          <w:b/>
          <w:bCs w:val="0"/>
        </w:rPr>
        <w:t>ethod for Option C</w:t>
      </w:r>
      <w:r w:rsidRPr="00296C70">
        <w:rPr>
          <w:rStyle w:val="Form-Bodytext1Char"/>
        </w:rPr>
        <w:t xml:space="preserve"> – For boilers, complete 5a. For engines for which you are estimating fuel usage, complete 5b. For engines for which you are estimating hours of operation, complete 5c. For VOC-containing materials, complete 5d.</w:t>
      </w:r>
    </w:p>
    <w:p w14:paraId="72E034FE" w14:textId="312EA162" w:rsidR="00296C70" w:rsidRPr="00296C70" w:rsidRDefault="00296C70" w:rsidP="00296C70">
      <w:pPr>
        <w:tabs>
          <w:tab w:val="left" w:pos="540"/>
        </w:tabs>
        <w:spacing w:before="120"/>
        <w:ind w:left="540" w:hanging="540"/>
        <w:rPr>
          <w:rStyle w:val="Form-Bodytext1Char"/>
        </w:rPr>
      </w:pPr>
      <w:r w:rsidRPr="00296C70">
        <w:rPr>
          <w:rStyle w:val="Form-Bodytext1Char"/>
          <w:b/>
        </w:rPr>
        <w:t>5a)</w:t>
      </w:r>
      <w:r w:rsidRPr="00296C70">
        <w:rPr>
          <w:rStyle w:val="Form-Bodytext1Char"/>
        </w:rPr>
        <w:tab/>
      </w:r>
      <w:r w:rsidRPr="006F501D">
        <w:rPr>
          <w:rStyle w:val="Form-Bodytext1Char"/>
          <w:b/>
          <w:bCs w:val="0"/>
        </w:rPr>
        <w:t>Estimating Fuel Quantities for Boilers</w:t>
      </w:r>
    </w:p>
    <w:p w14:paraId="1E5DE531" w14:textId="5F7E971E" w:rsidR="00296C70" w:rsidRPr="00296C70" w:rsidRDefault="00296C70" w:rsidP="009042FD">
      <w:pPr>
        <w:tabs>
          <w:tab w:val="left" w:pos="540"/>
        </w:tabs>
        <w:spacing w:before="120"/>
        <w:ind w:left="540"/>
        <w:rPr>
          <w:rStyle w:val="Form-Bodytext1Char"/>
        </w:rPr>
      </w:pPr>
      <w:r w:rsidRPr="00296C70">
        <w:rPr>
          <w:rStyle w:val="Form-Bodytext1Char"/>
        </w:rPr>
        <w:t>Remember to calculate fuel use/purchase for boilers separately from engines. Make copies of the table if necessary.</w:t>
      </w:r>
    </w:p>
    <w:p w14:paraId="132E5874" w14:textId="4E7168A3" w:rsidR="00296C70" w:rsidRPr="00296C70" w:rsidRDefault="00296C70" w:rsidP="009042FD">
      <w:pPr>
        <w:tabs>
          <w:tab w:val="left" w:pos="540"/>
        </w:tabs>
        <w:spacing w:before="120"/>
        <w:ind w:left="540"/>
        <w:rPr>
          <w:rStyle w:val="Form-Bodytext1Char"/>
        </w:rPr>
      </w:pPr>
      <w:r w:rsidRPr="00296C70">
        <w:rPr>
          <w:rStyle w:val="Form-Bodytext1Char"/>
        </w:rPr>
        <w:t>Check the appropriate box, based on whether or not you have actual operating data for the facility. If you do not have operating data, complete only 5a.1 and 5a.5. If you have some operating data, complete only 5a.2 through</w:t>
      </w:r>
      <w:r w:rsidR="006C6AAB">
        <w:rPr>
          <w:rStyle w:val="Form-Bodytext1Char"/>
        </w:rPr>
        <w:t xml:space="preserve"> </w:t>
      </w:r>
      <w:r w:rsidRPr="00296C70">
        <w:rPr>
          <w:rStyle w:val="Form-Bodytext1Char"/>
        </w:rPr>
        <w:t>5a.5.</w:t>
      </w:r>
    </w:p>
    <w:p w14:paraId="740410D6" w14:textId="77777777" w:rsidR="00296C70" w:rsidRPr="00296C70" w:rsidRDefault="00296C70" w:rsidP="00296C70">
      <w:pPr>
        <w:tabs>
          <w:tab w:val="left" w:pos="540"/>
        </w:tabs>
        <w:spacing w:before="120"/>
        <w:ind w:left="540" w:hanging="540"/>
        <w:rPr>
          <w:rStyle w:val="Form-Bodytext1Char"/>
        </w:rPr>
      </w:pPr>
      <w:r w:rsidRPr="00296C70">
        <w:rPr>
          <w:rStyle w:val="Form-Bodytext1Char"/>
          <w:b/>
          <w:bCs w:val="0"/>
        </w:rPr>
        <w:t>5a.1)</w:t>
      </w:r>
      <w:r w:rsidRPr="00296C70">
        <w:rPr>
          <w:rStyle w:val="Form-Bodytext1Char"/>
        </w:rPr>
        <w:tab/>
      </w:r>
      <w:r w:rsidRPr="006F501D">
        <w:rPr>
          <w:rStyle w:val="Form-Bodytext1Char"/>
          <w:b/>
          <w:bCs w:val="0"/>
        </w:rPr>
        <w:t>Estimated Annual Quantity to be Used</w:t>
      </w:r>
      <w:r w:rsidRPr="00296C70">
        <w:rPr>
          <w:rStyle w:val="Form-Bodytext1Char"/>
        </w:rPr>
        <w:t xml:space="preserve"> – Complete this item only under the following circumstances:</w:t>
      </w:r>
    </w:p>
    <w:p w14:paraId="5B06D282" w14:textId="6226D88E"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applying for a permit for a new facility, for which operation has not yet begun, or</w:t>
      </w:r>
    </w:p>
    <w:p w14:paraId="2FC6AD4E" w14:textId="6D6C3BC0"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an existing facility is changing its method of operation such that any historical data do not provide an accurate indication of the operations that will take place under this permit (i.e., any historical data are irrelevant), or</w:t>
      </w:r>
    </w:p>
    <w:p w14:paraId="73F34846" w14:textId="009BA39F"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historical operating data do not exist (i.e., records have not been kept or are not available).</w:t>
      </w:r>
    </w:p>
    <w:p w14:paraId="57289572" w14:textId="77777777" w:rsidR="00296C70" w:rsidRPr="00296C70" w:rsidRDefault="00296C70" w:rsidP="009042FD">
      <w:pPr>
        <w:tabs>
          <w:tab w:val="left" w:pos="540"/>
        </w:tabs>
        <w:spacing w:before="120"/>
        <w:ind w:left="540"/>
        <w:rPr>
          <w:rStyle w:val="Form-Bodytext1Char"/>
        </w:rPr>
      </w:pPr>
      <w:r w:rsidRPr="00296C70">
        <w:rPr>
          <w:rStyle w:val="Form-Bodytext1Char"/>
        </w:rPr>
        <w:t>Enter the quantity of fuel you expect to use in the boilers on a 12-month rolling sum basis. You may base this estimate on purchase or use, but whichever method you choose, you must keep future records on that basis.</w:t>
      </w:r>
    </w:p>
    <w:p w14:paraId="4AFA2588" w14:textId="1C722AFF" w:rsidR="00296C70" w:rsidRPr="00296C70" w:rsidRDefault="00296C70" w:rsidP="00296C70">
      <w:pPr>
        <w:tabs>
          <w:tab w:val="left" w:pos="540"/>
        </w:tabs>
        <w:spacing w:before="120"/>
        <w:ind w:left="540" w:hanging="540"/>
        <w:rPr>
          <w:rStyle w:val="Form-Bodytext1Char"/>
        </w:rPr>
      </w:pPr>
      <w:r w:rsidRPr="00296C70">
        <w:rPr>
          <w:rStyle w:val="Form-Bodytext1Char"/>
          <w:b/>
        </w:rPr>
        <w:t>5a.2)</w:t>
      </w:r>
      <w:r w:rsidRPr="00296C70">
        <w:rPr>
          <w:rStyle w:val="Form-Bodytext1Char"/>
        </w:rPr>
        <w:tab/>
      </w:r>
      <w:r w:rsidRPr="006F501D">
        <w:rPr>
          <w:rStyle w:val="Form-Bodytext1Char"/>
          <w:b/>
          <w:bCs w:val="0"/>
        </w:rPr>
        <w:t xml:space="preserve">Estimated </w:t>
      </w:r>
      <w:r w:rsidR="006F501D">
        <w:rPr>
          <w:rStyle w:val="Form-Bodytext1Char"/>
          <w:b/>
          <w:bCs w:val="0"/>
        </w:rPr>
        <w:t>m</w:t>
      </w:r>
      <w:r w:rsidRPr="006F501D">
        <w:rPr>
          <w:rStyle w:val="Form-Bodytext1Char"/>
          <w:b/>
          <w:bCs w:val="0"/>
        </w:rPr>
        <w:t xml:space="preserve">onthly </w:t>
      </w:r>
      <w:r w:rsidR="006F501D">
        <w:rPr>
          <w:rStyle w:val="Form-Bodytext1Char"/>
          <w:b/>
          <w:bCs w:val="0"/>
        </w:rPr>
        <w:t>q</w:t>
      </w:r>
      <w:r w:rsidRPr="006F501D">
        <w:rPr>
          <w:rStyle w:val="Form-Bodytext1Char"/>
          <w:b/>
          <w:bCs w:val="0"/>
        </w:rPr>
        <w:t xml:space="preserve">uantity </w:t>
      </w:r>
      <w:r w:rsidR="006F501D">
        <w:rPr>
          <w:rStyle w:val="Form-Bodytext1Char"/>
          <w:b/>
          <w:bCs w:val="0"/>
        </w:rPr>
        <w:t>d</w:t>
      </w:r>
      <w:r w:rsidRPr="006F501D">
        <w:rPr>
          <w:rStyle w:val="Form-Bodytext1Char"/>
          <w:b/>
          <w:bCs w:val="0"/>
        </w:rPr>
        <w:t xml:space="preserve">uring </w:t>
      </w:r>
      <w:r w:rsidR="006F501D">
        <w:rPr>
          <w:rStyle w:val="Form-Bodytext1Char"/>
          <w:b/>
          <w:bCs w:val="0"/>
        </w:rPr>
        <w:t>n</w:t>
      </w:r>
      <w:r w:rsidRPr="006F501D">
        <w:rPr>
          <w:rStyle w:val="Form-Bodytext1Char"/>
          <w:b/>
          <w:bCs w:val="0"/>
        </w:rPr>
        <w:t xml:space="preserve">ormal </w:t>
      </w:r>
      <w:r w:rsidR="006F501D">
        <w:rPr>
          <w:rStyle w:val="Form-Bodytext1Char"/>
          <w:b/>
          <w:bCs w:val="0"/>
        </w:rPr>
        <w:t>o</w:t>
      </w:r>
      <w:r w:rsidRPr="006F501D">
        <w:rPr>
          <w:rStyle w:val="Form-Bodytext1Char"/>
          <w:b/>
          <w:bCs w:val="0"/>
        </w:rPr>
        <w:t>peration</w:t>
      </w:r>
      <w:r w:rsidRPr="00296C70">
        <w:rPr>
          <w:rStyle w:val="Form-Bodytext1Char"/>
        </w:rPr>
        <w:t xml:space="preserve"> – Complete this item when you have some actual operating data available. Estimate the quantity of each type of fuel that will be used or purchased on a monthly basis under normal operating conditions. (Minn. R. 7007.1125, subp. 2(E)(2), requires that this estimate be done, in addition to the average of the actual monthly usage or purchase.) You may base this estimate on purchase or use, but whichever method you choose, you must keep future records on that basis.</w:t>
      </w:r>
    </w:p>
    <w:p w14:paraId="797EBA8E" w14:textId="2F4D331D" w:rsidR="00296C70" w:rsidRPr="00296C70" w:rsidRDefault="00296C70" w:rsidP="00296C70">
      <w:pPr>
        <w:tabs>
          <w:tab w:val="left" w:pos="540"/>
        </w:tabs>
        <w:spacing w:before="120"/>
        <w:ind w:left="540" w:hanging="540"/>
        <w:rPr>
          <w:rStyle w:val="Form-Bodytext1Char"/>
        </w:rPr>
      </w:pPr>
      <w:r w:rsidRPr="00296C70">
        <w:rPr>
          <w:rStyle w:val="Form-Bodytext1Char"/>
          <w:b/>
        </w:rPr>
        <w:t>5a.3)</w:t>
      </w:r>
      <w:r w:rsidRPr="00296C70">
        <w:rPr>
          <w:rStyle w:val="Form-Bodytext1Char"/>
        </w:rPr>
        <w:tab/>
      </w:r>
      <w:r w:rsidRPr="006F501D">
        <w:rPr>
          <w:rStyle w:val="Form-Bodytext1Char"/>
          <w:b/>
          <w:bCs w:val="0"/>
        </w:rPr>
        <w:t xml:space="preserve">Average </w:t>
      </w:r>
      <w:r w:rsidR="006F501D">
        <w:rPr>
          <w:rStyle w:val="Form-Bodytext1Char"/>
          <w:b/>
          <w:bCs w:val="0"/>
        </w:rPr>
        <w:t>a</w:t>
      </w:r>
      <w:r w:rsidRPr="006F501D">
        <w:rPr>
          <w:rStyle w:val="Form-Bodytext1Char"/>
          <w:b/>
          <w:bCs w:val="0"/>
        </w:rPr>
        <w:t xml:space="preserve">ctual </w:t>
      </w:r>
      <w:r w:rsidR="006F501D">
        <w:rPr>
          <w:rStyle w:val="Form-Bodytext1Char"/>
          <w:b/>
          <w:bCs w:val="0"/>
        </w:rPr>
        <w:t>m</w:t>
      </w:r>
      <w:r w:rsidRPr="006F501D">
        <w:rPr>
          <w:rStyle w:val="Form-Bodytext1Char"/>
          <w:b/>
          <w:bCs w:val="0"/>
        </w:rPr>
        <w:t xml:space="preserve">onthly </w:t>
      </w:r>
      <w:r w:rsidR="006F501D">
        <w:rPr>
          <w:rStyle w:val="Form-Bodytext1Char"/>
          <w:b/>
          <w:bCs w:val="0"/>
        </w:rPr>
        <w:t>q</w:t>
      </w:r>
      <w:r w:rsidRPr="006F501D">
        <w:rPr>
          <w:rStyle w:val="Form-Bodytext1Char"/>
          <w:b/>
          <w:bCs w:val="0"/>
        </w:rPr>
        <w:t>uantity</w:t>
      </w:r>
      <w:r w:rsidRPr="00296C70">
        <w:rPr>
          <w:rStyle w:val="Form-Bodytext1Char"/>
        </w:rPr>
        <w:t xml:space="preserve"> </w:t>
      </w:r>
      <w:r w:rsidR="00867890">
        <w:rPr>
          <w:rStyle w:val="Form-Bodytext1Char"/>
        </w:rPr>
        <w:t>–</w:t>
      </w:r>
      <w:r w:rsidRPr="00296C70">
        <w:rPr>
          <w:rStyle w:val="Form-Bodytext1Char"/>
        </w:rPr>
        <w:t xml:space="preserve"> Complete this item when you have some actual operating data available. Enter the average quantity of each fuel that has been used or purchased during the months for which you have actual operating data. [You must use the same basis (use or purchase) as used in Item 5a.2.]</w:t>
      </w:r>
    </w:p>
    <w:p w14:paraId="0DC7C5DC" w14:textId="7243C2C0" w:rsidR="00296C70" w:rsidRPr="00296C70" w:rsidRDefault="00296C70" w:rsidP="00296C70">
      <w:pPr>
        <w:tabs>
          <w:tab w:val="left" w:pos="540"/>
        </w:tabs>
        <w:spacing w:before="120"/>
        <w:ind w:left="540" w:hanging="540"/>
        <w:rPr>
          <w:rStyle w:val="Form-Bodytext1Char"/>
        </w:rPr>
      </w:pPr>
      <w:r w:rsidRPr="00296C70">
        <w:rPr>
          <w:rStyle w:val="Form-Bodytext1Char"/>
          <w:b/>
        </w:rPr>
        <w:t>5a.4)</w:t>
      </w:r>
      <w:r w:rsidRPr="00296C70">
        <w:rPr>
          <w:rStyle w:val="Form-Bodytext1Char"/>
        </w:rPr>
        <w:tab/>
      </w:r>
      <w:r w:rsidRPr="006F501D">
        <w:rPr>
          <w:rStyle w:val="Form-Bodytext1Char"/>
          <w:b/>
          <w:bCs w:val="0"/>
        </w:rPr>
        <w:t>Higher of the Estimated and Annual monthly quantities</w:t>
      </w:r>
      <w:r w:rsidRPr="00296C70">
        <w:rPr>
          <w:rStyle w:val="Form-Bodytext1Char"/>
        </w:rPr>
        <w:t xml:space="preserve"> </w:t>
      </w:r>
      <w:r w:rsidR="00867890">
        <w:rPr>
          <w:rStyle w:val="Form-Bodytext1Char"/>
        </w:rPr>
        <w:t>–</w:t>
      </w:r>
      <w:r w:rsidRPr="00296C70">
        <w:rPr>
          <w:rStyle w:val="Form-Bodytext1Char"/>
        </w:rPr>
        <w:t xml:space="preserve"> For each fuel type, enter the higher of the numbers under 5a.2 and 5a.3. </w:t>
      </w:r>
    </w:p>
    <w:p w14:paraId="43FE4E88" w14:textId="496A524A" w:rsidR="00296C70" w:rsidRPr="00296C70" w:rsidRDefault="00296C70" w:rsidP="00A01E6C">
      <w:pPr>
        <w:keepLines/>
        <w:tabs>
          <w:tab w:val="left" w:pos="540"/>
        </w:tabs>
        <w:spacing w:before="120"/>
        <w:ind w:left="547" w:hanging="547"/>
        <w:rPr>
          <w:rStyle w:val="Form-Bodytext1Char"/>
        </w:rPr>
      </w:pPr>
      <w:r w:rsidRPr="00296C70">
        <w:rPr>
          <w:rStyle w:val="Form-Bodytext1Char"/>
          <w:b/>
        </w:rPr>
        <w:t>5a.5)</w:t>
      </w:r>
      <w:r w:rsidRPr="00296C70">
        <w:rPr>
          <w:rStyle w:val="Form-Bodytext1Char"/>
        </w:rPr>
        <w:tab/>
      </w:r>
      <w:r w:rsidRPr="006F501D">
        <w:rPr>
          <w:rStyle w:val="Form-Bodytext1Char"/>
          <w:b/>
          <w:bCs w:val="0"/>
        </w:rPr>
        <w:t xml:space="preserve">Estimated </w:t>
      </w:r>
      <w:r w:rsidR="006F501D">
        <w:rPr>
          <w:rStyle w:val="Form-Bodytext1Char"/>
          <w:b/>
          <w:bCs w:val="0"/>
        </w:rPr>
        <w:t>f</w:t>
      </w:r>
      <w:r w:rsidRPr="006F501D">
        <w:rPr>
          <w:rStyle w:val="Form-Bodytext1Char"/>
          <w:b/>
          <w:bCs w:val="0"/>
        </w:rPr>
        <w:t xml:space="preserve">uel </w:t>
      </w:r>
      <w:r w:rsidR="006F501D">
        <w:rPr>
          <w:rStyle w:val="Form-Bodytext1Char"/>
          <w:b/>
          <w:bCs w:val="0"/>
        </w:rPr>
        <w:t>q</w:t>
      </w:r>
      <w:r w:rsidRPr="006F501D">
        <w:rPr>
          <w:rStyle w:val="Form-Bodytext1Char"/>
          <w:b/>
          <w:bCs w:val="0"/>
        </w:rPr>
        <w:t>uantity</w:t>
      </w:r>
      <w:r w:rsidRPr="00296C70">
        <w:rPr>
          <w:rStyle w:val="Form-Bodytext1Char"/>
        </w:rPr>
        <w:t xml:space="preserve"> – If you have no operating data available (in which case you completed 5a.1), enter the numbers from 5a.1 here. If you do have operating data available (in which case you completed 5a.2 through 5a.4), multiply the number in Item 5a.4 by 12 (months per year) to get an estimated annual fuel usage/purchase. Transfer these numbers (for each fuel used or purchased) to Form RP-C1, in the “FB” column under Item 3/Calculation 1.</w:t>
      </w:r>
    </w:p>
    <w:p w14:paraId="0E17876F" w14:textId="05F78ACF" w:rsidR="00296C70" w:rsidRPr="00296C70" w:rsidRDefault="00296C70" w:rsidP="006F501D">
      <w:pPr>
        <w:keepNext/>
        <w:tabs>
          <w:tab w:val="left" w:pos="540"/>
        </w:tabs>
        <w:spacing w:before="120"/>
        <w:ind w:left="547" w:hanging="547"/>
        <w:rPr>
          <w:rStyle w:val="Form-Bodytext1Char"/>
        </w:rPr>
      </w:pPr>
      <w:r w:rsidRPr="00296C70">
        <w:rPr>
          <w:rStyle w:val="Form-Bodytext1Char"/>
          <w:b/>
          <w:bCs w:val="0"/>
        </w:rPr>
        <w:t>5b)</w:t>
      </w:r>
      <w:r w:rsidRPr="00296C70">
        <w:rPr>
          <w:rStyle w:val="Form-Bodytext1Char"/>
        </w:rPr>
        <w:tab/>
      </w:r>
      <w:r w:rsidRPr="006F501D">
        <w:rPr>
          <w:rStyle w:val="Form-Bodytext1Char"/>
          <w:b/>
          <w:bCs w:val="0"/>
        </w:rPr>
        <w:t xml:space="preserve">Estimating </w:t>
      </w:r>
      <w:r w:rsidR="006F501D">
        <w:rPr>
          <w:rStyle w:val="Form-Bodytext1Char"/>
          <w:b/>
          <w:bCs w:val="0"/>
        </w:rPr>
        <w:t>f</w:t>
      </w:r>
      <w:r w:rsidRPr="006F501D">
        <w:rPr>
          <w:rStyle w:val="Form-Bodytext1Char"/>
          <w:b/>
          <w:bCs w:val="0"/>
        </w:rPr>
        <w:t xml:space="preserve">uel </w:t>
      </w:r>
      <w:r w:rsidR="006F501D">
        <w:rPr>
          <w:rStyle w:val="Form-Bodytext1Char"/>
          <w:b/>
          <w:bCs w:val="0"/>
        </w:rPr>
        <w:t>q</w:t>
      </w:r>
      <w:r w:rsidRPr="006F501D">
        <w:rPr>
          <w:rStyle w:val="Form-Bodytext1Char"/>
          <w:b/>
          <w:bCs w:val="0"/>
        </w:rPr>
        <w:t xml:space="preserve">uantities for </w:t>
      </w:r>
      <w:r w:rsidR="006F501D">
        <w:rPr>
          <w:rStyle w:val="Form-Bodytext1Char"/>
          <w:b/>
          <w:bCs w:val="0"/>
        </w:rPr>
        <w:t>e</w:t>
      </w:r>
      <w:r w:rsidRPr="006F501D">
        <w:rPr>
          <w:rStyle w:val="Form-Bodytext1Char"/>
          <w:b/>
          <w:bCs w:val="0"/>
        </w:rPr>
        <w:t>ngines</w:t>
      </w:r>
    </w:p>
    <w:p w14:paraId="37B36080" w14:textId="73F286AC" w:rsidR="00296C70" w:rsidRPr="00296C70" w:rsidRDefault="00296C70" w:rsidP="009042FD">
      <w:pPr>
        <w:tabs>
          <w:tab w:val="left" w:pos="540"/>
        </w:tabs>
        <w:spacing w:before="120"/>
        <w:ind w:left="540"/>
        <w:rPr>
          <w:rStyle w:val="Form-Bodytext1Char"/>
        </w:rPr>
      </w:pPr>
      <w:r w:rsidRPr="00296C70">
        <w:rPr>
          <w:rStyle w:val="Form-Bodytext1Char"/>
        </w:rPr>
        <w:t>Remember to calculate fuel use/purchase for engines separately from boilers. Make copies of the table if necessary.</w:t>
      </w:r>
    </w:p>
    <w:p w14:paraId="7789EAA9" w14:textId="3A256879" w:rsidR="00296C70" w:rsidRPr="00296C70" w:rsidRDefault="00296C70" w:rsidP="009042FD">
      <w:pPr>
        <w:tabs>
          <w:tab w:val="left" w:pos="540"/>
        </w:tabs>
        <w:spacing w:before="120"/>
        <w:ind w:left="540"/>
        <w:rPr>
          <w:rStyle w:val="Form-Bodytext1Char"/>
        </w:rPr>
      </w:pPr>
      <w:r w:rsidRPr="00296C70">
        <w:rPr>
          <w:rStyle w:val="Form-Bodytext1Char"/>
        </w:rPr>
        <w:t>Check the appropriate box, based on whether or not you have actual operating data for the facility. If you do not have operating data, complete 5b.1 and 5b.5. If you have some operating data, complete 5b.2 through 5b.5.</w:t>
      </w:r>
    </w:p>
    <w:p w14:paraId="00FC3F46" w14:textId="4D6A9040" w:rsidR="00296C70" w:rsidRPr="00296C70" w:rsidRDefault="00296C70" w:rsidP="00296C70">
      <w:pPr>
        <w:tabs>
          <w:tab w:val="left" w:pos="540"/>
        </w:tabs>
        <w:spacing w:before="120"/>
        <w:ind w:left="540" w:hanging="540"/>
        <w:rPr>
          <w:rStyle w:val="Form-Bodytext1Char"/>
        </w:rPr>
      </w:pPr>
      <w:r w:rsidRPr="00296C70">
        <w:rPr>
          <w:rStyle w:val="Form-Bodytext1Char"/>
          <w:b/>
          <w:bCs w:val="0"/>
        </w:rPr>
        <w:t>5b.1)</w:t>
      </w:r>
      <w:r w:rsidRPr="00296C70">
        <w:rPr>
          <w:rStyle w:val="Form-Bodytext1Char"/>
        </w:rPr>
        <w:tab/>
      </w:r>
      <w:r w:rsidRPr="006F501D">
        <w:rPr>
          <w:rStyle w:val="Form-Bodytext1Char"/>
          <w:b/>
          <w:bCs w:val="0"/>
        </w:rPr>
        <w:t xml:space="preserve">Estimated </w:t>
      </w:r>
      <w:r w:rsidR="006F501D">
        <w:rPr>
          <w:rStyle w:val="Form-Bodytext1Char"/>
          <w:b/>
          <w:bCs w:val="0"/>
        </w:rPr>
        <w:t>a</w:t>
      </w:r>
      <w:r w:rsidRPr="006F501D">
        <w:rPr>
          <w:rStyle w:val="Form-Bodytext1Char"/>
          <w:b/>
          <w:bCs w:val="0"/>
        </w:rPr>
        <w:t xml:space="preserve">nnual </w:t>
      </w:r>
      <w:r w:rsidR="006F501D">
        <w:rPr>
          <w:rStyle w:val="Form-Bodytext1Char"/>
          <w:b/>
          <w:bCs w:val="0"/>
        </w:rPr>
        <w:t>q</w:t>
      </w:r>
      <w:r w:rsidRPr="006F501D">
        <w:rPr>
          <w:rStyle w:val="Form-Bodytext1Char"/>
          <w:b/>
          <w:bCs w:val="0"/>
        </w:rPr>
        <w:t xml:space="preserve">uantity to be </w:t>
      </w:r>
      <w:r w:rsidR="006F501D">
        <w:rPr>
          <w:rStyle w:val="Form-Bodytext1Char"/>
          <w:b/>
          <w:bCs w:val="0"/>
        </w:rPr>
        <w:t>u</w:t>
      </w:r>
      <w:r w:rsidRPr="006F501D">
        <w:rPr>
          <w:rStyle w:val="Form-Bodytext1Char"/>
          <w:b/>
          <w:bCs w:val="0"/>
        </w:rPr>
        <w:t>sed</w:t>
      </w:r>
      <w:r w:rsidRPr="00296C70">
        <w:rPr>
          <w:rStyle w:val="Form-Bodytext1Char"/>
        </w:rPr>
        <w:t xml:space="preserve"> – Complete this item only under the following circumstances:</w:t>
      </w:r>
    </w:p>
    <w:p w14:paraId="681406DE" w14:textId="3ED5679F"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applying for a permit for a new facility, for which operation has not yet begun, or</w:t>
      </w:r>
    </w:p>
    <w:p w14:paraId="63585375" w14:textId="26F9A3E2"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an existing facility is changing its method of operation such that any historical data do not provide an accurate indication of the operations that will take place under this permit (i.e., any historical data are irrelevant), or</w:t>
      </w:r>
    </w:p>
    <w:p w14:paraId="4E868885" w14:textId="745EF784"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historical operating data do not exist (i.e., records have not been kept or are not available).</w:t>
      </w:r>
    </w:p>
    <w:p w14:paraId="1A302811" w14:textId="77777777" w:rsidR="00296C70" w:rsidRPr="00296C70" w:rsidRDefault="00296C70" w:rsidP="006F501D">
      <w:pPr>
        <w:tabs>
          <w:tab w:val="left" w:pos="540"/>
        </w:tabs>
        <w:spacing w:before="120"/>
        <w:ind w:left="540"/>
        <w:rPr>
          <w:rStyle w:val="Form-Bodytext1Char"/>
        </w:rPr>
      </w:pPr>
      <w:r w:rsidRPr="00296C70">
        <w:rPr>
          <w:rStyle w:val="Form-Bodytext1Char"/>
        </w:rPr>
        <w:t>Enter the quantity of fuel you expect to use in the engines on a 12-month rolling sum basis. You may base this estimate on purchase or use, but whichever method you choose, you must keep future records on that basis.</w:t>
      </w:r>
    </w:p>
    <w:p w14:paraId="447DCE2C" w14:textId="67A8603D" w:rsidR="00296C70" w:rsidRPr="00296C70" w:rsidRDefault="00296C70" w:rsidP="00296C70">
      <w:pPr>
        <w:tabs>
          <w:tab w:val="left" w:pos="540"/>
        </w:tabs>
        <w:spacing w:before="120"/>
        <w:ind w:left="540" w:hanging="540"/>
        <w:rPr>
          <w:rStyle w:val="Form-Bodytext1Char"/>
        </w:rPr>
      </w:pPr>
      <w:r w:rsidRPr="00296C70">
        <w:rPr>
          <w:rStyle w:val="Form-Bodytext1Char"/>
          <w:b/>
        </w:rPr>
        <w:t>5b.2)</w:t>
      </w:r>
      <w:r w:rsidRPr="00296C70">
        <w:rPr>
          <w:rStyle w:val="Form-Bodytext1Char"/>
        </w:rPr>
        <w:tab/>
      </w:r>
      <w:r w:rsidRPr="006F501D">
        <w:rPr>
          <w:rStyle w:val="Form-Bodytext1Char"/>
          <w:b/>
          <w:bCs w:val="0"/>
        </w:rPr>
        <w:t xml:space="preserve">Estimated </w:t>
      </w:r>
      <w:r w:rsidR="006F501D">
        <w:rPr>
          <w:rStyle w:val="Form-Bodytext1Char"/>
          <w:b/>
          <w:bCs w:val="0"/>
        </w:rPr>
        <w:t>m</w:t>
      </w:r>
      <w:r w:rsidRPr="006F501D">
        <w:rPr>
          <w:rStyle w:val="Form-Bodytext1Char"/>
          <w:b/>
          <w:bCs w:val="0"/>
        </w:rPr>
        <w:t xml:space="preserve">onthly </w:t>
      </w:r>
      <w:r w:rsidR="006F501D">
        <w:rPr>
          <w:rStyle w:val="Form-Bodytext1Char"/>
          <w:b/>
          <w:bCs w:val="0"/>
        </w:rPr>
        <w:t>q</w:t>
      </w:r>
      <w:r w:rsidRPr="006F501D">
        <w:rPr>
          <w:rStyle w:val="Form-Bodytext1Char"/>
          <w:b/>
          <w:bCs w:val="0"/>
        </w:rPr>
        <w:t xml:space="preserve">uantity </w:t>
      </w:r>
      <w:r w:rsidR="006F501D">
        <w:rPr>
          <w:rStyle w:val="Form-Bodytext1Char"/>
          <w:b/>
          <w:bCs w:val="0"/>
        </w:rPr>
        <w:t>d</w:t>
      </w:r>
      <w:r w:rsidRPr="006F501D">
        <w:rPr>
          <w:rStyle w:val="Form-Bodytext1Char"/>
          <w:b/>
          <w:bCs w:val="0"/>
        </w:rPr>
        <w:t xml:space="preserve">uring </w:t>
      </w:r>
      <w:r w:rsidR="006F501D">
        <w:rPr>
          <w:rStyle w:val="Form-Bodytext1Char"/>
          <w:b/>
          <w:bCs w:val="0"/>
        </w:rPr>
        <w:t>n</w:t>
      </w:r>
      <w:r w:rsidRPr="006F501D">
        <w:rPr>
          <w:rStyle w:val="Form-Bodytext1Char"/>
          <w:b/>
          <w:bCs w:val="0"/>
        </w:rPr>
        <w:t xml:space="preserve">ormal </w:t>
      </w:r>
      <w:r w:rsidR="006F501D">
        <w:rPr>
          <w:rStyle w:val="Form-Bodytext1Char"/>
          <w:b/>
          <w:bCs w:val="0"/>
        </w:rPr>
        <w:t>o</w:t>
      </w:r>
      <w:r w:rsidRPr="006F501D">
        <w:rPr>
          <w:rStyle w:val="Form-Bodytext1Char"/>
          <w:b/>
          <w:bCs w:val="0"/>
        </w:rPr>
        <w:t>peration</w:t>
      </w:r>
      <w:r w:rsidRPr="00296C70">
        <w:rPr>
          <w:rStyle w:val="Form-Bodytext1Char"/>
        </w:rPr>
        <w:t xml:space="preserve"> – Complete this item when you have some actual operating data available. Estimate the quantity of each type of fuel that will be used or purchased on a monthly basis under normal operating conditions. (Minn. R. 7007.1125, subp. 2(E)(2), requires that this estimate be done, in addition to the average of the actual monthly usage or purchase.) You may base this estimate on purchase or use, but whichever method you choose, you must keep future records on that basis.</w:t>
      </w:r>
    </w:p>
    <w:p w14:paraId="295B3817" w14:textId="4AFB51CE" w:rsidR="00296C70" w:rsidRPr="00296C70" w:rsidRDefault="00296C70" w:rsidP="00296C70">
      <w:pPr>
        <w:tabs>
          <w:tab w:val="left" w:pos="540"/>
        </w:tabs>
        <w:spacing w:before="120"/>
        <w:ind w:left="540" w:hanging="540"/>
        <w:rPr>
          <w:rStyle w:val="Form-Bodytext1Char"/>
        </w:rPr>
      </w:pPr>
      <w:r w:rsidRPr="00296C70">
        <w:rPr>
          <w:rStyle w:val="Form-Bodytext1Char"/>
          <w:b/>
        </w:rPr>
        <w:t>5b.3)</w:t>
      </w:r>
      <w:r w:rsidRPr="00296C70">
        <w:rPr>
          <w:rStyle w:val="Form-Bodytext1Char"/>
        </w:rPr>
        <w:tab/>
      </w:r>
      <w:r w:rsidRPr="006F501D">
        <w:rPr>
          <w:rStyle w:val="Form-Bodytext1Char"/>
          <w:b/>
          <w:bCs w:val="0"/>
        </w:rPr>
        <w:t xml:space="preserve">Average </w:t>
      </w:r>
      <w:r w:rsidR="006F501D">
        <w:rPr>
          <w:rStyle w:val="Form-Bodytext1Char"/>
          <w:b/>
          <w:bCs w:val="0"/>
        </w:rPr>
        <w:t>a</w:t>
      </w:r>
      <w:r w:rsidRPr="006F501D">
        <w:rPr>
          <w:rStyle w:val="Form-Bodytext1Char"/>
          <w:b/>
          <w:bCs w:val="0"/>
        </w:rPr>
        <w:t xml:space="preserve">ctual </w:t>
      </w:r>
      <w:r w:rsidR="006F501D">
        <w:rPr>
          <w:rStyle w:val="Form-Bodytext1Char"/>
          <w:b/>
          <w:bCs w:val="0"/>
        </w:rPr>
        <w:t>m</w:t>
      </w:r>
      <w:r w:rsidRPr="006F501D">
        <w:rPr>
          <w:rStyle w:val="Form-Bodytext1Char"/>
          <w:b/>
          <w:bCs w:val="0"/>
        </w:rPr>
        <w:t xml:space="preserve">onthly </w:t>
      </w:r>
      <w:r w:rsidR="006F501D">
        <w:rPr>
          <w:rStyle w:val="Form-Bodytext1Char"/>
          <w:b/>
          <w:bCs w:val="0"/>
        </w:rPr>
        <w:t>q</w:t>
      </w:r>
      <w:r w:rsidRPr="006F501D">
        <w:rPr>
          <w:rStyle w:val="Form-Bodytext1Char"/>
          <w:b/>
          <w:bCs w:val="0"/>
        </w:rPr>
        <w:t>uantity</w:t>
      </w:r>
      <w:r w:rsidRPr="00296C70">
        <w:rPr>
          <w:rStyle w:val="Form-Bodytext1Char"/>
        </w:rPr>
        <w:t xml:space="preserve"> </w:t>
      </w:r>
      <w:r w:rsidR="00867890">
        <w:rPr>
          <w:rStyle w:val="Form-Bodytext1Char"/>
        </w:rPr>
        <w:t>–</w:t>
      </w:r>
      <w:r w:rsidRPr="00296C70">
        <w:rPr>
          <w:rStyle w:val="Form-Bodytext1Char"/>
        </w:rPr>
        <w:t xml:space="preserve"> Complete this item when you have some actual operating data available. Enter the average quantity of each fuel that has been used or purchased in the engines for which you are using this option, during the months for which you have operating data. [You must use the same basis (use or purchase) as used in Item 5b.2.]</w:t>
      </w:r>
    </w:p>
    <w:p w14:paraId="2B83967C" w14:textId="2A94C550" w:rsidR="00296C70" w:rsidRPr="00296C70" w:rsidRDefault="00296C70" w:rsidP="00296C70">
      <w:pPr>
        <w:tabs>
          <w:tab w:val="left" w:pos="540"/>
        </w:tabs>
        <w:spacing w:before="120"/>
        <w:ind w:left="540" w:hanging="540"/>
        <w:rPr>
          <w:rStyle w:val="Form-Bodytext1Char"/>
        </w:rPr>
      </w:pPr>
      <w:r w:rsidRPr="00296C70">
        <w:rPr>
          <w:rStyle w:val="Form-Bodytext1Char"/>
          <w:b/>
        </w:rPr>
        <w:t>5b.4)</w:t>
      </w:r>
      <w:r w:rsidRPr="00296C70">
        <w:rPr>
          <w:rStyle w:val="Form-Bodytext1Char"/>
        </w:rPr>
        <w:tab/>
      </w:r>
      <w:r w:rsidRPr="006F501D">
        <w:rPr>
          <w:rStyle w:val="Form-Bodytext1Char"/>
          <w:b/>
          <w:bCs w:val="0"/>
        </w:rPr>
        <w:t xml:space="preserve">Higher of the </w:t>
      </w:r>
      <w:r w:rsidR="00EF0B14">
        <w:rPr>
          <w:rStyle w:val="Form-Bodytext1Char"/>
          <w:b/>
          <w:bCs w:val="0"/>
        </w:rPr>
        <w:t>e</w:t>
      </w:r>
      <w:r w:rsidRPr="006F501D">
        <w:rPr>
          <w:rStyle w:val="Form-Bodytext1Char"/>
          <w:b/>
          <w:bCs w:val="0"/>
        </w:rPr>
        <w:t xml:space="preserve">stimated and </w:t>
      </w:r>
      <w:r w:rsidR="00EF0B14">
        <w:rPr>
          <w:rStyle w:val="Form-Bodytext1Char"/>
          <w:b/>
          <w:bCs w:val="0"/>
        </w:rPr>
        <w:t>a</w:t>
      </w:r>
      <w:r w:rsidRPr="006F501D">
        <w:rPr>
          <w:rStyle w:val="Form-Bodytext1Char"/>
          <w:b/>
          <w:bCs w:val="0"/>
        </w:rPr>
        <w:t>nnual monthly quantities</w:t>
      </w:r>
      <w:r w:rsidRPr="00296C70">
        <w:rPr>
          <w:rStyle w:val="Form-Bodytext1Char"/>
        </w:rPr>
        <w:t xml:space="preserve"> </w:t>
      </w:r>
      <w:r w:rsidR="00867890">
        <w:rPr>
          <w:rStyle w:val="Form-Bodytext1Char"/>
        </w:rPr>
        <w:t>–</w:t>
      </w:r>
      <w:r w:rsidRPr="00296C70">
        <w:rPr>
          <w:rStyle w:val="Form-Bodytext1Char"/>
        </w:rPr>
        <w:t xml:space="preserve"> For each fuel type, enter the higher of the numbers under 5b.2 and 5b.3.</w:t>
      </w:r>
    </w:p>
    <w:p w14:paraId="7230DB80" w14:textId="028FABB9" w:rsidR="00296C70" w:rsidRPr="00296C70" w:rsidRDefault="00296C70" w:rsidP="00296C70">
      <w:pPr>
        <w:tabs>
          <w:tab w:val="left" w:pos="540"/>
        </w:tabs>
        <w:spacing w:before="120"/>
        <w:ind w:left="540" w:hanging="540"/>
        <w:rPr>
          <w:rStyle w:val="Form-Bodytext1Char"/>
        </w:rPr>
      </w:pPr>
      <w:r w:rsidRPr="00296C70">
        <w:rPr>
          <w:rStyle w:val="Form-Bodytext1Char"/>
          <w:b/>
        </w:rPr>
        <w:t>5b.5)</w:t>
      </w:r>
      <w:r w:rsidRPr="00296C70">
        <w:rPr>
          <w:rStyle w:val="Form-Bodytext1Char"/>
        </w:rPr>
        <w:tab/>
      </w:r>
      <w:r w:rsidRPr="00EF0B14">
        <w:rPr>
          <w:rStyle w:val="Form-Bodytext1Char"/>
          <w:b/>
          <w:bCs w:val="0"/>
        </w:rPr>
        <w:t xml:space="preserve">Estimated </w:t>
      </w:r>
      <w:r w:rsidR="00EF0B14">
        <w:rPr>
          <w:rStyle w:val="Form-Bodytext1Char"/>
          <w:b/>
          <w:bCs w:val="0"/>
        </w:rPr>
        <w:t>f</w:t>
      </w:r>
      <w:r w:rsidRPr="00EF0B14">
        <w:rPr>
          <w:rStyle w:val="Form-Bodytext1Char"/>
          <w:b/>
          <w:bCs w:val="0"/>
        </w:rPr>
        <w:t xml:space="preserve">uel </w:t>
      </w:r>
      <w:r w:rsidR="00EF0B14">
        <w:rPr>
          <w:rStyle w:val="Form-Bodytext1Char"/>
          <w:b/>
          <w:bCs w:val="0"/>
        </w:rPr>
        <w:t>q</w:t>
      </w:r>
      <w:r w:rsidRPr="00EF0B14">
        <w:rPr>
          <w:rStyle w:val="Form-Bodytext1Char"/>
          <w:b/>
          <w:bCs w:val="0"/>
        </w:rPr>
        <w:t>uantity</w:t>
      </w:r>
      <w:r w:rsidRPr="00296C70">
        <w:rPr>
          <w:rStyle w:val="Form-Bodytext1Char"/>
        </w:rPr>
        <w:t xml:space="preserve"> </w:t>
      </w:r>
      <w:r w:rsidR="00867890">
        <w:rPr>
          <w:rStyle w:val="Form-Bodytext1Char"/>
        </w:rPr>
        <w:t>–</w:t>
      </w:r>
      <w:r w:rsidRPr="00296C70">
        <w:rPr>
          <w:rStyle w:val="Form-Bodytext1Char"/>
        </w:rPr>
        <w:t xml:space="preserve"> If you have no operating data available (in which case you completed 5b.1), enter the numbers from 5a.1 here. If you do have operating data available (in which case you completed 5b.2 through 5b.4), multiply the number in Item 5b.4 by 12 (months per year) to get an estimated annual fuel usage/purchase. Transfer these numbers (for each fuel used or purchased) to Form RP-C1, in the “FB” column under Item 4/Calculation 2A.</w:t>
      </w:r>
    </w:p>
    <w:p w14:paraId="5761B024" w14:textId="0720CC26" w:rsidR="00296C70" w:rsidRPr="00296C70" w:rsidRDefault="00296C70" w:rsidP="00296C70">
      <w:pPr>
        <w:tabs>
          <w:tab w:val="left" w:pos="540"/>
        </w:tabs>
        <w:spacing w:before="120"/>
        <w:ind w:left="540" w:hanging="540"/>
        <w:rPr>
          <w:rStyle w:val="Form-Bodytext1Char"/>
        </w:rPr>
      </w:pPr>
      <w:r w:rsidRPr="00296C70">
        <w:rPr>
          <w:rStyle w:val="Form-Bodytext1Char"/>
          <w:b/>
        </w:rPr>
        <w:t>5c)</w:t>
      </w:r>
      <w:r w:rsidRPr="00296C70">
        <w:rPr>
          <w:rStyle w:val="Form-Bodytext1Char"/>
          <w:bCs w:val="0"/>
        </w:rPr>
        <w:tab/>
      </w:r>
      <w:r w:rsidRPr="00EF0B14">
        <w:rPr>
          <w:rStyle w:val="Form-Bodytext1Char"/>
          <w:b/>
          <w:bCs w:val="0"/>
        </w:rPr>
        <w:t xml:space="preserve">Estimating </w:t>
      </w:r>
      <w:r w:rsidR="00EF0B14">
        <w:rPr>
          <w:rStyle w:val="Form-Bodytext1Char"/>
          <w:b/>
          <w:bCs w:val="0"/>
        </w:rPr>
        <w:t>h</w:t>
      </w:r>
      <w:r w:rsidRPr="00EF0B14">
        <w:rPr>
          <w:rStyle w:val="Form-Bodytext1Char"/>
          <w:b/>
          <w:bCs w:val="0"/>
        </w:rPr>
        <w:t xml:space="preserve">ours of </w:t>
      </w:r>
      <w:r w:rsidR="00EF0B14">
        <w:rPr>
          <w:rStyle w:val="Form-Bodytext1Char"/>
          <w:b/>
          <w:bCs w:val="0"/>
        </w:rPr>
        <w:t>o</w:t>
      </w:r>
      <w:r w:rsidRPr="00EF0B14">
        <w:rPr>
          <w:rStyle w:val="Form-Bodytext1Char"/>
          <w:b/>
          <w:bCs w:val="0"/>
        </w:rPr>
        <w:t xml:space="preserve">peration for </w:t>
      </w:r>
      <w:r w:rsidR="00EF0B14">
        <w:rPr>
          <w:rStyle w:val="Form-Bodytext1Char"/>
          <w:b/>
          <w:bCs w:val="0"/>
        </w:rPr>
        <w:t>e</w:t>
      </w:r>
      <w:r w:rsidRPr="00EF0B14">
        <w:rPr>
          <w:rStyle w:val="Form-Bodytext1Char"/>
          <w:b/>
          <w:bCs w:val="0"/>
        </w:rPr>
        <w:t>ngines</w:t>
      </w:r>
      <w:r w:rsidRPr="00296C70">
        <w:rPr>
          <w:rStyle w:val="Form-Bodytext1Char"/>
        </w:rPr>
        <w:t xml:space="preserve"> – Check the appropriate box, based on whether or not you have actual operating data for the facility. If you do not have operating data, complete 5c.1 and 5c.5. If you have some operating data, complete 5c.2 through 5c.5.</w:t>
      </w:r>
    </w:p>
    <w:p w14:paraId="59AF2B9E" w14:textId="55E027A7" w:rsidR="00296C70" w:rsidRPr="00296C70" w:rsidRDefault="00296C70" w:rsidP="00296C70">
      <w:pPr>
        <w:tabs>
          <w:tab w:val="left" w:pos="540"/>
        </w:tabs>
        <w:spacing w:before="120"/>
        <w:ind w:left="540" w:hanging="540"/>
        <w:rPr>
          <w:rStyle w:val="Form-Bodytext1Char"/>
        </w:rPr>
      </w:pPr>
      <w:r w:rsidRPr="00296C70">
        <w:rPr>
          <w:rStyle w:val="Form-Bodytext1Char"/>
          <w:b/>
        </w:rPr>
        <w:t>5c.1)</w:t>
      </w:r>
      <w:r w:rsidRPr="00296C70">
        <w:rPr>
          <w:rStyle w:val="Form-Bodytext1Char"/>
        </w:rPr>
        <w:tab/>
      </w:r>
      <w:r w:rsidRPr="00EF0B14">
        <w:rPr>
          <w:rStyle w:val="Form-Bodytext1Char"/>
          <w:b/>
          <w:bCs w:val="0"/>
        </w:rPr>
        <w:t xml:space="preserve">Estimated </w:t>
      </w:r>
      <w:r w:rsidR="00EF0B14">
        <w:rPr>
          <w:rStyle w:val="Form-Bodytext1Char"/>
          <w:b/>
          <w:bCs w:val="0"/>
        </w:rPr>
        <w:t>a</w:t>
      </w:r>
      <w:r w:rsidRPr="00EF0B14">
        <w:rPr>
          <w:rStyle w:val="Form-Bodytext1Char"/>
          <w:b/>
          <w:bCs w:val="0"/>
        </w:rPr>
        <w:t xml:space="preserve">nnual </w:t>
      </w:r>
      <w:r w:rsidR="00EF0B14">
        <w:rPr>
          <w:rStyle w:val="Form-Bodytext1Char"/>
          <w:b/>
          <w:bCs w:val="0"/>
        </w:rPr>
        <w:t>h</w:t>
      </w:r>
      <w:r w:rsidRPr="00EF0B14">
        <w:rPr>
          <w:rStyle w:val="Form-Bodytext1Char"/>
          <w:b/>
          <w:bCs w:val="0"/>
        </w:rPr>
        <w:t xml:space="preserve">ours of </w:t>
      </w:r>
      <w:r w:rsidR="00EF0B14">
        <w:rPr>
          <w:rStyle w:val="Form-Bodytext1Char"/>
          <w:b/>
          <w:bCs w:val="0"/>
        </w:rPr>
        <w:t>o</w:t>
      </w:r>
      <w:r w:rsidRPr="00EF0B14">
        <w:rPr>
          <w:rStyle w:val="Form-Bodytext1Char"/>
          <w:b/>
          <w:bCs w:val="0"/>
        </w:rPr>
        <w:t>perat</w:t>
      </w:r>
      <w:r w:rsidR="003E5F74" w:rsidRPr="00EF0B14">
        <w:rPr>
          <w:rStyle w:val="Form-Bodytext1Char"/>
          <w:b/>
          <w:bCs w:val="0"/>
        </w:rPr>
        <w:t>i</w:t>
      </w:r>
      <w:r w:rsidRPr="00EF0B14">
        <w:rPr>
          <w:rStyle w:val="Form-Bodytext1Char"/>
          <w:b/>
          <w:bCs w:val="0"/>
        </w:rPr>
        <w:t>on</w:t>
      </w:r>
      <w:r w:rsidRPr="00296C70">
        <w:rPr>
          <w:rStyle w:val="Form-Bodytext1Char"/>
        </w:rPr>
        <w:t xml:space="preserve"> – Complete this item only under the following circumstances:</w:t>
      </w:r>
    </w:p>
    <w:p w14:paraId="302944BC" w14:textId="14A26938" w:rsidR="00296C70" w:rsidRPr="00296C70" w:rsidRDefault="00296C70" w:rsidP="00DA1415">
      <w:pPr>
        <w:pStyle w:val="ListParagraph"/>
        <w:numPr>
          <w:ilvl w:val="0"/>
          <w:numId w:val="15"/>
        </w:numPr>
        <w:tabs>
          <w:tab w:val="left" w:pos="540"/>
        </w:tabs>
        <w:spacing w:before="120"/>
        <w:ind w:hanging="270"/>
        <w:rPr>
          <w:rStyle w:val="Form-Bodytext1Char"/>
        </w:rPr>
      </w:pPr>
      <w:r w:rsidRPr="00296C70">
        <w:rPr>
          <w:rStyle w:val="Form-Bodytext1Char"/>
        </w:rPr>
        <w:t>When applying for a permit for a new facility, for which operation has not yet begun, or</w:t>
      </w:r>
    </w:p>
    <w:p w14:paraId="3A3EAF32" w14:textId="06AD85EE" w:rsidR="00296C70" w:rsidRPr="00296C70" w:rsidRDefault="00296C70" w:rsidP="00DA1415">
      <w:pPr>
        <w:pStyle w:val="ListParagraph"/>
        <w:numPr>
          <w:ilvl w:val="0"/>
          <w:numId w:val="15"/>
        </w:numPr>
        <w:tabs>
          <w:tab w:val="left" w:pos="540"/>
        </w:tabs>
        <w:spacing w:before="120"/>
        <w:ind w:hanging="270"/>
        <w:rPr>
          <w:rStyle w:val="Form-Bodytext1Char"/>
        </w:rPr>
      </w:pPr>
      <w:r w:rsidRPr="00296C70">
        <w:rPr>
          <w:rStyle w:val="Form-Bodytext1Char"/>
        </w:rPr>
        <w:t>When an existing facility is changing its method of operation such that any historical data do not provide an accurate indication of the operations that will take place under this permit (i.e., any historical data are irrelevant), or</w:t>
      </w:r>
    </w:p>
    <w:p w14:paraId="11D3F545" w14:textId="3C1654D8" w:rsidR="00296C70" w:rsidRPr="00296C70" w:rsidRDefault="00296C70" w:rsidP="00DA1415">
      <w:pPr>
        <w:pStyle w:val="ListParagraph"/>
        <w:numPr>
          <w:ilvl w:val="0"/>
          <w:numId w:val="15"/>
        </w:numPr>
        <w:tabs>
          <w:tab w:val="left" w:pos="540"/>
        </w:tabs>
        <w:spacing w:before="120"/>
        <w:ind w:hanging="270"/>
        <w:rPr>
          <w:rStyle w:val="Form-Bodytext1Char"/>
        </w:rPr>
      </w:pPr>
      <w:r w:rsidRPr="00296C70">
        <w:rPr>
          <w:rStyle w:val="Form-Bodytext1Char"/>
        </w:rPr>
        <w:t>When historical operating data do not exist (i.e., records have not been kept or are not available).</w:t>
      </w:r>
    </w:p>
    <w:p w14:paraId="0B752552" w14:textId="77777777" w:rsidR="00296C70" w:rsidRPr="00296C70" w:rsidRDefault="00296C70" w:rsidP="009042FD">
      <w:pPr>
        <w:tabs>
          <w:tab w:val="left" w:pos="540"/>
        </w:tabs>
        <w:spacing w:before="120"/>
        <w:ind w:left="540"/>
        <w:rPr>
          <w:rStyle w:val="Form-Bodytext1Char"/>
        </w:rPr>
      </w:pPr>
      <w:r w:rsidRPr="00296C70">
        <w:rPr>
          <w:rStyle w:val="Form-Bodytext1Char"/>
        </w:rPr>
        <w:t xml:space="preserve">Enter the annual hours you expect to run these engines on a 12-month rolling sum basis. </w:t>
      </w:r>
    </w:p>
    <w:p w14:paraId="282578AE" w14:textId="1702E214" w:rsidR="00296C70" w:rsidRPr="00296C70" w:rsidRDefault="00296C70" w:rsidP="00296C70">
      <w:pPr>
        <w:tabs>
          <w:tab w:val="left" w:pos="540"/>
        </w:tabs>
        <w:spacing w:before="120"/>
        <w:ind w:left="540" w:hanging="540"/>
        <w:rPr>
          <w:rStyle w:val="Form-Bodytext1Char"/>
        </w:rPr>
      </w:pPr>
      <w:r w:rsidRPr="00296C70">
        <w:rPr>
          <w:rStyle w:val="Form-Bodytext1Char"/>
          <w:b/>
        </w:rPr>
        <w:t>5c.2)</w:t>
      </w:r>
      <w:r w:rsidRPr="00296C70">
        <w:rPr>
          <w:rStyle w:val="Form-Bodytext1Char"/>
        </w:rPr>
        <w:tab/>
      </w:r>
      <w:r w:rsidRPr="00EF0B14">
        <w:rPr>
          <w:rStyle w:val="Form-Bodytext1Char"/>
          <w:b/>
          <w:bCs w:val="0"/>
        </w:rPr>
        <w:t xml:space="preserve">Estimated </w:t>
      </w:r>
      <w:r w:rsidR="00EF0B14">
        <w:rPr>
          <w:rStyle w:val="Form-Bodytext1Char"/>
          <w:b/>
          <w:bCs w:val="0"/>
        </w:rPr>
        <w:t>m</w:t>
      </w:r>
      <w:r w:rsidRPr="00EF0B14">
        <w:rPr>
          <w:rStyle w:val="Form-Bodytext1Char"/>
          <w:b/>
          <w:bCs w:val="0"/>
        </w:rPr>
        <w:t xml:space="preserve">onthly </w:t>
      </w:r>
      <w:r w:rsidR="00EF0B14">
        <w:rPr>
          <w:rStyle w:val="Form-Bodytext1Char"/>
          <w:b/>
          <w:bCs w:val="0"/>
        </w:rPr>
        <w:t>h</w:t>
      </w:r>
      <w:r w:rsidRPr="00EF0B14">
        <w:rPr>
          <w:rStyle w:val="Form-Bodytext1Char"/>
          <w:b/>
          <w:bCs w:val="0"/>
        </w:rPr>
        <w:t xml:space="preserve">ours </w:t>
      </w:r>
      <w:r w:rsidR="00EF0B14">
        <w:rPr>
          <w:rStyle w:val="Form-Bodytext1Char"/>
          <w:b/>
          <w:bCs w:val="0"/>
        </w:rPr>
        <w:t>d</w:t>
      </w:r>
      <w:r w:rsidRPr="00EF0B14">
        <w:rPr>
          <w:rStyle w:val="Form-Bodytext1Char"/>
          <w:b/>
          <w:bCs w:val="0"/>
        </w:rPr>
        <w:t xml:space="preserve">uring </w:t>
      </w:r>
      <w:r w:rsidR="00EF0B14">
        <w:rPr>
          <w:rStyle w:val="Form-Bodytext1Char"/>
          <w:b/>
          <w:bCs w:val="0"/>
        </w:rPr>
        <w:t>n</w:t>
      </w:r>
      <w:r w:rsidRPr="00EF0B14">
        <w:rPr>
          <w:rStyle w:val="Form-Bodytext1Char"/>
          <w:b/>
          <w:bCs w:val="0"/>
        </w:rPr>
        <w:t xml:space="preserve">ormal </w:t>
      </w:r>
      <w:r w:rsidR="00EF0B14">
        <w:rPr>
          <w:rStyle w:val="Form-Bodytext1Char"/>
          <w:b/>
          <w:bCs w:val="0"/>
        </w:rPr>
        <w:t>o</w:t>
      </w:r>
      <w:r w:rsidRPr="00EF0B14">
        <w:rPr>
          <w:rStyle w:val="Form-Bodytext1Char"/>
          <w:b/>
          <w:bCs w:val="0"/>
        </w:rPr>
        <w:t>peration</w:t>
      </w:r>
      <w:r w:rsidRPr="00296C70">
        <w:rPr>
          <w:rStyle w:val="Form-Bodytext1Char"/>
        </w:rPr>
        <w:t xml:space="preserve"> </w:t>
      </w:r>
      <w:r w:rsidR="00867890">
        <w:rPr>
          <w:rStyle w:val="Form-Bodytext1Char"/>
        </w:rPr>
        <w:t>–</w:t>
      </w:r>
      <w:r w:rsidRPr="00296C70">
        <w:rPr>
          <w:rStyle w:val="Form-Bodytext1Char"/>
        </w:rPr>
        <w:t xml:space="preserve"> Complete this item when you have some actual operating data available. Estimate the monthly hours of operation of each engine for which you are using this option, under normal operating conditions. (Minn. R. 7007.1125, subp. 2(E)(2), requires that this estimate be done, in addition to the average of the actual monthly usage or purchase.)</w:t>
      </w:r>
    </w:p>
    <w:p w14:paraId="40938666" w14:textId="4FCD1487" w:rsidR="00296C70" w:rsidRPr="00296C70" w:rsidRDefault="00296C70" w:rsidP="00296C70">
      <w:pPr>
        <w:tabs>
          <w:tab w:val="left" w:pos="540"/>
        </w:tabs>
        <w:spacing w:before="120"/>
        <w:ind w:left="540" w:hanging="540"/>
        <w:rPr>
          <w:rStyle w:val="Form-Bodytext1Char"/>
        </w:rPr>
      </w:pPr>
      <w:r w:rsidRPr="00296C70">
        <w:rPr>
          <w:rStyle w:val="Form-Bodytext1Char"/>
          <w:b/>
        </w:rPr>
        <w:t>5c.3)</w:t>
      </w:r>
      <w:r w:rsidRPr="00296C70">
        <w:rPr>
          <w:rStyle w:val="Form-Bodytext1Char"/>
        </w:rPr>
        <w:tab/>
      </w:r>
      <w:r w:rsidRPr="00EF0B14">
        <w:rPr>
          <w:rStyle w:val="Form-Bodytext1Char"/>
          <w:b/>
          <w:bCs w:val="0"/>
        </w:rPr>
        <w:t xml:space="preserve">Average </w:t>
      </w:r>
      <w:r w:rsidR="00EF0B14">
        <w:rPr>
          <w:rStyle w:val="Form-Bodytext1Char"/>
          <w:b/>
          <w:bCs w:val="0"/>
        </w:rPr>
        <w:t>a</w:t>
      </w:r>
      <w:r w:rsidRPr="00EF0B14">
        <w:rPr>
          <w:rStyle w:val="Form-Bodytext1Char"/>
          <w:b/>
          <w:bCs w:val="0"/>
        </w:rPr>
        <w:t xml:space="preserve">ctual </w:t>
      </w:r>
      <w:r w:rsidR="00EF0B14">
        <w:rPr>
          <w:rStyle w:val="Form-Bodytext1Char"/>
          <w:b/>
          <w:bCs w:val="0"/>
        </w:rPr>
        <w:t>m</w:t>
      </w:r>
      <w:r w:rsidRPr="00EF0B14">
        <w:rPr>
          <w:rStyle w:val="Form-Bodytext1Char"/>
          <w:b/>
          <w:bCs w:val="0"/>
        </w:rPr>
        <w:t xml:space="preserve">onthly </w:t>
      </w:r>
      <w:r w:rsidR="00EF0B14">
        <w:rPr>
          <w:rStyle w:val="Form-Bodytext1Char"/>
          <w:b/>
          <w:bCs w:val="0"/>
        </w:rPr>
        <w:t>h</w:t>
      </w:r>
      <w:r w:rsidRPr="00EF0B14">
        <w:rPr>
          <w:rStyle w:val="Form-Bodytext1Char"/>
          <w:b/>
          <w:bCs w:val="0"/>
        </w:rPr>
        <w:t>ours</w:t>
      </w:r>
      <w:r w:rsidRPr="00296C70">
        <w:rPr>
          <w:rStyle w:val="Form-Bodytext1Char"/>
        </w:rPr>
        <w:t xml:space="preserve"> – Complete this item when you have some actual operating data. Enter the average number of hours that each engine for which you are using this option, and for which you have operating data. </w:t>
      </w:r>
    </w:p>
    <w:p w14:paraId="7697D310" w14:textId="2DB74F5A" w:rsidR="00296C70" w:rsidRPr="00296C70" w:rsidRDefault="00296C70" w:rsidP="00296C70">
      <w:pPr>
        <w:tabs>
          <w:tab w:val="left" w:pos="540"/>
        </w:tabs>
        <w:spacing w:before="120"/>
        <w:ind w:left="540" w:hanging="540"/>
        <w:rPr>
          <w:rStyle w:val="Form-Bodytext1Char"/>
        </w:rPr>
      </w:pPr>
      <w:r w:rsidRPr="00296C70">
        <w:rPr>
          <w:rStyle w:val="Form-Bodytext1Char"/>
          <w:b/>
        </w:rPr>
        <w:t>5c.4)</w:t>
      </w:r>
      <w:r w:rsidRPr="00296C70">
        <w:rPr>
          <w:rStyle w:val="Form-Bodytext1Char"/>
        </w:rPr>
        <w:tab/>
      </w:r>
      <w:r w:rsidRPr="00EF0B14">
        <w:rPr>
          <w:rStyle w:val="Form-Bodytext1Char"/>
          <w:b/>
          <w:bCs w:val="0"/>
        </w:rPr>
        <w:t xml:space="preserve">Higher of the </w:t>
      </w:r>
      <w:r w:rsidR="00EF0B14">
        <w:rPr>
          <w:rStyle w:val="Form-Bodytext1Char"/>
          <w:b/>
          <w:bCs w:val="0"/>
        </w:rPr>
        <w:t>e</w:t>
      </w:r>
      <w:r w:rsidRPr="00EF0B14">
        <w:rPr>
          <w:rStyle w:val="Form-Bodytext1Char"/>
          <w:b/>
          <w:bCs w:val="0"/>
        </w:rPr>
        <w:t xml:space="preserve">stimated and </w:t>
      </w:r>
      <w:r w:rsidR="00EF0B14">
        <w:rPr>
          <w:rStyle w:val="Form-Bodytext1Char"/>
          <w:b/>
          <w:bCs w:val="0"/>
        </w:rPr>
        <w:t>a</w:t>
      </w:r>
      <w:r w:rsidRPr="00EF0B14">
        <w:rPr>
          <w:rStyle w:val="Form-Bodytext1Char"/>
          <w:b/>
          <w:bCs w:val="0"/>
        </w:rPr>
        <w:t>nnual monthly hours</w:t>
      </w:r>
      <w:r w:rsidRPr="00296C70">
        <w:rPr>
          <w:rStyle w:val="Form-Bodytext1Char"/>
        </w:rPr>
        <w:t xml:space="preserve"> </w:t>
      </w:r>
      <w:r w:rsidR="00867890">
        <w:rPr>
          <w:rStyle w:val="Form-Bodytext1Char"/>
        </w:rPr>
        <w:t>–</w:t>
      </w:r>
      <w:r w:rsidRPr="00296C70">
        <w:rPr>
          <w:rStyle w:val="Form-Bodytext1Char"/>
        </w:rPr>
        <w:t xml:space="preserve"> For each engine, enter the higher of the numbers under 5c.2 and 5c.3.</w:t>
      </w:r>
    </w:p>
    <w:p w14:paraId="39890F1D" w14:textId="7AD34106" w:rsidR="00296C70" w:rsidRPr="00296C70" w:rsidRDefault="00296C70" w:rsidP="00296C70">
      <w:pPr>
        <w:tabs>
          <w:tab w:val="left" w:pos="540"/>
        </w:tabs>
        <w:spacing w:before="120"/>
        <w:ind w:left="540" w:hanging="540"/>
        <w:rPr>
          <w:rStyle w:val="Form-Bodytext1Char"/>
        </w:rPr>
      </w:pPr>
      <w:r w:rsidRPr="00296C70">
        <w:rPr>
          <w:rStyle w:val="Form-Bodytext1Char"/>
          <w:b/>
        </w:rPr>
        <w:t>5c.5)</w:t>
      </w:r>
      <w:r w:rsidRPr="00296C70">
        <w:rPr>
          <w:rStyle w:val="Form-Bodytext1Char"/>
        </w:rPr>
        <w:tab/>
      </w:r>
      <w:r w:rsidRPr="00EF0B14">
        <w:rPr>
          <w:rStyle w:val="Form-Bodytext1Char"/>
          <w:b/>
          <w:bCs w:val="0"/>
        </w:rPr>
        <w:t xml:space="preserve">Estimated </w:t>
      </w:r>
      <w:r w:rsidR="00EF0B14">
        <w:rPr>
          <w:rStyle w:val="Form-Bodytext1Char"/>
          <w:b/>
          <w:bCs w:val="0"/>
        </w:rPr>
        <w:t>o</w:t>
      </w:r>
      <w:r w:rsidRPr="00EF0B14">
        <w:rPr>
          <w:rStyle w:val="Form-Bodytext1Char"/>
          <w:b/>
          <w:bCs w:val="0"/>
        </w:rPr>
        <w:t xml:space="preserve">perating </w:t>
      </w:r>
      <w:r w:rsidR="00EF0B14">
        <w:rPr>
          <w:rStyle w:val="Form-Bodytext1Char"/>
          <w:b/>
          <w:bCs w:val="0"/>
        </w:rPr>
        <w:t>h</w:t>
      </w:r>
      <w:r w:rsidRPr="00EF0B14">
        <w:rPr>
          <w:rStyle w:val="Form-Bodytext1Char"/>
          <w:b/>
          <w:bCs w:val="0"/>
        </w:rPr>
        <w:t>ours</w:t>
      </w:r>
      <w:r w:rsidRPr="00296C70">
        <w:rPr>
          <w:rStyle w:val="Form-Bodytext1Char"/>
        </w:rPr>
        <w:t xml:space="preserve"> </w:t>
      </w:r>
      <w:r w:rsidR="003E5F74">
        <w:rPr>
          <w:rStyle w:val="Form-Bodytext1Char"/>
        </w:rPr>
        <w:t>–</w:t>
      </w:r>
      <w:r w:rsidRPr="00296C70">
        <w:rPr>
          <w:rStyle w:val="Form-Bodytext1Char"/>
        </w:rPr>
        <w:t xml:space="preserve"> If you have no operating data available (in which case you completed 5c.1), enter the numbers from 5c.1 here. If you do have operating data available (in which case you completed 5c.2 through 5c.4), multiply the number in Item 5c.4 by 12 (months per year) to get the estimated annual hours of operation. Transfer these numbers (for each engine for which you are using this option) to Form RP-C1, in the “hrO” column under Item 4/Calculation 2B.</w:t>
      </w:r>
    </w:p>
    <w:p w14:paraId="5A15A094" w14:textId="5601DB74" w:rsidR="00296C70" w:rsidRPr="00296C70" w:rsidRDefault="00296C70" w:rsidP="00296C70">
      <w:pPr>
        <w:tabs>
          <w:tab w:val="left" w:pos="540"/>
        </w:tabs>
        <w:spacing w:before="120"/>
        <w:ind w:left="540" w:hanging="540"/>
        <w:rPr>
          <w:rStyle w:val="Form-Bodytext1Char"/>
        </w:rPr>
      </w:pPr>
      <w:r w:rsidRPr="00296C70">
        <w:rPr>
          <w:rStyle w:val="Form-Bodytext1Char"/>
          <w:b/>
        </w:rPr>
        <w:t>5d)</w:t>
      </w:r>
      <w:r w:rsidRPr="00296C70">
        <w:rPr>
          <w:rStyle w:val="Form-Bodytext1Char"/>
        </w:rPr>
        <w:tab/>
      </w:r>
      <w:r w:rsidRPr="00EF0B14">
        <w:rPr>
          <w:rStyle w:val="Form-Bodytext1Char"/>
          <w:b/>
          <w:bCs w:val="0"/>
        </w:rPr>
        <w:t xml:space="preserve">Estimating </w:t>
      </w:r>
      <w:r w:rsidR="00EF0B14">
        <w:rPr>
          <w:rStyle w:val="Form-Bodytext1Char"/>
          <w:b/>
          <w:bCs w:val="0"/>
        </w:rPr>
        <w:t>q</w:t>
      </w:r>
      <w:r w:rsidRPr="00EF0B14">
        <w:rPr>
          <w:rStyle w:val="Form-Bodytext1Char"/>
          <w:b/>
          <w:bCs w:val="0"/>
        </w:rPr>
        <w:t xml:space="preserve">uantities of VOC-containing </w:t>
      </w:r>
      <w:r w:rsidR="00EF0B14">
        <w:rPr>
          <w:rStyle w:val="Form-Bodytext1Char"/>
          <w:b/>
          <w:bCs w:val="0"/>
        </w:rPr>
        <w:t>m</w:t>
      </w:r>
      <w:r w:rsidRPr="00EF0B14">
        <w:rPr>
          <w:rStyle w:val="Form-Bodytext1Char"/>
          <w:b/>
          <w:bCs w:val="0"/>
        </w:rPr>
        <w:t>aterials</w:t>
      </w:r>
    </w:p>
    <w:p w14:paraId="0ABE2DD4" w14:textId="77777777" w:rsidR="00296C70" w:rsidRPr="00296C70" w:rsidRDefault="00296C70" w:rsidP="00296C70">
      <w:pPr>
        <w:tabs>
          <w:tab w:val="left" w:pos="540"/>
        </w:tabs>
        <w:spacing w:before="120"/>
        <w:ind w:left="540" w:hanging="540"/>
        <w:rPr>
          <w:rStyle w:val="Form-Bodytext1Char"/>
        </w:rPr>
      </w:pPr>
      <w:r w:rsidRPr="00296C70">
        <w:rPr>
          <w:rStyle w:val="Form-Bodytext1Char"/>
        </w:rPr>
        <w:tab/>
        <w:t>Check the appropriate box, based on whether or not you have actual operating data for the facility. If you do not have operating data, complete 5d.1 and 5d.5. If you have some operating data, complete 5d.2 through 5d.5.</w:t>
      </w:r>
    </w:p>
    <w:p w14:paraId="3CF0CC3F" w14:textId="2DC34F9A" w:rsidR="00296C70" w:rsidRPr="00296C70" w:rsidRDefault="00296C70" w:rsidP="00A01E6C">
      <w:pPr>
        <w:keepNext/>
        <w:tabs>
          <w:tab w:val="left" w:pos="540"/>
        </w:tabs>
        <w:spacing w:before="120"/>
        <w:ind w:left="540" w:hanging="540"/>
        <w:rPr>
          <w:rStyle w:val="Form-Bodytext1Char"/>
        </w:rPr>
      </w:pPr>
      <w:r w:rsidRPr="00296C70">
        <w:rPr>
          <w:rStyle w:val="Form-Bodytext1Char"/>
          <w:b/>
          <w:bCs w:val="0"/>
        </w:rPr>
        <w:t>5d.1)</w:t>
      </w:r>
      <w:r w:rsidRPr="00296C70">
        <w:rPr>
          <w:rStyle w:val="Form-Bodytext1Char"/>
        </w:rPr>
        <w:tab/>
      </w:r>
      <w:r w:rsidRPr="00EF0B14">
        <w:rPr>
          <w:rStyle w:val="Form-Bodytext1Char"/>
          <w:b/>
          <w:bCs w:val="0"/>
        </w:rPr>
        <w:t xml:space="preserve">Estimated </w:t>
      </w:r>
      <w:r w:rsidR="00EF0B14">
        <w:rPr>
          <w:rStyle w:val="Form-Bodytext1Char"/>
          <w:b/>
          <w:bCs w:val="0"/>
        </w:rPr>
        <w:t>a</w:t>
      </w:r>
      <w:r w:rsidRPr="00EF0B14">
        <w:rPr>
          <w:rStyle w:val="Form-Bodytext1Char"/>
          <w:b/>
          <w:bCs w:val="0"/>
        </w:rPr>
        <w:t xml:space="preserve">nnual </w:t>
      </w:r>
      <w:r w:rsidR="00EF0B14">
        <w:rPr>
          <w:rStyle w:val="Form-Bodytext1Char"/>
          <w:b/>
          <w:bCs w:val="0"/>
        </w:rPr>
        <w:t>q</w:t>
      </w:r>
      <w:r w:rsidRPr="00EF0B14">
        <w:rPr>
          <w:rStyle w:val="Form-Bodytext1Char"/>
          <w:b/>
          <w:bCs w:val="0"/>
        </w:rPr>
        <w:t xml:space="preserve">uantity </w:t>
      </w:r>
      <w:r w:rsidR="00EF0B14">
        <w:rPr>
          <w:rStyle w:val="Form-Bodytext1Char"/>
          <w:b/>
          <w:bCs w:val="0"/>
        </w:rPr>
        <w:t>u</w:t>
      </w:r>
      <w:r w:rsidRPr="00EF0B14">
        <w:rPr>
          <w:rStyle w:val="Form-Bodytext1Char"/>
          <w:b/>
          <w:bCs w:val="0"/>
        </w:rPr>
        <w:t>sed</w:t>
      </w:r>
      <w:r w:rsidRPr="00296C70">
        <w:rPr>
          <w:rStyle w:val="Form-Bodytext1Char"/>
        </w:rPr>
        <w:t xml:space="preserve"> </w:t>
      </w:r>
      <w:r w:rsidR="00867890">
        <w:rPr>
          <w:rStyle w:val="Form-Bodytext1Char"/>
        </w:rPr>
        <w:t>–</w:t>
      </w:r>
      <w:r w:rsidRPr="00296C70">
        <w:rPr>
          <w:rStyle w:val="Form-Bodytext1Char"/>
        </w:rPr>
        <w:t xml:space="preserve"> Complete this item only under the following circumstances:</w:t>
      </w:r>
    </w:p>
    <w:p w14:paraId="7CD8697F" w14:textId="24AF7512" w:rsidR="00296C70" w:rsidRPr="00296C70" w:rsidRDefault="00296C70" w:rsidP="00A01E6C">
      <w:pPr>
        <w:pStyle w:val="ListParagraph"/>
        <w:keepNext/>
        <w:numPr>
          <w:ilvl w:val="0"/>
          <w:numId w:val="15"/>
        </w:numPr>
        <w:tabs>
          <w:tab w:val="left" w:pos="540"/>
        </w:tabs>
        <w:spacing w:before="120"/>
        <w:ind w:hanging="360"/>
        <w:rPr>
          <w:rStyle w:val="Form-Bodytext1Char"/>
        </w:rPr>
      </w:pPr>
      <w:r w:rsidRPr="00296C70">
        <w:rPr>
          <w:rStyle w:val="Form-Bodytext1Char"/>
        </w:rPr>
        <w:t>When applying for a permit for a new facility, for which operation has not yet begun, or</w:t>
      </w:r>
    </w:p>
    <w:p w14:paraId="15541A76" w14:textId="5B68F090"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an existing facility is changing its method of operation such that any historical data do not provide an accurate indication of the operations that will take place under this permit (i.e., any historical data are irrelevant), or</w:t>
      </w:r>
    </w:p>
    <w:p w14:paraId="5687D4F1" w14:textId="639F3744"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historical operating data do not exist (i.e., records have not been kept or are not available).</w:t>
      </w:r>
    </w:p>
    <w:p w14:paraId="3401049B" w14:textId="77777777" w:rsidR="00296C70" w:rsidRPr="00296C70" w:rsidRDefault="00296C70" w:rsidP="009042FD">
      <w:pPr>
        <w:tabs>
          <w:tab w:val="left" w:pos="540"/>
        </w:tabs>
        <w:spacing w:before="120"/>
        <w:ind w:left="540"/>
        <w:rPr>
          <w:rStyle w:val="Form-Bodytext1Char"/>
        </w:rPr>
      </w:pPr>
      <w:r w:rsidRPr="00296C70">
        <w:rPr>
          <w:rStyle w:val="Form-Bodytext1Char"/>
        </w:rPr>
        <w:t xml:space="preserve">Enter the amounts of each VOC-containing material you expect to use on a 12-month rolling sum basis. </w:t>
      </w:r>
    </w:p>
    <w:p w14:paraId="261A8D18" w14:textId="1BB59BE0" w:rsidR="00296C70" w:rsidRPr="00296C70" w:rsidRDefault="00296C70" w:rsidP="00296C70">
      <w:pPr>
        <w:tabs>
          <w:tab w:val="left" w:pos="540"/>
        </w:tabs>
        <w:spacing w:before="120"/>
        <w:ind w:left="540" w:hanging="540"/>
        <w:rPr>
          <w:rStyle w:val="Form-Bodytext1Char"/>
        </w:rPr>
      </w:pPr>
      <w:r w:rsidRPr="00296C70">
        <w:rPr>
          <w:rStyle w:val="Form-Bodytext1Char"/>
          <w:b/>
          <w:bCs w:val="0"/>
        </w:rPr>
        <w:t>5d.2)</w:t>
      </w:r>
      <w:r w:rsidRPr="00296C70">
        <w:rPr>
          <w:rStyle w:val="Form-Bodytext1Char"/>
        </w:rPr>
        <w:tab/>
      </w:r>
      <w:r w:rsidRPr="00EF0B14">
        <w:rPr>
          <w:rStyle w:val="Form-Bodytext1Char"/>
          <w:b/>
          <w:bCs w:val="0"/>
        </w:rPr>
        <w:t xml:space="preserve">Estimated </w:t>
      </w:r>
      <w:r w:rsidR="00EF0B14">
        <w:rPr>
          <w:rStyle w:val="Form-Bodytext1Char"/>
          <w:b/>
          <w:bCs w:val="0"/>
        </w:rPr>
        <w:t>m</w:t>
      </w:r>
      <w:r w:rsidRPr="00EF0B14">
        <w:rPr>
          <w:rStyle w:val="Form-Bodytext1Char"/>
          <w:b/>
          <w:bCs w:val="0"/>
        </w:rPr>
        <w:t xml:space="preserve">onthly </w:t>
      </w:r>
      <w:r w:rsidR="00EF0B14">
        <w:rPr>
          <w:rStyle w:val="Form-Bodytext1Char"/>
          <w:b/>
          <w:bCs w:val="0"/>
        </w:rPr>
        <w:t>q</w:t>
      </w:r>
      <w:r w:rsidRPr="00EF0B14">
        <w:rPr>
          <w:rStyle w:val="Form-Bodytext1Char"/>
          <w:b/>
          <w:bCs w:val="0"/>
        </w:rPr>
        <w:t xml:space="preserve">uantity </w:t>
      </w:r>
      <w:r w:rsidR="00EF0B14">
        <w:rPr>
          <w:rStyle w:val="Form-Bodytext1Char"/>
          <w:b/>
          <w:bCs w:val="0"/>
        </w:rPr>
        <w:t>d</w:t>
      </w:r>
      <w:r w:rsidRPr="00EF0B14">
        <w:rPr>
          <w:rStyle w:val="Form-Bodytext1Char"/>
          <w:b/>
          <w:bCs w:val="0"/>
        </w:rPr>
        <w:t xml:space="preserve">uring </w:t>
      </w:r>
      <w:r w:rsidR="00EF0B14">
        <w:rPr>
          <w:rStyle w:val="Form-Bodytext1Char"/>
          <w:b/>
          <w:bCs w:val="0"/>
        </w:rPr>
        <w:t>n</w:t>
      </w:r>
      <w:r w:rsidRPr="00EF0B14">
        <w:rPr>
          <w:rStyle w:val="Form-Bodytext1Char"/>
          <w:b/>
          <w:bCs w:val="0"/>
        </w:rPr>
        <w:t xml:space="preserve">ormal </w:t>
      </w:r>
      <w:r w:rsidR="00EF0B14">
        <w:rPr>
          <w:rStyle w:val="Form-Bodytext1Char"/>
          <w:b/>
          <w:bCs w:val="0"/>
        </w:rPr>
        <w:t>o</w:t>
      </w:r>
      <w:r w:rsidRPr="00EF0B14">
        <w:rPr>
          <w:rStyle w:val="Form-Bodytext1Char"/>
          <w:b/>
          <w:bCs w:val="0"/>
        </w:rPr>
        <w:t>peration</w:t>
      </w:r>
      <w:r w:rsidRPr="00296C70">
        <w:rPr>
          <w:rStyle w:val="Form-Bodytext1Char"/>
        </w:rPr>
        <w:t xml:space="preserve"> – Complete this item when you have some actual operating data. Estimate the quantity of each type of VOC-containing material that will be used or purchased on a monthly basis under normal operating conditions. (Minn. R. 7007.1125, subp. 2(E)(2), requires that this estimate be done, in addition to the average of the actual monthly usage or purchase</w:t>
      </w:r>
      <w:r w:rsidR="003E5F74" w:rsidRPr="00296C70">
        <w:rPr>
          <w:rStyle w:val="Form-Bodytext1Char"/>
        </w:rPr>
        <w:t>.) You</w:t>
      </w:r>
      <w:r w:rsidRPr="00296C70">
        <w:rPr>
          <w:rStyle w:val="Form-Bodytext1Char"/>
        </w:rPr>
        <w:t xml:space="preserve"> may base this estimate on purchase or use, but whichever method you choose, you must keep records on that basis.</w:t>
      </w:r>
    </w:p>
    <w:p w14:paraId="63A3A2F0" w14:textId="03FCFB51" w:rsidR="00296C70" w:rsidRPr="00296C70" w:rsidRDefault="00296C70" w:rsidP="00296C70">
      <w:pPr>
        <w:tabs>
          <w:tab w:val="left" w:pos="540"/>
        </w:tabs>
        <w:spacing w:before="120"/>
        <w:ind w:left="540" w:hanging="540"/>
        <w:rPr>
          <w:rStyle w:val="Form-Bodytext1Char"/>
        </w:rPr>
      </w:pPr>
      <w:r w:rsidRPr="00296C70">
        <w:rPr>
          <w:rStyle w:val="Form-Bodytext1Char"/>
          <w:b/>
          <w:bCs w:val="0"/>
        </w:rPr>
        <w:t>5d.3)</w:t>
      </w:r>
      <w:r w:rsidRPr="00296C70">
        <w:rPr>
          <w:rStyle w:val="Form-Bodytext1Char"/>
        </w:rPr>
        <w:tab/>
      </w:r>
      <w:r w:rsidRPr="00EF0B14">
        <w:rPr>
          <w:rStyle w:val="Form-Bodytext1Char"/>
          <w:b/>
          <w:bCs w:val="0"/>
        </w:rPr>
        <w:t>Average actual monthly quantity</w:t>
      </w:r>
      <w:r w:rsidRPr="00296C70">
        <w:rPr>
          <w:rStyle w:val="Form-Bodytext1Char"/>
        </w:rPr>
        <w:t xml:space="preserve"> </w:t>
      </w:r>
      <w:r w:rsidR="00867890">
        <w:rPr>
          <w:rStyle w:val="Form-Bodytext1Char"/>
        </w:rPr>
        <w:t>–</w:t>
      </w:r>
      <w:r w:rsidRPr="00296C70">
        <w:rPr>
          <w:rStyle w:val="Form-Bodytext1Char"/>
        </w:rPr>
        <w:t xml:space="preserve"> Complete this item when you have some actual operating data. Enter the average quantity of each VOC-containing material that has been used or purchased during the months that the facility has been operating as it will under this permit. [You must use the same basis (use or purchase) as used in Item 5d.1]</w:t>
      </w:r>
    </w:p>
    <w:p w14:paraId="17AECD7F" w14:textId="130FD5D9" w:rsidR="00296C70" w:rsidRPr="00296C70" w:rsidRDefault="00296C70" w:rsidP="00296C70">
      <w:pPr>
        <w:tabs>
          <w:tab w:val="left" w:pos="540"/>
        </w:tabs>
        <w:spacing w:before="120"/>
        <w:ind w:left="540" w:hanging="540"/>
        <w:rPr>
          <w:rStyle w:val="Form-Bodytext1Char"/>
        </w:rPr>
      </w:pPr>
      <w:r w:rsidRPr="00296C70">
        <w:rPr>
          <w:rStyle w:val="Form-Bodytext1Char"/>
          <w:b/>
          <w:bCs w:val="0"/>
        </w:rPr>
        <w:t>5d.4)</w:t>
      </w:r>
      <w:r w:rsidRPr="00296C70">
        <w:rPr>
          <w:rStyle w:val="Form-Bodytext1Char"/>
        </w:rPr>
        <w:tab/>
      </w:r>
      <w:r w:rsidRPr="00EF0B14">
        <w:rPr>
          <w:rStyle w:val="Form-Bodytext1Char"/>
          <w:b/>
          <w:bCs w:val="0"/>
        </w:rPr>
        <w:t xml:space="preserve">Higher of the </w:t>
      </w:r>
      <w:r w:rsidR="00EF0B14">
        <w:rPr>
          <w:rStyle w:val="Form-Bodytext1Char"/>
          <w:b/>
          <w:bCs w:val="0"/>
        </w:rPr>
        <w:t>e</w:t>
      </w:r>
      <w:r w:rsidRPr="00EF0B14">
        <w:rPr>
          <w:rStyle w:val="Form-Bodytext1Char"/>
          <w:b/>
          <w:bCs w:val="0"/>
        </w:rPr>
        <w:t xml:space="preserve">stimated and </w:t>
      </w:r>
      <w:r w:rsidR="00EF0B14">
        <w:rPr>
          <w:rStyle w:val="Form-Bodytext1Char"/>
          <w:b/>
          <w:bCs w:val="0"/>
        </w:rPr>
        <w:t>a</w:t>
      </w:r>
      <w:r w:rsidRPr="00EF0B14">
        <w:rPr>
          <w:rStyle w:val="Form-Bodytext1Char"/>
          <w:b/>
          <w:bCs w:val="0"/>
        </w:rPr>
        <w:t>nnual monthly quantities</w:t>
      </w:r>
      <w:r w:rsidRPr="00296C70">
        <w:rPr>
          <w:rStyle w:val="Form-Bodytext1Char"/>
        </w:rPr>
        <w:t xml:space="preserve"> </w:t>
      </w:r>
      <w:r w:rsidR="00867890">
        <w:rPr>
          <w:rStyle w:val="Form-Bodytext1Char"/>
        </w:rPr>
        <w:t>–</w:t>
      </w:r>
      <w:r w:rsidRPr="00296C70">
        <w:rPr>
          <w:rStyle w:val="Form-Bodytext1Char"/>
        </w:rPr>
        <w:t xml:space="preserve"> For each VOC-containing material, enter the higher of the numbers under 5d.2 and 5d.3. </w:t>
      </w:r>
    </w:p>
    <w:p w14:paraId="280E41BA" w14:textId="44FAEC8F" w:rsidR="00296C70" w:rsidRPr="00296C70" w:rsidRDefault="00296C70" w:rsidP="00296C70">
      <w:pPr>
        <w:tabs>
          <w:tab w:val="left" w:pos="540"/>
        </w:tabs>
        <w:spacing w:before="120"/>
        <w:ind w:left="540" w:hanging="540"/>
        <w:rPr>
          <w:rStyle w:val="Form-Bodytext1Char"/>
        </w:rPr>
      </w:pPr>
      <w:r w:rsidRPr="00296C70">
        <w:rPr>
          <w:rStyle w:val="Form-Bodytext1Char"/>
          <w:b/>
          <w:bCs w:val="0"/>
        </w:rPr>
        <w:t>5d.5)</w:t>
      </w:r>
      <w:r w:rsidRPr="00296C70">
        <w:rPr>
          <w:rStyle w:val="Form-Bodytext1Char"/>
        </w:rPr>
        <w:tab/>
      </w:r>
      <w:r w:rsidRPr="00EF0B14">
        <w:rPr>
          <w:rStyle w:val="Form-Bodytext1Char"/>
          <w:b/>
          <w:bCs w:val="0"/>
        </w:rPr>
        <w:t xml:space="preserve">Estimated </w:t>
      </w:r>
      <w:r w:rsidR="00EF0B14">
        <w:rPr>
          <w:rStyle w:val="Form-Bodytext1Char"/>
          <w:b/>
          <w:bCs w:val="0"/>
        </w:rPr>
        <w:t>q</w:t>
      </w:r>
      <w:r w:rsidRPr="00EF0B14">
        <w:rPr>
          <w:rStyle w:val="Form-Bodytext1Char"/>
          <w:b/>
          <w:bCs w:val="0"/>
        </w:rPr>
        <w:t>uantity of VOC-containing material</w:t>
      </w:r>
      <w:r w:rsidRPr="00296C70">
        <w:rPr>
          <w:rStyle w:val="Form-Bodytext1Char"/>
        </w:rPr>
        <w:t xml:space="preserve"> </w:t>
      </w:r>
      <w:r w:rsidR="003E5F74">
        <w:rPr>
          <w:rStyle w:val="Form-Bodytext1Char"/>
        </w:rPr>
        <w:t>–</w:t>
      </w:r>
      <w:r w:rsidRPr="00296C70">
        <w:rPr>
          <w:rStyle w:val="Form-Bodytext1Char"/>
        </w:rPr>
        <w:t xml:space="preserve"> If you have no operating data available (in which case you completed 5d.1), enter the numbers from 5d.1 here. If you do have operating data available (in which case you completed 5d.2 through 5d.4), multiply the number in Item 5d.4 by 12 (months per year) to get an estimated annual usage of each VOC-containing material. Transfer these numbers (for each VOC-containing material) to Form RP-C1, in the “usage” column under Item 5/Calculation 3.</w:t>
      </w:r>
    </w:p>
    <w:p w14:paraId="45FC4613" w14:textId="4A4B9C61" w:rsidR="00296C70" w:rsidRPr="00296C70" w:rsidRDefault="00296C70" w:rsidP="00296C70">
      <w:pPr>
        <w:tabs>
          <w:tab w:val="left" w:pos="540"/>
        </w:tabs>
        <w:spacing w:before="120"/>
        <w:ind w:left="540" w:hanging="540"/>
        <w:rPr>
          <w:rStyle w:val="Form-Bodytext1Char"/>
        </w:rPr>
      </w:pPr>
      <w:r w:rsidRPr="00296C70">
        <w:rPr>
          <w:rStyle w:val="Form-Bodytext1Char"/>
          <w:b/>
          <w:bCs w:val="0"/>
        </w:rPr>
        <w:t>6)</w:t>
      </w:r>
      <w:r w:rsidRPr="00296C70">
        <w:rPr>
          <w:rStyle w:val="Form-Bodytext1Char"/>
        </w:rPr>
        <w:tab/>
      </w:r>
      <w:r w:rsidRPr="00EF0B14">
        <w:rPr>
          <w:rStyle w:val="Form-Bodytext1Char"/>
          <w:b/>
          <w:bCs w:val="0"/>
        </w:rPr>
        <w:t xml:space="preserve">Estimation </w:t>
      </w:r>
      <w:r w:rsidR="00867890" w:rsidRPr="00EF0B14">
        <w:rPr>
          <w:rStyle w:val="Form-Bodytext1Char"/>
          <w:b/>
          <w:bCs w:val="0"/>
        </w:rPr>
        <w:t>m</w:t>
      </w:r>
      <w:r w:rsidRPr="00EF0B14">
        <w:rPr>
          <w:rStyle w:val="Form-Bodytext1Char"/>
          <w:b/>
          <w:bCs w:val="0"/>
        </w:rPr>
        <w:t>ethod for Option D</w:t>
      </w:r>
    </w:p>
    <w:p w14:paraId="7A192802" w14:textId="5A731D65" w:rsidR="00296C70" w:rsidRPr="00296C70" w:rsidRDefault="00296C70" w:rsidP="009042FD">
      <w:pPr>
        <w:tabs>
          <w:tab w:val="left" w:pos="540"/>
        </w:tabs>
        <w:spacing w:before="120"/>
        <w:ind w:left="540"/>
        <w:rPr>
          <w:rStyle w:val="Form-Bodytext1Char"/>
        </w:rPr>
      </w:pPr>
      <w:r w:rsidRPr="00296C70">
        <w:rPr>
          <w:rStyle w:val="Form-Bodytext1Char"/>
        </w:rPr>
        <w:t>Check the appropriate box, based on whether or not you have actual operating data for the facility. If you do not have operating data, complete 6a and 6e. If you have some operating data, complete 6b through 6e.</w:t>
      </w:r>
    </w:p>
    <w:p w14:paraId="3220BE27" w14:textId="77777777" w:rsidR="00296C70" w:rsidRPr="00296C70" w:rsidRDefault="00296C70" w:rsidP="009042FD">
      <w:pPr>
        <w:tabs>
          <w:tab w:val="left" w:pos="540"/>
        </w:tabs>
        <w:spacing w:before="120"/>
        <w:ind w:left="540"/>
        <w:rPr>
          <w:rStyle w:val="Form-Bodytext1Char"/>
        </w:rPr>
      </w:pPr>
      <w:r w:rsidRPr="00296C70">
        <w:rPr>
          <w:rStyle w:val="Form-Bodytext1Char"/>
        </w:rPr>
        <w:t xml:space="preserve">Complete </w:t>
      </w:r>
      <w:r w:rsidRPr="00EF0B14">
        <w:rPr>
          <w:rStyle w:val="Form-Bodytext1Char"/>
          <w:b/>
          <w:bCs w:val="0"/>
          <w:i/>
          <w:iCs/>
        </w:rPr>
        <w:t>only</w:t>
      </w:r>
      <w:r w:rsidRPr="00296C70">
        <w:rPr>
          <w:rStyle w:val="Form-Bodytext1Char"/>
        </w:rPr>
        <w:t xml:space="preserve"> Items 6a and 6c (i.e., do not complete Item 6b) under the following circumstances:</w:t>
      </w:r>
    </w:p>
    <w:p w14:paraId="2D2BA786" w14:textId="240A7F89"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applying for a permit for a new facility, for which operation has not yet begun, or</w:t>
      </w:r>
    </w:p>
    <w:p w14:paraId="7EC692D9" w14:textId="3352B865"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an existing facility is changing its method of operation such that any historical data do not provide an accurate indication of the operations that will take place under this permit (i.e., any historical data are irrelevant), or</w:t>
      </w:r>
    </w:p>
    <w:p w14:paraId="22FC8080" w14:textId="3EF7742D"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historical operating data do not exist (i.e., records have not been kept or are not available).</w:t>
      </w:r>
    </w:p>
    <w:p w14:paraId="4BDA771B" w14:textId="7EEC687C" w:rsidR="00296C70" w:rsidRPr="00296C70" w:rsidRDefault="00296C70" w:rsidP="009042FD">
      <w:pPr>
        <w:tabs>
          <w:tab w:val="left" w:pos="540"/>
        </w:tabs>
        <w:spacing w:before="120"/>
        <w:ind w:left="540"/>
        <w:rPr>
          <w:rStyle w:val="Form-Bodytext1Char"/>
        </w:rPr>
      </w:pPr>
      <w:r w:rsidRPr="00296C70">
        <w:rPr>
          <w:rStyle w:val="Form-Bodytext1Char"/>
        </w:rPr>
        <w:t xml:space="preserve">Complete </w:t>
      </w:r>
      <w:r w:rsidRPr="00EF0B14">
        <w:rPr>
          <w:rStyle w:val="Form-Bodytext1Char"/>
          <w:b/>
          <w:bCs w:val="0"/>
          <w:i/>
          <w:iCs/>
        </w:rPr>
        <w:t>all</w:t>
      </w:r>
      <w:r w:rsidRPr="00296C70">
        <w:rPr>
          <w:rStyle w:val="Form-Bodytext1Char"/>
        </w:rPr>
        <w:t xml:space="preserve"> items (6a through 6c) when the facility has been operating as it will be under this permit, but for fewer than 12</w:t>
      </w:r>
      <w:r w:rsidR="006C6AAB">
        <w:rPr>
          <w:rStyle w:val="Form-Bodytext1Char"/>
        </w:rPr>
        <w:t> </w:t>
      </w:r>
      <w:r w:rsidRPr="00296C70">
        <w:rPr>
          <w:rStyle w:val="Form-Bodytext1Char"/>
        </w:rPr>
        <w:t>months, and operating data from this period are available.</w:t>
      </w:r>
    </w:p>
    <w:p w14:paraId="17182106" w14:textId="40B7CB31" w:rsidR="00296C70" w:rsidRPr="00296C70" w:rsidRDefault="00296C70" w:rsidP="00296C70">
      <w:pPr>
        <w:tabs>
          <w:tab w:val="left" w:pos="540"/>
        </w:tabs>
        <w:spacing w:before="120"/>
        <w:ind w:left="540" w:hanging="540"/>
        <w:rPr>
          <w:rStyle w:val="Form-Bodytext1Char"/>
        </w:rPr>
      </w:pPr>
      <w:r w:rsidRPr="00296C70">
        <w:rPr>
          <w:rStyle w:val="Form-Bodytext1Char"/>
          <w:b/>
          <w:bCs w:val="0"/>
        </w:rPr>
        <w:t>6a)</w:t>
      </w:r>
      <w:r w:rsidRPr="00296C70">
        <w:rPr>
          <w:rStyle w:val="Form-Bodytext1Char"/>
        </w:rPr>
        <w:tab/>
      </w:r>
      <w:r w:rsidRPr="00EF0B14">
        <w:rPr>
          <w:rStyle w:val="Form-Bodytext1Char"/>
          <w:b/>
          <w:bCs w:val="0"/>
        </w:rPr>
        <w:t xml:space="preserve">Estimated </w:t>
      </w:r>
      <w:r w:rsidR="00EF0B14">
        <w:rPr>
          <w:rStyle w:val="Form-Bodytext1Char"/>
          <w:b/>
          <w:bCs w:val="0"/>
        </w:rPr>
        <w:t>a</w:t>
      </w:r>
      <w:r w:rsidRPr="00EF0B14">
        <w:rPr>
          <w:rStyle w:val="Form-Bodytext1Char"/>
          <w:b/>
          <w:bCs w:val="0"/>
        </w:rPr>
        <w:t xml:space="preserve">nnual </w:t>
      </w:r>
      <w:r w:rsidR="00EF0B14">
        <w:rPr>
          <w:rStyle w:val="Form-Bodytext1Char"/>
          <w:b/>
          <w:bCs w:val="0"/>
        </w:rPr>
        <w:t>a</w:t>
      </w:r>
      <w:r w:rsidRPr="00EF0B14">
        <w:rPr>
          <w:rStyle w:val="Form-Bodytext1Char"/>
          <w:b/>
          <w:bCs w:val="0"/>
        </w:rPr>
        <w:t xml:space="preserve">ctual </w:t>
      </w:r>
      <w:r w:rsidR="00EF0B14">
        <w:rPr>
          <w:rStyle w:val="Form-Bodytext1Char"/>
          <w:b/>
          <w:bCs w:val="0"/>
        </w:rPr>
        <w:t>e</w:t>
      </w:r>
      <w:r w:rsidRPr="00EF0B14">
        <w:rPr>
          <w:rStyle w:val="Form-Bodytext1Char"/>
          <w:b/>
          <w:bCs w:val="0"/>
        </w:rPr>
        <w:t>missions</w:t>
      </w:r>
      <w:r w:rsidRPr="00296C70">
        <w:rPr>
          <w:rStyle w:val="Form-Bodytext1Char"/>
        </w:rPr>
        <w:t xml:space="preserve"> – Complete this item only under the following circumstances:</w:t>
      </w:r>
    </w:p>
    <w:p w14:paraId="13B7B155" w14:textId="079924A3"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applying for a permit for a new facility, for which operation has not yet begun, or</w:t>
      </w:r>
    </w:p>
    <w:p w14:paraId="091ACEAB" w14:textId="5EDBC8F6"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an existing facility is changing its method of operation such that any historical data do not provide an accurate indication of the operations that will take place under this permit (i.e., any historical data are irrelevant), or</w:t>
      </w:r>
    </w:p>
    <w:p w14:paraId="64771FDB" w14:textId="53A898DD" w:rsidR="00296C70" w:rsidRPr="00296C70" w:rsidRDefault="00296C70" w:rsidP="009042FD">
      <w:pPr>
        <w:pStyle w:val="ListParagraph"/>
        <w:numPr>
          <w:ilvl w:val="0"/>
          <w:numId w:val="15"/>
        </w:numPr>
        <w:tabs>
          <w:tab w:val="left" w:pos="540"/>
        </w:tabs>
        <w:spacing w:before="120"/>
        <w:ind w:hanging="360"/>
        <w:rPr>
          <w:rStyle w:val="Form-Bodytext1Char"/>
        </w:rPr>
      </w:pPr>
      <w:r w:rsidRPr="00296C70">
        <w:rPr>
          <w:rStyle w:val="Form-Bodytext1Char"/>
        </w:rPr>
        <w:t>When historical operating data do not exist (i.e., records have not been kept or are not available).</w:t>
      </w:r>
    </w:p>
    <w:p w14:paraId="490DF511" w14:textId="77777777" w:rsidR="00296C70" w:rsidRPr="00296C70" w:rsidRDefault="00296C70" w:rsidP="009042FD">
      <w:pPr>
        <w:tabs>
          <w:tab w:val="left" w:pos="540"/>
        </w:tabs>
        <w:spacing w:before="120"/>
        <w:ind w:left="540"/>
        <w:rPr>
          <w:rStyle w:val="Form-Bodytext1Char"/>
        </w:rPr>
      </w:pPr>
      <w:r w:rsidRPr="00296C70">
        <w:rPr>
          <w:rStyle w:val="Form-Bodytext1Char"/>
        </w:rPr>
        <w:t xml:space="preserve">Enter the estimated actual annual emissions, in tons per year, calculated as described in Minn. R. 7007.1130, subp. 4. </w:t>
      </w:r>
    </w:p>
    <w:p w14:paraId="377F6538" w14:textId="3F7DD772" w:rsidR="00296C70" w:rsidRPr="00296C70" w:rsidRDefault="00296C70" w:rsidP="009042FD">
      <w:pPr>
        <w:tabs>
          <w:tab w:val="left" w:pos="540"/>
        </w:tabs>
        <w:spacing w:before="120"/>
        <w:ind w:left="540"/>
        <w:rPr>
          <w:rStyle w:val="Form-Bodytext1Char"/>
        </w:rPr>
      </w:pPr>
      <w:r w:rsidRPr="00296C70">
        <w:rPr>
          <w:rStyle w:val="Form-Bodytext1Char"/>
        </w:rPr>
        <w:t xml:space="preserve">Step-by-step instructions for calculating your emissions are available on the Emissions Calculations webpage, </w:t>
      </w:r>
      <w:hyperlink r:id="rId8" w:history="1">
        <w:r w:rsidR="00DA1415" w:rsidRPr="00DA1415">
          <w:rPr>
            <w:rStyle w:val="Hyperlink"/>
          </w:rPr>
          <w:t>https://www.pca.state.mn.us/air/emission-calculations</w:t>
        </w:r>
      </w:hyperlink>
      <w:r w:rsidRPr="00296C70">
        <w:rPr>
          <w:rStyle w:val="Form-Bodytext1Char"/>
        </w:rPr>
        <w:t xml:space="preserve">. In addition, spreadsheets have been developed for certain operations, and are available on the Small Business Environmental Assistance Program – Resources webpage, </w:t>
      </w:r>
      <w:hyperlink r:id="rId9" w:history="1">
        <w:r w:rsidR="00EF0B14" w:rsidRPr="007F3109">
          <w:rPr>
            <w:rStyle w:val="Hyperlink"/>
          </w:rPr>
          <w:t>https://www.pca.state.mn.us/regulations/industry-and-process-specific-resources</w:t>
        </w:r>
      </w:hyperlink>
      <w:r w:rsidRPr="00296C70">
        <w:rPr>
          <w:rStyle w:val="Form-Bodytext1Char"/>
        </w:rPr>
        <w:t>.</w:t>
      </w:r>
    </w:p>
    <w:p w14:paraId="2D5AD93B" w14:textId="228C0115" w:rsidR="00296C70" w:rsidRPr="00296C70" w:rsidRDefault="00296C70" w:rsidP="00296C70">
      <w:pPr>
        <w:tabs>
          <w:tab w:val="left" w:pos="540"/>
        </w:tabs>
        <w:spacing w:before="120"/>
        <w:ind w:left="540" w:hanging="540"/>
        <w:rPr>
          <w:rStyle w:val="Form-Bodytext1Char"/>
        </w:rPr>
      </w:pPr>
      <w:r w:rsidRPr="00296C70">
        <w:rPr>
          <w:rStyle w:val="Form-Bodytext1Char"/>
          <w:b/>
          <w:bCs w:val="0"/>
        </w:rPr>
        <w:t>6b)</w:t>
      </w:r>
      <w:r w:rsidRPr="00296C70">
        <w:rPr>
          <w:rStyle w:val="Form-Bodytext1Char"/>
        </w:rPr>
        <w:tab/>
      </w:r>
      <w:r w:rsidRPr="00EF0B14">
        <w:rPr>
          <w:rStyle w:val="Form-Bodytext1Char"/>
          <w:b/>
          <w:bCs w:val="0"/>
        </w:rPr>
        <w:t xml:space="preserve">Estimated </w:t>
      </w:r>
      <w:r w:rsidR="00EF0B14">
        <w:rPr>
          <w:rStyle w:val="Form-Bodytext1Char"/>
          <w:b/>
          <w:bCs w:val="0"/>
        </w:rPr>
        <w:t>f</w:t>
      </w:r>
      <w:r w:rsidRPr="00EF0B14">
        <w:rPr>
          <w:rStyle w:val="Form-Bodytext1Char"/>
          <w:b/>
          <w:bCs w:val="0"/>
        </w:rPr>
        <w:t xml:space="preserve">uture </w:t>
      </w:r>
      <w:r w:rsidR="00EF0B14">
        <w:rPr>
          <w:rStyle w:val="Form-Bodytext1Char"/>
          <w:b/>
          <w:bCs w:val="0"/>
        </w:rPr>
        <w:t>m</w:t>
      </w:r>
      <w:r w:rsidRPr="00EF0B14">
        <w:rPr>
          <w:rStyle w:val="Form-Bodytext1Char"/>
          <w:b/>
          <w:bCs w:val="0"/>
        </w:rPr>
        <w:t xml:space="preserve">onthly </w:t>
      </w:r>
      <w:r w:rsidR="00EF0B14">
        <w:rPr>
          <w:rStyle w:val="Form-Bodytext1Char"/>
          <w:b/>
          <w:bCs w:val="0"/>
        </w:rPr>
        <w:t>e</w:t>
      </w:r>
      <w:r w:rsidRPr="00EF0B14">
        <w:rPr>
          <w:rStyle w:val="Form-Bodytext1Char"/>
          <w:b/>
          <w:bCs w:val="0"/>
        </w:rPr>
        <w:t xml:space="preserve">missions </w:t>
      </w:r>
      <w:r w:rsidR="00EF0B14">
        <w:rPr>
          <w:rStyle w:val="Form-Bodytext1Char"/>
          <w:b/>
          <w:bCs w:val="0"/>
        </w:rPr>
        <w:t>d</w:t>
      </w:r>
      <w:r w:rsidRPr="00EF0B14">
        <w:rPr>
          <w:rStyle w:val="Form-Bodytext1Char"/>
          <w:b/>
          <w:bCs w:val="0"/>
        </w:rPr>
        <w:t xml:space="preserve">uring </w:t>
      </w:r>
      <w:r w:rsidR="00EF0B14">
        <w:rPr>
          <w:rStyle w:val="Form-Bodytext1Char"/>
          <w:b/>
          <w:bCs w:val="0"/>
        </w:rPr>
        <w:t>n</w:t>
      </w:r>
      <w:r w:rsidRPr="00EF0B14">
        <w:rPr>
          <w:rStyle w:val="Form-Bodytext1Char"/>
          <w:b/>
          <w:bCs w:val="0"/>
        </w:rPr>
        <w:t xml:space="preserve">ormal </w:t>
      </w:r>
      <w:r w:rsidR="00EF0B14">
        <w:rPr>
          <w:rStyle w:val="Form-Bodytext1Char"/>
          <w:b/>
          <w:bCs w:val="0"/>
        </w:rPr>
        <w:t>o</w:t>
      </w:r>
      <w:r w:rsidRPr="00EF0B14">
        <w:rPr>
          <w:rStyle w:val="Form-Bodytext1Char"/>
          <w:b/>
          <w:bCs w:val="0"/>
        </w:rPr>
        <w:t>peration</w:t>
      </w:r>
      <w:r w:rsidRPr="00296C70">
        <w:rPr>
          <w:rStyle w:val="Form-Bodytext1Char"/>
        </w:rPr>
        <w:t xml:space="preserve"> </w:t>
      </w:r>
      <w:r w:rsidR="00867890">
        <w:rPr>
          <w:rStyle w:val="Form-Bodytext1Char"/>
        </w:rPr>
        <w:t>–</w:t>
      </w:r>
      <w:r w:rsidRPr="00296C70">
        <w:rPr>
          <w:rStyle w:val="Form-Bodytext1Char"/>
        </w:rPr>
        <w:t xml:space="preserve"> Complete this item only if you have some actual operating data.</w:t>
      </w:r>
    </w:p>
    <w:p w14:paraId="114C75A4" w14:textId="0238200F" w:rsidR="00296C70" w:rsidRPr="00296C70" w:rsidRDefault="00296C70" w:rsidP="009042FD">
      <w:pPr>
        <w:tabs>
          <w:tab w:val="left" w:pos="540"/>
        </w:tabs>
        <w:spacing w:before="120"/>
        <w:ind w:left="540"/>
        <w:rPr>
          <w:rStyle w:val="Form-Bodytext1Char"/>
        </w:rPr>
      </w:pPr>
      <w:r w:rsidRPr="00296C70">
        <w:rPr>
          <w:rStyle w:val="Form-Bodytext1Char"/>
        </w:rPr>
        <w:t>For each pollutant, estimate the estimated future monthly emission rate, under normal operating conditions, in tons. (Minn.</w:t>
      </w:r>
      <w:r w:rsidR="006C6AAB">
        <w:rPr>
          <w:rStyle w:val="Form-Bodytext1Char"/>
        </w:rPr>
        <w:t> </w:t>
      </w:r>
      <w:r w:rsidRPr="00296C70">
        <w:rPr>
          <w:rStyle w:val="Form-Bodytext1Char"/>
        </w:rPr>
        <w:t>R.</w:t>
      </w:r>
      <w:r w:rsidR="006C6AAB">
        <w:rPr>
          <w:rStyle w:val="Form-Bodytext1Char"/>
        </w:rPr>
        <w:t> </w:t>
      </w:r>
      <w:r w:rsidRPr="00296C70">
        <w:rPr>
          <w:rStyle w:val="Form-Bodytext1Char"/>
        </w:rPr>
        <w:t>7007.1130, subp. 2(E)(2), requires that this estimate be done, in addition to the average of the actual monthly usage or purchase.)</w:t>
      </w:r>
    </w:p>
    <w:p w14:paraId="3D49D9D0" w14:textId="081D2BB0" w:rsidR="00296C70" w:rsidRPr="00296C70" w:rsidRDefault="00296C70" w:rsidP="00296C70">
      <w:pPr>
        <w:tabs>
          <w:tab w:val="left" w:pos="540"/>
        </w:tabs>
        <w:spacing w:before="120"/>
        <w:ind w:left="540" w:hanging="540"/>
        <w:rPr>
          <w:rStyle w:val="Form-Bodytext1Char"/>
        </w:rPr>
      </w:pPr>
      <w:r w:rsidRPr="00296C70">
        <w:rPr>
          <w:rStyle w:val="Form-Bodytext1Char"/>
          <w:b/>
          <w:bCs w:val="0"/>
        </w:rPr>
        <w:t>6c)</w:t>
      </w:r>
      <w:r w:rsidRPr="00296C70">
        <w:rPr>
          <w:rStyle w:val="Form-Bodytext1Char"/>
        </w:rPr>
        <w:tab/>
      </w:r>
      <w:r w:rsidRPr="00EF0B14">
        <w:rPr>
          <w:rStyle w:val="Form-Bodytext1Char"/>
          <w:b/>
          <w:bCs w:val="0"/>
        </w:rPr>
        <w:t xml:space="preserve">Average </w:t>
      </w:r>
      <w:r w:rsidR="00EF0B14">
        <w:rPr>
          <w:rStyle w:val="Form-Bodytext1Char"/>
          <w:b/>
          <w:bCs w:val="0"/>
        </w:rPr>
        <w:t>a</w:t>
      </w:r>
      <w:r w:rsidRPr="00EF0B14">
        <w:rPr>
          <w:rStyle w:val="Form-Bodytext1Char"/>
          <w:b/>
          <w:bCs w:val="0"/>
        </w:rPr>
        <w:t xml:space="preserve">ctual </w:t>
      </w:r>
      <w:r w:rsidR="00EF0B14">
        <w:rPr>
          <w:rStyle w:val="Form-Bodytext1Char"/>
          <w:b/>
          <w:bCs w:val="0"/>
        </w:rPr>
        <w:t>m</w:t>
      </w:r>
      <w:r w:rsidRPr="00EF0B14">
        <w:rPr>
          <w:rStyle w:val="Form-Bodytext1Char"/>
          <w:b/>
          <w:bCs w:val="0"/>
        </w:rPr>
        <w:t xml:space="preserve">onthly </w:t>
      </w:r>
      <w:r w:rsidR="00EF0B14">
        <w:rPr>
          <w:rStyle w:val="Form-Bodytext1Char"/>
          <w:b/>
          <w:bCs w:val="0"/>
        </w:rPr>
        <w:t>e</w:t>
      </w:r>
      <w:r w:rsidRPr="00EF0B14">
        <w:rPr>
          <w:rStyle w:val="Form-Bodytext1Char"/>
          <w:b/>
          <w:bCs w:val="0"/>
        </w:rPr>
        <w:t>missions</w:t>
      </w:r>
      <w:r w:rsidRPr="00296C70">
        <w:rPr>
          <w:rStyle w:val="Form-Bodytext1Char"/>
        </w:rPr>
        <w:t xml:space="preserve"> </w:t>
      </w:r>
      <w:r w:rsidR="00867890">
        <w:rPr>
          <w:rStyle w:val="Form-Bodytext1Char"/>
        </w:rPr>
        <w:t>–</w:t>
      </w:r>
      <w:r w:rsidRPr="00296C70">
        <w:rPr>
          <w:rStyle w:val="Form-Bodytext1Char"/>
        </w:rPr>
        <w:t xml:space="preserve"> Complete this item only if you have some actual operating data.</w:t>
      </w:r>
    </w:p>
    <w:p w14:paraId="5535D41B" w14:textId="4386CA01" w:rsidR="00296C70" w:rsidRPr="00296C70" w:rsidRDefault="00296C70" w:rsidP="009042FD">
      <w:pPr>
        <w:tabs>
          <w:tab w:val="left" w:pos="540"/>
        </w:tabs>
        <w:spacing w:before="120"/>
        <w:ind w:left="540"/>
        <w:rPr>
          <w:rStyle w:val="Form-Bodytext1Char"/>
        </w:rPr>
      </w:pPr>
      <w:r w:rsidRPr="00296C70">
        <w:rPr>
          <w:rStyle w:val="Form-Bodytext1Char"/>
        </w:rPr>
        <w:t>For each pollutant, calculate the average monthly emissions, based on the actual emissions during the months the facility has operated and for which you have operating data.</w:t>
      </w:r>
    </w:p>
    <w:p w14:paraId="0D16FDF5" w14:textId="6221BE1A" w:rsidR="00296C70" w:rsidRPr="00296C70" w:rsidRDefault="00296C70" w:rsidP="00296C70">
      <w:pPr>
        <w:tabs>
          <w:tab w:val="left" w:pos="540"/>
        </w:tabs>
        <w:spacing w:before="120"/>
        <w:ind w:left="540" w:hanging="540"/>
        <w:rPr>
          <w:rStyle w:val="Form-Bodytext1Char"/>
        </w:rPr>
      </w:pPr>
      <w:r w:rsidRPr="00296C70">
        <w:rPr>
          <w:rStyle w:val="Form-Bodytext1Char"/>
          <w:b/>
          <w:bCs w:val="0"/>
        </w:rPr>
        <w:t>6d)</w:t>
      </w:r>
      <w:r w:rsidRPr="00296C70">
        <w:rPr>
          <w:rStyle w:val="Form-Bodytext1Char"/>
        </w:rPr>
        <w:tab/>
      </w:r>
      <w:r w:rsidRPr="00EF0B14">
        <w:rPr>
          <w:rStyle w:val="Form-Bodytext1Char"/>
          <w:b/>
          <w:bCs w:val="0"/>
        </w:rPr>
        <w:t>Higher of the numbers entered for 5c.2 and 5c.3</w:t>
      </w:r>
    </w:p>
    <w:p w14:paraId="461953EE" w14:textId="1C17674E" w:rsidR="00296C70" w:rsidRPr="00296C70" w:rsidRDefault="00296C70" w:rsidP="009042FD">
      <w:pPr>
        <w:tabs>
          <w:tab w:val="left" w:pos="540"/>
        </w:tabs>
        <w:spacing w:before="120"/>
        <w:ind w:left="540"/>
        <w:rPr>
          <w:rStyle w:val="Form-Bodytext1Char"/>
        </w:rPr>
      </w:pPr>
      <w:r w:rsidRPr="00296C70">
        <w:rPr>
          <w:rStyle w:val="Form-Bodytext1Char"/>
        </w:rPr>
        <w:t>For each pollutant, compare the numbers in items 6b and 6c and enter the higher of the two numbers here.</w:t>
      </w:r>
    </w:p>
    <w:p w14:paraId="61A17C39" w14:textId="57C6EAB3" w:rsidR="00006877" w:rsidRDefault="00296C70" w:rsidP="00296C70">
      <w:pPr>
        <w:tabs>
          <w:tab w:val="left" w:pos="540"/>
        </w:tabs>
        <w:spacing w:before="120"/>
        <w:ind w:left="540" w:hanging="540"/>
        <w:rPr>
          <w:rStyle w:val="Form-Bodytext1Char"/>
        </w:rPr>
      </w:pPr>
      <w:r w:rsidRPr="00296C70">
        <w:rPr>
          <w:rStyle w:val="Form-Bodytext1Char"/>
          <w:b/>
          <w:bCs w:val="0"/>
        </w:rPr>
        <w:t>6e)</w:t>
      </w:r>
      <w:r w:rsidRPr="00296C70">
        <w:rPr>
          <w:rStyle w:val="Form-Bodytext1Char"/>
        </w:rPr>
        <w:tab/>
      </w:r>
      <w:r w:rsidRPr="00EF0B14">
        <w:rPr>
          <w:rStyle w:val="Form-Bodytext1Char"/>
          <w:b/>
          <w:bCs w:val="0"/>
        </w:rPr>
        <w:t xml:space="preserve">Estimated </w:t>
      </w:r>
      <w:r w:rsidR="00EF0B14">
        <w:rPr>
          <w:rStyle w:val="Form-Bodytext1Char"/>
          <w:b/>
          <w:bCs w:val="0"/>
        </w:rPr>
        <w:t>o</w:t>
      </w:r>
      <w:r w:rsidRPr="00EF0B14">
        <w:rPr>
          <w:rStyle w:val="Form-Bodytext1Char"/>
          <w:b/>
          <w:bCs w:val="0"/>
        </w:rPr>
        <w:t xml:space="preserve">perating </w:t>
      </w:r>
      <w:r w:rsidR="00EF0B14">
        <w:rPr>
          <w:rStyle w:val="Form-Bodytext1Char"/>
          <w:b/>
          <w:bCs w:val="0"/>
        </w:rPr>
        <w:t>h</w:t>
      </w:r>
      <w:r w:rsidRPr="00EF0B14">
        <w:rPr>
          <w:rStyle w:val="Form-Bodytext1Char"/>
          <w:b/>
          <w:bCs w:val="0"/>
        </w:rPr>
        <w:t>ours</w:t>
      </w:r>
      <w:r w:rsidRPr="00296C70">
        <w:rPr>
          <w:rStyle w:val="Form-Bodytext1Char"/>
        </w:rPr>
        <w:t xml:space="preserve"> </w:t>
      </w:r>
      <w:r w:rsidR="00867890">
        <w:rPr>
          <w:rStyle w:val="Form-Bodytext1Char"/>
        </w:rPr>
        <w:t>–</w:t>
      </w:r>
      <w:r w:rsidRPr="00296C70">
        <w:rPr>
          <w:rStyle w:val="Form-Bodytext1Char"/>
        </w:rPr>
        <w:t xml:space="preserve"> If you have no operating data available (in which case you completed 6a), enter the numbers from 6a here. If you do have operating data available (in which case you completed 6b through 6d), multiply the number in Item 6d by 12 (months per year) to get the estimated annual emissions. In order to qualify for the Option D permit, these numbers must be below the thresholds listed in column 6f. These numbers (from 6e) should then be transferred to </w:t>
      </w:r>
      <w:r w:rsidR="00230F30">
        <w:rPr>
          <w:rStyle w:val="Form-Bodytext1Char"/>
        </w:rPr>
        <w:br/>
      </w:r>
      <w:r w:rsidRPr="00296C70">
        <w:rPr>
          <w:rStyle w:val="Form-Bodytext1Char"/>
        </w:rPr>
        <w:t>Form RP-D1.</w:t>
      </w:r>
    </w:p>
    <w:sectPr w:rsidR="00006877" w:rsidSect="005517CB">
      <w:footerReference w:type="default" r:id="rId10"/>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2FBC" w14:textId="77777777" w:rsidR="005A4492" w:rsidRDefault="005A4492" w:rsidP="00276BFD">
      <w:r>
        <w:separator/>
      </w:r>
    </w:p>
  </w:endnote>
  <w:endnote w:type="continuationSeparator" w:id="0">
    <w:p w14:paraId="2F9319E5" w14:textId="77777777" w:rsidR="005A4492" w:rsidRDefault="005A449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8EE6"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B0AF88E"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2EEE21C0" w14:textId="16A29A9B" w:rsidR="004A6D28" w:rsidRPr="003D65E7" w:rsidRDefault="00711774"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aq-f3-rp04</w:t>
    </w:r>
    <w:r w:rsidR="004A6D28" w:rsidRPr="003D65E7">
      <w:rPr>
        <w:rFonts w:ascii="Calibri" w:hAnsi="Calibri" w:cs="Arial"/>
        <w:i/>
        <w:sz w:val="16"/>
        <w:szCs w:val="16"/>
      </w:rPr>
      <w:t xml:space="preserve">  •  </w:t>
    </w:r>
    <w:r w:rsidR="005E06C0">
      <w:rPr>
        <w:rFonts w:ascii="Calibri" w:hAnsi="Calibri" w:cs="Arial"/>
        <w:i/>
        <w:sz w:val="16"/>
        <w:szCs w:val="16"/>
      </w:rPr>
      <w:t>8/4/22</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6875D0">
      <w:rPr>
        <w:rStyle w:val="PageNumber"/>
        <w:rFonts w:ascii="Calibri" w:hAnsi="Calibri"/>
        <w:i/>
        <w:iCs/>
        <w:noProof/>
        <w:sz w:val="16"/>
        <w:szCs w:val="16"/>
      </w:rPr>
      <w:t>2</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6875D0">
      <w:rPr>
        <w:rStyle w:val="PageNumber"/>
        <w:rFonts w:ascii="Calibri" w:hAnsi="Calibri"/>
        <w:i/>
        <w:noProof/>
        <w:sz w:val="16"/>
        <w:szCs w:val="16"/>
      </w:rPr>
      <w:t>6</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7B84" w14:textId="77777777" w:rsidR="005A4492" w:rsidRDefault="005A4492" w:rsidP="00276BFD">
      <w:r>
        <w:separator/>
      </w:r>
    </w:p>
  </w:footnote>
  <w:footnote w:type="continuationSeparator" w:id="0">
    <w:p w14:paraId="36F88998" w14:textId="77777777" w:rsidR="005A4492" w:rsidRDefault="005A449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31C34"/>
    <w:multiLevelType w:val="hybridMultilevel"/>
    <w:tmpl w:val="CB5C2314"/>
    <w:lvl w:ilvl="0" w:tplc="1424FAF2">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D2036E8"/>
    <w:multiLevelType w:val="hybridMultilevel"/>
    <w:tmpl w:val="43F2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10"/>
  </w:num>
  <w:num w:numId="5">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2"/>
  </w:num>
  <w:num w:numId="10">
    <w:abstractNumId w:val="12"/>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DUEw5ZB8qz4DQKGTNYik4enInNKdtTx16EIhFTKhbHH5ngC3lfKy64MVL1450IyD6nnECJhqmzyAc4TIUQjA==" w:salt="2Ucb+4HrkIQirUNrSzSP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6877"/>
    <w:rsid w:val="0000782F"/>
    <w:rsid w:val="000136A4"/>
    <w:rsid w:val="00021D4A"/>
    <w:rsid w:val="000233B6"/>
    <w:rsid w:val="00024183"/>
    <w:rsid w:val="000752DA"/>
    <w:rsid w:val="000A60CC"/>
    <w:rsid w:val="000C29CF"/>
    <w:rsid w:val="0010489B"/>
    <w:rsid w:val="0011088E"/>
    <w:rsid w:val="00133FD7"/>
    <w:rsid w:val="00151647"/>
    <w:rsid w:val="001534D6"/>
    <w:rsid w:val="00165736"/>
    <w:rsid w:val="00176EA1"/>
    <w:rsid w:val="001A0E3E"/>
    <w:rsid w:val="00202F0E"/>
    <w:rsid w:val="00202F5E"/>
    <w:rsid w:val="002158CA"/>
    <w:rsid w:val="00230F30"/>
    <w:rsid w:val="00255739"/>
    <w:rsid w:val="00274A83"/>
    <w:rsid w:val="00275F37"/>
    <w:rsid w:val="00276BFD"/>
    <w:rsid w:val="00296C70"/>
    <w:rsid w:val="002A555F"/>
    <w:rsid w:val="002B2B95"/>
    <w:rsid w:val="002C5280"/>
    <w:rsid w:val="002D6A1E"/>
    <w:rsid w:val="002F29B0"/>
    <w:rsid w:val="00315202"/>
    <w:rsid w:val="003178C5"/>
    <w:rsid w:val="00321182"/>
    <w:rsid w:val="003218A7"/>
    <w:rsid w:val="00321966"/>
    <w:rsid w:val="00370447"/>
    <w:rsid w:val="003A0B12"/>
    <w:rsid w:val="003D65E7"/>
    <w:rsid w:val="003E1EC1"/>
    <w:rsid w:val="003E5F74"/>
    <w:rsid w:val="003E75DA"/>
    <w:rsid w:val="003E7D25"/>
    <w:rsid w:val="00404898"/>
    <w:rsid w:val="0042650D"/>
    <w:rsid w:val="00440C16"/>
    <w:rsid w:val="00441016"/>
    <w:rsid w:val="00455D70"/>
    <w:rsid w:val="00462F79"/>
    <w:rsid w:val="00463548"/>
    <w:rsid w:val="00495FA6"/>
    <w:rsid w:val="004A6D28"/>
    <w:rsid w:val="004B677C"/>
    <w:rsid w:val="004C1DFE"/>
    <w:rsid w:val="004F3D41"/>
    <w:rsid w:val="00503D44"/>
    <w:rsid w:val="0050447E"/>
    <w:rsid w:val="00507512"/>
    <w:rsid w:val="00516110"/>
    <w:rsid w:val="00533467"/>
    <w:rsid w:val="005471FB"/>
    <w:rsid w:val="005517CB"/>
    <w:rsid w:val="0058714B"/>
    <w:rsid w:val="005A4492"/>
    <w:rsid w:val="005B5E90"/>
    <w:rsid w:val="005C6B1D"/>
    <w:rsid w:val="005E06C0"/>
    <w:rsid w:val="005E370D"/>
    <w:rsid w:val="00611633"/>
    <w:rsid w:val="0064522D"/>
    <w:rsid w:val="00672CC5"/>
    <w:rsid w:val="006875D0"/>
    <w:rsid w:val="006B289C"/>
    <w:rsid w:val="006C2094"/>
    <w:rsid w:val="006C4082"/>
    <w:rsid w:val="006C6AAB"/>
    <w:rsid w:val="006D0B11"/>
    <w:rsid w:val="006D2094"/>
    <w:rsid w:val="006E439E"/>
    <w:rsid w:val="006F1DBA"/>
    <w:rsid w:val="006F501D"/>
    <w:rsid w:val="00711774"/>
    <w:rsid w:val="00712ECC"/>
    <w:rsid w:val="007532B6"/>
    <w:rsid w:val="0077248A"/>
    <w:rsid w:val="00782BFE"/>
    <w:rsid w:val="007C0065"/>
    <w:rsid w:val="007C389A"/>
    <w:rsid w:val="007E1863"/>
    <w:rsid w:val="007E736C"/>
    <w:rsid w:val="00820C3A"/>
    <w:rsid w:val="008303E2"/>
    <w:rsid w:val="00867890"/>
    <w:rsid w:val="00891189"/>
    <w:rsid w:val="008A2387"/>
    <w:rsid w:val="008C195B"/>
    <w:rsid w:val="008C2C87"/>
    <w:rsid w:val="008D50EE"/>
    <w:rsid w:val="008F335D"/>
    <w:rsid w:val="009042FD"/>
    <w:rsid w:val="009078DC"/>
    <w:rsid w:val="009637B7"/>
    <w:rsid w:val="009B7BCC"/>
    <w:rsid w:val="009C40A6"/>
    <w:rsid w:val="009D0CED"/>
    <w:rsid w:val="00A01E6C"/>
    <w:rsid w:val="00A24DA8"/>
    <w:rsid w:val="00A35284"/>
    <w:rsid w:val="00A4065F"/>
    <w:rsid w:val="00A754D2"/>
    <w:rsid w:val="00A83853"/>
    <w:rsid w:val="00AA3671"/>
    <w:rsid w:val="00AE6F7C"/>
    <w:rsid w:val="00AF09A9"/>
    <w:rsid w:val="00B000B0"/>
    <w:rsid w:val="00B1066E"/>
    <w:rsid w:val="00B24143"/>
    <w:rsid w:val="00B37801"/>
    <w:rsid w:val="00B54CB1"/>
    <w:rsid w:val="00B907DC"/>
    <w:rsid w:val="00B953D6"/>
    <w:rsid w:val="00BB1E90"/>
    <w:rsid w:val="00BB4AE8"/>
    <w:rsid w:val="00BC21E1"/>
    <w:rsid w:val="00BD5633"/>
    <w:rsid w:val="00BE5C1A"/>
    <w:rsid w:val="00C06217"/>
    <w:rsid w:val="00C20ABF"/>
    <w:rsid w:val="00C21ACF"/>
    <w:rsid w:val="00C35B33"/>
    <w:rsid w:val="00C44F64"/>
    <w:rsid w:val="00C4799C"/>
    <w:rsid w:val="00C528B8"/>
    <w:rsid w:val="00C53F36"/>
    <w:rsid w:val="00C80170"/>
    <w:rsid w:val="00C86512"/>
    <w:rsid w:val="00C92134"/>
    <w:rsid w:val="00CB00F4"/>
    <w:rsid w:val="00CB10FD"/>
    <w:rsid w:val="00CB3002"/>
    <w:rsid w:val="00CD093D"/>
    <w:rsid w:val="00CF2860"/>
    <w:rsid w:val="00D0390B"/>
    <w:rsid w:val="00D04402"/>
    <w:rsid w:val="00D1155A"/>
    <w:rsid w:val="00D407EC"/>
    <w:rsid w:val="00D44BF9"/>
    <w:rsid w:val="00D46981"/>
    <w:rsid w:val="00D53867"/>
    <w:rsid w:val="00D77602"/>
    <w:rsid w:val="00DA1415"/>
    <w:rsid w:val="00DB2DD3"/>
    <w:rsid w:val="00DC0E4C"/>
    <w:rsid w:val="00DD6B22"/>
    <w:rsid w:val="00DE6A6F"/>
    <w:rsid w:val="00DF4E0B"/>
    <w:rsid w:val="00E0759A"/>
    <w:rsid w:val="00E234B8"/>
    <w:rsid w:val="00E2747A"/>
    <w:rsid w:val="00E32BFE"/>
    <w:rsid w:val="00E34E5E"/>
    <w:rsid w:val="00E66E3D"/>
    <w:rsid w:val="00E81B26"/>
    <w:rsid w:val="00EA40E5"/>
    <w:rsid w:val="00EA4DCB"/>
    <w:rsid w:val="00EB2BD8"/>
    <w:rsid w:val="00EE2B30"/>
    <w:rsid w:val="00EE314E"/>
    <w:rsid w:val="00EF0B14"/>
    <w:rsid w:val="00EF3EA8"/>
    <w:rsid w:val="00F00755"/>
    <w:rsid w:val="00F2691D"/>
    <w:rsid w:val="00F30798"/>
    <w:rsid w:val="00F4725B"/>
    <w:rsid w:val="00F61252"/>
    <w:rsid w:val="00F710DA"/>
    <w:rsid w:val="00F86D42"/>
    <w:rsid w:val="00FC3C62"/>
    <w:rsid w:val="00FC5337"/>
    <w:rsid w:val="00FF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601AC"/>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006877"/>
    <w:rPr>
      <w:sz w:val="16"/>
      <w:szCs w:val="16"/>
    </w:rPr>
  </w:style>
  <w:style w:type="paragraph" w:styleId="CommentText">
    <w:name w:val="annotation text"/>
    <w:basedOn w:val="Normal"/>
    <w:link w:val="CommentTextChar"/>
    <w:uiPriority w:val="99"/>
    <w:semiHidden/>
    <w:unhideWhenUsed/>
    <w:rsid w:val="00006877"/>
    <w:rPr>
      <w:sz w:val="20"/>
      <w:szCs w:val="20"/>
    </w:rPr>
  </w:style>
  <w:style w:type="character" w:customStyle="1" w:styleId="CommentTextChar">
    <w:name w:val="Comment Text Char"/>
    <w:basedOn w:val="DefaultParagraphFont"/>
    <w:link w:val="CommentText"/>
    <w:uiPriority w:val="99"/>
    <w:semiHidden/>
    <w:rsid w:val="00006877"/>
  </w:style>
  <w:style w:type="paragraph" w:styleId="CommentSubject">
    <w:name w:val="annotation subject"/>
    <w:basedOn w:val="CommentText"/>
    <w:next w:val="CommentText"/>
    <w:link w:val="CommentSubjectChar"/>
    <w:uiPriority w:val="99"/>
    <w:semiHidden/>
    <w:unhideWhenUsed/>
    <w:rsid w:val="00006877"/>
    <w:rPr>
      <w:b/>
      <w:bCs/>
    </w:rPr>
  </w:style>
  <w:style w:type="character" w:customStyle="1" w:styleId="CommentSubjectChar">
    <w:name w:val="Comment Subject Char"/>
    <w:basedOn w:val="CommentTextChar"/>
    <w:link w:val="CommentSubject"/>
    <w:uiPriority w:val="99"/>
    <w:semiHidden/>
    <w:rsid w:val="00006877"/>
    <w:rPr>
      <w:b/>
      <w:bCs/>
    </w:rPr>
  </w:style>
  <w:style w:type="paragraph" w:styleId="ListParagraph">
    <w:name w:val="List Paragraph"/>
    <w:basedOn w:val="Normal"/>
    <w:uiPriority w:val="34"/>
    <w:qFormat/>
    <w:rsid w:val="009042FD"/>
    <w:pPr>
      <w:ind w:left="720"/>
      <w:contextualSpacing/>
    </w:pPr>
  </w:style>
  <w:style w:type="character" w:customStyle="1" w:styleId="UnresolvedMention1">
    <w:name w:val="Unresolved Mention1"/>
    <w:basedOn w:val="DefaultParagraphFont"/>
    <w:uiPriority w:val="99"/>
    <w:semiHidden/>
    <w:unhideWhenUsed/>
    <w:rsid w:val="00EF0B14"/>
    <w:rPr>
      <w:color w:val="605E5C"/>
      <w:shd w:val="clear" w:color="auto" w:fill="E1DFDD"/>
    </w:rPr>
  </w:style>
  <w:style w:type="character" w:styleId="UnresolvedMention">
    <w:name w:val="Unresolved Mention"/>
    <w:basedOn w:val="DefaultParagraphFont"/>
    <w:uiPriority w:val="99"/>
    <w:semiHidden/>
    <w:unhideWhenUsed/>
    <w:rsid w:val="00DA1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air/emission-calcul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a.state.mn.us/regulations/industry-and-process-specific-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4172</Words>
  <Characters>23785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RP-04 Registration Permit Estimation Form - Air Quality Permit Program - form</vt:lpstr>
    </vt:vector>
  </TitlesOfParts>
  <Manager>Chris Klucas (SS)</Manager>
  <Company>PCA</Company>
  <LinksUpToDate>false</LinksUpToDate>
  <CharactersWithSpaces>27902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RP-04 Registration Permit Estimation Form - Air Quality Permit Program - form</dc:title>
  <dc:subject>Form used to estimate emissions for determining eligibility for a registration permit</dc:subject>
  <dc:creator>Minnesota Pollution Control Agency - T. Volkmeier, C. Meyer (Chris Klucas)</dc:creator>
  <cp:keywords>Minnesota Pollution Control Agency,aq-f3-rp04,MPCA,air quality,permits,registration permit,estimation,calculation</cp:keywords>
  <dc:description/>
  <cp:lastModifiedBy>Simbeck, Sandra (MPCA)</cp:lastModifiedBy>
  <cp:revision>14</cp:revision>
  <cp:lastPrinted>2018-04-17T12:39:00Z</cp:lastPrinted>
  <dcterms:created xsi:type="dcterms:W3CDTF">2022-07-26T21:15:00Z</dcterms:created>
  <dcterms:modified xsi:type="dcterms:W3CDTF">2022-08-04T15:37:00Z</dcterms:modified>
  <cp:category>air quality, permitting</cp:category>
</cp:coreProperties>
</file>