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4"/>
        <w:gridCol w:w="6754"/>
      </w:tblGrid>
      <w:tr w:rsidR="005A3327" w:rsidTr="00F71E42">
        <w:trPr>
          <w:cantSplit/>
          <w:trHeight w:val="1350"/>
        </w:trPr>
        <w:tc>
          <w:tcPr>
            <w:tcW w:w="3974" w:type="dxa"/>
          </w:tcPr>
          <w:p w:rsidR="005A3327" w:rsidRDefault="00F71E42" w:rsidP="00BD3BD0">
            <w:pPr>
              <w:spacing w:before="120"/>
            </w:pPr>
            <w:r>
              <w:rPr>
                <w:noProof/>
              </w:rPr>
              <w:drawing>
                <wp:inline distT="0" distB="0" distL="0" distR="0" wp14:anchorId="193FDA84" wp14:editId="41AEAFFA">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4" w:type="dxa"/>
          </w:tcPr>
          <w:p w:rsidR="005A3327" w:rsidRPr="00E95C0F" w:rsidRDefault="005A3327" w:rsidP="00E95C0F">
            <w:pPr>
              <w:pStyle w:val="Form-Title1"/>
              <w:spacing w:before="0"/>
              <w:rPr>
                <w:szCs w:val="40"/>
              </w:rPr>
            </w:pPr>
            <w:r w:rsidRPr="00E95C0F">
              <w:rPr>
                <w:szCs w:val="40"/>
              </w:rPr>
              <w:t>CH-04</w:t>
            </w:r>
            <w:r w:rsidR="001B1E7A" w:rsidRPr="00E95C0F">
              <w:rPr>
                <w:szCs w:val="40"/>
              </w:rPr>
              <w:t>e</w:t>
            </w:r>
          </w:p>
          <w:p w:rsidR="005A3327" w:rsidRPr="00E95C0F" w:rsidRDefault="001B1E7A" w:rsidP="00E95C0F">
            <w:pPr>
              <w:pStyle w:val="Form-Title2"/>
            </w:pPr>
            <w:r w:rsidRPr="00E95C0F">
              <w:t xml:space="preserve">Required </w:t>
            </w:r>
            <w:r w:rsidR="0048290F" w:rsidRPr="00E95C0F">
              <w:t xml:space="preserve">elements for a </w:t>
            </w:r>
            <w:r w:rsidRPr="00E95C0F">
              <w:t xml:space="preserve">PSD </w:t>
            </w:r>
            <w:r w:rsidR="0048290F" w:rsidRPr="00E95C0F">
              <w:t>permit appl</w:t>
            </w:r>
            <w:r w:rsidR="000C16B9" w:rsidRPr="00E95C0F">
              <w:t>ication</w:t>
            </w:r>
          </w:p>
          <w:p w:rsidR="005A3327" w:rsidRDefault="005A3327" w:rsidP="00E95C0F">
            <w:pPr>
              <w:pStyle w:val="Form-Title3"/>
              <w:spacing w:before="20"/>
              <w:rPr>
                <w:rFonts w:ascii="Trebuchet MS" w:hAnsi="Trebuchet MS"/>
                <w:bCs w:val="0"/>
              </w:rPr>
            </w:pPr>
            <w:r w:rsidRPr="00E95C0F">
              <w:t>Air Quality Permit Program</w:t>
            </w:r>
          </w:p>
          <w:p w:rsidR="00ED61AF" w:rsidRPr="00ED61AF" w:rsidRDefault="00ED61AF" w:rsidP="005A3BF2">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 Application</w:t>
            </w:r>
          </w:p>
        </w:tc>
      </w:tr>
    </w:tbl>
    <w:p w:rsidR="005A3327" w:rsidRPr="00ED61AF" w:rsidRDefault="008343FD" w:rsidP="00746BAA">
      <w:pPr>
        <w:spacing w:before="240"/>
        <w:ind w:right="-126"/>
        <w:jc w:val="right"/>
        <w:rPr>
          <w:rFonts w:ascii="Arial" w:hAnsi="Arial"/>
          <w:b/>
        </w:rPr>
      </w:pPr>
      <w:hyperlink w:anchor="_Instructions_for_Form" w:history="1">
        <w:r w:rsidR="00A41982" w:rsidRPr="00ED61AF">
          <w:rPr>
            <w:rStyle w:val="Hyperlink"/>
            <w:rFonts w:ascii="Arial" w:hAnsi="Arial"/>
            <w:b/>
            <w:color w:val="auto"/>
            <w:u w:val="none"/>
          </w:rPr>
          <w:t xml:space="preserve">Instructions on page </w:t>
        </w:r>
        <w:r w:rsidR="00746BAA">
          <w:rPr>
            <w:rStyle w:val="Hyperlink"/>
            <w:rFonts w:ascii="Arial" w:hAnsi="Arial"/>
            <w:b/>
            <w:color w:val="auto"/>
            <w:u w:val="none"/>
          </w:rPr>
          <w:t>2</w:t>
        </w:r>
      </w:hyperlink>
    </w:p>
    <w:p w:rsidR="00690630" w:rsidRDefault="008745EB" w:rsidP="0048290F">
      <w:pPr>
        <w:pStyle w:val="Default"/>
        <w:tabs>
          <w:tab w:val="left" w:pos="450"/>
        </w:tabs>
        <w:spacing w:before="240" w:after="240"/>
        <w:rPr>
          <w:sz w:val="18"/>
          <w:szCs w:val="18"/>
        </w:rPr>
      </w:pPr>
      <w:r>
        <w:rPr>
          <w:b/>
          <w:sz w:val="18"/>
          <w:szCs w:val="18"/>
        </w:rPr>
        <w:t xml:space="preserve">Purpose:  </w:t>
      </w:r>
      <w:r w:rsidR="00690630" w:rsidRPr="008745EB">
        <w:rPr>
          <w:sz w:val="18"/>
          <w:szCs w:val="18"/>
        </w:rPr>
        <w:t>Use this form when establishing permit requirements based on the New Source Review/Preventio</w:t>
      </w:r>
      <w:r>
        <w:rPr>
          <w:sz w:val="18"/>
          <w:szCs w:val="18"/>
        </w:rPr>
        <w:t>n of Significant Deterioration P</w:t>
      </w:r>
      <w:r w:rsidR="00690630" w:rsidRPr="008745EB">
        <w:rPr>
          <w:sz w:val="18"/>
          <w:szCs w:val="18"/>
        </w:rPr>
        <w:t xml:space="preserve">rogram </w:t>
      </w:r>
      <w:r w:rsidR="0048290F">
        <w:rPr>
          <w:sz w:val="18"/>
          <w:szCs w:val="18"/>
        </w:rPr>
        <w:t xml:space="preserve">(PSD) </w:t>
      </w:r>
      <w:r w:rsidR="00690630" w:rsidRPr="008745EB">
        <w:rPr>
          <w:sz w:val="18"/>
          <w:szCs w:val="18"/>
        </w:rPr>
        <w:t>or amending existing New Source Review/Prevention of Significant Deterioration permit requirements</w:t>
      </w:r>
      <w:r w:rsidR="00554374">
        <w:rPr>
          <w:sz w:val="18"/>
          <w:szCs w:val="18"/>
        </w:rPr>
        <w:t>.</w:t>
      </w:r>
    </w:p>
    <w:tbl>
      <w:tblPr>
        <w:tblW w:w="10663" w:type="dxa"/>
        <w:tblBorders>
          <w:bottom w:val="single" w:sz="2" w:space="0" w:color="auto"/>
          <w:insideH w:val="single" w:sz="2" w:space="0" w:color="auto"/>
        </w:tblBorders>
        <w:tblLayout w:type="fixed"/>
        <w:tblCellMar>
          <w:left w:w="43" w:type="dxa"/>
          <w:right w:w="43" w:type="dxa"/>
        </w:tblCellMar>
        <w:tblLook w:val="01E0" w:firstRow="1" w:lastRow="1" w:firstColumn="1" w:lastColumn="1" w:noHBand="0" w:noVBand="0"/>
      </w:tblPr>
      <w:tblGrid>
        <w:gridCol w:w="1802"/>
        <w:gridCol w:w="754"/>
        <w:gridCol w:w="2527"/>
        <w:gridCol w:w="2826"/>
        <w:gridCol w:w="2754"/>
      </w:tblGrid>
      <w:tr w:rsidR="00A447FC" w:rsidRPr="00A447FC" w:rsidTr="00E95C0F">
        <w:tc>
          <w:tcPr>
            <w:tcW w:w="2556" w:type="dxa"/>
            <w:gridSpan w:val="2"/>
            <w:tcBorders>
              <w:top w:val="nil"/>
              <w:bottom w:val="nil"/>
            </w:tcBorders>
          </w:tcPr>
          <w:p w:rsidR="00A447FC" w:rsidRPr="00A447FC" w:rsidRDefault="00A447FC" w:rsidP="00A447FC">
            <w:pPr>
              <w:tabs>
                <w:tab w:val="left" w:pos="450"/>
              </w:tabs>
              <w:overflowPunct/>
              <w:autoSpaceDE/>
              <w:autoSpaceDN/>
              <w:adjustRightInd/>
              <w:spacing w:before="120"/>
              <w:textAlignment w:val="auto"/>
              <w:rPr>
                <w:rFonts w:ascii="Arial" w:hAnsi="Arial" w:cs="Arial"/>
                <w:sz w:val="18"/>
                <w:szCs w:val="18"/>
              </w:rPr>
            </w:pPr>
            <w:r w:rsidRPr="00A447FC">
              <w:rPr>
                <w:rFonts w:ascii="Arial" w:hAnsi="Arial" w:cs="Arial"/>
                <w:b/>
                <w:sz w:val="18"/>
                <w:szCs w:val="18"/>
              </w:rPr>
              <w:t>1a)</w:t>
            </w:r>
            <w:r w:rsidRPr="00A447FC">
              <w:rPr>
                <w:rFonts w:ascii="Arial" w:hAnsi="Arial" w:cs="Arial"/>
                <w:b/>
                <w:sz w:val="18"/>
                <w:szCs w:val="18"/>
              </w:rPr>
              <w:tab/>
              <w:t>AQ Facility ID number:</w:t>
            </w:r>
          </w:p>
        </w:tc>
        <w:tc>
          <w:tcPr>
            <w:tcW w:w="2527" w:type="dxa"/>
            <w:tcBorders>
              <w:top w:val="nil"/>
              <w:bottom w:val="single" w:sz="2" w:space="0" w:color="auto"/>
            </w:tcBorders>
            <w:vAlign w:val="bottom"/>
          </w:tcPr>
          <w:p w:rsidR="00A447FC" w:rsidRPr="00A447FC" w:rsidRDefault="00A447FC" w:rsidP="00A447FC">
            <w:pPr>
              <w:overflowPunct/>
              <w:autoSpaceDE/>
              <w:autoSpaceDN/>
              <w:adjustRightInd/>
              <w:spacing w:before="120"/>
              <w:textAlignment w:val="auto"/>
              <w:rPr>
                <w:rFonts w:ascii="Arial" w:hAnsi="Arial" w:cs="Arial"/>
                <w:sz w:val="18"/>
                <w:szCs w:val="18"/>
              </w:rPr>
            </w:pPr>
            <w:r w:rsidRPr="00A447FC">
              <w:rPr>
                <w:rFonts w:ascii="Arial" w:hAnsi="Arial" w:cs="Arial"/>
                <w:sz w:val="18"/>
                <w:szCs w:val="18"/>
              </w:rPr>
              <w:fldChar w:fldCharType="begin">
                <w:ffData>
                  <w:name w:val="Text109"/>
                  <w:enabled/>
                  <w:calcOnExit w:val="0"/>
                  <w:textInput/>
                </w:ffData>
              </w:fldChar>
            </w:r>
            <w:r w:rsidRPr="00A447FC">
              <w:rPr>
                <w:rFonts w:ascii="Arial" w:hAnsi="Arial" w:cs="Arial"/>
                <w:sz w:val="18"/>
                <w:szCs w:val="18"/>
              </w:rPr>
              <w:instrText xml:space="preserve"> FORMTEXT </w:instrText>
            </w:r>
            <w:r w:rsidRPr="00A447FC">
              <w:rPr>
                <w:rFonts w:ascii="Arial" w:hAnsi="Arial" w:cs="Arial"/>
                <w:sz w:val="18"/>
                <w:szCs w:val="18"/>
              </w:rPr>
            </w:r>
            <w:r w:rsidRPr="00A447FC">
              <w:rPr>
                <w:rFonts w:ascii="Arial" w:hAnsi="Arial" w:cs="Arial"/>
                <w:sz w:val="18"/>
                <w:szCs w:val="18"/>
              </w:rPr>
              <w:fldChar w:fldCharType="separate"/>
            </w:r>
            <w:bookmarkStart w:id="0" w:name="_GoBack"/>
            <w:r w:rsidRPr="00A447FC">
              <w:rPr>
                <w:rFonts w:ascii="Arial" w:hAnsi="Arial" w:cs="Arial"/>
                <w:noProof/>
                <w:sz w:val="18"/>
                <w:szCs w:val="18"/>
              </w:rPr>
              <w:t> </w:t>
            </w:r>
            <w:r w:rsidRPr="00A447FC">
              <w:rPr>
                <w:rFonts w:ascii="Arial" w:hAnsi="Arial" w:cs="Arial"/>
                <w:noProof/>
                <w:sz w:val="18"/>
                <w:szCs w:val="18"/>
              </w:rPr>
              <w:t> </w:t>
            </w:r>
            <w:r w:rsidRPr="00A447FC">
              <w:rPr>
                <w:rFonts w:ascii="Arial" w:hAnsi="Arial" w:cs="Arial"/>
                <w:noProof/>
                <w:sz w:val="18"/>
                <w:szCs w:val="18"/>
              </w:rPr>
              <w:t> </w:t>
            </w:r>
            <w:r w:rsidRPr="00A447FC">
              <w:rPr>
                <w:rFonts w:ascii="Arial" w:hAnsi="Arial" w:cs="Arial"/>
                <w:noProof/>
                <w:sz w:val="18"/>
                <w:szCs w:val="18"/>
              </w:rPr>
              <w:t> </w:t>
            </w:r>
            <w:r w:rsidRPr="00A447FC">
              <w:rPr>
                <w:rFonts w:ascii="Arial" w:hAnsi="Arial" w:cs="Arial"/>
                <w:noProof/>
                <w:sz w:val="18"/>
                <w:szCs w:val="18"/>
              </w:rPr>
              <w:t> </w:t>
            </w:r>
            <w:bookmarkEnd w:id="0"/>
            <w:r w:rsidRPr="00A447FC">
              <w:rPr>
                <w:rFonts w:ascii="Arial" w:hAnsi="Arial" w:cs="Arial"/>
                <w:sz w:val="18"/>
                <w:szCs w:val="18"/>
              </w:rPr>
              <w:fldChar w:fldCharType="end"/>
            </w:r>
          </w:p>
        </w:tc>
        <w:tc>
          <w:tcPr>
            <w:tcW w:w="2826" w:type="dxa"/>
            <w:tcBorders>
              <w:top w:val="nil"/>
              <w:bottom w:val="nil"/>
            </w:tcBorders>
            <w:vAlign w:val="bottom"/>
          </w:tcPr>
          <w:p w:rsidR="00A447FC" w:rsidRPr="00A447FC" w:rsidRDefault="00A447FC" w:rsidP="00A447FC">
            <w:pPr>
              <w:overflowPunct/>
              <w:autoSpaceDE/>
              <w:autoSpaceDN/>
              <w:adjustRightInd/>
              <w:spacing w:before="120"/>
              <w:jc w:val="right"/>
              <w:textAlignment w:val="auto"/>
              <w:rPr>
                <w:rFonts w:ascii="Arial" w:hAnsi="Arial" w:cs="Arial"/>
                <w:b/>
                <w:sz w:val="18"/>
                <w:szCs w:val="18"/>
              </w:rPr>
            </w:pPr>
            <w:r w:rsidRPr="00A447FC">
              <w:rPr>
                <w:rFonts w:ascii="Arial" w:hAnsi="Arial" w:cs="Arial"/>
                <w:b/>
                <w:sz w:val="18"/>
                <w:szCs w:val="18"/>
              </w:rPr>
              <w:t>1b)  Agency Interest ID number:</w:t>
            </w:r>
          </w:p>
        </w:tc>
        <w:tc>
          <w:tcPr>
            <w:tcW w:w="2754" w:type="dxa"/>
            <w:tcBorders>
              <w:top w:val="nil"/>
              <w:bottom w:val="single" w:sz="2" w:space="0" w:color="auto"/>
            </w:tcBorders>
            <w:vAlign w:val="bottom"/>
          </w:tcPr>
          <w:p w:rsidR="00A447FC" w:rsidRPr="00A447FC" w:rsidRDefault="00A447FC" w:rsidP="00A447FC">
            <w:pPr>
              <w:overflowPunct/>
              <w:autoSpaceDE/>
              <w:autoSpaceDN/>
              <w:adjustRightInd/>
              <w:spacing w:before="120"/>
              <w:textAlignment w:val="auto"/>
              <w:rPr>
                <w:rFonts w:ascii="Arial" w:hAnsi="Arial" w:cs="Arial"/>
                <w:sz w:val="18"/>
                <w:szCs w:val="18"/>
              </w:rPr>
            </w:pPr>
            <w:r w:rsidRPr="00A447FC">
              <w:rPr>
                <w:rFonts w:ascii="Arial" w:hAnsi="Arial" w:cs="Arial"/>
                <w:sz w:val="18"/>
                <w:szCs w:val="18"/>
              </w:rPr>
              <w:fldChar w:fldCharType="begin">
                <w:ffData>
                  <w:name w:val="Text110"/>
                  <w:enabled/>
                  <w:calcOnExit w:val="0"/>
                  <w:textInput/>
                </w:ffData>
              </w:fldChar>
            </w:r>
            <w:r w:rsidRPr="00A447FC">
              <w:rPr>
                <w:rFonts w:ascii="Arial" w:hAnsi="Arial" w:cs="Arial"/>
                <w:sz w:val="18"/>
                <w:szCs w:val="18"/>
              </w:rPr>
              <w:instrText xml:space="preserve"> FORMTEXT </w:instrText>
            </w:r>
            <w:r w:rsidRPr="00A447FC">
              <w:rPr>
                <w:rFonts w:ascii="Arial" w:hAnsi="Arial" w:cs="Arial"/>
                <w:sz w:val="18"/>
                <w:szCs w:val="18"/>
              </w:rPr>
            </w:r>
            <w:r w:rsidRPr="00A447FC">
              <w:rPr>
                <w:rFonts w:ascii="Arial" w:hAnsi="Arial" w:cs="Arial"/>
                <w:sz w:val="18"/>
                <w:szCs w:val="18"/>
              </w:rPr>
              <w:fldChar w:fldCharType="separate"/>
            </w:r>
            <w:r w:rsidRPr="00A447FC">
              <w:rPr>
                <w:rFonts w:ascii="Arial" w:hAnsi="Arial" w:cs="Arial"/>
                <w:noProof/>
                <w:sz w:val="18"/>
                <w:szCs w:val="18"/>
              </w:rPr>
              <w:t> </w:t>
            </w:r>
            <w:r w:rsidRPr="00A447FC">
              <w:rPr>
                <w:rFonts w:ascii="Arial" w:hAnsi="Arial" w:cs="Arial"/>
                <w:noProof/>
                <w:sz w:val="18"/>
                <w:szCs w:val="18"/>
              </w:rPr>
              <w:t> </w:t>
            </w:r>
            <w:r w:rsidRPr="00A447FC">
              <w:rPr>
                <w:rFonts w:ascii="Arial" w:hAnsi="Arial" w:cs="Arial"/>
                <w:noProof/>
                <w:sz w:val="18"/>
                <w:szCs w:val="18"/>
              </w:rPr>
              <w:t> </w:t>
            </w:r>
            <w:r w:rsidRPr="00A447FC">
              <w:rPr>
                <w:rFonts w:ascii="Arial" w:hAnsi="Arial" w:cs="Arial"/>
                <w:noProof/>
                <w:sz w:val="18"/>
                <w:szCs w:val="18"/>
              </w:rPr>
              <w:t> </w:t>
            </w:r>
            <w:r w:rsidRPr="00A447FC">
              <w:rPr>
                <w:rFonts w:ascii="Arial" w:hAnsi="Arial" w:cs="Arial"/>
                <w:noProof/>
                <w:sz w:val="18"/>
                <w:szCs w:val="18"/>
              </w:rPr>
              <w:t> </w:t>
            </w:r>
            <w:r w:rsidRPr="00A447FC">
              <w:rPr>
                <w:rFonts w:ascii="Arial" w:hAnsi="Arial" w:cs="Arial"/>
                <w:sz w:val="18"/>
                <w:szCs w:val="18"/>
              </w:rPr>
              <w:fldChar w:fldCharType="end"/>
            </w:r>
          </w:p>
        </w:tc>
      </w:tr>
      <w:tr w:rsidR="00A447FC" w:rsidRPr="00A447FC" w:rsidTr="00242C70">
        <w:tblPrEx>
          <w:tblBorders>
            <w:bottom w:val="none" w:sz="0" w:space="0" w:color="auto"/>
            <w:insideH w:val="none" w:sz="0" w:space="0" w:color="auto"/>
          </w:tblBorders>
          <w:tblLook w:val="0000" w:firstRow="0" w:lastRow="0" w:firstColumn="0" w:lastColumn="0" w:noHBand="0" w:noVBand="0"/>
        </w:tblPrEx>
        <w:tc>
          <w:tcPr>
            <w:tcW w:w="1802" w:type="dxa"/>
          </w:tcPr>
          <w:p w:rsidR="00A447FC" w:rsidRPr="00A447FC" w:rsidRDefault="00A447FC" w:rsidP="00A447FC">
            <w:pPr>
              <w:overflowPunct/>
              <w:autoSpaceDE/>
              <w:autoSpaceDN/>
              <w:adjustRightInd/>
              <w:spacing w:before="120"/>
              <w:ind w:left="461" w:hanging="461"/>
              <w:textAlignment w:val="auto"/>
              <w:rPr>
                <w:rFonts w:ascii="Arial" w:hAnsi="Arial" w:cs="Arial"/>
                <w:b/>
                <w:sz w:val="18"/>
                <w:szCs w:val="18"/>
              </w:rPr>
            </w:pPr>
            <w:r w:rsidRPr="00A447FC">
              <w:rPr>
                <w:rFonts w:ascii="Arial" w:hAnsi="Arial" w:cs="Arial"/>
                <w:b/>
                <w:sz w:val="18"/>
                <w:szCs w:val="18"/>
              </w:rPr>
              <w:t>2)</w:t>
            </w:r>
            <w:r w:rsidRPr="00A447FC">
              <w:rPr>
                <w:rFonts w:ascii="Arial" w:hAnsi="Arial" w:cs="Arial"/>
                <w:b/>
                <w:sz w:val="18"/>
                <w:szCs w:val="18"/>
              </w:rPr>
              <w:tab/>
              <w:t>Facility name:</w:t>
            </w:r>
          </w:p>
        </w:tc>
        <w:tc>
          <w:tcPr>
            <w:tcW w:w="8861" w:type="dxa"/>
            <w:gridSpan w:val="4"/>
            <w:tcBorders>
              <w:bottom w:val="single" w:sz="2" w:space="0" w:color="auto"/>
            </w:tcBorders>
            <w:vAlign w:val="bottom"/>
          </w:tcPr>
          <w:p w:rsidR="00A447FC" w:rsidRPr="00A447FC" w:rsidRDefault="00A447FC" w:rsidP="00A447FC">
            <w:pPr>
              <w:overflowPunct/>
              <w:autoSpaceDE/>
              <w:autoSpaceDN/>
              <w:adjustRightInd/>
              <w:spacing w:before="120"/>
              <w:ind w:left="374" w:hanging="374"/>
              <w:textAlignment w:val="auto"/>
              <w:rPr>
                <w:rFonts w:ascii="Arial" w:hAnsi="Arial" w:cs="Arial"/>
                <w:sz w:val="18"/>
                <w:szCs w:val="18"/>
              </w:rPr>
            </w:pPr>
            <w:r w:rsidRPr="00A447FC">
              <w:rPr>
                <w:rFonts w:ascii="Arial" w:hAnsi="Arial" w:cs="Arial"/>
                <w:sz w:val="18"/>
                <w:szCs w:val="18"/>
              </w:rPr>
              <w:fldChar w:fldCharType="begin">
                <w:ffData>
                  <w:name w:val="Text23"/>
                  <w:enabled/>
                  <w:calcOnExit w:val="0"/>
                  <w:textInput/>
                </w:ffData>
              </w:fldChar>
            </w:r>
            <w:r w:rsidRPr="00A447FC">
              <w:rPr>
                <w:rFonts w:ascii="Arial" w:hAnsi="Arial" w:cs="Arial"/>
                <w:sz w:val="18"/>
                <w:szCs w:val="18"/>
              </w:rPr>
              <w:instrText xml:space="preserve"> FORMTEXT </w:instrText>
            </w:r>
            <w:r w:rsidRPr="00A447FC">
              <w:rPr>
                <w:rFonts w:ascii="Arial" w:hAnsi="Arial" w:cs="Arial"/>
                <w:sz w:val="18"/>
                <w:szCs w:val="18"/>
              </w:rPr>
            </w:r>
            <w:r w:rsidRPr="00A447FC">
              <w:rPr>
                <w:rFonts w:ascii="Arial" w:hAnsi="Arial" w:cs="Arial"/>
                <w:sz w:val="18"/>
                <w:szCs w:val="18"/>
              </w:rPr>
              <w:fldChar w:fldCharType="separate"/>
            </w:r>
            <w:r w:rsidRPr="00A447FC">
              <w:rPr>
                <w:rFonts w:ascii="Arial" w:hAnsi="Arial" w:cs="Arial"/>
                <w:noProof/>
                <w:sz w:val="18"/>
                <w:szCs w:val="18"/>
              </w:rPr>
              <w:t> </w:t>
            </w:r>
            <w:r w:rsidRPr="00A447FC">
              <w:rPr>
                <w:rFonts w:ascii="Arial" w:hAnsi="Arial" w:cs="Arial"/>
                <w:noProof/>
                <w:sz w:val="18"/>
                <w:szCs w:val="18"/>
              </w:rPr>
              <w:t> </w:t>
            </w:r>
            <w:r w:rsidRPr="00A447FC">
              <w:rPr>
                <w:rFonts w:ascii="Arial" w:hAnsi="Arial" w:cs="Arial"/>
                <w:noProof/>
                <w:sz w:val="18"/>
                <w:szCs w:val="18"/>
              </w:rPr>
              <w:t> </w:t>
            </w:r>
            <w:r w:rsidRPr="00A447FC">
              <w:rPr>
                <w:rFonts w:ascii="Arial" w:hAnsi="Arial" w:cs="Arial"/>
                <w:noProof/>
                <w:sz w:val="18"/>
                <w:szCs w:val="18"/>
              </w:rPr>
              <w:t> </w:t>
            </w:r>
            <w:r w:rsidRPr="00A447FC">
              <w:rPr>
                <w:rFonts w:ascii="Arial" w:hAnsi="Arial" w:cs="Arial"/>
                <w:noProof/>
                <w:sz w:val="18"/>
                <w:szCs w:val="18"/>
              </w:rPr>
              <w:t> </w:t>
            </w:r>
            <w:r w:rsidRPr="00A447FC">
              <w:rPr>
                <w:rFonts w:ascii="Arial" w:hAnsi="Arial" w:cs="Arial"/>
                <w:sz w:val="18"/>
                <w:szCs w:val="18"/>
              </w:rPr>
              <w:fldChar w:fldCharType="end"/>
            </w:r>
          </w:p>
        </w:tc>
      </w:tr>
    </w:tbl>
    <w:p w:rsidR="001E09CC" w:rsidRDefault="007F1203" w:rsidP="00376E8B">
      <w:pPr>
        <w:tabs>
          <w:tab w:val="left" w:pos="513"/>
        </w:tabs>
        <w:spacing w:before="120"/>
        <w:ind w:left="45"/>
        <w:rPr>
          <w:rFonts w:ascii="Arial" w:hAnsi="Arial"/>
          <w:b/>
          <w:sz w:val="18"/>
          <w:szCs w:val="18"/>
        </w:rPr>
      </w:pPr>
      <w:r w:rsidRPr="007F1203">
        <w:rPr>
          <w:rFonts w:ascii="Arial" w:hAnsi="Arial"/>
          <w:b/>
          <w:sz w:val="18"/>
          <w:szCs w:val="18"/>
        </w:rPr>
        <w:t>3)</w:t>
      </w:r>
      <w:r w:rsidRPr="007F1203">
        <w:rPr>
          <w:rFonts w:ascii="Arial" w:hAnsi="Arial"/>
          <w:b/>
          <w:sz w:val="18"/>
          <w:szCs w:val="18"/>
        </w:rPr>
        <w:tab/>
        <w:t xml:space="preserve">PSD </w:t>
      </w:r>
      <w:r w:rsidR="00E95C0F">
        <w:rPr>
          <w:rFonts w:ascii="Arial" w:hAnsi="Arial"/>
          <w:b/>
          <w:sz w:val="18"/>
          <w:szCs w:val="18"/>
        </w:rPr>
        <w:t>c</w:t>
      </w:r>
      <w:r w:rsidR="00554374">
        <w:rPr>
          <w:rFonts w:ascii="Arial" w:hAnsi="Arial"/>
          <w:b/>
          <w:sz w:val="18"/>
          <w:szCs w:val="18"/>
        </w:rPr>
        <w:t>hecklist</w:t>
      </w:r>
    </w:p>
    <w:p w:rsidR="00F326C1" w:rsidRPr="00E95C0F" w:rsidRDefault="0045196C" w:rsidP="00376E8B">
      <w:pPr>
        <w:pStyle w:val="Form-Heading3"/>
        <w:spacing w:before="360" w:after="120"/>
        <w:ind w:left="522" w:hanging="450"/>
      </w:pPr>
      <w:r w:rsidRPr="00E95C0F">
        <w:t>3a)</w:t>
      </w:r>
      <w:r w:rsidRPr="00E95C0F">
        <w:tab/>
      </w:r>
      <w:r w:rsidR="004A0637" w:rsidRPr="00E95C0F">
        <w:t>Table 1</w:t>
      </w:r>
      <w:r w:rsidR="003B7CA1" w:rsidRPr="00E95C0F">
        <w:t xml:space="preserve"> </w:t>
      </w:r>
      <w:r w:rsidR="00E95C0F" w:rsidRPr="00E95C0F">
        <w:t>Best Available Control Technology (BACT)</w:t>
      </w:r>
      <w:r w:rsidR="003B7CA1" w:rsidRPr="00E95C0F">
        <w:t xml:space="preserve"> </w:t>
      </w:r>
      <w:r w:rsidRPr="00E95C0F">
        <w:t>a</w:t>
      </w:r>
      <w:r w:rsidR="003B7CA1" w:rsidRPr="00E95C0F">
        <w:t>nalyses</w:t>
      </w:r>
    </w:p>
    <w:tbl>
      <w:tblPr>
        <w:tblW w:w="0" w:type="auto"/>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278"/>
        <w:gridCol w:w="1674"/>
        <w:gridCol w:w="1296"/>
        <w:gridCol w:w="1296"/>
        <w:gridCol w:w="1296"/>
        <w:gridCol w:w="1296"/>
        <w:gridCol w:w="1296"/>
        <w:gridCol w:w="1296"/>
      </w:tblGrid>
      <w:tr w:rsidR="00EA07D0" w:rsidRPr="00977A23" w:rsidTr="003B7CA1">
        <w:trPr>
          <w:cantSplit/>
          <w:trHeight w:val="288"/>
          <w:tblHeader/>
        </w:trPr>
        <w:tc>
          <w:tcPr>
            <w:tcW w:w="2952" w:type="dxa"/>
            <w:gridSpan w:val="2"/>
            <w:vAlign w:val="center"/>
          </w:tcPr>
          <w:p w:rsidR="00EA07D0" w:rsidRPr="00F17FCE" w:rsidRDefault="00F17FCE" w:rsidP="00EA7EAE">
            <w:pPr>
              <w:keepNext/>
              <w:spacing w:before="40"/>
              <w:rPr>
                <w:rFonts w:ascii="Arial" w:hAnsi="Arial" w:cs="Arial"/>
                <w:b/>
                <w:i/>
                <w:sz w:val="18"/>
                <w:szCs w:val="18"/>
              </w:rPr>
            </w:pPr>
            <w:r>
              <w:rPr>
                <w:rFonts w:ascii="Arial" w:hAnsi="Arial" w:cs="Arial"/>
                <w:b/>
                <w:i/>
                <w:sz w:val="18"/>
                <w:szCs w:val="18"/>
              </w:rPr>
              <w:t>Pollutant</w:t>
            </w:r>
            <w:r w:rsidR="003B7CA1">
              <w:rPr>
                <w:rFonts w:ascii="Arial" w:hAnsi="Arial" w:cs="Arial"/>
                <w:b/>
                <w:i/>
                <w:sz w:val="18"/>
                <w:szCs w:val="18"/>
              </w:rPr>
              <w:t>:</w:t>
            </w:r>
          </w:p>
        </w:tc>
        <w:tc>
          <w:tcPr>
            <w:tcW w:w="2592" w:type="dxa"/>
            <w:gridSpan w:val="2"/>
            <w:vAlign w:val="center"/>
          </w:tcPr>
          <w:p w:rsidR="00EA07D0" w:rsidRPr="006319D8" w:rsidRDefault="00D36EA2" w:rsidP="0079169F">
            <w:pPr>
              <w:keepNext/>
              <w:spacing w:before="40"/>
              <w:jc w:val="center"/>
              <w:rPr>
                <w:rFonts w:ascii="Arial" w:hAnsi="Arial" w:cs="Arial"/>
                <w:sz w:val="18"/>
                <w:szCs w:val="18"/>
              </w:rPr>
            </w:pPr>
            <w:r>
              <w:rPr>
                <w:rFonts w:ascii="Arial" w:hAnsi="Arial" w:cs="Arial"/>
                <w:sz w:val="18"/>
                <w:szCs w:val="18"/>
              </w:rPr>
              <w:fldChar w:fldCharType="begin">
                <w:ffData>
                  <w:name w:val="Text112"/>
                  <w:enabled/>
                  <w:calcOnExit w:val="0"/>
                  <w:textInput/>
                </w:ffData>
              </w:fldChar>
            </w:r>
            <w:bookmarkStart w:id="1" w:name="Text1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c>
          <w:tcPr>
            <w:tcW w:w="2592" w:type="dxa"/>
            <w:gridSpan w:val="2"/>
            <w:vAlign w:val="center"/>
          </w:tcPr>
          <w:p w:rsidR="00EA07D0" w:rsidRPr="006319D8" w:rsidRDefault="00D36EA2" w:rsidP="0079169F">
            <w:pPr>
              <w:keepNext/>
              <w:spacing w:before="40"/>
              <w:jc w:val="center"/>
              <w:rPr>
                <w:rFonts w:ascii="Arial" w:hAnsi="Arial" w:cs="Arial"/>
                <w:sz w:val="18"/>
                <w:szCs w:val="18"/>
              </w:rPr>
            </w:pPr>
            <w:r>
              <w:rPr>
                <w:rFonts w:ascii="Arial" w:hAnsi="Arial" w:cs="Arial"/>
                <w:sz w:val="18"/>
                <w:szCs w:val="18"/>
              </w:rPr>
              <w:fldChar w:fldCharType="begin">
                <w:ffData>
                  <w:name w:val="Text113"/>
                  <w:enabled/>
                  <w:calcOnExit w:val="0"/>
                  <w:textInput/>
                </w:ffData>
              </w:fldChar>
            </w:r>
            <w:bookmarkStart w:id="2" w:name="Text1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2592" w:type="dxa"/>
            <w:gridSpan w:val="2"/>
            <w:vAlign w:val="center"/>
          </w:tcPr>
          <w:p w:rsidR="00EA07D0" w:rsidRPr="006319D8" w:rsidRDefault="00D36EA2" w:rsidP="0079169F">
            <w:pPr>
              <w:keepNext/>
              <w:spacing w:before="40"/>
              <w:jc w:val="center"/>
              <w:rPr>
                <w:rFonts w:ascii="Arial" w:hAnsi="Arial" w:cs="Arial"/>
                <w:sz w:val="18"/>
                <w:szCs w:val="18"/>
              </w:rPr>
            </w:pPr>
            <w:r>
              <w:rPr>
                <w:rFonts w:ascii="Arial" w:hAnsi="Arial" w:cs="Arial"/>
                <w:sz w:val="18"/>
                <w:szCs w:val="18"/>
              </w:rPr>
              <w:fldChar w:fldCharType="begin">
                <w:ffData>
                  <w:name w:val="Text114"/>
                  <w:enabled/>
                  <w:calcOnExit w:val="0"/>
                  <w:textInput/>
                </w:ffData>
              </w:fldChar>
            </w:r>
            <w:bookmarkStart w:id="3" w:name="Text1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r>
      <w:tr w:rsidR="00F17FCE" w:rsidRPr="00977A23" w:rsidTr="003B7CA1">
        <w:trPr>
          <w:cantSplit/>
          <w:trHeight w:val="288"/>
          <w:tblHeader/>
        </w:trPr>
        <w:tc>
          <w:tcPr>
            <w:tcW w:w="2952" w:type="dxa"/>
            <w:gridSpan w:val="2"/>
            <w:vAlign w:val="center"/>
          </w:tcPr>
          <w:p w:rsidR="00F17FCE" w:rsidRPr="00977A23" w:rsidRDefault="00F17FCE" w:rsidP="00746BAA">
            <w:pPr>
              <w:keepNext/>
              <w:spacing w:before="60"/>
              <w:rPr>
                <w:rFonts w:ascii="Arial" w:hAnsi="Arial" w:cs="Arial"/>
                <w:b/>
                <w:sz w:val="18"/>
                <w:szCs w:val="18"/>
              </w:rPr>
            </w:pPr>
          </w:p>
        </w:tc>
        <w:tc>
          <w:tcPr>
            <w:tcW w:w="1296" w:type="dxa"/>
            <w:vAlign w:val="center"/>
          </w:tcPr>
          <w:p w:rsidR="00F17FCE" w:rsidRPr="00977A23" w:rsidRDefault="00F17FCE" w:rsidP="00746BAA">
            <w:pPr>
              <w:keepNext/>
              <w:spacing w:before="60"/>
              <w:jc w:val="center"/>
              <w:rPr>
                <w:rFonts w:ascii="Arial" w:hAnsi="Arial" w:cs="Arial"/>
                <w:b/>
                <w:sz w:val="18"/>
                <w:szCs w:val="18"/>
              </w:rPr>
            </w:pPr>
            <w:r>
              <w:rPr>
                <w:rFonts w:ascii="Arial" w:hAnsi="Arial" w:cs="Arial"/>
                <w:b/>
                <w:sz w:val="18"/>
                <w:szCs w:val="18"/>
              </w:rPr>
              <w:t>Required</w:t>
            </w:r>
          </w:p>
        </w:tc>
        <w:tc>
          <w:tcPr>
            <w:tcW w:w="1296" w:type="dxa"/>
            <w:vAlign w:val="center"/>
          </w:tcPr>
          <w:p w:rsidR="00F17FCE" w:rsidRPr="00977A23" w:rsidRDefault="00C206A4" w:rsidP="00746BAA">
            <w:pPr>
              <w:keepNext/>
              <w:spacing w:before="60"/>
              <w:jc w:val="center"/>
              <w:rPr>
                <w:rFonts w:ascii="Arial" w:hAnsi="Arial" w:cs="Arial"/>
                <w:b/>
                <w:sz w:val="18"/>
                <w:szCs w:val="18"/>
              </w:rPr>
            </w:pPr>
            <w:r>
              <w:rPr>
                <w:rFonts w:ascii="Arial" w:hAnsi="Arial" w:cs="Arial"/>
                <w:b/>
                <w:sz w:val="18"/>
                <w:szCs w:val="18"/>
              </w:rPr>
              <w:t>Complete</w:t>
            </w:r>
          </w:p>
        </w:tc>
        <w:tc>
          <w:tcPr>
            <w:tcW w:w="1296" w:type="dxa"/>
            <w:vAlign w:val="center"/>
          </w:tcPr>
          <w:p w:rsidR="00F17FCE" w:rsidRPr="00977A23" w:rsidRDefault="00F17FCE" w:rsidP="00746BAA">
            <w:pPr>
              <w:keepNext/>
              <w:spacing w:before="60"/>
              <w:jc w:val="center"/>
              <w:rPr>
                <w:rFonts w:ascii="Arial" w:hAnsi="Arial" w:cs="Arial"/>
                <w:b/>
                <w:sz w:val="18"/>
                <w:szCs w:val="18"/>
              </w:rPr>
            </w:pPr>
            <w:r>
              <w:rPr>
                <w:rFonts w:ascii="Arial" w:hAnsi="Arial" w:cs="Arial"/>
                <w:b/>
                <w:sz w:val="18"/>
                <w:szCs w:val="18"/>
              </w:rPr>
              <w:t>Required</w:t>
            </w:r>
          </w:p>
        </w:tc>
        <w:tc>
          <w:tcPr>
            <w:tcW w:w="1296" w:type="dxa"/>
            <w:vAlign w:val="center"/>
          </w:tcPr>
          <w:p w:rsidR="00F17FCE" w:rsidRPr="00977A23" w:rsidRDefault="00C206A4" w:rsidP="00746BAA">
            <w:pPr>
              <w:keepNext/>
              <w:spacing w:before="60"/>
              <w:jc w:val="center"/>
              <w:rPr>
                <w:rFonts w:ascii="Arial" w:hAnsi="Arial" w:cs="Arial"/>
                <w:b/>
                <w:sz w:val="18"/>
                <w:szCs w:val="18"/>
              </w:rPr>
            </w:pPr>
            <w:r>
              <w:rPr>
                <w:rFonts w:ascii="Arial" w:hAnsi="Arial" w:cs="Arial"/>
                <w:b/>
                <w:sz w:val="18"/>
                <w:szCs w:val="18"/>
              </w:rPr>
              <w:t>Complete</w:t>
            </w:r>
          </w:p>
        </w:tc>
        <w:tc>
          <w:tcPr>
            <w:tcW w:w="1296" w:type="dxa"/>
            <w:vAlign w:val="center"/>
          </w:tcPr>
          <w:p w:rsidR="00F17FCE" w:rsidRPr="00977A23" w:rsidRDefault="00F17FCE" w:rsidP="00746BAA">
            <w:pPr>
              <w:keepNext/>
              <w:spacing w:before="60"/>
              <w:jc w:val="center"/>
              <w:rPr>
                <w:rFonts w:ascii="Arial" w:hAnsi="Arial" w:cs="Arial"/>
                <w:b/>
                <w:sz w:val="18"/>
                <w:szCs w:val="18"/>
              </w:rPr>
            </w:pPr>
            <w:r>
              <w:rPr>
                <w:rFonts w:ascii="Arial" w:hAnsi="Arial" w:cs="Arial"/>
                <w:b/>
                <w:sz w:val="18"/>
                <w:szCs w:val="18"/>
              </w:rPr>
              <w:t>Required</w:t>
            </w:r>
          </w:p>
        </w:tc>
        <w:tc>
          <w:tcPr>
            <w:tcW w:w="1296" w:type="dxa"/>
            <w:vAlign w:val="center"/>
          </w:tcPr>
          <w:p w:rsidR="00F17FCE" w:rsidRPr="00977A23" w:rsidRDefault="00C206A4" w:rsidP="00746BAA">
            <w:pPr>
              <w:keepNext/>
              <w:spacing w:before="60"/>
              <w:jc w:val="center"/>
              <w:rPr>
                <w:rFonts w:ascii="Arial" w:hAnsi="Arial" w:cs="Arial"/>
                <w:b/>
                <w:sz w:val="18"/>
                <w:szCs w:val="18"/>
              </w:rPr>
            </w:pPr>
            <w:r>
              <w:rPr>
                <w:rFonts w:ascii="Arial" w:hAnsi="Arial" w:cs="Arial"/>
                <w:b/>
                <w:sz w:val="18"/>
                <w:szCs w:val="18"/>
              </w:rPr>
              <w:t>Complete</w:t>
            </w:r>
          </w:p>
        </w:tc>
      </w:tr>
      <w:tr w:rsidR="00F17FCE" w:rsidRPr="00977A23" w:rsidTr="003B7CA1">
        <w:trPr>
          <w:cantSplit/>
          <w:trHeight w:val="288"/>
        </w:trPr>
        <w:tc>
          <w:tcPr>
            <w:tcW w:w="2952" w:type="dxa"/>
            <w:gridSpan w:val="2"/>
            <w:vAlign w:val="center"/>
          </w:tcPr>
          <w:p w:rsidR="00F17FCE" w:rsidRPr="00BB72DC" w:rsidRDefault="00D36EA2" w:rsidP="00746BAA">
            <w:pPr>
              <w:spacing w:before="120"/>
              <w:rPr>
                <w:rFonts w:ascii="Arial" w:hAnsi="Arial" w:cs="Arial"/>
                <w:sz w:val="18"/>
                <w:szCs w:val="18"/>
              </w:rPr>
            </w:pPr>
            <w:r>
              <w:rPr>
                <w:rFonts w:ascii="Arial" w:hAnsi="Arial" w:cs="Arial"/>
                <w:sz w:val="18"/>
                <w:szCs w:val="18"/>
              </w:rPr>
              <w:fldChar w:fldCharType="begin">
                <w:ffData>
                  <w:name w:val="Text115"/>
                  <w:enabled/>
                  <w:calcOnExit w:val="0"/>
                  <w:textInput/>
                </w:ffData>
              </w:fldChar>
            </w:r>
            <w:bookmarkStart w:id="4" w:name="Text1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c>
          <w:tcPr>
            <w:tcW w:w="1296" w:type="dxa"/>
            <w:vAlign w:val="center"/>
          </w:tcPr>
          <w:p w:rsidR="00F17FCE" w:rsidRPr="00977A23" w:rsidRDefault="00F17FCE"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Default="00F17FCE"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Pr="00977A23" w:rsidRDefault="00F17FCE"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Default="00F17FCE"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Pr="00977A23" w:rsidRDefault="00F17FCE"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Default="00F17FCE"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r>
      <w:tr w:rsidR="00F17FCE" w:rsidRPr="00977A23" w:rsidTr="003B7CA1">
        <w:trPr>
          <w:cantSplit/>
          <w:trHeight w:val="288"/>
        </w:trPr>
        <w:tc>
          <w:tcPr>
            <w:tcW w:w="2952" w:type="dxa"/>
            <w:gridSpan w:val="2"/>
            <w:vAlign w:val="center"/>
          </w:tcPr>
          <w:p w:rsidR="00F17FCE" w:rsidRPr="00BB72DC" w:rsidRDefault="00D36EA2" w:rsidP="00746BAA">
            <w:pPr>
              <w:spacing w:before="120"/>
            </w:pPr>
            <w:r>
              <w:fldChar w:fldCharType="begin">
                <w:ffData>
                  <w:name w:val="Text116"/>
                  <w:enabled/>
                  <w:calcOnExit w:val="0"/>
                  <w:textInput/>
                </w:ffData>
              </w:fldChar>
            </w:r>
            <w:bookmarkStart w:id="5"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296" w:type="dxa"/>
            <w:vAlign w:val="center"/>
          </w:tcPr>
          <w:p w:rsidR="00F17FCE" w:rsidRPr="00977A23" w:rsidRDefault="00F17FCE"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Default="00F17FCE"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Pr="00977A23" w:rsidRDefault="00F17FCE"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Default="00F17FCE"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Pr="00977A23" w:rsidRDefault="00F17FCE"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Default="00F17FCE"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r>
      <w:tr w:rsidR="00F17FCE" w:rsidRPr="00977A23" w:rsidTr="003B7CA1">
        <w:trPr>
          <w:cantSplit/>
          <w:trHeight w:val="288"/>
        </w:trPr>
        <w:tc>
          <w:tcPr>
            <w:tcW w:w="2952" w:type="dxa"/>
            <w:gridSpan w:val="2"/>
            <w:vAlign w:val="center"/>
          </w:tcPr>
          <w:p w:rsidR="00F17FCE" w:rsidRPr="00BB72DC" w:rsidRDefault="00D36EA2" w:rsidP="00746BAA">
            <w:pPr>
              <w:spacing w:before="120"/>
            </w:pPr>
            <w:r>
              <w:fldChar w:fldCharType="begin">
                <w:ffData>
                  <w:name w:val="Text117"/>
                  <w:enabled/>
                  <w:calcOnExit w:val="0"/>
                  <w:textInput/>
                </w:ffData>
              </w:fldChar>
            </w:r>
            <w:bookmarkStart w:id="6"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296" w:type="dxa"/>
            <w:vAlign w:val="center"/>
          </w:tcPr>
          <w:p w:rsidR="00F17FCE" w:rsidRPr="00977A23" w:rsidRDefault="00F17FCE"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Default="00F17FCE"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Pr="00977A23" w:rsidRDefault="00F17FCE"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Default="00F17FCE"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Pr="00977A23" w:rsidRDefault="00F17FCE"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Default="00F17FCE"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r>
      <w:tr w:rsidR="00F17FCE" w:rsidRPr="00977A23" w:rsidTr="003B7CA1">
        <w:trPr>
          <w:cantSplit/>
          <w:trHeight w:val="288"/>
        </w:trPr>
        <w:tc>
          <w:tcPr>
            <w:tcW w:w="2952" w:type="dxa"/>
            <w:gridSpan w:val="2"/>
            <w:vAlign w:val="center"/>
          </w:tcPr>
          <w:p w:rsidR="00F17FCE" w:rsidRPr="00BB72DC" w:rsidRDefault="00D36EA2" w:rsidP="00746BAA">
            <w:pPr>
              <w:spacing w:before="120"/>
            </w:pPr>
            <w:r>
              <w:fldChar w:fldCharType="begin">
                <w:ffData>
                  <w:name w:val="Text118"/>
                  <w:enabled/>
                  <w:calcOnExit w:val="0"/>
                  <w:textInput/>
                </w:ffData>
              </w:fldChar>
            </w:r>
            <w:bookmarkStart w:id="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296" w:type="dxa"/>
            <w:vAlign w:val="center"/>
          </w:tcPr>
          <w:p w:rsidR="00F17FCE" w:rsidRPr="00977A23" w:rsidRDefault="00F17FCE"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Default="00F17FCE"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Pr="00977A23" w:rsidRDefault="00F17FCE"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Default="00F17FCE"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Pr="00977A23" w:rsidRDefault="00F17FCE"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Default="00F17FCE"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r>
      <w:tr w:rsidR="00F17FCE" w:rsidRPr="00977A23" w:rsidTr="003B7CA1">
        <w:trPr>
          <w:cantSplit/>
          <w:trHeight w:val="288"/>
        </w:trPr>
        <w:tc>
          <w:tcPr>
            <w:tcW w:w="2952" w:type="dxa"/>
            <w:gridSpan w:val="2"/>
            <w:vAlign w:val="center"/>
          </w:tcPr>
          <w:p w:rsidR="00F17FCE" w:rsidRPr="00BB72DC" w:rsidRDefault="00D36EA2" w:rsidP="00746BAA">
            <w:pPr>
              <w:spacing w:before="120"/>
            </w:pPr>
            <w:r>
              <w:fldChar w:fldCharType="begin">
                <w:ffData>
                  <w:name w:val="Text119"/>
                  <w:enabled/>
                  <w:calcOnExit w:val="0"/>
                  <w:textInput/>
                </w:ffData>
              </w:fldChar>
            </w:r>
            <w:bookmarkStart w:id="8"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296" w:type="dxa"/>
            <w:vAlign w:val="center"/>
          </w:tcPr>
          <w:p w:rsidR="00F17FCE" w:rsidRPr="00977A23" w:rsidRDefault="00F17FCE"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Default="00F17FCE"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Pr="00977A23" w:rsidRDefault="00F17FCE"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Default="00F17FCE"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Pr="00977A23" w:rsidRDefault="00F17FCE"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1296" w:type="dxa"/>
            <w:vAlign w:val="center"/>
          </w:tcPr>
          <w:p w:rsidR="00F17FCE" w:rsidRDefault="00F17FCE"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r>
      <w:tr w:rsidR="00C4107C" w:rsidRPr="00977A23" w:rsidTr="0079169F">
        <w:trPr>
          <w:cantSplit/>
        </w:trPr>
        <w:tc>
          <w:tcPr>
            <w:tcW w:w="10728" w:type="dxa"/>
            <w:gridSpan w:val="8"/>
          </w:tcPr>
          <w:p w:rsidR="00C4107C" w:rsidRDefault="00841E8F" w:rsidP="00746BAA">
            <w:pPr>
              <w:tabs>
                <w:tab w:val="left" w:pos="900"/>
              </w:tabs>
              <w:spacing w:before="120" w:after="40"/>
              <w:rPr>
                <w:rFonts w:ascii="Arial" w:hAnsi="Arial" w:cs="Arial"/>
                <w:sz w:val="18"/>
                <w:szCs w:val="18"/>
              </w:rPr>
            </w:pPr>
            <w:r>
              <w:rPr>
                <w:rFonts w:ascii="Arial" w:hAnsi="Arial" w:cs="Arial"/>
                <w:sz w:val="18"/>
                <w:szCs w:val="18"/>
              </w:rPr>
              <w:t>Note that sulfur dioxide (SO</w:t>
            </w:r>
            <w:r w:rsidRPr="00E66277">
              <w:rPr>
                <w:rFonts w:ascii="Arial" w:hAnsi="Arial" w:cs="Arial"/>
                <w:sz w:val="18"/>
                <w:szCs w:val="18"/>
                <w:vertAlign w:val="subscript"/>
              </w:rPr>
              <w:t>2</w:t>
            </w:r>
            <w:r>
              <w:rPr>
                <w:rFonts w:ascii="Arial" w:hAnsi="Arial" w:cs="Arial"/>
                <w:sz w:val="18"/>
                <w:szCs w:val="18"/>
              </w:rPr>
              <w:t>) and nitrogen oxides (NOx) are precursors for particulate matter smaller than 2.5 microns (PM</w:t>
            </w:r>
            <w:r w:rsidRPr="00E66277">
              <w:rPr>
                <w:rFonts w:ascii="Arial" w:hAnsi="Arial" w:cs="Arial"/>
                <w:sz w:val="18"/>
                <w:szCs w:val="18"/>
                <w:vertAlign w:val="subscript"/>
              </w:rPr>
              <w:t>2.5</w:t>
            </w:r>
            <w:r w:rsidRPr="00841E8F">
              <w:rPr>
                <w:rFonts w:ascii="Arial" w:hAnsi="Arial" w:cs="Arial"/>
                <w:sz w:val="18"/>
                <w:szCs w:val="18"/>
              </w:rPr>
              <w:t>)</w:t>
            </w:r>
            <w:r>
              <w:rPr>
                <w:rFonts w:ascii="Arial" w:hAnsi="Arial" w:cs="Arial"/>
                <w:sz w:val="18"/>
                <w:szCs w:val="18"/>
              </w:rPr>
              <w:t>. If SO</w:t>
            </w:r>
            <w:r w:rsidRPr="00E66277">
              <w:rPr>
                <w:rFonts w:ascii="Arial" w:hAnsi="Arial" w:cs="Arial"/>
                <w:sz w:val="18"/>
                <w:szCs w:val="18"/>
                <w:vertAlign w:val="subscript"/>
              </w:rPr>
              <w:t>2</w:t>
            </w:r>
            <w:r>
              <w:rPr>
                <w:rFonts w:ascii="Arial" w:hAnsi="Arial" w:cs="Arial"/>
                <w:sz w:val="18"/>
                <w:szCs w:val="18"/>
              </w:rPr>
              <w:t xml:space="preserve"> is subject to PSD permitting, PM</w:t>
            </w:r>
            <w:r w:rsidRPr="00E66277">
              <w:rPr>
                <w:rFonts w:ascii="Arial" w:hAnsi="Arial" w:cs="Arial"/>
                <w:sz w:val="18"/>
                <w:szCs w:val="18"/>
                <w:vertAlign w:val="subscript"/>
              </w:rPr>
              <w:t>2.5</w:t>
            </w:r>
            <w:r>
              <w:rPr>
                <w:rFonts w:ascii="Arial" w:hAnsi="Arial" w:cs="Arial"/>
                <w:sz w:val="18"/>
                <w:szCs w:val="18"/>
              </w:rPr>
              <w:t xml:space="preserve"> is subject to PSD permitting whether or not direct PM</w:t>
            </w:r>
            <w:r w:rsidRPr="00E66277">
              <w:rPr>
                <w:rFonts w:ascii="Arial" w:hAnsi="Arial" w:cs="Arial"/>
                <w:sz w:val="18"/>
                <w:szCs w:val="18"/>
                <w:vertAlign w:val="subscript"/>
              </w:rPr>
              <w:t>2.5</w:t>
            </w:r>
            <w:r>
              <w:rPr>
                <w:rFonts w:ascii="Arial" w:hAnsi="Arial" w:cs="Arial"/>
                <w:sz w:val="18"/>
                <w:szCs w:val="18"/>
              </w:rPr>
              <w:t xml:space="preserve"> emissions are significant. Similarly,</w:t>
            </w:r>
            <w:r w:rsidRPr="00E66277">
              <w:rPr>
                <w:rFonts w:ascii="Arial" w:hAnsi="Arial" w:cs="Arial"/>
                <w:sz w:val="18"/>
                <w:szCs w:val="18"/>
              </w:rPr>
              <w:t xml:space="preserve"> </w:t>
            </w:r>
            <w:r>
              <w:rPr>
                <w:rFonts w:ascii="Arial" w:hAnsi="Arial" w:cs="Arial"/>
                <w:sz w:val="18"/>
                <w:szCs w:val="18"/>
              </w:rPr>
              <w:t>if NO</w:t>
            </w:r>
            <w:r>
              <w:rPr>
                <w:rFonts w:ascii="Arial" w:hAnsi="Arial" w:cs="Arial"/>
                <w:sz w:val="18"/>
                <w:szCs w:val="18"/>
                <w:vertAlign w:val="subscript"/>
              </w:rPr>
              <w:t>X</w:t>
            </w:r>
            <w:r>
              <w:rPr>
                <w:rFonts w:ascii="Arial" w:hAnsi="Arial" w:cs="Arial"/>
                <w:sz w:val="18"/>
                <w:szCs w:val="18"/>
              </w:rPr>
              <w:t xml:space="preserve"> is subject to PSD permitting, PM</w:t>
            </w:r>
            <w:r w:rsidRPr="00E66277">
              <w:rPr>
                <w:rFonts w:ascii="Arial" w:hAnsi="Arial" w:cs="Arial"/>
                <w:sz w:val="18"/>
                <w:szCs w:val="18"/>
                <w:vertAlign w:val="subscript"/>
              </w:rPr>
              <w:t>2.5</w:t>
            </w:r>
            <w:r>
              <w:rPr>
                <w:rFonts w:ascii="Arial" w:hAnsi="Arial" w:cs="Arial"/>
                <w:sz w:val="18"/>
                <w:szCs w:val="18"/>
              </w:rPr>
              <w:t xml:space="preserve"> is subject to PSD permitting whether or not direct PM</w:t>
            </w:r>
            <w:r w:rsidRPr="00E66277">
              <w:rPr>
                <w:rFonts w:ascii="Arial" w:hAnsi="Arial" w:cs="Arial"/>
                <w:sz w:val="18"/>
                <w:szCs w:val="18"/>
                <w:vertAlign w:val="subscript"/>
              </w:rPr>
              <w:t>2.5</w:t>
            </w:r>
            <w:r>
              <w:rPr>
                <w:rFonts w:ascii="Arial" w:hAnsi="Arial" w:cs="Arial"/>
                <w:sz w:val="18"/>
                <w:szCs w:val="18"/>
              </w:rPr>
              <w:t xml:space="preserve"> emissions are significant.</w:t>
            </w:r>
          </w:p>
          <w:p w:rsidR="006B4043" w:rsidRDefault="00D05DB2" w:rsidP="00746BAA">
            <w:pPr>
              <w:tabs>
                <w:tab w:val="left" w:pos="900"/>
              </w:tabs>
              <w:spacing w:before="120" w:after="40"/>
              <w:rPr>
                <w:rFonts w:ascii="Arial" w:hAnsi="Arial" w:cs="Arial"/>
                <w:sz w:val="18"/>
                <w:szCs w:val="18"/>
              </w:rPr>
            </w:pPr>
            <w:r>
              <w:rPr>
                <w:rFonts w:ascii="Arial" w:hAnsi="Arial" w:cs="Arial"/>
                <w:sz w:val="18"/>
                <w:szCs w:val="18"/>
              </w:rPr>
              <w:t>N</w:t>
            </w:r>
            <w:r w:rsidR="006B4043">
              <w:rPr>
                <w:rFonts w:ascii="Arial" w:hAnsi="Arial" w:cs="Arial"/>
                <w:sz w:val="18"/>
                <w:szCs w:val="18"/>
              </w:rPr>
              <w:t>ote</w:t>
            </w:r>
            <w:r>
              <w:rPr>
                <w:rFonts w:ascii="Arial" w:hAnsi="Arial" w:cs="Arial"/>
                <w:sz w:val="18"/>
                <w:szCs w:val="18"/>
              </w:rPr>
              <w:t xml:space="preserve"> that </w:t>
            </w:r>
            <w:r w:rsidR="009F3D22">
              <w:rPr>
                <w:rFonts w:ascii="Arial" w:hAnsi="Arial" w:cs="Arial"/>
                <w:sz w:val="18"/>
                <w:szCs w:val="18"/>
              </w:rPr>
              <w:t xml:space="preserve">volatile organic compounds (VOCs) and NOx are precursors for ozone. If VOCs exceed the PSD permitting threshold, </w:t>
            </w:r>
            <w:r>
              <w:rPr>
                <w:rFonts w:ascii="Arial" w:hAnsi="Arial" w:cs="Arial"/>
                <w:sz w:val="18"/>
                <w:szCs w:val="18"/>
              </w:rPr>
              <w:t>PSD permitting is required for ozone</w:t>
            </w:r>
            <w:r w:rsidR="009F3D22">
              <w:rPr>
                <w:rFonts w:ascii="Arial" w:hAnsi="Arial" w:cs="Arial"/>
                <w:sz w:val="18"/>
                <w:szCs w:val="18"/>
              </w:rPr>
              <w:t>; if PSD permitting is required for N</w:t>
            </w:r>
            <w:r>
              <w:rPr>
                <w:rFonts w:ascii="Arial" w:hAnsi="Arial" w:cs="Arial"/>
                <w:sz w:val="18"/>
                <w:szCs w:val="18"/>
              </w:rPr>
              <w:t>Ox</w:t>
            </w:r>
            <w:r w:rsidR="009F3D22">
              <w:rPr>
                <w:rFonts w:ascii="Arial" w:hAnsi="Arial" w:cs="Arial"/>
                <w:sz w:val="18"/>
                <w:szCs w:val="18"/>
              </w:rPr>
              <w:t xml:space="preserve">, PSD permitting is also required for ozone. </w:t>
            </w:r>
            <w:r>
              <w:rPr>
                <w:rFonts w:ascii="Arial" w:hAnsi="Arial" w:cs="Arial"/>
                <w:sz w:val="18"/>
                <w:szCs w:val="18"/>
              </w:rPr>
              <w:t>D</w:t>
            </w:r>
            <w:r w:rsidR="0048485D">
              <w:rPr>
                <w:rFonts w:ascii="Arial" w:hAnsi="Arial" w:cs="Arial"/>
                <w:sz w:val="18"/>
                <w:szCs w:val="18"/>
              </w:rPr>
              <w:t>irect ozone emissions are not included in the determination of PSD applicability</w:t>
            </w:r>
            <w:r>
              <w:rPr>
                <w:rFonts w:ascii="Arial" w:hAnsi="Arial" w:cs="Arial"/>
                <w:sz w:val="18"/>
                <w:szCs w:val="18"/>
              </w:rPr>
              <w:t xml:space="preserve"> for ozone</w:t>
            </w:r>
            <w:r w:rsidR="0048485D">
              <w:rPr>
                <w:rFonts w:ascii="Arial" w:hAnsi="Arial" w:cs="Arial"/>
                <w:sz w:val="18"/>
                <w:szCs w:val="18"/>
              </w:rPr>
              <w:t>.</w:t>
            </w:r>
          </w:p>
        </w:tc>
      </w:tr>
      <w:tr w:rsidR="00BB72DC" w:rsidRPr="00977A23" w:rsidTr="00746BAA">
        <w:trPr>
          <w:cantSplit/>
          <w:trHeight w:val="1296"/>
        </w:trPr>
        <w:tc>
          <w:tcPr>
            <w:tcW w:w="1278" w:type="dxa"/>
          </w:tcPr>
          <w:p w:rsidR="00BB72DC" w:rsidRPr="0079169F" w:rsidRDefault="00BB72DC" w:rsidP="00746BAA">
            <w:pPr>
              <w:spacing w:before="120"/>
              <w:rPr>
                <w:rFonts w:ascii="Arial" w:hAnsi="Arial" w:cs="Arial"/>
                <w:b/>
                <w:i/>
                <w:sz w:val="18"/>
                <w:szCs w:val="18"/>
              </w:rPr>
            </w:pPr>
            <w:r w:rsidRPr="0079169F">
              <w:rPr>
                <w:rFonts w:ascii="Arial" w:hAnsi="Arial" w:cs="Arial"/>
                <w:b/>
                <w:i/>
                <w:sz w:val="18"/>
                <w:szCs w:val="18"/>
              </w:rPr>
              <w:t>Comments</w:t>
            </w:r>
            <w:r w:rsidR="00357101" w:rsidRPr="0079169F">
              <w:rPr>
                <w:rFonts w:ascii="Arial" w:hAnsi="Arial" w:cs="Arial"/>
                <w:b/>
                <w:i/>
                <w:sz w:val="18"/>
                <w:szCs w:val="18"/>
              </w:rPr>
              <w:t>:</w:t>
            </w:r>
          </w:p>
        </w:tc>
        <w:tc>
          <w:tcPr>
            <w:tcW w:w="9450" w:type="dxa"/>
            <w:gridSpan w:val="7"/>
          </w:tcPr>
          <w:p w:rsidR="00BB72DC" w:rsidRPr="0079169F" w:rsidRDefault="00D36EA2" w:rsidP="00746BAA">
            <w:pPr>
              <w:spacing w:before="120"/>
              <w:rPr>
                <w:rFonts w:ascii="Arial" w:hAnsi="Arial" w:cs="Arial"/>
                <w:i/>
                <w:sz w:val="18"/>
                <w:szCs w:val="18"/>
              </w:rPr>
            </w:pPr>
            <w:r w:rsidRPr="0079169F">
              <w:rPr>
                <w:rFonts w:ascii="Arial" w:hAnsi="Arial" w:cs="Arial"/>
                <w:i/>
                <w:sz w:val="18"/>
                <w:szCs w:val="18"/>
              </w:rPr>
              <w:fldChar w:fldCharType="begin">
                <w:ffData>
                  <w:name w:val="Text120"/>
                  <w:enabled/>
                  <w:calcOnExit w:val="0"/>
                  <w:textInput/>
                </w:ffData>
              </w:fldChar>
            </w:r>
            <w:bookmarkStart w:id="9" w:name="Text120"/>
            <w:r w:rsidRPr="0079169F">
              <w:rPr>
                <w:rFonts w:ascii="Arial" w:hAnsi="Arial" w:cs="Arial"/>
                <w:i/>
                <w:sz w:val="18"/>
                <w:szCs w:val="18"/>
              </w:rPr>
              <w:instrText xml:space="preserve"> FORMTEXT </w:instrText>
            </w:r>
            <w:r w:rsidRPr="0079169F">
              <w:rPr>
                <w:rFonts w:ascii="Arial" w:hAnsi="Arial" w:cs="Arial"/>
                <w:i/>
                <w:sz w:val="18"/>
                <w:szCs w:val="18"/>
              </w:rPr>
            </w:r>
            <w:r w:rsidRPr="0079169F">
              <w:rPr>
                <w:rFonts w:ascii="Arial" w:hAnsi="Arial" w:cs="Arial"/>
                <w:i/>
                <w:sz w:val="18"/>
                <w:szCs w:val="18"/>
              </w:rPr>
              <w:fldChar w:fldCharType="separate"/>
            </w:r>
            <w:r w:rsidRPr="0079169F">
              <w:rPr>
                <w:rFonts w:ascii="Arial" w:hAnsi="Arial" w:cs="Arial"/>
                <w:i/>
                <w:noProof/>
                <w:sz w:val="18"/>
                <w:szCs w:val="18"/>
              </w:rPr>
              <w:t> </w:t>
            </w:r>
            <w:r w:rsidRPr="0079169F">
              <w:rPr>
                <w:rFonts w:ascii="Arial" w:hAnsi="Arial" w:cs="Arial"/>
                <w:i/>
                <w:noProof/>
                <w:sz w:val="18"/>
                <w:szCs w:val="18"/>
              </w:rPr>
              <w:t> </w:t>
            </w:r>
            <w:r w:rsidRPr="0079169F">
              <w:rPr>
                <w:rFonts w:ascii="Arial" w:hAnsi="Arial" w:cs="Arial"/>
                <w:i/>
                <w:noProof/>
                <w:sz w:val="18"/>
                <w:szCs w:val="18"/>
              </w:rPr>
              <w:t> </w:t>
            </w:r>
            <w:r w:rsidRPr="0079169F">
              <w:rPr>
                <w:rFonts w:ascii="Arial" w:hAnsi="Arial" w:cs="Arial"/>
                <w:i/>
                <w:noProof/>
                <w:sz w:val="18"/>
                <w:szCs w:val="18"/>
              </w:rPr>
              <w:t> </w:t>
            </w:r>
            <w:r w:rsidRPr="0079169F">
              <w:rPr>
                <w:rFonts w:ascii="Arial" w:hAnsi="Arial" w:cs="Arial"/>
                <w:i/>
                <w:noProof/>
                <w:sz w:val="18"/>
                <w:szCs w:val="18"/>
              </w:rPr>
              <w:t> </w:t>
            </w:r>
            <w:r w:rsidRPr="0079169F">
              <w:rPr>
                <w:rFonts w:ascii="Arial" w:hAnsi="Arial" w:cs="Arial"/>
                <w:i/>
                <w:sz w:val="18"/>
                <w:szCs w:val="18"/>
              </w:rPr>
              <w:fldChar w:fldCharType="end"/>
            </w:r>
            <w:bookmarkEnd w:id="9"/>
          </w:p>
        </w:tc>
      </w:tr>
    </w:tbl>
    <w:p w:rsidR="00AA75E8" w:rsidRPr="00E95C0F" w:rsidRDefault="0045196C" w:rsidP="00746BAA">
      <w:pPr>
        <w:pStyle w:val="Form-Heading3"/>
        <w:spacing w:before="360" w:after="120"/>
      </w:pPr>
      <w:r w:rsidRPr="00E95C0F">
        <w:t>3b)</w:t>
      </w:r>
      <w:r w:rsidRPr="00E95C0F">
        <w:tab/>
      </w:r>
      <w:r w:rsidR="00AA75E8" w:rsidRPr="00E95C0F">
        <w:t>Table 2</w:t>
      </w:r>
      <w:r w:rsidR="003B7CA1" w:rsidRPr="00E95C0F">
        <w:t xml:space="preserve"> Monitoring and </w:t>
      </w:r>
      <w:r w:rsidR="00F06DE4" w:rsidRPr="00E95C0F">
        <w:t>m</w:t>
      </w:r>
      <w:r w:rsidR="003B7CA1" w:rsidRPr="00E95C0F">
        <w:t>odeling</w:t>
      </w:r>
    </w:p>
    <w:tbl>
      <w:tblPr>
        <w:tblW w:w="0" w:type="auto"/>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278"/>
        <w:gridCol w:w="1674"/>
        <w:gridCol w:w="864"/>
        <w:gridCol w:w="864"/>
        <w:gridCol w:w="864"/>
        <w:gridCol w:w="864"/>
        <w:gridCol w:w="864"/>
        <w:gridCol w:w="864"/>
        <w:gridCol w:w="864"/>
        <w:gridCol w:w="864"/>
        <w:gridCol w:w="864"/>
      </w:tblGrid>
      <w:tr w:rsidR="003B7CA1" w:rsidRPr="00977A23" w:rsidTr="003B7CA1">
        <w:trPr>
          <w:cantSplit/>
          <w:trHeight w:val="288"/>
          <w:tblHeader/>
        </w:trPr>
        <w:tc>
          <w:tcPr>
            <w:tcW w:w="2952" w:type="dxa"/>
            <w:gridSpan w:val="2"/>
            <w:vAlign w:val="center"/>
          </w:tcPr>
          <w:p w:rsidR="003B7CA1" w:rsidRPr="00F17FCE" w:rsidRDefault="003B7CA1" w:rsidP="00EA7EAE">
            <w:pPr>
              <w:keepNext/>
              <w:spacing w:before="40"/>
              <w:rPr>
                <w:rFonts w:ascii="Arial" w:hAnsi="Arial" w:cs="Arial"/>
                <w:b/>
                <w:i/>
                <w:sz w:val="18"/>
                <w:szCs w:val="18"/>
              </w:rPr>
            </w:pPr>
            <w:r w:rsidRPr="00F17FCE">
              <w:rPr>
                <w:rFonts w:ascii="Arial" w:hAnsi="Arial" w:cs="Arial"/>
                <w:b/>
                <w:i/>
                <w:sz w:val="18"/>
                <w:szCs w:val="18"/>
              </w:rPr>
              <w:t>Pollutant</w:t>
            </w:r>
            <w:r w:rsidR="00357101">
              <w:rPr>
                <w:rFonts w:ascii="Arial" w:hAnsi="Arial" w:cs="Arial"/>
                <w:b/>
                <w:i/>
                <w:sz w:val="18"/>
                <w:szCs w:val="18"/>
              </w:rPr>
              <w:t>:</w:t>
            </w:r>
          </w:p>
        </w:tc>
        <w:tc>
          <w:tcPr>
            <w:tcW w:w="2592" w:type="dxa"/>
            <w:gridSpan w:val="3"/>
            <w:vAlign w:val="center"/>
          </w:tcPr>
          <w:p w:rsidR="003B7CA1" w:rsidRPr="006319D8" w:rsidRDefault="003B7CA1" w:rsidP="0079169F">
            <w:pPr>
              <w:keepNext/>
              <w:spacing w:before="40"/>
              <w:jc w:val="center"/>
              <w:rPr>
                <w:rFonts w:ascii="Arial" w:hAnsi="Arial" w:cs="Arial"/>
                <w:sz w:val="18"/>
                <w:szCs w:val="18"/>
              </w:rPr>
            </w:pPr>
            <w:r>
              <w:rPr>
                <w:rFonts w:ascii="Arial" w:hAnsi="Arial" w:cs="Arial"/>
                <w:sz w:val="18"/>
                <w:szCs w:val="18"/>
              </w:rPr>
              <w:fldChar w:fldCharType="begin">
                <w:ffData>
                  <w:name w:val="Text1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92" w:type="dxa"/>
            <w:gridSpan w:val="3"/>
            <w:vAlign w:val="center"/>
          </w:tcPr>
          <w:p w:rsidR="003B7CA1" w:rsidRPr="006319D8" w:rsidRDefault="003B7CA1" w:rsidP="0079169F">
            <w:pPr>
              <w:keepNext/>
              <w:spacing w:before="40"/>
              <w:jc w:val="center"/>
              <w:rPr>
                <w:rFonts w:ascii="Arial" w:hAnsi="Arial" w:cs="Arial"/>
                <w:sz w:val="18"/>
                <w:szCs w:val="18"/>
              </w:rPr>
            </w:pPr>
            <w:r>
              <w:rPr>
                <w:rFonts w:ascii="Arial" w:hAnsi="Arial" w:cs="Arial"/>
                <w:sz w:val="18"/>
                <w:szCs w:val="18"/>
              </w:rPr>
              <w:fldChar w:fldCharType="begin">
                <w:ffData>
                  <w:name w:val="Text1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92" w:type="dxa"/>
            <w:gridSpan w:val="3"/>
            <w:vAlign w:val="center"/>
          </w:tcPr>
          <w:p w:rsidR="003B7CA1" w:rsidRPr="006319D8" w:rsidRDefault="003B7CA1" w:rsidP="0079169F">
            <w:pPr>
              <w:keepNext/>
              <w:spacing w:before="40"/>
              <w:jc w:val="center"/>
              <w:rPr>
                <w:rFonts w:ascii="Arial" w:hAnsi="Arial" w:cs="Arial"/>
                <w:sz w:val="18"/>
                <w:szCs w:val="18"/>
              </w:rPr>
            </w:pPr>
            <w:r>
              <w:rPr>
                <w:rFonts w:ascii="Arial" w:hAnsi="Arial" w:cs="Arial"/>
                <w:sz w:val="18"/>
                <w:szCs w:val="18"/>
              </w:rPr>
              <w:fldChar w:fldCharType="begin">
                <w:ffData>
                  <w:name w:val="Text1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A75E8" w:rsidRPr="00746BAA" w:rsidTr="00A447FC">
        <w:trPr>
          <w:cantSplit/>
          <w:trHeight w:val="288"/>
          <w:tblHeader/>
        </w:trPr>
        <w:tc>
          <w:tcPr>
            <w:tcW w:w="2952" w:type="dxa"/>
            <w:gridSpan w:val="2"/>
            <w:vAlign w:val="center"/>
          </w:tcPr>
          <w:p w:rsidR="00AA75E8" w:rsidRPr="00746BAA" w:rsidRDefault="00AA75E8" w:rsidP="00357101">
            <w:pPr>
              <w:keepNext/>
              <w:spacing w:before="20"/>
              <w:rPr>
                <w:rFonts w:ascii="Arial" w:hAnsi="Arial" w:cs="Arial"/>
                <w:b/>
                <w:sz w:val="14"/>
                <w:szCs w:val="14"/>
              </w:rPr>
            </w:pPr>
          </w:p>
        </w:tc>
        <w:tc>
          <w:tcPr>
            <w:tcW w:w="864" w:type="dxa"/>
            <w:tcBorders>
              <w:bottom w:val="single" w:sz="2" w:space="0" w:color="auto"/>
            </w:tcBorders>
            <w:vAlign w:val="center"/>
          </w:tcPr>
          <w:p w:rsidR="00AA75E8" w:rsidRPr="00746BAA" w:rsidRDefault="00AA75E8" w:rsidP="00357101">
            <w:pPr>
              <w:keepNext/>
              <w:spacing w:before="20"/>
              <w:jc w:val="center"/>
              <w:rPr>
                <w:rFonts w:ascii="Arial" w:hAnsi="Arial" w:cs="Arial"/>
                <w:b/>
                <w:sz w:val="14"/>
                <w:szCs w:val="14"/>
              </w:rPr>
            </w:pPr>
            <w:r w:rsidRPr="00746BAA">
              <w:rPr>
                <w:rFonts w:ascii="Arial" w:hAnsi="Arial" w:cs="Arial"/>
                <w:b/>
                <w:sz w:val="14"/>
                <w:szCs w:val="14"/>
              </w:rPr>
              <w:t>Requ</w:t>
            </w:r>
            <w:r w:rsidR="00C206A4" w:rsidRPr="00746BAA">
              <w:rPr>
                <w:rFonts w:ascii="Arial" w:hAnsi="Arial" w:cs="Arial"/>
                <w:b/>
                <w:sz w:val="14"/>
                <w:szCs w:val="14"/>
              </w:rPr>
              <w:t>ired</w:t>
            </w:r>
          </w:p>
        </w:tc>
        <w:tc>
          <w:tcPr>
            <w:tcW w:w="864" w:type="dxa"/>
          </w:tcPr>
          <w:p w:rsidR="00AA75E8" w:rsidRPr="00746BAA" w:rsidRDefault="00AA75E8" w:rsidP="00357101">
            <w:pPr>
              <w:keepNext/>
              <w:spacing w:before="20"/>
              <w:jc w:val="center"/>
              <w:rPr>
                <w:rFonts w:ascii="Arial" w:hAnsi="Arial" w:cs="Arial"/>
                <w:b/>
                <w:sz w:val="14"/>
                <w:szCs w:val="14"/>
              </w:rPr>
            </w:pPr>
            <w:r w:rsidRPr="00746BAA">
              <w:rPr>
                <w:rFonts w:ascii="Arial" w:hAnsi="Arial" w:cs="Arial"/>
                <w:b/>
                <w:sz w:val="14"/>
                <w:szCs w:val="14"/>
              </w:rPr>
              <w:t>Protocol a</w:t>
            </w:r>
            <w:r w:rsidR="00C206A4" w:rsidRPr="00746BAA">
              <w:rPr>
                <w:rFonts w:ascii="Arial" w:hAnsi="Arial" w:cs="Arial"/>
                <w:b/>
                <w:sz w:val="14"/>
                <w:szCs w:val="14"/>
              </w:rPr>
              <w:t>pproved</w:t>
            </w:r>
          </w:p>
        </w:tc>
        <w:tc>
          <w:tcPr>
            <w:tcW w:w="864" w:type="dxa"/>
            <w:vAlign w:val="center"/>
          </w:tcPr>
          <w:p w:rsidR="00AA75E8" w:rsidRPr="00746BAA" w:rsidRDefault="00C206A4" w:rsidP="00357101">
            <w:pPr>
              <w:keepNext/>
              <w:spacing w:before="20"/>
              <w:jc w:val="center"/>
              <w:rPr>
                <w:rFonts w:ascii="Arial" w:hAnsi="Arial" w:cs="Arial"/>
                <w:b/>
                <w:sz w:val="14"/>
                <w:szCs w:val="14"/>
              </w:rPr>
            </w:pPr>
            <w:r w:rsidRPr="00746BAA">
              <w:rPr>
                <w:rFonts w:ascii="Arial" w:hAnsi="Arial" w:cs="Arial"/>
                <w:b/>
                <w:sz w:val="14"/>
                <w:szCs w:val="14"/>
              </w:rPr>
              <w:t>Complete</w:t>
            </w:r>
          </w:p>
        </w:tc>
        <w:tc>
          <w:tcPr>
            <w:tcW w:w="864" w:type="dxa"/>
            <w:vAlign w:val="center"/>
          </w:tcPr>
          <w:p w:rsidR="00AA75E8" w:rsidRPr="00746BAA" w:rsidRDefault="00C206A4" w:rsidP="00357101">
            <w:pPr>
              <w:keepNext/>
              <w:spacing w:before="20"/>
              <w:jc w:val="center"/>
              <w:rPr>
                <w:rFonts w:ascii="Arial" w:hAnsi="Arial" w:cs="Arial"/>
                <w:b/>
                <w:sz w:val="14"/>
                <w:szCs w:val="14"/>
              </w:rPr>
            </w:pPr>
            <w:r w:rsidRPr="00746BAA">
              <w:rPr>
                <w:rFonts w:ascii="Arial" w:hAnsi="Arial" w:cs="Arial"/>
                <w:b/>
                <w:sz w:val="14"/>
                <w:szCs w:val="14"/>
              </w:rPr>
              <w:t>Required</w:t>
            </w:r>
          </w:p>
        </w:tc>
        <w:tc>
          <w:tcPr>
            <w:tcW w:w="864" w:type="dxa"/>
          </w:tcPr>
          <w:p w:rsidR="00AA75E8" w:rsidRPr="00746BAA" w:rsidRDefault="00AA75E8" w:rsidP="00357101">
            <w:pPr>
              <w:keepNext/>
              <w:spacing w:before="20"/>
              <w:jc w:val="center"/>
              <w:rPr>
                <w:rFonts w:ascii="Arial" w:hAnsi="Arial" w:cs="Arial"/>
                <w:b/>
                <w:sz w:val="14"/>
                <w:szCs w:val="14"/>
              </w:rPr>
            </w:pPr>
            <w:r w:rsidRPr="00746BAA">
              <w:rPr>
                <w:rFonts w:ascii="Arial" w:hAnsi="Arial" w:cs="Arial"/>
                <w:b/>
                <w:sz w:val="14"/>
                <w:szCs w:val="14"/>
              </w:rPr>
              <w:t>Protocol a</w:t>
            </w:r>
            <w:r w:rsidR="00C206A4" w:rsidRPr="00746BAA">
              <w:rPr>
                <w:rFonts w:ascii="Arial" w:hAnsi="Arial" w:cs="Arial"/>
                <w:b/>
                <w:sz w:val="14"/>
                <w:szCs w:val="14"/>
              </w:rPr>
              <w:t>pproved</w:t>
            </w:r>
          </w:p>
        </w:tc>
        <w:tc>
          <w:tcPr>
            <w:tcW w:w="864" w:type="dxa"/>
            <w:vAlign w:val="center"/>
          </w:tcPr>
          <w:p w:rsidR="00AA75E8" w:rsidRPr="00746BAA" w:rsidRDefault="00C206A4" w:rsidP="00357101">
            <w:pPr>
              <w:keepNext/>
              <w:spacing w:before="20"/>
              <w:jc w:val="center"/>
              <w:rPr>
                <w:rFonts w:ascii="Arial" w:hAnsi="Arial" w:cs="Arial"/>
                <w:b/>
                <w:sz w:val="14"/>
                <w:szCs w:val="14"/>
              </w:rPr>
            </w:pPr>
            <w:r w:rsidRPr="00746BAA">
              <w:rPr>
                <w:rFonts w:ascii="Arial" w:hAnsi="Arial" w:cs="Arial"/>
                <w:b/>
                <w:sz w:val="14"/>
                <w:szCs w:val="14"/>
              </w:rPr>
              <w:t>Complete</w:t>
            </w:r>
          </w:p>
        </w:tc>
        <w:tc>
          <w:tcPr>
            <w:tcW w:w="864" w:type="dxa"/>
            <w:vAlign w:val="center"/>
          </w:tcPr>
          <w:p w:rsidR="00AA75E8" w:rsidRPr="00746BAA" w:rsidRDefault="00C206A4" w:rsidP="00357101">
            <w:pPr>
              <w:keepNext/>
              <w:spacing w:before="20"/>
              <w:jc w:val="center"/>
              <w:rPr>
                <w:rFonts w:ascii="Arial" w:hAnsi="Arial" w:cs="Arial"/>
                <w:b/>
                <w:sz w:val="14"/>
                <w:szCs w:val="14"/>
              </w:rPr>
            </w:pPr>
            <w:r w:rsidRPr="00746BAA">
              <w:rPr>
                <w:rFonts w:ascii="Arial" w:hAnsi="Arial" w:cs="Arial"/>
                <w:b/>
                <w:sz w:val="14"/>
                <w:szCs w:val="14"/>
              </w:rPr>
              <w:t>Required</w:t>
            </w:r>
          </w:p>
        </w:tc>
        <w:tc>
          <w:tcPr>
            <w:tcW w:w="864" w:type="dxa"/>
          </w:tcPr>
          <w:p w:rsidR="00AA75E8" w:rsidRPr="00746BAA" w:rsidRDefault="00AA75E8" w:rsidP="00357101">
            <w:pPr>
              <w:keepNext/>
              <w:spacing w:before="20"/>
              <w:jc w:val="center"/>
              <w:rPr>
                <w:rFonts w:ascii="Arial" w:hAnsi="Arial" w:cs="Arial"/>
                <w:b/>
                <w:sz w:val="14"/>
                <w:szCs w:val="14"/>
              </w:rPr>
            </w:pPr>
            <w:r w:rsidRPr="00746BAA">
              <w:rPr>
                <w:rFonts w:ascii="Arial" w:hAnsi="Arial" w:cs="Arial"/>
                <w:b/>
                <w:sz w:val="14"/>
                <w:szCs w:val="14"/>
              </w:rPr>
              <w:t>Protocol a</w:t>
            </w:r>
            <w:r w:rsidR="00C206A4" w:rsidRPr="00746BAA">
              <w:rPr>
                <w:rFonts w:ascii="Arial" w:hAnsi="Arial" w:cs="Arial"/>
                <w:b/>
                <w:sz w:val="14"/>
                <w:szCs w:val="14"/>
              </w:rPr>
              <w:t>pproved</w:t>
            </w:r>
          </w:p>
        </w:tc>
        <w:tc>
          <w:tcPr>
            <w:tcW w:w="864" w:type="dxa"/>
            <w:vAlign w:val="center"/>
          </w:tcPr>
          <w:p w:rsidR="00AA75E8" w:rsidRPr="00746BAA" w:rsidRDefault="00C206A4" w:rsidP="00357101">
            <w:pPr>
              <w:keepNext/>
              <w:spacing w:before="20"/>
              <w:jc w:val="center"/>
              <w:rPr>
                <w:rFonts w:ascii="Arial" w:hAnsi="Arial" w:cs="Arial"/>
                <w:b/>
                <w:sz w:val="14"/>
                <w:szCs w:val="14"/>
              </w:rPr>
            </w:pPr>
            <w:r w:rsidRPr="00746BAA">
              <w:rPr>
                <w:rFonts w:ascii="Arial" w:hAnsi="Arial" w:cs="Arial"/>
                <w:b/>
                <w:sz w:val="14"/>
                <w:szCs w:val="14"/>
              </w:rPr>
              <w:t>Complete</w:t>
            </w:r>
          </w:p>
        </w:tc>
      </w:tr>
      <w:tr w:rsidR="00AA75E8" w:rsidRPr="00977A23" w:rsidTr="00A447FC">
        <w:trPr>
          <w:cantSplit/>
          <w:trHeight w:val="288"/>
        </w:trPr>
        <w:tc>
          <w:tcPr>
            <w:tcW w:w="2952" w:type="dxa"/>
            <w:gridSpan w:val="2"/>
            <w:vAlign w:val="center"/>
          </w:tcPr>
          <w:p w:rsidR="00AA75E8" w:rsidRPr="00977A23" w:rsidRDefault="00AA75E8" w:rsidP="00746BAA">
            <w:pPr>
              <w:spacing w:before="120"/>
              <w:rPr>
                <w:rFonts w:ascii="Arial" w:hAnsi="Arial" w:cs="Arial"/>
                <w:sz w:val="18"/>
                <w:szCs w:val="18"/>
              </w:rPr>
            </w:pPr>
            <w:r w:rsidRPr="00977A23">
              <w:rPr>
                <w:rFonts w:ascii="Arial" w:hAnsi="Arial" w:cs="Arial"/>
                <w:sz w:val="18"/>
                <w:szCs w:val="18"/>
              </w:rPr>
              <w:t>Pre-construction monitoring</w:t>
            </w:r>
          </w:p>
        </w:tc>
        <w:tc>
          <w:tcPr>
            <w:tcW w:w="864" w:type="dxa"/>
            <w:tcBorders>
              <w:top w:val="single" w:sz="2" w:space="0" w:color="auto"/>
              <w:bottom w:val="single" w:sz="2" w:space="0" w:color="auto"/>
            </w:tcBorders>
            <w:vAlign w:val="center"/>
          </w:tcPr>
          <w:p w:rsidR="00AA75E8" w:rsidRPr="00977A23" w:rsidRDefault="00AA75E8"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Default="00AA75E8" w:rsidP="00746BAA">
            <w:pPr>
              <w:spacing w:before="120"/>
              <w:jc w:val="center"/>
            </w:pPr>
            <w:r w:rsidRPr="00440392">
              <w:rPr>
                <w:rFonts w:ascii="Arial" w:hAnsi="Arial" w:cs="Arial"/>
                <w:sz w:val="18"/>
                <w:szCs w:val="18"/>
              </w:rPr>
              <w:fldChar w:fldCharType="begin">
                <w:ffData>
                  <w:name w:val="Check22"/>
                  <w:enabled/>
                  <w:calcOnExit w:val="0"/>
                  <w:checkBox>
                    <w:sizeAuto/>
                    <w:default w:val="0"/>
                  </w:checkBox>
                </w:ffData>
              </w:fldChar>
            </w:r>
            <w:r w:rsidRPr="00440392">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440392">
              <w:rPr>
                <w:rFonts w:ascii="Arial" w:hAnsi="Arial" w:cs="Arial"/>
                <w:sz w:val="18"/>
                <w:szCs w:val="18"/>
              </w:rPr>
              <w:fldChar w:fldCharType="end"/>
            </w:r>
          </w:p>
        </w:tc>
        <w:tc>
          <w:tcPr>
            <w:tcW w:w="864" w:type="dxa"/>
            <w:vAlign w:val="center"/>
          </w:tcPr>
          <w:p w:rsidR="00AA75E8" w:rsidRDefault="00AA75E8"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Pr="00977A23" w:rsidRDefault="00AA75E8"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Default="00AA75E8" w:rsidP="00746BAA">
            <w:pPr>
              <w:spacing w:before="120"/>
              <w:jc w:val="center"/>
            </w:pPr>
            <w:r w:rsidRPr="00331693">
              <w:rPr>
                <w:rFonts w:ascii="Arial" w:hAnsi="Arial" w:cs="Arial"/>
                <w:sz w:val="18"/>
                <w:szCs w:val="18"/>
              </w:rPr>
              <w:fldChar w:fldCharType="begin">
                <w:ffData>
                  <w:name w:val="Check22"/>
                  <w:enabled/>
                  <w:calcOnExit w:val="0"/>
                  <w:checkBox>
                    <w:sizeAuto/>
                    <w:default w:val="0"/>
                  </w:checkBox>
                </w:ffData>
              </w:fldChar>
            </w:r>
            <w:r w:rsidRPr="0033169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331693">
              <w:rPr>
                <w:rFonts w:ascii="Arial" w:hAnsi="Arial" w:cs="Arial"/>
                <w:sz w:val="18"/>
                <w:szCs w:val="18"/>
              </w:rPr>
              <w:fldChar w:fldCharType="end"/>
            </w:r>
          </w:p>
        </w:tc>
        <w:tc>
          <w:tcPr>
            <w:tcW w:w="864" w:type="dxa"/>
            <w:vAlign w:val="center"/>
          </w:tcPr>
          <w:p w:rsidR="00AA75E8" w:rsidRDefault="00AA75E8"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Pr="00977A23" w:rsidRDefault="00AA75E8"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Default="00AA75E8" w:rsidP="00746BAA">
            <w:pPr>
              <w:spacing w:before="120"/>
              <w:jc w:val="center"/>
            </w:pPr>
            <w:r w:rsidRPr="00F90690">
              <w:rPr>
                <w:rFonts w:ascii="Arial" w:hAnsi="Arial" w:cs="Arial"/>
                <w:sz w:val="18"/>
                <w:szCs w:val="18"/>
              </w:rPr>
              <w:fldChar w:fldCharType="begin">
                <w:ffData>
                  <w:name w:val="Check22"/>
                  <w:enabled/>
                  <w:calcOnExit w:val="0"/>
                  <w:checkBox>
                    <w:sizeAuto/>
                    <w:default w:val="0"/>
                  </w:checkBox>
                </w:ffData>
              </w:fldChar>
            </w:r>
            <w:r w:rsidRPr="00F90690">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F90690">
              <w:rPr>
                <w:rFonts w:ascii="Arial" w:hAnsi="Arial" w:cs="Arial"/>
                <w:sz w:val="18"/>
                <w:szCs w:val="18"/>
              </w:rPr>
              <w:fldChar w:fldCharType="end"/>
            </w:r>
          </w:p>
        </w:tc>
        <w:tc>
          <w:tcPr>
            <w:tcW w:w="864" w:type="dxa"/>
            <w:vAlign w:val="center"/>
          </w:tcPr>
          <w:p w:rsidR="00AA75E8" w:rsidRDefault="00AA75E8"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r>
      <w:tr w:rsidR="00AA75E8" w:rsidRPr="00977A23" w:rsidTr="00A447FC">
        <w:trPr>
          <w:cantSplit/>
          <w:trHeight w:val="288"/>
        </w:trPr>
        <w:tc>
          <w:tcPr>
            <w:tcW w:w="2952" w:type="dxa"/>
            <w:gridSpan w:val="2"/>
            <w:vAlign w:val="center"/>
          </w:tcPr>
          <w:p w:rsidR="00AA75E8" w:rsidRPr="00977A23" w:rsidRDefault="00AA75E8" w:rsidP="00746BAA">
            <w:pPr>
              <w:spacing w:before="120"/>
              <w:ind w:left="288" w:hanging="288"/>
              <w:rPr>
                <w:rFonts w:ascii="Arial" w:hAnsi="Arial" w:cs="Arial"/>
                <w:sz w:val="18"/>
                <w:szCs w:val="18"/>
              </w:rPr>
            </w:pPr>
            <w:r>
              <w:rPr>
                <w:rFonts w:ascii="Arial" w:hAnsi="Arial" w:cs="Arial"/>
                <w:sz w:val="18"/>
                <w:szCs w:val="18"/>
              </w:rPr>
              <w:t>Source impact analysis (includes modeling for NAAQS</w:t>
            </w:r>
            <w:r w:rsidR="00746BAA">
              <w:rPr>
                <w:rFonts w:ascii="Arial" w:hAnsi="Arial" w:cs="Arial"/>
                <w:sz w:val="18"/>
                <w:szCs w:val="18"/>
              </w:rPr>
              <w:t>*</w:t>
            </w:r>
            <w:r>
              <w:rPr>
                <w:rFonts w:ascii="Arial" w:hAnsi="Arial" w:cs="Arial"/>
                <w:sz w:val="18"/>
                <w:szCs w:val="18"/>
              </w:rPr>
              <w:t>)</w:t>
            </w:r>
          </w:p>
        </w:tc>
        <w:tc>
          <w:tcPr>
            <w:tcW w:w="864" w:type="dxa"/>
            <w:tcBorders>
              <w:top w:val="single" w:sz="2" w:space="0" w:color="auto"/>
            </w:tcBorders>
            <w:vAlign w:val="center"/>
          </w:tcPr>
          <w:p w:rsidR="00AA75E8" w:rsidRPr="00977A23" w:rsidRDefault="00AA75E8"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Default="00AA75E8" w:rsidP="00746BAA">
            <w:pPr>
              <w:spacing w:before="120"/>
              <w:jc w:val="center"/>
            </w:pPr>
            <w:r w:rsidRPr="00440392">
              <w:rPr>
                <w:rFonts w:ascii="Arial" w:hAnsi="Arial" w:cs="Arial"/>
                <w:sz w:val="18"/>
                <w:szCs w:val="18"/>
              </w:rPr>
              <w:fldChar w:fldCharType="begin">
                <w:ffData>
                  <w:name w:val="Check22"/>
                  <w:enabled/>
                  <w:calcOnExit w:val="0"/>
                  <w:checkBox>
                    <w:sizeAuto/>
                    <w:default w:val="0"/>
                  </w:checkBox>
                </w:ffData>
              </w:fldChar>
            </w:r>
            <w:r w:rsidRPr="00440392">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440392">
              <w:rPr>
                <w:rFonts w:ascii="Arial" w:hAnsi="Arial" w:cs="Arial"/>
                <w:sz w:val="18"/>
                <w:szCs w:val="18"/>
              </w:rPr>
              <w:fldChar w:fldCharType="end"/>
            </w:r>
          </w:p>
        </w:tc>
        <w:tc>
          <w:tcPr>
            <w:tcW w:w="864" w:type="dxa"/>
            <w:vAlign w:val="center"/>
          </w:tcPr>
          <w:p w:rsidR="00AA75E8" w:rsidRDefault="00AA75E8"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Pr="00977A23" w:rsidRDefault="00AA75E8"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Default="00AA75E8" w:rsidP="00746BAA">
            <w:pPr>
              <w:spacing w:before="120"/>
              <w:jc w:val="center"/>
            </w:pPr>
            <w:r w:rsidRPr="00331693">
              <w:rPr>
                <w:rFonts w:ascii="Arial" w:hAnsi="Arial" w:cs="Arial"/>
                <w:sz w:val="18"/>
                <w:szCs w:val="18"/>
              </w:rPr>
              <w:fldChar w:fldCharType="begin">
                <w:ffData>
                  <w:name w:val="Check22"/>
                  <w:enabled/>
                  <w:calcOnExit w:val="0"/>
                  <w:checkBox>
                    <w:sizeAuto/>
                    <w:default w:val="0"/>
                  </w:checkBox>
                </w:ffData>
              </w:fldChar>
            </w:r>
            <w:r w:rsidRPr="0033169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331693">
              <w:rPr>
                <w:rFonts w:ascii="Arial" w:hAnsi="Arial" w:cs="Arial"/>
                <w:sz w:val="18"/>
                <w:szCs w:val="18"/>
              </w:rPr>
              <w:fldChar w:fldCharType="end"/>
            </w:r>
          </w:p>
        </w:tc>
        <w:tc>
          <w:tcPr>
            <w:tcW w:w="864" w:type="dxa"/>
            <w:vAlign w:val="center"/>
          </w:tcPr>
          <w:p w:rsidR="00AA75E8" w:rsidRDefault="00AA75E8"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Pr="00977A23" w:rsidRDefault="00AA75E8" w:rsidP="00746BAA">
            <w:pPr>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Default="00AA75E8" w:rsidP="00746BAA">
            <w:pPr>
              <w:spacing w:before="120"/>
              <w:jc w:val="center"/>
            </w:pPr>
            <w:r w:rsidRPr="00F90690">
              <w:rPr>
                <w:rFonts w:ascii="Arial" w:hAnsi="Arial" w:cs="Arial"/>
                <w:sz w:val="18"/>
                <w:szCs w:val="18"/>
              </w:rPr>
              <w:fldChar w:fldCharType="begin">
                <w:ffData>
                  <w:name w:val="Check22"/>
                  <w:enabled/>
                  <w:calcOnExit w:val="0"/>
                  <w:checkBox>
                    <w:sizeAuto/>
                    <w:default w:val="0"/>
                  </w:checkBox>
                </w:ffData>
              </w:fldChar>
            </w:r>
            <w:r w:rsidRPr="00F90690">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F90690">
              <w:rPr>
                <w:rFonts w:ascii="Arial" w:hAnsi="Arial" w:cs="Arial"/>
                <w:sz w:val="18"/>
                <w:szCs w:val="18"/>
              </w:rPr>
              <w:fldChar w:fldCharType="end"/>
            </w:r>
          </w:p>
        </w:tc>
        <w:tc>
          <w:tcPr>
            <w:tcW w:w="864" w:type="dxa"/>
            <w:vAlign w:val="center"/>
          </w:tcPr>
          <w:p w:rsidR="00AA75E8" w:rsidRDefault="00AA75E8"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r>
      <w:tr w:rsidR="00AA75E8" w:rsidRPr="00977A23" w:rsidTr="003B7CA1">
        <w:trPr>
          <w:cantSplit/>
          <w:trHeight w:val="288"/>
        </w:trPr>
        <w:tc>
          <w:tcPr>
            <w:tcW w:w="2952" w:type="dxa"/>
            <w:gridSpan w:val="2"/>
            <w:vAlign w:val="center"/>
          </w:tcPr>
          <w:p w:rsidR="00AA75E8" w:rsidRPr="00977A23" w:rsidRDefault="00AA75E8" w:rsidP="00746BAA">
            <w:pPr>
              <w:spacing w:before="120"/>
              <w:rPr>
                <w:rFonts w:ascii="Arial" w:hAnsi="Arial" w:cs="Arial"/>
                <w:sz w:val="18"/>
                <w:szCs w:val="18"/>
              </w:rPr>
            </w:pPr>
            <w:r>
              <w:rPr>
                <w:rFonts w:ascii="Arial" w:hAnsi="Arial" w:cs="Arial"/>
                <w:sz w:val="18"/>
                <w:szCs w:val="18"/>
              </w:rPr>
              <w:t xml:space="preserve">Class II </w:t>
            </w:r>
            <w:r w:rsidR="00EA7EAE">
              <w:rPr>
                <w:rFonts w:ascii="Arial" w:hAnsi="Arial" w:cs="Arial"/>
                <w:sz w:val="18"/>
                <w:szCs w:val="18"/>
              </w:rPr>
              <w:t>i</w:t>
            </w:r>
            <w:r w:rsidRPr="00977A23">
              <w:rPr>
                <w:rFonts w:ascii="Arial" w:hAnsi="Arial" w:cs="Arial"/>
                <w:sz w:val="18"/>
                <w:szCs w:val="18"/>
              </w:rPr>
              <w:t>ncrement modeling</w:t>
            </w:r>
          </w:p>
        </w:tc>
        <w:tc>
          <w:tcPr>
            <w:tcW w:w="864" w:type="dxa"/>
            <w:vAlign w:val="center"/>
          </w:tcPr>
          <w:p w:rsidR="00AA75E8" w:rsidRDefault="00AA75E8"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Default="00AA75E8" w:rsidP="00746BAA">
            <w:pPr>
              <w:spacing w:before="120"/>
              <w:jc w:val="center"/>
            </w:pPr>
            <w:r w:rsidRPr="00440392">
              <w:rPr>
                <w:rFonts w:ascii="Arial" w:hAnsi="Arial" w:cs="Arial"/>
                <w:sz w:val="18"/>
                <w:szCs w:val="18"/>
              </w:rPr>
              <w:fldChar w:fldCharType="begin">
                <w:ffData>
                  <w:name w:val="Check22"/>
                  <w:enabled/>
                  <w:calcOnExit w:val="0"/>
                  <w:checkBox>
                    <w:sizeAuto/>
                    <w:default w:val="0"/>
                  </w:checkBox>
                </w:ffData>
              </w:fldChar>
            </w:r>
            <w:r w:rsidRPr="00440392">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440392">
              <w:rPr>
                <w:rFonts w:ascii="Arial" w:hAnsi="Arial" w:cs="Arial"/>
                <w:sz w:val="18"/>
                <w:szCs w:val="18"/>
              </w:rPr>
              <w:fldChar w:fldCharType="end"/>
            </w:r>
          </w:p>
        </w:tc>
        <w:tc>
          <w:tcPr>
            <w:tcW w:w="864" w:type="dxa"/>
            <w:vAlign w:val="center"/>
          </w:tcPr>
          <w:p w:rsidR="00AA75E8" w:rsidRDefault="00AA75E8"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Default="00AA75E8"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Default="00AA75E8" w:rsidP="00746BAA">
            <w:pPr>
              <w:spacing w:before="120"/>
              <w:jc w:val="center"/>
            </w:pPr>
            <w:r w:rsidRPr="00331693">
              <w:rPr>
                <w:rFonts w:ascii="Arial" w:hAnsi="Arial" w:cs="Arial"/>
                <w:sz w:val="18"/>
                <w:szCs w:val="18"/>
              </w:rPr>
              <w:fldChar w:fldCharType="begin">
                <w:ffData>
                  <w:name w:val="Check22"/>
                  <w:enabled/>
                  <w:calcOnExit w:val="0"/>
                  <w:checkBox>
                    <w:sizeAuto/>
                    <w:default w:val="0"/>
                  </w:checkBox>
                </w:ffData>
              </w:fldChar>
            </w:r>
            <w:r w:rsidRPr="0033169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331693">
              <w:rPr>
                <w:rFonts w:ascii="Arial" w:hAnsi="Arial" w:cs="Arial"/>
                <w:sz w:val="18"/>
                <w:szCs w:val="18"/>
              </w:rPr>
              <w:fldChar w:fldCharType="end"/>
            </w:r>
          </w:p>
        </w:tc>
        <w:tc>
          <w:tcPr>
            <w:tcW w:w="864" w:type="dxa"/>
            <w:vAlign w:val="center"/>
          </w:tcPr>
          <w:p w:rsidR="00AA75E8" w:rsidRDefault="00AA75E8"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Default="00AA75E8"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Default="00AA75E8" w:rsidP="00746BAA">
            <w:pPr>
              <w:spacing w:before="120"/>
              <w:jc w:val="center"/>
            </w:pPr>
            <w:r w:rsidRPr="00F90690">
              <w:rPr>
                <w:rFonts w:ascii="Arial" w:hAnsi="Arial" w:cs="Arial"/>
                <w:sz w:val="18"/>
                <w:szCs w:val="18"/>
              </w:rPr>
              <w:fldChar w:fldCharType="begin">
                <w:ffData>
                  <w:name w:val="Check22"/>
                  <w:enabled/>
                  <w:calcOnExit w:val="0"/>
                  <w:checkBox>
                    <w:sizeAuto/>
                    <w:default w:val="0"/>
                  </w:checkBox>
                </w:ffData>
              </w:fldChar>
            </w:r>
            <w:r w:rsidRPr="00F90690">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F90690">
              <w:rPr>
                <w:rFonts w:ascii="Arial" w:hAnsi="Arial" w:cs="Arial"/>
                <w:sz w:val="18"/>
                <w:szCs w:val="18"/>
              </w:rPr>
              <w:fldChar w:fldCharType="end"/>
            </w:r>
          </w:p>
        </w:tc>
        <w:tc>
          <w:tcPr>
            <w:tcW w:w="864" w:type="dxa"/>
            <w:vAlign w:val="center"/>
          </w:tcPr>
          <w:p w:rsidR="00AA75E8" w:rsidRDefault="00AA75E8" w:rsidP="00746BAA">
            <w:pPr>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r>
      <w:tr w:rsidR="00AA75E8" w:rsidRPr="00977A23" w:rsidTr="003B7CA1">
        <w:trPr>
          <w:cantSplit/>
          <w:trHeight w:val="288"/>
        </w:trPr>
        <w:tc>
          <w:tcPr>
            <w:tcW w:w="2952" w:type="dxa"/>
            <w:gridSpan w:val="2"/>
            <w:vAlign w:val="center"/>
          </w:tcPr>
          <w:p w:rsidR="00AA75E8" w:rsidRPr="00977A23" w:rsidRDefault="00AA75E8" w:rsidP="00746BAA">
            <w:pPr>
              <w:keepNext/>
              <w:spacing w:before="120"/>
              <w:rPr>
                <w:rFonts w:ascii="Arial" w:hAnsi="Arial" w:cs="Arial"/>
                <w:sz w:val="18"/>
                <w:szCs w:val="18"/>
              </w:rPr>
            </w:pPr>
            <w:r w:rsidRPr="00977A23">
              <w:rPr>
                <w:rFonts w:ascii="Arial" w:hAnsi="Arial" w:cs="Arial"/>
                <w:sz w:val="18"/>
                <w:szCs w:val="18"/>
              </w:rPr>
              <w:t>Class I increment modeling</w:t>
            </w:r>
          </w:p>
        </w:tc>
        <w:tc>
          <w:tcPr>
            <w:tcW w:w="864" w:type="dxa"/>
            <w:vAlign w:val="center"/>
          </w:tcPr>
          <w:p w:rsidR="00AA75E8" w:rsidRPr="00977A23" w:rsidRDefault="00AA75E8" w:rsidP="00746BAA">
            <w:pPr>
              <w:keepNext/>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Pr="00977A23" w:rsidRDefault="00AA75E8" w:rsidP="00746BAA">
            <w:pPr>
              <w:keepNext/>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Default="00AA75E8" w:rsidP="00746BAA">
            <w:pPr>
              <w:keepNext/>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Pr="00977A23" w:rsidRDefault="00AA75E8" w:rsidP="00746BAA">
            <w:pPr>
              <w:keepNext/>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Pr="00977A23" w:rsidRDefault="00AA75E8" w:rsidP="00746BAA">
            <w:pPr>
              <w:keepNext/>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Default="00AA75E8" w:rsidP="00746BAA">
            <w:pPr>
              <w:keepNext/>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Pr="00977A23" w:rsidRDefault="00AA75E8" w:rsidP="00746BAA">
            <w:pPr>
              <w:keepNext/>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Pr="00977A23" w:rsidRDefault="00AA75E8" w:rsidP="00746BAA">
            <w:pPr>
              <w:keepNext/>
              <w:spacing w:before="120"/>
              <w:jc w:val="center"/>
              <w:rPr>
                <w:rFonts w:ascii="Arial" w:hAnsi="Arial" w:cs="Arial"/>
                <w:sz w:val="18"/>
                <w:szCs w:val="18"/>
              </w:rP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c>
          <w:tcPr>
            <w:tcW w:w="864" w:type="dxa"/>
            <w:vAlign w:val="center"/>
          </w:tcPr>
          <w:p w:rsidR="00AA75E8" w:rsidRDefault="00AA75E8" w:rsidP="00746BAA">
            <w:pPr>
              <w:keepNext/>
              <w:spacing w:before="12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r>
      <w:tr w:rsidR="00357101" w:rsidRPr="00977A23" w:rsidTr="00746BAA">
        <w:trPr>
          <w:cantSplit/>
          <w:trHeight w:val="1152"/>
        </w:trPr>
        <w:tc>
          <w:tcPr>
            <w:tcW w:w="1278" w:type="dxa"/>
          </w:tcPr>
          <w:p w:rsidR="00357101" w:rsidRPr="0079169F" w:rsidRDefault="00357101" w:rsidP="00746BAA">
            <w:pPr>
              <w:spacing w:before="120"/>
              <w:rPr>
                <w:rFonts w:ascii="Arial" w:hAnsi="Arial" w:cs="Arial"/>
                <w:b/>
                <w:i/>
                <w:sz w:val="18"/>
                <w:szCs w:val="18"/>
              </w:rPr>
            </w:pPr>
            <w:r w:rsidRPr="0079169F">
              <w:rPr>
                <w:rFonts w:ascii="Arial" w:hAnsi="Arial" w:cs="Arial"/>
                <w:b/>
                <w:i/>
                <w:sz w:val="18"/>
                <w:szCs w:val="18"/>
              </w:rPr>
              <w:t>Comments:</w:t>
            </w:r>
          </w:p>
        </w:tc>
        <w:tc>
          <w:tcPr>
            <w:tcW w:w="9450" w:type="dxa"/>
            <w:gridSpan w:val="10"/>
          </w:tcPr>
          <w:p w:rsidR="00357101" w:rsidRPr="0079169F" w:rsidRDefault="00357101" w:rsidP="00746BAA">
            <w:pPr>
              <w:spacing w:before="120"/>
              <w:rPr>
                <w:rFonts w:ascii="Arial" w:hAnsi="Arial" w:cs="Arial"/>
                <w:i/>
                <w:sz w:val="18"/>
                <w:szCs w:val="18"/>
              </w:rPr>
            </w:pPr>
            <w:r w:rsidRPr="0079169F">
              <w:rPr>
                <w:rFonts w:ascii="Arial" w:hAnsi="Arial" w:cs="Arial"/>
                <w:i/>
                <w:sz w:val="18"/>
                <w:szCs w:val="18"/>
              </w:rPr>
              <w:fldChar w:fldCharType="begin">
                <w:ffData>
                  <w:name w:val="Text120"/>
                  <w:enabled/>
                  <w:calcOnExit w:val="0"/>
                  <w:textInput/>
                </w:ffData>
              </w:fldChar>
            </w:r>
            <w:r w:rsidRPr="0079169F">
              <w:rPr>
                <w:rFonts w:ascii="Arial" w:hAnsi="Arial" w:cs="Arial"/>
                <w:i/>
                <w:sz w:val="18"/>
                <w:szCs w:val="18"/>
              </w:rPr>
              <w:instrText xml:space="preserve"> FORMTEXT </w:instrText>
            </w:r>
            <w:r w:rsidRPr="0079169F">
              <w:rPr>
                <w:rFonts w:ascii="Arial" w:hAnsi="Arial" w:cs="Arial"/>
                <w:i/>
                <w:sz w:val="18"/>
                <w:szCs w:val="18"/>
              </w:rPr>
            </w:r>
            <w:r w:rsidRPr="0079169F">
              <w:rPr>
                <w:rFonts w:ascii="Arial" w:hAnsi="Arial" w:cs="Arial"/>
                <w:i/>
                <w:sz w:val="18"/>
                <w:szCs w:val="18"/>
              </w:rPr>
              <w:fldChar w:fldCharType="separate"/>
            </w:r>
            <w:r w:rsidRPr="0079169F">
              <w:rPr>
                <w:rFonts w:ascii="Arial" w:hAnsi="Arial" w:cs="Arial"/>
                <w:i/>
                <w:noProof/>
                <w:sz w:val="18"/>
                <w:szCs w:val="18"/>
              </w:rPr>
              <w:t> </w:t>
            </w:r>
            <w:r w:rsidRPr="0079169F">
              <w:rPr>
                <w:rFonts w:ascii="Arial" w:hAnsi="Arial" w:cs="Arial"/>
                <w:i/>
                <w:noProof/>
                <w:sz w:val="18"/>
                <w:szCs w:val="18"/>
              </w:rPr>
              <w:t> </w:t>
            </w:r>
            <w:r w:rsidRPr="0079169F">
              <w:rPr>
                <w:rFonts w:ascii="Arial" w:hAnsi="Arial" w:cs="Arial"/>
                <w:i/>
                <w:noProof/>
                <w:sz w:val="18"/>
                <w:szCs w:val="18"/>
              </w:rPr>
              <w:t> </w:t>
            </w:r>
            <w:r w:rsidRPr="0079169F">
              <w:rPr>
                <w:rFonts w:ascii="Arial" w:hAnsi="Arial" w:cs="Arial"/>
                <w:i/>
                <w:noProof/>
                <w:sz w:val="18"/>
                <w:szCs w:val="18"/>
              </w:rPr>
              <w:t> </w:t>
            </w:r>
            <w:r w:rsidRPr="0079169F">
              <w:rPr>
                <w:rFonts w:ascii="Arial" w:hAnsi="Arial" w:cs="Arial"/>
                <w:i/>
                <w:noProof/>
                <w:sz w:val="18"/>
                <w:szCs w:val="18"/>
              </w:rPr>
              <w:t> </w:t>
            </w:r>
            <w:r w:rsidRPr="0079169F">
              <w:rPr>
                <w:rFonts w:ascii="Arial" w:hAnsi="Arial" w:cs="Arial"/>
                <w:i/>
                <w:sz w:val="18"/>
                <w:szCs w:val="18"/>
              </w:rPr>
              <w:fldChar w:fldCharType="end"/>
            </w:r>
          </w:p>
        </w:tc>
      </w:tr>
    </w:tbl>
    <w:p w:rsidR="00E95C0F" w:rsidRPr="00746BAA" w:rsidRDefault="00746BAA" w:rsidP="00746BAA">
      <w:pPr>
        <w:pStyle w:val="Form-Bodytext1"/>
        <w:spacing w:before="60"/>
        <w:rPr>
          <w:i/>
        </w:rPr>
      </w:pPr>
      <w:r w:rsidRPr="00746BAA">
        <w:rPr>
          <w:i/>
        </w:rPr>
        <w:t>*National Ambie</w:t>
      </w:r>
      <w:r w:rsidR="00554374">
        <w:rPr>
          <w:i/>
        </w:rPr>
        <w:t>nt Air Quality Standard (NAAQS)</w:t>
      </w:r>
    </w:p>
    <w:p w:rsidR="007F1203" w:rsidRPr="00753012" w:rsidRDefault="004928C5" w:rsidP="00554374">
      <w:pPr>
        <w:pStyle w:val="Form-Heading3"/>
        <w:spacing w:after="120"/>
        <w:rPr>
          <w:b w:val="0"/>
        </w:rPr>
      </w:pPr>
      <w:r>
        <w:rPr>
          <w:b w:val="0"/>
        </w:rPr>
        <w:br w:type="page"/>
      </w:r>
      <w:r w:rsidR="0045196C" w:rsidRPr="00E95C0F">
        <w:lastRenderedPageBreak/>
        <w:t>3c)</w:t>
      </w:r>
      <w:r w:rsidR="0045196C" w:rsidRPr="00E95C0F">
        <w:tab/>
      </w:r>
      <w:r w:rsidR="004A0637" w:rsidRPr="00E95C0F">
        <w:t>Table 3</w:t>
      </w:r>
      <w:r w:rsidR="004D15CD" w:rsidRPr="00E95C0F">
        <w:t xml:space="preserve"> </w:t>
      </w:r>
      <w:r w:rsidR="00A447FC" w:rsidRPr="00E95C0F">
        <w:t>U.S. Environmental Protection Agency (</w:t>
      </w:r>
      <w:r w:rsidR="004D15CD" w:rsidRPr="00E95C0F">
        <w:t>EPA</w:t>
      </w:r>
      <w:r w:rsidR="00A447FC" w:rsidRPr="00E95C0F">
        <w:t>)</w:t>
      </w:r>
      <w:r w:rsidR="004D15CD" w:rsidRPr="00E95C0F">
        <w:t xml:space="preserve"> </w:t>
      </w:r>
      <w:r w:rsidR="00F06DE4" w:rsidRPr="00E95C0F">
        <w:t>s</w:t>
      </w:r>
      <w:r w:rsidR="004D15CD" w:rsidRPr="00E95C0F">
        <w:t>ubmittals</w:t>
      </w:r>
    </w:p>
    <w:tbl>
      <w:tblPr>
        <w:tblW w:w="0" w:type="auto"/>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278"/>
        <w:gridCol w:w="3294"/>
        <w:gridCol w:w="1296"/>
      </w:tblGrid>
      <w:tr w:rsidR="002B6F29" w:rsidRPr="00554374" w:rsidTr="0045196C">
        <w:trPr>
          <w:cantSplit/>
          <w:trHeight w:val="288"/>
          <w:tblHeader/>
        </w:trPr>
        <w:tc>
          <w:tcPr>
            <w:tcW w:w="4572" w:type="dxa"/>
            <w:gridSpan w:val="2"/>
            <w:vAlign w:val="center"/>
          </w:tcPr>
          <w:p w:rsidR="002B6F29" w:rsidRPr="00554374" w:rsidRDefault="002B6F29" w:rsidP="0079169F">
            <w:pPr>
              <w:keepNext/>
              <w:spacing w:before="60"/>
              <w:rPr>
                <w:rFonts w:ascii="Arial" w:hAnsi="Arial" w:cs="Arial"/>
                <w:b/>
                <w:sz w:val="18"/>
                <w:szCs w:val="18"/>
              </w:rPr>
            </w:pPr>
          </w:p>
        </w:tc>
        <w:tc>
          <w:tcPr>
            <w:tcW w:w="1296" w:type="dxa"/>
            <w:vAlign w:val="center"/>
          </w:tcPr>
          <w:p w:rsidR="002B6F29" w:rsidRPr="00554374" w:rsidRDefault="00C206A4" w:rsidP="0079169F">
            <w:pPr>
              <w:keepNext/>
              <w:spacing w:before="60"/>
              <w:jc w:val="center"/>
              <w:rPr>
                <w:rFonts w:ascii="Arial" w:hAnsi="Arial" w:cs="Arial"/>
                <w:b/>
                <w:sz w:val="18"/>
                <w:szCs w:val="18"/>
              </w:rPr>
            </w:pPr>
            <w:r w:rsidRPr="00554374">
              <w:rPr>
                <w:rFonts w:ascii="Arial" w:hAnsi="Arial" w:cs="Arial"/>
                <w:b/>
                <w:sz w:val="18"/>
                <w:szCs w:val="18"/>
              </w:rPr>
              <w:t>Complete</w:t>
            </w:r>
          </w:p>
        </w:tc>
      </w:tr>
      <w:tr w:rsidR="002B6F29" w:rsidRPr="00554374" w:rsidTr="0045196C">
        <w:trPr>
          <w:cantSplit/>
          <w:trHeight w:val="288"/>
        </w:trPr>
        <w:tc>
          <w:tcPr>
            <w:tcW w:w="4572" w:type="dxa"/>
            <w:gridSpan w:val="2"/>
            <w:vAlign w:val="center"/>
          </w:tcPr>
          <w:p w:rsidR="002B6F29" w:rsidRPr="00554374" w:rsidRDefault="002B6F29" w:rsidP="0079169F">
            <w:pPr>
              <w:spacing w:before="60"/>
              <w:rPr>
                <w:rFonts w:ascii="Arial" w:hAnsi="Arial" w:cs="Arial"/>
                <w:sz w:val="18"/>
                <w:szCs w:val="18"/>
              </w:rPr>
            </w:pPr>
            <w:r w:rsidRPr="00554374">
              <w:rPr>
                <w:rFonts w:ascii="Arial" w:hAnsi="Arial" w:cs="Arial"/>
                <w:sz w:val="18"/>
                <w:szCs w:val="18"/>
              </w:rPr>
              <w:t>Submitted application to EPA Region 5?</w:t>
            </w:r>
          </w:p>
        </w:tc>
        <w:tc>
          <w:tcPr>
            <w:tcW w:w="1296" w:type="dxa"/>
            <w:vAlign w:val="center"/>
          </w:tcPr>
          <w:p w:rsidR="002B6F29" w:rsidRPr="00554374" w:rsidRDefault="002B6F29" w:rsidP="0079169F">
            <w:pPr>
              <w:spacing w:before="60"/>
              <w:jc w:val="center"/>
              <w:rPr>
                <w:sz w:val="18"/>
                <w:szCs w:val="18"/>
              </w:rPr>
            </w:pPr>
            <w:r w:rsidRPr="00554374">
              <w:rPr>
                <w:rFonts w:ascii="Arial" w:hAnsi="Arial" w:cs="Arial"/>
                <w:sz w:val="18"/>
                <w:szCs w:val="18"/>
              </w:rPr>
              <w:fldChar w:fldCharType="begin">
                <w:ffData>
                  <w:name w:val="Check22"/>
                  <w:enabled/>
                  <w:calcOnExit w:val="0"/>
                  <w:checkBox>
                    <w:sizeAuto/>
                    <w:default w:val="0"/>
                  </w:checkBox>
                </w:ffData>
              </w:fldChar>
            </w:r>
            <w:r w:rsidRPr="00554374">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554374">
              <w:rPr>
                <w:rFonts w:ascii="Arial" w:hAnsi="Arial" w:cs="Arial"/>
                <w:sz w:val="18"/>
                <w:szCs w:val="18"/>
              </w:rPr>
              <w:fldChar w:fldCharType="end"/>
            </w:r>
          </w:p>
        </w:tc>
      </w:tr>
      <w:tr w:rsidR="002B6F29" w:rsidRPr="00554374" w:rsidTr="0045196C">
        <w:trPr>
          <w:cantSplit/>
          <w:trHeight w:val="288"/>
        </w:trPr>
        <w:tc>
          <w:tcPr>
            <w:tcW w:w="4572" w:type="dxa"/>
            <w:gridSpan w:val="2"/>
            <w:vAlign w:val="center"/>
          </w:tcPr>
          <w:p w:rsidR="002B6F29" w:rsidRPr="00554374" w:rsidRDefault="002B6F29" w:rsidP="0079169F">
            <w:pPr>
              <w:keepNext/>
              <w:spacing w:before="60"/>
              <w:rPr>
                <w:rFonts w:ascii="Arial" w:hAnsi="Arial" w:cs="Arial"/>
                <w:sz w:val="18"/>
                <w:szCs w:val="18"/>
              </w:rPr>
            </w:pPr>
            <w:r w:rsidRPr="00554374">
              <w:rPr>
                <w:rFonts w:ascii="Arial" w:hAnsi="Arial" w:cs="Arial"/>
                <w:sz w:val="18"/>
                <w:szCs w:val="18"/>
              </w:rPr>
              <w:t xml:space="preserve">Additional </w:t>
            </w:r>
            <w:r w:rsidR="00B727ED" w:rsidRPr="00554374">
              <w:rPr>
                <w:rFonts w:ascii="Arial" w:hAnsi="Arial" w:cs="Arial"/>
                <w:sz w:val="18"/>
                <w:szCs w:val="18"/>
              </w:rPr>
              <w:t>impacts a</w:t>
            </w:r>
            <w:r w:rsidRPr="00554374">
              <w:rPr>
                <w:rFonts w:ascii="Arial" w:hAnsi="Arial" w:cs="Arial"/>
                <w:sz w:val="18"/>
                <w:szCs w:val="18"/>
              </w:rPr>
              <w:t>nalysis</w:t>
            </w:r>
          </w:p>
        </w:tc>
        <w:tc>
          <w:tcPr>
            <w:tcW w:w="1296" w:type="dxa"/>
            <w:vAlign w:val="center"/>
          </w:tcPr>
          <w:p w:rsidR="002B6F29" w:rsidRPr="00554374" w:rsidRDefault="002B6F29" w:rsidP="0079169F">
            <w:pPr>
              <w:spacing w:before="60"/>
              <w:jc w:val="center"/>
              <w:rPr>
                <w:sz w:val="18"/>
                <w:szCs w:val="18"/>
              </w:rPr>
            </w:pPr>
          </w:p>
        </w:tc>
      </w:tr>
      <w:tr w:rsidR="002B6F29" w:rsidRPr="00554374" w:rsidTr="0045196C">
        <w:trPr>
          <w:cantSplit/>
          <w:trHeight w:val="288"/>
        </w:trPr>
        <w:tc>
          <w:tcPr>
            <w:tcW w:w="4572" w:type="dxa"/>
            <w:gridSpan w:val="2"/>
            <w:vAlign w:val="center"/>
          </w:tcPr>
          <w:p w:rsidR="002B6F29" w:rsidRPr="00554374" w:rsidRDefault="002B6F29" w:rsidP="00B727ED">
            <w:pPr>
              <w:spacing w:before="60"/>
              <w:ind w:left="288"/>
              <w:rPr>
                <w:rFonts w:ascii="Arial" w:hAnsi="Arial" w:cs="Arial"/>
                <w:sz w:val="18"/>
                <w:szCs w:val="18"/>
              </w:rPr>
            </w:pPr>
            <w:r w:rsidRPr="00554374">
              <w:rPr>
                <w:rFonts w:ascii="Arial" w:hAnsi="Arial" w:cs="Arial"/>
                <w:sz w:val="18"/>
                <w:szCs w:val="18"/>
              </w:rPr>
              <w:t xml:space="preserve">Growth </w:t>
            </w:r>
            <w:r w:rsidR="00B727ED" w:rsidRPr="00554374">
              <w:rPr>
                <w:rFonts w:ascii="Arial" w:hAnsi="Arial" w:cs="Arial"/>
                <w:sz w:val="18"/>
                <w:szCs w:val="18"/>
              </w:rPr>
              <w:t>a</w:t>
            </w:r>
            <w:r w:rsidRPr="00554374">
              <w:rPr>
                <w:rFonts w:ascii="Arial" w:hAnsi="Arial" w:cs="Arial"/>
                <w:sz w:val="18"/>
                <w:szCs w:val="18"/>
              </w:rPr>
              <w:t>nalysis</w:t>
            </w:r>
          </w:p>
        </w:tc>
        <w:tc>
          <w:tcPr>
            <w:tcW w:w="1296" w:type="dxa"/>
            <w:vAlign w:val="center"/>
          </w:tcPr>
          <w:p w:rsidR="002B6F29" w:rsidRPr="00554374" w:rsidRDefault="002B6F29" w:rsidP="0079169F">
            <w:pPr>
              <w:spacing w:before="60"/>
              <w:jc w:val="center"/>
              <w:rPr>
                <w:sz w:val="18"/>
                <w:szCs w:val="18"/>
              </w:rPr>
            </w:pPr>
            <w:r w:rsidRPr="00554374">
              <w:rPr>
                <w:rFonts w:ascii="Arial" w:hAnsi="Arial" w:cs="Arial"/>
                <w:sz w:val="18"/>
                <w:szCs w:val="18"/>
              </w:rPr>
              <w:fldChar w:fldCharType="begin">
                <w:ffData>
                  <w:name w:val="Check22"/>
                  <w:enabled/>
                  <w:calcOnExit w:val="0"/>
                  <w:checkBox>
                    <w:sizeAuto/>
                    <w:default w:val="0"/>
                  </w:checkBox>
                </w:ffData>
              </w:fldChar>
            </w:r>
            <w:r w:rsidRPr="00554374">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554374">
              <w:rPr>
                <w:rFonts w:ascii="Arial" w:hAnsi="Arial" w:cs="Arial"/>
                <w:sz w:val="18"/>
                <w:szCs w:val="18"/>
              </w:rPr>
              <w:fldChar w:fldCharType="end"/>
            </w:r>
          </w:p>
        </w:tc>
      </w:tr>
      <w:tr w:rsidR="002B6F29" w:rsidRPr="00554374" w:rsidTr="0045196C">
        <w:trPr>
          <w:cantSplit/>
          <w:trHeight w:val="288"/>
        </w:trPr>
        <w:tc>
          <w:tcPr>
            <w:tcW w:w="4572" w:type="dxa"/>
            <w:gridSpan w:val="2"/>
            <w:vAlign w:val="center"/>
          </w:tcPr>
          <w:p w:rsidR="002B6F29" w:rsidRPr="00554374" w:rsidRDefault="002B6F29" w:rsidP="0079169F">
            <w:pPr>
              <w:spacing w:before="60"/>
              <w:ind w:left="288"/>
              <w:rPr>
                <w:rFonts w:ascii="Arial" w:hAnsi="Arial" w:cs="Arial"/>
                <w:sz w:val="18"/>
                <w:szCs w:val="18"/>
              </w:rPr>
            </w:pPr>
            <w:r w:rsidRPr="00554374">
              <w:rPr>
                <w:rFonts w:ascii="Arial" w:hAnsi="Arial" w:cs="Arial"/>
                <w:sz w:val="18"/>
                <w:szCs w:val="18"/>
              </w:rPr>
              <w:t xml:space="preserve">Ambient </w:t>
            </w:r>
            <w:r w:rsidR="00B727ED" w:rsidRPr="00554374">
              <w:rPr>
                <w:rFonts w:ascii="Arial" w:hAnsi="Arial" w:cs="Arial"/>
                <w:sz w:val="18"/>
                <w:szCs w:val="18"/>
              </w:rPr>
              <w:t>air quality analysi</w:t>
            </w:r>
            <w:r w:rsidRPr="00554374">
              <w:rPr>
                <w:rFonts w:ascii="Arial" w:hAnsi="Arial" w:cs="Arial"/>
                <w:sz w:val="18"/>
                <w:szCs w:val="18"/>
              </w:rPr>
              <w:t>s</w:t>
            </w:r>
          </w:p>
        </w:tc>
        <w:tc>
          <w:tcPr>
            <w:tcW w:w="1296" w:type="dxa"/>
            <w:vAlign w:val="center"/>
          </w:tcPr>
          <w:p w:rsidR="002B6F29" w:rsidRPr="00554374" w:rsidRDefault="002B6F29" w:rsidP="0079169F">
            <w:pPr>
              <w:spacing w:before="60"/>
              <w:jc w:val="center"/>
              <w:rPr>
                <w:sz w:val="18"/>
                <w:szCs w:val="18"/>
              </w:rPr>
            </w:pPr>
            <w:r w:rsidRPr="00554374">
              <w:rPr>
                <w:rFonts w:ascii="Arial" w:hAnsi="Arial" w:cs="Arial"/>
                <w:sz w:val="18"/>
                <w:szCs w:val="18"/>
              </w:rPr>
              <w:fldChar w:fldCharType="begin">
                <w:ffData>
                  <w:name w:val="Check22"/>
                  <w:enabled/>
                  <w:calcOnExit w:val="0"/>
                  <w:checkBox>
                    <w:sizeAuto/>
                    <w:default w:val="0"/>
                  </w:checkBox>
                </w:ffData>
              </w:fldChar>
            </w:r>
            <w:r w:rsidRPr="00554374">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554374">
              <w:rPr>
                <w:rFonts w:ascii="Arial" w:hAnsi="Arial" w:cs="Arial"/>
                <w:sz w:val="18"/>
                <w:szCs w:val="18"/>
              </w:rPr>
              <w:fldChar w:fldCharType="end"/>
            </w:r>
          </w:p>
        </w:tc>
      </w:tr>
      <w:tr w:rsidR="002B6F29" w:rsidRPr="00554374" w:rsidTr="0045196C">
        <w:trPr>
          <w:cantSplit/>
          <w:trHeight w:val="288"/>
        </w:trPr>
        <w:tc>
          <w:tcPr>
            <w:tcW w:w="4572" w:type="dxa"/>
            <w:gridSpan w:val="2"/>
            <w:vAlign w:val="center"/>
          </w:tcPr>
          <w:p w:rsidR="002B6F29" w:rsidRPr="00554374" w:rsidRDefault="002B6F29" w:rsidP="00B727ED">
            <w:pPr>
              <w:spacing w:before="60"/>
              <w:ind w:left="288"/>
              <w:rPr>
                <w:rFonts w:ascii="Arial" w:hAnsi="Arial" w:cs="Arial"/>
                <w:sz w:val="18"/>
                <w:szCs w:val="18"/>
              </w:rPr>
            </w:pPr>
            <w:r w:rsidRPr="00554374">
              <w:rPr>
                <w:rFonts w:ascii="Arial" w:hAnsi="Arial" w:cs="Arial"/>
                <w:sz w:val="18"/>
                <w:szCs w:val="18"/>
              </w:rPr>
              <w:t xml:space="preserve">Soils and </w:t>
            </w:r>
            <w:r w:rsidR="00B727ED" w:rsidRPr="00554374">
              <w:rPr>
                <w:rFonts w:ascii="Arial" w:hAnsi="Arial" w:cs="Arial"/>
                <w:sz w:val="18"/>
                <w:szCs w:val="18"/>
              </w:rPr>
              <w:t>v</w:t>
            </w:r>
            <w:r w:rsidRPr="00554374">
              <w:rPr>
                <w:rFonts w:ascii="Arial" w:hAnsi="Arial" w:cs="Arial"/>
                <w:sz w:val="18"/>
                <w:szCs w:val="18"/>
              </w:rPr>
              <w:t xml:space="preserve">egetation </w:t>
            </w:r>
            <w:r w:rsidR="00B727ED" w:rsidRPr="00554374">
              <w:rPr>
                <w:rFonts w:ascii="Arial" w:hAnsi="Arial" w:cs="Arial"/>
                <w:sz w:val="18"/>
                <w:szCs w:val="18"/>
              </w:rPr>
              <w:t>a</w:t>
            </w:r>
            <w:r w:rsidRPr="00554374">
              <w:rPr>
                <w:rFonts w:ascii="Arial" w:hAnsi="Arial" w:cs="Arial"/>
                <w:sz w:val="18"/>
                <w:szCs w:val="18"/>
              </w:rPr>
              <w:t>nalysis</w:t>
            </w:r>
          </w:p>
        </w:tc>
        <w:tc>
          <w:tcPr>
            <w:tcW w:w="1296" w:type="dxa"/>
            <w:vAlign w:val="center"/>
          </w:tcPr>
          <w:p w:rsidR="002B6F29" w:rsidRPr="00554374" w:rsidRDefault="002B6F29" w:rsidP="0079169F">
            <w:pPr>
              <w:spacing w:before="60"/>
              <w:jc w:val="center"/>
              <w:rPr>
                <w:sz w:val="18"/>
                <w:szCs w:val="18"/>
              </w:rPr>
            </w:pPr>
            <w:r w:rsidRPr="00554374">
              <w:rPr>
                <w:rFonts w:ascii="Arial" w:hAnsi="Arial" w:cs="Arial"/>
                <w:sz w:val="18"/>
                <w:szCs w:val="18"/>
              </w:rPr>
              <w:fldChar w:fldCharType="begin">
                <w:ffData>
                  <w:name w:val="Check22"/>
                  <w:enabled/>
                  <w:calcOnExit w:val="0"/>
                  <w:checkBox>
                    <w:sizeAuto/>
                    <w:default w:val="0"/>
                  </w:checkBox>
                </w:ffData>
              </w:fldChar>
            </w:r>
            <w:r w:rsidRPr="00554374">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554374">
              <w:rPr>
                <w:rFonts w:ascii="Arial" w:hAnsi="Arial" w:cs="Arial"/>
                <w:sz w:val="18"/>
                <w:szCs w:val="18"/>
              </w:rPr>
              <w:fldChar w:fldCharType="end"/>
            </w:r>
          </w:p>
        </w:tc>
      </w:tr>
      <w:tr w:rsidR="00357101" w:rsidRPr="00554374" w:rsidTr="0045196C">
        <w:trPr>
          <w:cantSplit/>
          <w:trHeight w:val="720"/>
        </w:trPr>
        <w:tc>
          <w:tcPr>
            <w:tcW w:w="1278" w:type="dxa"/>
          </w:tcPr>
          <w:p w:rsidR="00357101" w:rsidRPr="00554374" w:rsidRDefault="00357101" w:rsidP="0079169F">
            <w:pPr>
              <w:spacing w:before="60"/>
              <w:rPr>
                <w:rFonts w:ascii="Arial" w:hAnsi="Arial" w:cs="Arial"/>
                <w:b/>
                <w:i/>
                <w:sz w:val="18"/>
                <w:szCs w:val="18"/>
              </w:rPr>
            </w:pPr>
            <w:r w:rsidRPr="00554374">
              <w:rPr>
                <w:rFonts w:ascii="Arial" w:hAnsi="Arial" w:cs="Arial"/>
                <w:b/>
                <w:i/>
                <w:sz w:val="18"/>
                <w:szCs w:val="18"/>
              </w:rPr>
              <w:t>Comments:</w:t>
            </w:r>
          </w:p>
        </w:tc>
        <w:tc>
          <w:tcPr>
            <w:tcW w:w="4590" w:type="dxa"/>
            <w:gridSpan w:val="2"/>
          </w:tcPr>
          <w:p w:rsidR="00357101" w:rsidRPr="00554374" w:rsidRDefault="00357101" w:rsidP="0079169F">
            <w:pPr>
              <w:spacing w:before="60"/>
              <w:rPr>
                <w:rFonts w:ascii="Arial" w:hAnsi="Arial" w:cs="Arial"/>
                <w:i/>
                <w:sz w:val="18"/>
                <w:szCs w:val="18"/>
              </w:rPr>
            </w:pPr>
            <w:r w:rsidRPr="00554374">
              <w:rPr>
                <w:rFonts w:ascii="Arial" w:hAnsi="Arial" w:cs="Arial"/>
                <w:i/>
                <w:sz w:val="18"/>
                <w:szCs w:val="18"/>
              </w:rPr>
              <w:fldChar w:fldCharType="begin">
                <w:ffData>
                  <w:name w:val="Text120"/>
                  <w:enabled/>
                  <w:calcOnExit w:val="0"/>
                  <w:textInput/>
                </w:ffData>
              </w:fldChar>
            </w:r>
            <w:r w:rsidRPr="00554374">
              <w:rPr>
                <w:rFonts w:ascii="Arial" w:hAnsi="Arial" w:cs="Arial"/>
                <w:i/>
                <w:sz w:val="18"/>
                <w:szCs w:val="18"/>
              </w:rPr>
              <w:instrText xml:space="preserve"> FORMTEXT </w:instrText>
            </w:r>
            <w:r w:rsidRPr="00554374">
              <w:rPr>
                <w:rFonts w:ascii="Arial" w:hAnsi="Arial" w:cs="Arial"/>
                <w:i/>
                <w:sz w:val="18"/>
                <w:szCs w:val="18"/>
              </w:rPr>
            </w:r>
            <w:r w:rsidRPr="00554374">
              <w:rPr>
                <w:rFonts w:ascii="Arial" w:hAnsi="Arial" w:cs="Arial"/>
                <w:i/>
                <w:sz w:val="18"/>
                <w:szCs w:val="18"/>
              </w:rPr>
              <w:fldChar w:fldCharType="separate"/>
            </w:r>
            <w:r w:rsidRPr="00554374">
              <w:rPr>
                <w:rFonts w:ascii="Arial" w:hAnsi="Arial" w:cs="Arial"/>
                <w:i/>
                <w:noProof/>
                <w:sz w:val="18"/>
                <w:szCs w:val="18"/>
              </w:rPr>
              <w:t> </w:t>
            </w:r>
            <w:r w:rsidRPr="00554374">
              <w:rPr>
                <w:rFonts w:ascii="Arial" w:hAnsi="Arial" w:cs="Arial"/>
                <w:i/>
                <w:noProof/>
                <w:sz w:val="18"/>
                <w:szCs w:val="18"/>
              </w:rPr>
              <w:t> </w:t>
            </w:r>
            <w:r w:rsidRPr="00554374">
              <w:rPr>
                <w:rFonts w:ascii="Arial" w:hAnsi="Arial" w:cs="Arial"/>
                <w:i/>
                <w:noProof/>
                <w:sz w:val="18"/>
                <w:szCs w:val="18"/>
              </w:rPr>
              <w:t> </w:t>
            </w:r>
            <w:r w:rsidRPr="00554374">
              <w:rPr>
                <w:rFonts w:ascii="Arial" w:hAnsi="Arial" w:cs="Arial"/>
                <w:i/>
                <w:noProof/>
                <w:sz w:val="18"/>
                <w:szCs w:val="18"/>
              </w:rPr>
              <w:t> </w:t>
            </w:r>
            <w:r w:rsidRPr="00554374">
              <w:rPr>
                <w:rFonts w:ascii="Arial" w:hAnsi="Arial" w:cs="Arial"/>
                <w:i/>
                <w:noProof/>
                <w:sz w:val="18"/>
                <w:szCs w:val="18"/>
              </w:rPr>
              <w:t> </w:t>
            </w:r>
            <w:r w:rsidRPr="00554374">
              <w:rPr>
                <w:rFonts w:ascii="Arial" w:hAnsi="Arial" w:cs="Arial"/>
                <w:i/>
                <w:sz w:val="18"/>
                <w:szCs w:val="18"/>
              </w:rPr>
              <w:fldChar w:fldCharType="end"/>
            </w:r>
          </w:p>
        </w:tc>
      </w:tr>
    </w:tbl>
    <w:p w:rsidR="0063618E" w:rsidRPr="00753012" w:rsidRDefault="0063618E" w:rsidP="00554374">
      <w:pPr>
        <w:pStyle w:val="Form-Heading3"/>
        <w:spacing w:after="120"/>
        <w:rPr>
          <w:b w:val="0"/>
        </w:rPr>
      </w:pPr>
      <w:r w:rsidRPr="00E95C0F">
        <w:t>3</w:t>
      </w:r>
      <w:r>
        <w:t>d</w:t>
      </w:r>
      <w:r w:rsidRPr="00E95C0F">
        <w:t>)</w:t>
      </w:r>
      <w:r w:rsidRPr="00E95C0F">
        <w:tab/>
        <w:t>Table</w:t>
      </w:r>
      <w:r>
        <w:t xml:space="preserve"> 4</w:t>
      </w:r>
      <w:r w:rsidRPr="00E95C0F">
        <w:t xml:space="preserve"> </w:t>
      </w:r>
      <w:r>
        <w:t>Construction schedule</w:t>
      </w:r>
    </w:p>
    <w:tbl>
      <w:tblPr>
        <w:tblW w:w="0" w:type="auto"/>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278"/>
        <w:gridCol w:w="3294"/>
        <w:gridCol w:w="1296"/>
      </w:tblGrid>
      <w:tr w:rsidR="0063618E" w:rsidRPr="00977A23" w:rsidTr="00256BF3">
        <w:trPr>
          <w:cantSplit/>
          <w:trHeight w:val="288"/>
          <w:tblHeader/>
        </w:trPr>
        <w:tc>
          <w:tcPr>
            <w:tcW w:w="4572" w:type="dxa"/>
            <w:gridSpan w:val="2"/>
            <w:vAlign w:val="center"/>
          </w:tcPr>
          <w:p w:rsidR="0063618E" w:rsidRPr="00977A23" w:rsidRDefault="0063618E" w:rsidP="00256BF3">
            <w:pPr>
              <w:keepNext/>
              <w:spacing w:before="60"/>
              <w:rPr>
                <w:rFonts w:ascii="Arial" w:hAnsi="Arial" w:cs="Arial"/>
                <w:b/>
                <w:sz w:val="18"/>
                <w:szCs w:val="18"/>
              </w:rPr>
            </w:pPr>
          </w:p>
        </w:tc>
        <w:tc>
          <w:tcPr>
            <w:tcW w:w="1296" w:type="dxa"/>
            <w:vAlign w:val="center"/>
          </w:tcPr>
          <w:p w:rsidR="0063618E" w:rsidRPr="00977A23" w:rsidRDefault="0063618E" w:rsidP="00256BF3">
            <w:pPr>
              <w:keepNext/>
              <w:spacing w:before="60"/>
              <w:jc w:val="center"/>
              <w:rPr>
                <w:rFonts w:ascii="Arial" w:hAnsi="Arial" w:cs="Arial"/>
                <w:b/>
                <w:sz w:val="18"/>
                <w:szCs w:val="18"/>
              </w:rPr>
            </w:pPr>
            <w:r>
              <w:rPr>
                <w:rFonts w:ascii="Arial" w:hAnsi="Arial" w:cs="Arial"/>
                <w:b/>
                <w:sz w:val="18"/>
                <w:szCs w:val="18"/>
              </w:rPr>
              <w:t>Complete</w:t>
            </w:r>
          </w:p>
        </w:tc>
      </w:tr>
      <w:tr w:rsidR="0063618E" w:rsidRPr="00977A23" w:rsidTr="00256BF3">
        <w:trPr>
          <w:cantSplit/>
          <w:trHeight w:val="288"/>
        </w:trPr>
        <w:tc>
          <w:tcPr>
            <w:tcW w:w="4572" w:type="dxa"/>
            <w:gridSpan w:val="2"/>
            <w:vAlign w:val="center"/>
          </w:tcPr>
          <w:p w:rsidR="0063618E" w:rsidRPr="00977A23" w:rsidRDefault="0063618E" w:rsidP="0063618E">
            <w:pPr>
              <w:spacing w:before="60"/>
              <w:rPr>
                <w:rFonts w:ascii="Arial" w:hAnsi="Arial" w:cs="Arial"/>
                <w:sz w:val="18"/>
                <w:szCs w:val="18"/>
              </w:rPr>
            </w:pPr>
            <w:r>
              <w:rPr>
                <w:rFonts w:ascii="Arial" w:hAnsi="Arial" w:cs="Arial"/>
                <w:sz w:val="18"/>
                <w:szCs w:val="18"/>
              </w:rPr>
              <w:t>Detailed schedule for construction</w:t>
            </w:r>
          </w:p>
        </w:tc>
        <w:tc>
          <w:tcPr>
            <w:tcW w:w="1296" w:type="dxa"/>
            <w:vAlign w:val="center"/>
          </w:tcPr>
          <w:p w:rsidR="0063618E" w:rsidRDefault="0063618E" w:rsidP="00256BF3">
            <w:pPr>
              <w:spacing w:before="60"/>
              <w:jc w:val="center"/>
            </w:pPr>
            <w:r w:rsidRPr="00977A23">
              <w:rPr>
                <w:rFonts w:ascii="Arial" w:hAnsi="Arial" w:cs="Arial"/>
                <w:sz w:val="18"/>
                <w:szCs w:val="18"/>
              </w:rPr>
              <w:fldChar w:fldCharType="begin">
                <w:ffData>
                  <w:name w:val="Check22"/>
                  <w:enabled/>
                  <w:calcOnExit w:val="0"/>
                  <w:checkBox>
                    <w:sizeAuto/>
                    <w:default w:val="0"/>
                  </w:checkBox>
                </w:ffData>
              </w:fldChar>
            </w:r>
            <w:r w:rsidRPr="00977A23">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977A23">
              <w:rPr>
                <w:rFonts w:ascii="Arial" w:hAnsi="Arial" w:cs="Arial"/>
                <w:sz w:val="18"/>
                <w:szCs w:val="18"/>
              </w:rPr>
              <w:fldChar w:fldCharType="end"/>
            </w:r>
          </w:p>
        </w:tc>
      </w:tr>
      <w:tr w:rsidR="0063618E" w:rsidRPr="00977A23" w:rsidTr="00256BF3">
        <w:trPr>
          <w:cantSplit/>
          <w:trHeight w:val="720"/>
        </w:trPr>
        <w:tc>
          <w:tcPr>
            <w:tcW w:w="1278" w:type="dxa"/>
          </w:tcPr>
          <w:p w:rsidR="0063618E" w:rsidRPr="0079169F" w:rsidRDefault="0063618E" w:rsidP="00256BF3">
            <w:pPr>
              <w:spacing w:before="60"/>
              <w:rPr>
                <w:rFonts w:ascii="Arial" w:hAnsi="Arial" w:cs="Arial"/>
                <w:b/>
                <w:i/>
                <w:sz w:val="18"/>
                <w:szCs w:val="18"/>
              </w:rPr>
            </w:pPr>
            <w:r w:rsidRPr="0079169F">
              <w:rPr>
                <w:rFonts w:ascii="Arial" w:hAnsi="Arial" w:cs="Arial"/>
                <w:b/>
                <w:i/>
                <w:sz w:val="18"/>
                <w:szCs w:val="18"/>
              </w:rPr>
              <w:t>Comments:</w:t>
            </w:r>
          </w:p>
        </w:tc>
        <w:tc>
          <w:tcPr>
            <w:tcW w:w="4590" w:type="dxa"/>
            <w:gridSpan w:val="2"/>
          </w:tcPr>
          <w:p w:rsidR="0063618E" w:rsidRPr="0079169F" w:rsidRDefault="0063618E" w:rsidP="00256BF3">
            <w:pPr>
              <w:spacing w:before="60"/>
              <w:rPr>
                <w:rFonts w:ascii="Arial" w:hAnsi="Arial" w:cs="Arial"/>
                <w:i/>
                <w:sz w:val="18"/>
                <w:szCs w:val="18"/>
              </w:rPr>
            </w:pPr>
            <w:r w:rsidRPr="0079169F">
              <w:rPr>
                <w:rFonts w:ascii="Arial" w:hAnsi="Arial" w:cs="Arial"/>
                <w:i/>
                <w:sz w:val="18"/>
                <w:szCs w:val="18"/>
              </w:rPr>
              <w:fldChar w:fldCharType="begin">
                <w:ffData>
                  <w:name w:val="Text120"/>
                  <w:enabled/>
                  <w:calcOnExit w:val="0"/>
                  <w:textInput/>
                </w:ffData>
              </w:fldChar>
            </w:r>
            <w:r w:rsidRPr="0079169F">
              <w:rPr>
                <w:rFonts w:ascii="Arial" w:hAnsi="Arial" w:cs="Arial"/>
                <w:i/>
                <w:sz w:val="18"/>
                <w:szCs w:val="18"/>
              </w:rPr>
              <w:instrText xml:space="preserve"> FORMTEXT </w:instrText>
            </w:r>
            <w:r w:rsidRPr="0079169F">
              <w:rPr>
                <w:rFonts w:ascii="Arial" w:hAnsi="Arial" w:cs="Arial"/>
                <w:i/>
                <w:sz w:val="18"/>
                <w:szCs w:val="18"/>
              </w:rPr>
            </w:r>
            <w:r w:rsidRPr="0079169F">
              <w:rPr>
                <w:rFonts w:ascii="Arial" w:hAnsi="Arial" w:cs="Arial"/>
                <w:i/>
                <w:sz w:val="18"/>
                <w:szCs w:val="18"/>
              </w:rPr>
              <w:fldChar w:fldCharType="separate"/>
            </w:r>
            <w:r w:rsidRPr="0079169F">
              <w:rPr>
                <w:rFonts w:ascii="Arial" w:hAnsi="Arial" w:cs="Arial"/>
                <w:i/>
                <w:noProof/>
                <w:sz w:val="18"/>
                <w:szCs w:val="18"/>
              </w:rPr>
              <w:t> </w:t>
            </w:r>
            <w:r w:rsidRPr="0079169F">
              <w:rPr>
                <w:rFonts w:ascii="Arial" w:hAnsi="Arial" w:cs="Arial"/>
                <w:i/>
                <w:noProof/>
                <w:sz w:val="18"/>
                <w:szCs w:val="18"/>
              </w:rPr>
              <w:t> </w:t>
            </w:r>
            <w:r w:rsidRPr="0079169F">
              <w:rPr>
                <w:rFonts w:ascii="Arial" w:hAnsi="Arial" w:cs="Arial"/>
                <w:i/>
                <w:noProof/>
                <w:sz w:val="18"/>
                <w:szCs w:val="18"/>
              </w:rPr>
              <w:t> </w:t>
            </w:r>
            <w:r w:rsidRPr="0079169F">
              <w:rPr>
                <w:rFonts w:ascii="Arial" w:hAnsi="Arial" w:cs="Arial"/>
                <w:i/>
                <w:noProof/>
                <w:sz w:val="18"/>
                <w:szCs w:val="18"/>
              </w:rPr>
              <w:t> </w:t>
            </w:r>
            <w:r w:rsidRPr="0079169F">
              <w:rPr>
                <w:rFonts w:ascii="Arial" w:hAnsi="Arial" w:cs="Arial"/>
                <w:i/>
                <w:noProof/>
                <w:sz w:val="18"/>
                <w:szCs w:val="18"/>
              </w:rPr>
              <w:t> </w:t>
            </w:r>
            <w:r w:rsidRPr="0079169F">
              <w:rPr>
                <w:rFonts w:ascii="Arial" w:hAnsi="Arial" w:cs="Arial"/>
                <w:i/>
                <w:sz w:val="18"/>
                <w:szCs w:val="18"/>
              </w:rPr>
              <w:fldChar w:fldCharType="end"/>
            </w:r>
          </w:p>
        </w:tc>
      </w:tr>
    </w:tbl>
    <w:p w:rsidR="001C2D4D" w:rsidRPr="00E95C0F" w:rsidRDefault="0063618E" w:rsidP="00554374">
      <w:pPr>
        <w:pStyle w:val="Form-Heading3"/>
        <w:spacing w:after="120"/>
      </w:pPr>
      <w:r w:rsidRPr="00E95C0F">
        <w:t>3</w:t>
      </w:r>
      <w:r>
        <w:t>e</w:t>
      </w:r>
      <w:r w:rsidR="0045196C" w:rsidRPr="00E95C0F">
        <w:t>)</w:t>
      </w:r>
      <w:r w:rsidR="0045196C" w:rsidRPr="00E95C0F">
        <w:tab/>
      </w:r>
      <w:r w:rsidR="001C2D4D" w:rsidRPr="00E95C0F">
        <w:t xml:space="preserve">Table </w:t>
      </w:r>
      <w:r>
        <w:t>5 Class I submittals</w:t>
      </w:r>
    </w:p>
    <w:tbl>
      <w:tblPr>
        <w:tblW w:w="0" w:type="auto"/>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224"/>
        <w:gridCol w:w="3024"/>
        <w:gridCol w:w="1530"/>
        <w:gridCol w:w="1530"/>
      </w:tblGrid>
      <w:tr w:rsidR="00AA75E8" w:rsidRPr="00554374" w:rsidTr="0045196C">
        <w:trPr>
          <w:cantSplit/>
          <w:trHeight w:val="288"/>
        </w:trPr>
        <w:tc>
          <w:tcPr>
            <w:tcW w:w="4248" w:type="dxa"/>
            <w:gridSpan w:val="2"/>
            <w:vAlign w:val="center"/>
          </w:tcPr>
          <w:p w:rsidR="00AA75E8" w:rsidRPr="00554374" w:rsidRDefault="00AA75E8" w:rsidP="00EA7EAE">
            <w:pPr>
              <w:keepNext/>
              <w:rPr>
                <w:rFonts w:ascii="Arial" w:hAnsi="Arial" w:cs="Arial"/>
                <w:sz w:val="18"/>
                <w:szCs w:val="18"/>
              </w:rPr>
            </w:pPr>
            <w:r w:rsidRPr="00554374">
              <w:rPr>
                <w:rFonts w:ascii="Arial" w:hAnsi="Arial" w:cs="Arial"/>
                <w:sz w:val="18"/>
                <w:szCs w:val="18"/>
              </w:rPr>
              <w:t xml:space="preserve">AQRV (Class I) </w:t>
            </w:r>
            <w:r w:rsidR="00EA7EAE" w:rsidRPr="00554374">
              <w:rPr>
                <w:rFonts w:ascii="Arial" w:hAnsi="Arial" w:cs="Arial"/>
                <w:sz w:val="18"/>
                <w:szCs w:val="18"/>
              </w:rPr>
              <w:t>a</w:t>
            </w:r>
            <w:r w:rsidRPr="00554374">
              <w:rPr>
                <w:rFonts w:ascii="Arial" w:hAnsi="Arial" w:cs="Arial"/>
                <w:sz w:val="18"/>
                <w:szCs w:val="18"/>
              </w:rPr>
              <w:t>nalysis</w:t>
            </w:r>
          </w:p>
        </w:tc>
        <w:tc>
          <w:tcPr>
            <w:tcW w:w="1530" w:type="dxa"/>
            <w:vAlign w:val="center"/>
          </w:tcPr>
          <w:p w:rsidR="00AA75E8" w:rsidRPr="00554374" w:rsidRDefault="00AA75E8" w:rsidP="00AA75E8">
            <w:pPr>
              <w:keepNext/>
              <w:jc w:val="center"/>
              <w:rPr>
                <w:sz w:val="18"/>
                <w:szCs w:val="18"/>
              </w:rPr>
            </w:pPr>
          </w:p>
        </w:tc>
        <w:tc>
          <w:tcPr>
            <w:tcW w:w="1530" w:type="dxa"/>
            <w:vAlign w:val="center"/>
          </w:tcPr>
          <w:p w:rsidR="00AA75E8" w:rsidRPr="00554374" w:rsidRDefault="00AA75E8" w:rsidP="00AA75E8">
            <w:pPr>
              <w:keepNext/>
              <w:jc w:val="center"/>
              <w:rPr>
                <w:sz w:val="18"/>
                <w:szCs w:val="18"/>
              </w:rPr>
            </w:pPr>
          </w:p>
        </w:tc>
      </w:tr>
      <w:tr w:rsidR="001C2D4D" w:rsidRPr="00554374" w:rsidTr="0045196C">
        <w:trPr>
          <w:cantSplit/>
          <w:trHeight w:val="288"/>
        </w:trPr>
        <w:tc>
          <w:tcPr>
            <w:tcW w:w="4248" w:type="dxa"/>
            <w:gridSpan w:val="2"/>
            <w:vAlign w:val="center"/>
          </w:tcPr>
          <w:p w:rsidR="001C2D4D" w:rsidRPr="00554374" w:rsidRDefault="001C2D4D" w:rsidP="001C2D4D">
            <w:pPr>
              <w:ind w:left="288"/>
              <w:rPr>
                <w:rFonts w:ascii="Arial" w:hAnsi="Arial" w:cs="Arial"/>
                <w:sz w:val="18"/>
                <w:szCs w:val="18"/>
              </w:rPr>
            </w:pPr>
          </w:p>
        </w:tc>
        <w:tc>
          <w:tcPr>
            <w:tcW w:w="1530" w:type="dxa"/>
            <w:vAlign w:val="center"/>
          </w:tcPr>
          <w:p w:rsidR="001C2D4D" w:rsidRPr="00554374" w:rsidRDefault="001C2D4D" w:rsidP="001C2D4D">
            <w:pPr>
              <w:jc w:val="center"/>
              <w:rPr>
                <w:sz w:val="18"/>
                <w:szCs w:val="18"/>
              </w:rPr>
            </w:pPr>
            <w:r w:rsidRPr="00554374">
              <w:rPr>
                <w:rFonts w:ascii="Arial" w:hAnsi="Arial" w:cs="Arial"/>
                <w:sz w:val="18"/>
                <w:szCs w:val="18"/>
              </w:rPr>
              <w:t>Required</w:t>
            </w:r>
          </w:p>
        </w:tc>
        <w:tc>
          <w:tcPr>
            <w:tcW w:w="1530" w:type="dxa"/>
            <w:vAlign w:val="center"/>
          </w:tcPr>
          <w:p w:rsidR="001C2D4D" w:rsidRPr="00554374" w:rsidRDefault="001C2D4D" w:rsidP="001C2D4D">
            <w:pPr>
              <w:jc w:val="center"/>
              <w:rPr>
                <w:rFonts w:ascii="Arial" w:hAnsi="Arial" w:cs="Arial"/>
                <w:sz w:val="18"/>
                <w:szCs w:val="18"/>
              </w:rPr>
            </w:pPr>
            <w:r w:rsidRPr="00554374">
              <w:rPr>
                <w:rFonts w:ascii="Arial" w:hAnsi="Arial" w:cs="Arial"/>
                <w:sz w:val="18"/>
                <w:szCs w:val="18"/>
              </w:rPr>
              <w:t>Complete</w:t>
            </w:r>
          </w:p>
        </w:tc>
      </w:tr>
      <w:tr w:rsidR="00C206A4" w:rsidRPr="00554374" w:rsidTr="0045196C">
        <w:trPr>
          <w:cantSplit/>
          <w:trHeight w:val="288"/>
        </w:trPr>
        <w:tc>
          <w:tcPr>
            <w:tcW w:w="4248" w:type="dxa"/>
            <w:gridSpan w:val="2"/>
            <w:vAlign w:val="center"/>
          </w:tcPr>
          <w:p w:rsidR="00C206A4" w:rsidRPr="00554374" w:rsidRDefault="00C206A4" w:rsidP="00C206A4">
            <w:pPr>
              <w:ind w:left="288"/>
              <w:rPr>
                <w:rFonts w:ascii="Arial" w:hAnsi="Arial" w:cs="Arial"/>
                <w:sz w:val="18"/>
                <w:szCs w:val="18"/>
              </w:rPr>
            </w:pPr>
            <w:r w:rsidRPr="00554374">
              <w:rPr>
                <w:rFonts w:ascii="Arial" w:hAnsi="Arial" w:cs="Arial"/>
                <w:sz w:val="18"/>
                <w:szCs w:val="18"/>
              </w:rPr>
              <w:t>PSD application to National Park Service?</w:t>
            </w:r>
          </w:p>
        </w:tc>
        <w:tc>
          <w:tcPr>
            <w:tcW w:w="1530" w:type="dxa"/>
            <w:vAlign w:val="center"/>
          </w:tcPr>
          <w:p w:rsidR="00C206A4" w:rsidRPr="00554374" w:rsidRDefault="00C206A4" w:rsidP="00C206A4">
            <w:pPr>
              <w:jc w:val="center"/>
              <w:rPr>
                <w:sz w:val="18"/>
                <w:szCs w:val="18"/>
              </w:rPr>
            </w:pPr>
            <w:r w:rsidRPr="00554374">
              <w:rPr>
                <w:rFonts w:ascii="Arial" w:hAnsi="Arial" w:cs="Arial"/>
                <w:sz w:val="18"/>
                <w:szCs w:val="18"/>
              </w:rPr>
              <w:fldChar w:fldCharType="begin">
                <w:ffData>
                  <w:name w:val="Check22"/>
                  <w:enabled/>
                  <w:calcOnExit w:val="0"/>
                  <w:checkBox>
                    <w:sizeAuto/>
                    <w:default w:val="0"/>
                  </w:checkBox>
                </w:ffData>
              </w:fldChar>
            </w:r>
            <w:r w:rsidRPr="00554374">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554374">
              <w:rPr>
                <w:rFonts w:ascii="Arial" w:hAnsi="Arial" w:cs="Arial"/>
                <w:sz w:val="18"/>
                <w:szCs w:val="18"/>
              </w:rPr>
              <w:fldChar w:fldCharType="end"/>
            </w:r>
          </w:p>
        </w:tc>
        <w:tc>
          <w:tcPr>
            <w:tcW w:w="1530" w:type="dxa"/>
            <w:vAlign w:val="center"/>
          </w:tcPr>
          <w:p w:rsidR="00C206A4" w:rsidRPr="00554374" w:rsidRDefault="00C206A4" w:rsidP="00C206A4">
            <w:pPr>
              <w:jc w:val="center"/>
              <w:rPr>
                <w:sz w:val="18"/>
                <w:szCs w:val="18"/>
              </w:rPr>
            </w:pPr>
            <w:r w:rsidRPr="00554374">
              <w:rPr>
                <w:rFonts w:ascii="Arial" w:hAnsi="Arial" w:cs="Arial"/>
                <w:sz w:val="18"/>
                <w:szCs w:val="18"/>
              </w:rPr>
              <w:fldChar w:fldCharType="begin">
                <w:ffData>
                  <w:name w:val="Check22"/>
                  <w:enabled/>
                  <w:calcOnExit w:val="0"/>
                  <w:checkBox>
                    <w:sizeAuto/>
                    <w:default w:val="0"/>
                  </w:checkBox>
                </w:ffData>
              </w:fldChar>
            </w:r>
            <w:r w:rsidRPr="00554374">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554374">
              <w:rPr>
                <w:rFonts w:ascii="Arial" w:hAnsi="Arial" w:cs="Arial"/>
                <w:sz w:val="18"/>
                <w:szCs w:val="18"/>
              </w:rPr>
              <w:fldChar w:fldCharType="end"/>
            </w:r>
          </w:p>
        </w:tc>
      </w:tr>
      <w:tr w:rsidR="00C206A4" w:rsidRPr="00554374" w:rsidTr="0045196C">
        <w:trPr>
          <w:cantSplit/>
          <w:trHeight w:val="288"/>
        </w:trPr>
        <w:tc>
          <w:tcPr>
            <w:tcW w:w="4248" w:type="dxa"/>
            <w:gridSpan w:val="2"/>
            <w:vAlign w:val="center"/>
          </w:tcPr>
          <w:p w:rsidR="00C206A4" w:rsidRPr="00554374" w:rsidRDefault="00C206A4" w:rsidP="00C206A4">
            <w:pPr>
              <w:ind w:left="288"/>
              <w:rPr>
                <w:rFonts w:ascii="Arial" w:hAnsi="Arial" w:cs="Arial"/>
                <w:sz w:val="18"/>
                <w:szCs w:val="18"/>
              </w:rPr>
            </w:pPr>
            <w:r w:rsidRPr="00554374">
              <w:rPr>
                <w:rFonts w:ascii="Arial" w:hAnsi="Arial" w:cs="Arial"/>
                <w:sz w:val="18"/>
                <w:szCs w:val="18"/>
              </w:rPr>
              <w:t>PSD application to US Forest Service?</w:t>
            </w:r>
          </w:p>
        </w:tc>
        <w:tc>
          <w:tcPr>
            <w:tcW w:w="1530" w:type="dxa"/>
            <w:vAlign w:val="center"/>
          </w:tcPr>
          <w:p w:rsidR="00C206A4" w:rsidRPr="00554374" w:rsidRDefault="00C206A4" w:rsidP="001C2D4D">
            <w:pPr>
              <w:jc w:val="center"/>
              <w:rPr>
                <w:sz w:val="18"/>
                <w:szCs w:val="18"/>
              </w:rPr>
            </w:pPr>
            <w:r w:rsidRPr="00554374">
              <w:rPr>
                <w:rFonts w:ascii="Arial" w:hAnsi="Arial" w:cs="Arial"/>
                <w:sz w:val="18"/>
                <w:szCs w:val="18"/>
              </w:rPr>
              <w:fldChar w:fldCharType="begin">
                <w:ffData>
                  <w:name w:val="Check22"/>
                  <w:enabled/>
                  <w:calcOnExit w:val="0"/>
                  <w:checkBox>
                    <w:sizeAuto/>
                    <w:default w:val="0"/>
                  </w:checkBox>
                </w:ffData>
              </w:fldChar>
            </w:r>
            <w:r w:rsidRPr="00554374">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554374">
              <w:rPr>
                <w:rFonts w:ascii="Arial" w:hAnsi="Arial" w:cs="Arial"/>
                <w:sz w:val="18"/>
                <w:szCs w:val="18"/>
              </w:rPr>
              <w:fldChar w:fldCharType="end"/>
            </w:r>
          </w:p>
        </w:tc>
        <w:tc>
          <w:tcPr>
            <w:tcW w:w="1530" w:type="dxa"/>
            <w:vAlign w:val="center"/>
          </w:tcPr>
          <w:p w:rsidR="00C206A4" w:rsidRPr="00554374" w:rsidRDefault="00C206A4" w:rsidP="001C2D4D">
            <w:pPr>
              <w:jc w:val="center"/>
              <w:rPr>
                <w:sz w:val="18"/>
                <w:szCs w:val="18"/>
              </w:rPr>
            </w:pPr>
            <w:r w:rsidRPr="00554374">
              <w:rPr>
                <w:rFonts w:ascii="Arial" w:hAnsi="Arial" w:cs="Arial"/>
                <w:sz w:val="18"/>
                <w:szCs w:val="18"/>
              </w:rPr>
              <w:fldChar w:fldCharType="begin">
                <w:ffData>
                  <w:name w:val="Check22"/>
                  <w:enabled/>
                  <w:calcOnExit w:val="0"/>
                  <w:checkBox>
                    <w:sizeAuto/>
                    <w:default w:val="0"/>
                  </w:checkBox>
                </w:ffData>
              </w:fldChar>
            </w:r>
            <w:r w:rsidRPr="00554374">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554374">
              <w:rPr>
                <w:rFonts w:ascii="Arial" w:hAnsi="Arial" w:cs="Arial"/>
                <w:sz w:val="18"/>
                <w:szCs w:val="18"/>
              </w:rPr>
              <w:fldChar w:fldCharType="end"/>
            </w:r>
          </w:p>
        </w:tc>
      </w:tr>
      <w:tr w:rsidR="00C206A4" w:rsidRPr="00554374" w:rsidTr="0045196C">
        <w:trPr>
          <w:cantSplit/>
          <w:trHeight w:val="288"/>
        </w:trPr>
        <w:tc>
          <w:tcPr>
            <w:tcW w:w="4248" w:type="dxa"/>
            <w:gridSpan w:val="2"/>
            <w:vAlign w:val="center"/>
          </w:tcPr>
          <w:p w:rsidR="00C206A4" w:rsidRPr="00554374" w:rsidRDefault="00C206A4" w:rsidP="006612E9">
            <w:pPr>
              <w:ind w:left="288"/>
              <w:rPr>
                <w:rFonts w:ascii="Arial" w:hAnsi="Arial" w:cs="Arial"/>
                <w:sz w:val="18"/>
                <w:szCs w:val="18"/>
              </w:rPr>
            </w:pPr>
          </w:p>
        </w:tc>
        <w:tc>
          <w:tcPr>
            <w:tcW w:w="1530" w:type="dxa"/>
            <w:vAlign w:val="center"/>
          </w:tcPr>
          <w:p w:rsidR="00C206A4" w:rsidRPr="00554374" w:rsidRDefault="00C206A4" w:rsidP="001C2D4D">
            <w:pPr>
              <w:keepNext/>
              <w:jc w:val="center"/>
              <w:rPr>
                <w:rFonts w:ascii="Arial" w:hAnsi="Arial" w:cs="Arial"/>
                <w:sz w:val="18"/>
                <w:szCs w:val="18"/>
              </w:rPr>
            </w:pPr>
            <w:r w:rsidRPr="00554374">
              <w:rPr>
                <w:rFonts w:ascii="Arial" w:hAnsi="Arial" w:cs="Arial"/>
                <w:sz w:val="18"/>
                <w:szCs w:val="18"/>
              </w:rPr>
              <w:t>Protocol approved</w:t>
            </w:r>
          </w:p>
        </w:tc>
        <w:tc>
          <w:tcPr>
            <w:tcW w:w="1530" w:type="dxa"/>
            <w:vAlign w:val="center"/>
          </w:tcPr>
          <w:p w:rsidR="00C206A4" w:rsidRPr="00554374" w:rsidRDefault="00C206A4" w:rsidP="001C2D4D">
            <w:pPr>
              <w:keepNext/>
              <w:jc w:val="center"/>
              <w:rPr>
                <w:rFonts w:ascii="Arial" w:hAnsi="Arial" w:cs="Arial"/>
                <w:sz w:val="18"/>
                <w:szCs w:val="18"/>
              </w:rPr>
            </w:pPr>
            <w:r w:rsidRPr="00554374">
              <w:rPr>
                <w:rFonts w:ascii="Arial" w:hAnsi="Arial" w:cs="Arial"/>
                <w:sz w:val="18"/>
                <w:szCs w:val="18"/>
              </w:rPr>
              <w:t>Complete</w:t>
            </w:r>
          </w:p>
        </w:tc>
      </w:tr>
      <w:tr w:rsidR="00C206A4" w:rsidRPr="00554374" w:rsidTr="0045196C">
        <w:trPr>
          <w:cantSplit/>
          <w:trHeight w:val="288"/>
        </w:trPr>
        <w:tc>
          <w:tcPr>
            <w:tcW w:w="4248" w:type="dxa"/>
            <w:gridSpan w:val="2"/>
            <w:vAlign w:val="center"/>
          </w:tcPr>
          <w:p w:rsidR="00C206A4" w:rsidRPr="00554374" w:rsidRDefault="00C206A4" w:rsidP="00AA75E8">
            <w:pPr>
              <w:ind w:left="288"/>
              <w:rPr>
                <w:rFonts w:ascii="Arial" w:hAnsi="Arial" w:cs="Arial"/>
                <w:sz w:val="18"/>
                <w:szCs w:val="18"/>
              </w:rPr>
            </w:pPr>
            <w:r w:rsidRPr="00554374">
              <w:rPr>
                <w:rFonts w:ascii="Arial" w:hAnsi="Arial" w:cs="Arial"/>
                <w:sz w:val="18"/>
                <w:szCs w:val="18"/>
              </w:rPr>
              <w:t>Visibility</w:t>
            </w:r>
          </w:p>
        </w:tc>
        <w:tc>
          <w:tcPr>
            <w:tcW w:w="1530" w:type="dxa"/>
            <w:vAlign w:val="center"/>
          </w:tcPr>
          <w:p w:rsidR="00C206A4" w:rsidRPr="00554374" w:rsidRDefault="00C206A4" w:rsidP="001C2D4D">
            <w:pPr>
              <w:jc w:val="center"/>
              <w:rPr>
                <w:rFonts w:ascii="Arial" w:hAnsi="Arial" w:cs="Arial"/>
                <w:sz w:val="18"/>
                <w:szCs w:val="18"/>
              </w:rPr>
            </w:pPr>
            <w:r w:rsidRPr="00554374">
              <w:rPr>
                <w:rFonts w:ascii="Arial" w:hAnsi="Arial" w:cs="Arial"/>
                <w:sz w:val="18"/>
                <w:szCs w:val="18"/>
              </w:rPr>
              <w:fldChar w:fldCharType="begin">
                <w:ffData>
                  <w:name w:val="Check22"/>
                  <w:enabled/>
                  <w:calcOnExit w:val="0"/>
                  <w:checkBox>
                    <w:sizeAuto/>
                    <w:default w:val="0"/>
                  </w:checkBox>
                </w:ffData>
              </w:fldChar>
            </w:r>
            <w:r w:rsidRPr="00554374">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554374">
              <w:rPr>
                <w:rFonts w:ascii="Arial" w:hAnsi="Arial" w:cs="Arial"/>
                <w:sz w:val="18"/>
                <w:szCs w:val="18"/>
              </w:rPr>
              <w:fldChar w:fldCharType="end"/>
            </w:r>
          </w:p>
        </w:tc>
        <w:tc>
          <w:tcPr>
            <w:tcW w:w="1530" w:type="dxa"/>
            <w:vAlign w:val="center"/>
          </w:tcPr>
          <w:p w:rsidR="00C206A4" w:rsidRPr="00554374" w:rsidRDefault="00C206A4" w:rsidP="00AA75E8">
            <w:pPr>
              <w:jc w:val="center"/>
              <w:rPr>
                <w:rFonts w:ascii="Arial" w:hAnsi="Arial" w:cs="Arial"/>
                <w:sz w:val="18"/>
                <w:szCs w:val="18"/>
              </w:rPr>
            </w:pPr>
            <w:r w:rsidRPr="00554374">
              <w:rPr>
                <w:rFonts w:ascii="Arial" w:hAnsi="Arial" w:cs="Arial"/>
                <w:sz w:val="18"/>
                <w:szCs w:val="18"/>
              </w:rPr>
              <w:fldChar w:fldCharType="begin">
                <w:ffData>
                  <w:name w:val="Check22"/>
                  <w:enabled/>
                  <w:calcOnExit w:val="0"/>
                  <w:checkBox>
                    <w:sizeAuto/>
                    <w:default w:val="0"/>
                  </w:checkBox>
                </w:ffData>
              </w:fldChar>
            </w:r>
            <w:r w:rsidRPr="00554374">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554374">
              <w:rPr>
                <w:rFonts w:ascii="Arial" w:hAnsi="Arial" w:cs="Arial"/>
                <w:sz w:val="18"/>
                <w:szCs w:val="18"/>
              </w:rPr>
              <w:fldChar w:fldCharType="end"/>
            </w:r>
          </w:p>
        </w:tc>
      </w:tr>
      <w:tr w:rsidR="00C206A4" w:rsidRPr="00554374" w:rsidTr="0045196C">
        <w:trPr>
          <w:cantSplit/>
          <w:trHeight w:val="288"/>
        </w:trPr>
        <w:tc>
          <w:tcPr>
            <w:tcW w:w="4248" w:type="dxa"/>
            <w:gridSpan w:val="2"/>
            <w:vAlign w:val="center"/>
          </w:tcPr>
          <w:p w:rsidR="00C206A4" w:rsidRPr="00554374" w:rsidRDefault="00C206A4" w:rsidP="00AA75E8">
            <w:pPr>
              <w:ind w:left="288"/>
              <w:rPr>
                <w:rFonts w:ascii="Arial" w:hAnsi="Arial" w:cs="Arial"/>
                <w:sz w:val="18"/>
                <w:szCs w:val="18"/>
              </w:rPr>
            </w:pPr>
            <w:r w:rsidRPr="00554374">
              <w:rPr>
                <w:rFonts w:ascii="Arial" w:hAnsi="Arial" w:cs="Arial"/>
                <w:sz w:val="18"/>
                <w:szCs w:val="18"/>
              </w:rPr>
              <w:t>Deposition</w:t>
            </w:r>
          </w:p>
        </w:tc>
        <w:tc>
          <w:tcPr>
            <w:tcW w:w="1530" w:type="dxa"/>
            <w:vAlign w:val="center"/>
          </w:tcPr>
          <w:p w:rsidR="00C206A4" w:rsidRPr="00554374" w:rsidRDefault="00C206A4" w:rsidP="001C2D4D">
            <w:pPr>
              <w:jc w:val="center"/>
              <w:rPr>
                <w:sz w:val="18"/>
                <w:szCs w:val="18"/>
              </w:rPr>
            </w:pPr>
            <w:r w:rsidRPr="00554374">
              <w:rPr>
                <w:rFonts w:ascii="Arial" w:hAnsi="Arial" w:cs="Arial"/>
                <w:sz w:val="18"/>
                <w:szCs w:val="18"/>
              </w:rPr>
              <w:fldChar w:fldCharType="begin">
                <w:ffData>
                  <w:name w:val="Check22"/>
                  <w:enabled/>
                  <w:calcOnExit w:val="0"/>
                  <w:checkBox>
                    <w:sizeAuto/>
                    <w:default w:val="0"/>
                  </w:checkBox>
                </w:ffData>
              </w:fldChar>
            </w:r>
            <w:r w:rsidRPr="00554374">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554374">
              <w:rPr>
                <w:rFonts w:ascii="Arial" w:hAnsi="Arial" w:cs="Arial"/>
                <w:sz w:val="18"/>
                <w:szCs w:val="18"/>
              </w:rPr>
              <w:fldChar w:fldCharType="end"/>
            </w:r>
          </w:p>
        </w:tc>
        <w:tc>
          <w:tcPr>
            <w:tcW w:w="1530" w:type="dxa"/>
            <w:vAlign w:val="center"/>
          </w:tcPr>
          <w:p w:rsidR="00C206A4" w:rsidRPr="00554374" w:rsidRDefault="00C206A4" w:rsidP="00AA75E8">
            <w:pPr>
              <w:jc w:val="center"/>
              <w:rPr>
                <w:sz w:val="18"/>
                <w:szCs w:val="18"/>
              </w:rPr>
            </w:pPr>
            <w:r w:rsidRPr="00554374">
              <w:rPr>
                <w:rFonts w:ascii="Arial" w:hAnsi="Arial" w:cs="Arial"/>
                <w:sz w:val="18"/>
                <w:szCs w:val="18"/>
              </w:rPr>
              <w:fldChar w:fldCharType="begin">
                <w:ffData>
                  <w:name w:val="Check22"/>
                  <w:enabled/>
                  <w:calcOnExit w:val="0"/>
                  <w:checkBox>
                    <w:sizeAuto/>
                    <w:default w:val="0"/>
                  </w:checkBox>
                </w:ffData>
              </w:fldChar>
            </w:r>
            <w:r w:rsidRPr="00554374">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554374">
              <w:rPr>
                <w:rFonts w:ascii="Arial" w:hAnsi="Arial" w:cs="Arial"/>
                <w:sz w:val="18"/>
                <w:szCs w:val="18"/>
              </w:rPr>
              <w:fldChar w:fldCharType="end"/>
            </w:r>
          </w:p>
        </w:tc>
      </w:tr>
      <w:tr w:rsidR="00C206A4" w:rsidRPr="00554374" w:rsidTr="0045196C">
        <w:trPr>
          <w:cantSplit/>
          <w:trHeight w:val="288"/>
        </w:trPr>
        <w:tc>
          <w:tcPr>
            <w:tcW w:w="4248" w:type="dxa"/>
            <w:gridSpan w:val="2"/>
            <w:vAlign w:val="center"/>
          </w:tcPr>
          <w:p w:rsidR="00C206A4" w:rsidRPr="00554374" w:rsidRDefault="00C206A4" w:rsidP="00AA75E8">
            <w:pPr>
              <w:ind w:left="288"/>
              <w:rPr>
                <w:rFonts w:ascii="Arial" w:hAnsi="Arial" w:cs="Arial"/>
                <w:sz w:val="18"/>
                <w:szCs w:val="18"/>
              </w:rPr>
            </w:pPr>
            <w:r w:rsidRPr="00554374">
              <w:rPr>
                <w:rFonts w:ascii="Arial" w:hAnsi="Arial" w:cs="Arial"/>
                <w:sz w:val="18"/>
                <w:szCs w:val="18"/>
              </w:rPr>
              <w:t>Mercury</w:t>
            </w:r>
          </w:p>
        </w:tc>
        <w:tc>
          <w:tcPr>
            <w:tcW w:w="1530" w:type="dxa"/>
            <w:vAlign w:val="center"/>
          </w:tcPr>
          <w:p w:rsidR="00C206A4" w:rsidRPr="00554374" w:rsidRDefault="00C206A4" w:rsidP="001C2D4D">
            <w:pPr>
              <w:jc w:val="center"/>
              <w:rPr>
                <w:sz w:val="18"/>
                <w:szCs w:val="18"/>
              </w:rPr>
            </w:pPr>
            <w:r w:rsidRPr="00554374">
              <w:rPr>
                <w:rFonts w:ascii="Arial" w:hAnsi="Arial" w:cs="Arial"/>
                <w:sz w:val="18"/>
                <w:szCs w:val="18"/>
              </w:rPr>
              <w:fldChar w:fldCharType="begin">
                <w:ffData>
                  <w:name w:val="Check22"/>
                  <w:enabled/>
                  <w:calcOnExit w:val="0"/>
                  <w:checkBox>
                    <w:sizeAuto/>
                    <w:default w:val="0"/>
                  </w:checkBox>
                </w:ffData>
              </w:fldChar>
            </w:r>
            <w:r w:rsidRPr="00554374">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554374">
              <w:rPr>
                <w:rFonts w:ascii="Arial" w:hAnsi="Arial" w:cs="Arial"/>
                <w:sz w:val="18"/>
                <w:szCs w:val="18"/>
              </w:rPr>
              <w:fldChar w:fldCharType="end"/>
            </w:r>
          </w:p>
        </w:tc>
        <w:tc>
          <w:tcPr>
            <w:tcW w:w="1530" w:type="dxa"/>
            <w:vAlign w:val="center"/>
          </w:tcPr>
          <w:p w:rsidR="00C206A4" w:rsidRPr="00554374" w:rsidRDefault="00C206A4" w:rsidP="00AA75E8">
            <w:pPr>
              <w:jc w:val="center"/>
              <w:rPr>
                <w:sz w:val="18"/>
                <w:szCs w:val="18"/>
              </w:rPr>
            </w:pPr>
            <w:r w:rsidRPr="00554374">
              <w:rPr>
                <w:rFonts w:ascii="Arial" w:hAnsi="Arial" w:cs="Arial"/>
                <w:sz w:val="18"/>
                <w:szCs w:val="18"/>
              </w:rPr>
              <w:fldChar w:fldCharType="begin">
                <w:ffData>
                  <w:name w:val="Check22"/>
                  <w:enabled/>
                  <w:calcOnExit w:val="0"/>
                  <w:checkBox>
                    <w:sizeAuto/>
                    <w:default w:val="0"/>
                  </w:checkBox>
                </w:ffData>
              </w:fldChar>
            </w:r>
            <w:r w:rsidRPr="00554374">
              <w:rPr>
                <w:rFonts w:ascii="Arial" w:hAnsi="Arial" w:cs="Arial"/>
                <w:sz w:val="18"/>
                <w:szCs w:val="18"/>
              </w:rPr>
              <w:instrText xml:space="preserve"> FORMCHECKBOX </w:instrText>
            </w:r>
            <w:r w:rsidR="008343FD">
              <w:rPr>
                <w:rFonts w:ascii="Arial" w:hAnsi="Arial" w:cs="Arial"/>
                <w:sz w:val="18"/>
                <w:szCs w:val="18"/>
              </w:rPr>
            </w:r>
            <w:r w:rsidR="008343FD">
              <w:rPr>
                <w:rFonts w:ascii="Arial" w:hAnsi="Arial" w:cs="Arial"/>
                <w:sz w:val="18"/>
                <w:szCs w:val="18"/>
              </w:rPr>
              <w:fldChar w:fldCharType="separate"/>
            </w:r>
            <w:r w:rsidRPr="00554374">
              <w:rPr>
                <w:rFonts w:ascii="Arial" w:hAnsi="Arial" w:cs="Arial"/>
                <w:sz w:val="18"/>
                <w:szCs w:val="18"/>
              </w:rPr>
              <w:fldChar w:fldCharType="end"/>
            </w:r>
          </w:p>
        </w:tc>
      </w:tr>
      <w:tr w:rsidR="00357101" w:rsidRPr="00554374" w:rsidTr="0045196C">
        <w:trPr>
          <w:cantSplit/>
          <w:trHeight w:val="864"/>
        </w:trPr>
        <w:tc>
          <w:tcPr>
            <w:tcW w:w="1224" w:type="dxa"/>
          </w:tcPr>
          <w:p w:rsidR="00357101" w:rsidRPr="00554374" w:rsidRDefault="00357101" w:rsidP="00357101">
            <w:pPr>
              <w:spacing w:before="120"/>
              <w:rPr>
                <w:rFonts w:ascii="Arial" w:hAnsi="Arial" w:cs="Arial"/>
                <w:b/>
                <w:i/>
                <w:sz w:val="18"/>
                <w:szCs w:val="18"/>
              </w:rPr>
            </w:pPr>
            <w:r w:rsidRPr="00554374">
              <w:rPr>
                <w:rFonts w:ascii="Arial" w:hAnsi="Arial" w:cs="Arial"/>
                <w:b/>
                <w:i/>
                <w:sz w:val="18"/>
                <w:szCs w:val="18"/>
              </w:rPr>
              <w:t>Comments:</w:t>
            </w:r>
          </w:p>
        </w:tc>
        <w:tc>
          <w:tcPr>
            <w:tcW w:w="6084" w:type="dxa"/>
            <w:gridSpan w:val="3"/>
          </w:tcPr>
          <w:p w:rsidR="00357101" w:rsidRPr="00554374" w:rsidRDefault="00357101" w:rsidP="00357101">
            <w:pPr>
              <w:spacing w:before="120"/>
              <w:rPr>
                <w:rFonts w:ascii="Arial" w:hAnsi="Arial" w:cs="Arial"/>
                <w:i/>
                <w:sz w:val="18"/>
                <w:szCs w:val="18"/>
              </w:rPr>
            </w:pPr>
            <w:r w:rsidRPr="00554374">
              <w:rPr>
                <w:rFonts w:ascii="Arial" w:hAnsi="Arial" w:cs="Arial"/>
                <w:i/>
                <w:sz w:val="18"/>
                <w:szCs w:val="18"/>
              </w:rPr>
              <w:fldChar w:fldCharType="begin">
                <w:ffData>
                  <w:name w:val="Text120"/>
                  <w:enabled/>
                  <w:calcOnExit w:val="0"/>
                  <w:textInput/>
                </w:ffData>
              </w:fldChar>
            </w:r>
            <w:r w:rsidRPr="00554374">
              <w:rPr>
                <w:rFonts w:ascii="Arial" w:hAnsi="Arial" w:cs="Arial"/>
                <w:i/>
                <w:sz w:val="18"/>
                <w:szCs w:val="18"/>
              </w:rPr>
              <w:instrText xml:space="preserve"> FORMTEXT </w:instrText>
            </w:r>
            <w:r w:rsidRPr="00554374">
              <w:rPr>
                <w:rFonts w:ascii="Arial" w:hAnsi="Arial" w:cs="Arial"/>
                <w:i/>
                <w:sz w:val="18"/>
                <w:szCs w:val="18"/>
              </w:rPr>
            </w:r>
            <w:r w:rsidRPr="00554374">
              <w:rPr>
                <w:rFonts w:ascii="Arial" w:hAnsi="Arial" w:cs="Arial"/>
                <w:i/>
                <w:sz w:val="18"/>
                <w:szCs w:val="18"/>
              </w:rPr>
              <w:fldChar w:fldCharType="separate"/>
            </w:r>
            <w:r w:rsidRPr="00554374">
              <w:rPr>
                <w:rFonts w:ascii="Arial" w:hAnsi="Arial" w:cs="Arial"/>
                <w:i/>
                <w:noProof/>
                <w:sz w:val="18"/>
                <w:szCs w:val="18"/>
              </w:rPr>
              <w:t> </w:t>
            </w:r>
            <w:r w:rsidRPr="00554374">
              <w:rPr>
                <w:rFonts w:ascii="Arial" w:hAnsi="Arial" w:cs="Arial"/>
                <w:i/>
                <w:noProof/>
                <w:sz w:val="18"/>
                <w:szCs w:val="18"/>
              </w:rPr>
              <w:t> </w:t>
            </w:r>
            <w:r w:rsidRPr="00554374">
              <w:rPr>
                <w:rFonts w:ascii="Arial" w:hAnsi="Arial" w:cs="Arial"/>
                <w:i/>
                <w:noProof/>
                <w:sz w:val="18"/>
                <w:szCs w:val="18"/>
              </w:rPr>
              <w:t> </w:t>
            </w:r>
            <w:r w:rsidRPr="00554374">
              <w:rPr>
                <w:rFonts w:ascii="Arial" w:hAnsi="Arial" w:cs="Arial"/>
                <w:i/>
                <w:noProof/>
                <w:sz w:val="18"/>
                <w:szCs w:val="18"/>
              </w:rPr>
              <w:t> </w:t>
            </w:r>
            <w:r w:rsidRPr="00554374">
              <w:rPr>
                <w:rFonts w:ascii="Arial" w:hAnsi="Arial" w:cs="Arial"/>
                <w:i/>
                <w:noProof/>
                <w:sz w:val="18"/>
                <w:szCs w:val="18"/>
              </w:rPr>
              <w:t> </w:t>
            </w:r>
            <w:r w:rsidRPr="00554374">
              <w:rPr>
                <w:rFonts w:ascii="Arial" w:hAnsi="Arial" w:cs="Arial"/>
                <w:i/>
                <w:sz w:val="18"/>
                <w:szCs w:val="18"/>
              </w:rPr>
              <w:fldChar w:fldCharType="end"/>
            </w:r>
          </w:p>
        </w:tc>
      </w:tr>
    </w:tbl>
    <w:p w:rsidR="00ED44E8" w:rsidRPr="00E95C0F" w:rsidRDefault="00ED44E8" w:rsidP="00554374">
      <w:pPr>
        <w:pStyle w:val="Form-Heading2"/>
        <w:spacing w:before="480"/>
      </w:pPr>
      <w:r w:rsidRPr="00E95C0F">
        <w:t xml:space="preserve">Instructions for </w:t>
      </w:r>
      <w:r w:rsidR="00B727ED" w:rsidRPr="00E95C0F">
        <w:t>f</w:t>
      </w:r>
      <w:r w:rsidRPr="00E95C0F">
        <w:t>orm CH-04e</w:t>
      </w:r>
    </w:p>
    <w:p w:rsidR="00772CC0" w:rsidRDefault="00772CC0" w:rsidP="00772CC0">
      <w:pPr>
        <w:tabs>
          <w:tab w:val="left" w:pos="446"/>
        </w:tabs>
        <w:spacing w:before="120"/>
        <w:ind w:left="450" w:hanging="450"/>
        <w:rPr>
          <w:rFonts w:ascii="Arial" w:hAnsi="Arial" w:cs="Arial"/>
          <w:sz w:val="18"/>
          <w:szCs w:val="18"/>
        </w:rPr>
      </w:pPr>
      <w:r w:rsidRPr="00E94542">
        <w:rPr>
          <w:rFonts w:ascii="Arial" w:hAnsi="Arial" w:cs="Arial"/>
          <w:b/>
          <w:sz w:val="18"/>
          <w:szCs w:val="18"/>
        </w:rPr>
        <w:t>1a)</w:t>
      </w:r>
      <w:r w:rsidRPr="00E94542">
        <w:rPr>
          <w:rFonts w:ascii="Arial" w:hAnsi="Arial" w:cs="Arial"/>
          <w:b/>
          <w:sz w:val="18"/>
          <w:szCs w:val="18"/>
        </w:rPr>
        <w:tab/>
      </w:r>
      <w:r w:rsidR="002D2B17" w:rsidRPr="00E17454">
        <w:rPr>
          <w:rFonts w:ascii="Arial" w:hAnsi="Arial" w:cs="Arial"/>
          <w:b/>
          <w:sz w:val="18"/>
          <w:szCs w:val="18"/>
        </w:rPr>
        <w:t xml:space="preserve">AQ Facility ID </w:t>
      </w:r>
      <w:r w:rsidR="002D2B17">
        <w:rPr>
          <w:rFonts w:ascii="Arial" w:hAnsi="Arial" w:cs="Arial"/>
          <w:b/>
          <w:sz w:val="18"/>
          <w:szCs w:val="18"/>
        </w:rPr>
        <w:t>number</w:t>
      </w:r>
      <w:r w:rsidR="002D2B17" w:rsidRPr="00E17454">
        <w:rPr>
          <w:rFonts w:ascii="Arial" w:hAnsi="Arial" w:cs="Arial"/>
          <w:b/>
          <w:sz w:val="18"/>
          <w:szCs w:val="18"/>
        </w:rPr>
        <w:t xml:space="preserve"> -- </w:t>
      </w:r>
      <w:r w:rsidR="002D2B17" w:rsidRPr="00E17454">
        <w:rPr>
          <w:rFonts w:ascii="Arial" w:hAnsi="Arial" w:cs="Arial"/>
          <w:sz w:val="18"/>
          <w:szCs w:val="18"/>
        </w:rPr>
        <w:t>Fill in your Air Quality</w:t>
      </w:r>
      <w:r w:rsidR="002D2B17">
        <w:rPr>
          <w:rFonts w:ascii="Arial" w:hAnsi="Arial" w:cs="Arial"/>
          <w:sz w:val="18"/>
          <w:szCs w:val="18"/>
        </w:rPr>
        <w:t xml:space="preserve"> (AQ)</w:t>
      </w:r>
      <w:r w:rsidR="002D2B17" w:rsidRPr="00E17454">
        <w:rPr>
          <w:rFonts w:ascii="Arial" w:hAnsi="Arial" w:cs="Arial"/>
          <w:sz w:val="18"/>
          <w:szCs w:val="18"/>
        </w:rPr>
        <w:t xml:space="preserve"> Facility </w:t>
      </w:r>
      <w:r w:rsidR="00463EF2">
        <w:rPr>
          <w:rFonts w:ascii="Arial" w:hAnsi="Arial" w:cs="Arial"/>
          <w:sz w:val="18"/>
          <w:szCs w:val="18"/>
        </w:rPr>
        <w:t>I</w:t>
      </w:r>
      <w:r w:rsidR="002D2B17">
        <w:rPr>
          <w:rFonts w:ascii="Arial" w:hAnsi="Arial" w:cs="Arial"/>
          <w:sz w:val="18"/>
          <w:szCs w:val="18"/>
        </w:rPr>
        <w:t>dentification (ID) n</w:t>
      </w:r>
      <w:r w:rsidR="002D2B17" w:rsidRPr="00E17454">
        <w:rPr>
          <w:rFonts w:ascii="Arial" w:hAnsi="Arial" w:cs="Arial"/>
          <w:sz w:val="18"/>
          <w:szCs w:val="18"/>
        </w:rPr>
        <w:t>umber</w:t>
      </w:r>
      <w:r w:rsidR="002D2B17">
        <w:rPr>
          <w:rFonts w:ascii="Arial" w:hAnsi="Arial" w:cs="Arial"/>
          <w:sz w:val="18"/>
          <w:szCs w:val="18"/>
        </w:rPr>
        <w:t xml:space="preserve">. </w:t>
      </w:r>
      <w:r w:rsidR="002D2B17" w:rsidRPr="00E17454">
        <w:rPr>
          <w:rFonts w:ascii="Arial" w:hAnsi="Arial" w:cs="Arial"/>
          <w:sz w:val="18"/>
          <w:szCs w:val="18"/>
        </w:rPr>
        <w:t>This is the first eight digits of the permit number for all new permits issued under the operating permit program</w:t>
      </w:r>
      <w:r w:rsidR="002D2B17">
        <w:rPr>
          <w:rFonts w:ascii="Arial" w:hAnsi="Arial" w:cs="Arial"/>
          <w:sz w:val="18"/>
          <w:szCs w:val="18"/>
        </w:rPr>
        <w:t xml:space="preserve">. </w:t>
      </w:r>
      <w:r w:rsidR="002D2B17" w:rsidRPr="00E17454">
        <w:rPr>
          <w:rFonts w:ascii="Arial" w:hAnsi="Arial" w:cs="Arial"/>
          <w:sz w:val="18"/>
          <w:szCs w:val="18"/>
        </w:rPr>
        <w:t>If you don’t know this number, leave this line blank.</w:t>
      </w:r>
    </w:p>
    <w:p w:rsidR="000E64BE" w:rsidRPr="00737586" w:rsidRDefault="000E64BE" w:rsidP="000E64BE">
      <w:pPr>
        <w:spacing w:before="120"/>
        <w:ind w:left="450" w:hanging="450"/>
        <w:rPr>
          <w:rFonts w:ascii="Arial" w:hAnsi="Arial" w:cs="Arial"/>
          <w:sz w:val="18"/>
          <w:szCs w:val="18"/>
        </w:rPr>
      </w:pPr>
      <w:r>
        <w:rPr>
          <w:rFonts w:ascii="Arial" w:hAnsi="Arial" w:cs="Arial"/>
          <w:b/>
          <w:sz w:val="18"/>
          <w:szCs w:val="18"/>
        </w:rPr>
        <w:t>1b)</w:t>
      </w:r>
      <w:r>
        <w:rPr>
          <w:rFonts w:ascii="Arial" w:hAnsi="Arial" w:cs="Arial"/>
          <w:b/>
          <w:sz w:val="18"/>
          <w:szCs w:val="18"/>
        </w:rPr>
        <w:tab/>
        <w:t xml:space="preserve">Agency Interest ID </w:t>
      </w:r>
      <w:r w:rsidR="00B727ED">
        <w:rPr>
          <w:rFonts w:ascii="Arial" w:hAnsi="Arial" w:cs="Arial"/>
          <w:b/>
          <w:sz w:val="18"/>
          <w:szCs w:val="18"/>
        </w:rPr>
        <w:t>number</w:t>
      </w:r>
      <w:r w:rsidR="00772CC0" w:rsidRPr="00E94542">
        <w:rPr>
          <w:rFonts w:ascii="Arial" w:hAnsi="Arial" w:cs="Arial"/>
          <w:b/>
          <w:sz w:val="18"/>
          <w:szCs w:val="18"/>
        </w:rPr>
        <w:t xml:space="preserve"> -- </w:t>
      </w:r>
      <w:r w:rsidR="00772CC0" w:rsidRPr="00E94542">
        <w:rPr>
          <w:rFonts w:ascii="Arial" w:hAnsi="Arial" w:cs="Arial"/>
          <w:sz w:val="18"/>
          <w:szCs w:val="18"/>
        </w:rPr>
        <w:t xml:space="preserve">Fill in your </w:t>
      </w:r>
      <w:r>
        <w:rPr>
          <w:rFonts w:ascii="Arial" w:hAnsi="Arial" w:cs="Arial"/>
          <w:sz w:val="18"/>
          <w:szCs w:val="18"/>
        </w:rPr>
        <w:t>Agency Interested ID</w:t>
      </w:r>
      <w:r w:rsidR="00772CC0" w:rsidRPr="00E94542">
        <w:rPr>
          <w:rFonts w:ascii="Arial" w:hAnsi="Arial" w:cs="Arial"/>
          <w:sz w:val="18"/>
          <w:szCs w:val="18"/>
        </w:rPr>
        <w:t xml:space="preserve"> </w:t>
      </w:r>
      <w:r w:rsidR="00B727ED">
        <w:rPr>
          <w:rFonts w:ascii="Arial" w:hAnsi="Arial" w:cs="Arial"/>
          <w:sz w:val="18"/>
          <w:szCs w:val="18"/>
        </w:rPr>
        <w:t>n</w:t>
      </w:r>
      <w:r w:rsidR="00772CC0" w:rsidRPr="00E94542">
        <w:rPr>
          <w:rFonts w:ascii="Arial" w:hAnsi="Arial" w:cs="Arial"/>
          <w:sz w:val="18"/>
          <w:szCs w:val="18"/>
        </w:rPr>
        <w:t>umber</w:t>
      </w:r>
      <w:r w:rsidR="00772CC0">
        <w:rPr>
          <w:rFonts w:ascii="Arial" w:hAnsi="Arial" w:cs="Arial"/>
          <w:sz w:val="18"/>
          <w:szCs w:val="18"/>
        </w:rPr>
        <w:t>.</w:t>
      </w:r>
      <w:r w:rsidRPr="000E64BE">
        <w:rPr>
          <w:rFonts w:ascii="Arial" w:hAnsi="Arial" w:cs="Arial"/>
          <w:sz w:val="18"/>
          <w:szCs w:val="18"/>
        </w:rPr>
        <w:t xml:space="preserve"> </w:t>
      </w:r>
      <w:r w:rsidRPr="00737586">
        <w:rPr>
          <w:rFonts w:ascii="Arial" w:hAnsi="Arial" w:cs="Arial"/>
          <w:sz w:val="18"/>
          <w:szCs w:val="18"/>
        </w:rPr>
        <w:t>This is an ID number assigned to your facility through the Tempo database. If you don’t know this number, leave this line blank.</w:t>
      </w:r>
    </w:p>
    <w:p w:rsidR="00772CC0" w:rsidRDefault="00772CC0" w:rsidP="000E64BE">
      <w:pPr>
        <w:tabs>
          <w:tab w:val="left" w:pos="446"/>
        </w:tabs>
        <w:spacing w:before="120"/>
        <w:ind w:left="450" w:hanging="450"/>
        <w:rPr>
          <w:rFonts w:ascii="Arial" w:hAnsi="Arial" w:cs="Arial"/>
          <w:sz w:val="18"/>
          <w:szCs w:val="18"/>
        </w:rPr>
      </w:pPr>
      <w:r w:rsidRPr="00E94542">
        <w:rPr>
          <w:rFonts w:ascii="Arial" w:hAnsi="Arial" w:cs="Arial"/>
          <w:b/>
          <w:sz w:val="18"/>
          <w:szCs w:val="18"/>
        </w:rPr>
        <w:t>2)</w:t>
      </w:r>
      <w:r w:rsidRPr="00E94542">
        <w:rPr>
          <w:rFonts w:ascii="Arial" w:hAnsi="Arial" w:cs="Arial"/>
          <w:b/>
          <w:sz w:val="18"/>
          <w:szCs w:val="18"/>
        </w:rPr>
        <w:tab/>
        <w:t xml:space="preserve">Facility </w:t>
      </w:r>
      <w:r w:rsidR="00B727ED">
        <w:rPr>
          <w:rFonts w:ascii="Arial" w:hAnsi="Arial" w:cs="Arial"/>
          <w:b/>
          <w:sz w:val="18"/>
          <w:szCs w:val="18"/>
        </w:rPr>
        <w:t>n</w:t>
      </w:r>
      <w:r w:rsidRPr="00E94542">
        <w:rPr>
          <w:rFonts w:ascii="Arial" w:hAnsi="Arial" w:cs="Arial"/>
          <w:b/>
          <w:sz w:val="18"/>
          <w:szCs w:val="18"/>
        </w:rPr>
        <w:t>ame --</w:t>
      </w:r>
      <w:r w:rsidRPr="00E94542">
        <w:rPr>
          <w:rFonts w:ascii="Arial" w:hAnsi="Arial" w:cs="Arial"/>
          <w:sz w:val="18"/>
          <w:szCs w:val="18"/>
        </w:rPr>
        <w:t xml:space="preserve"> Enter your facility name.</w:t>
      </w:r>
    </w:p>
    <w:p w:rsidR="00772CC0" w:rsidRDefault="00772CC0" w:rsidP="00772CC0">
      <w:pPr>
        <w:tabs>
          <w:tab w:val="left" w:pos="446"/>
        </w:tabs>
        <w:spacing w:before="120"/>
        <w:ind w:left="446" w:hanging="446"/>
        <w:rPr>
          <w:rFonts w:ascii="Arial" w:hAnsi="Arial" w:cs="Arial"/>
          <w:sz w:val="18"/>
          <w:szCs w:val="18"/>
        </w:rPr>
      </w:pPr>
      <w:r w:rsidRPr="004A0637">
        <w:rPr>
          <w:rFonts w:ascii="Arial" w:hAnsi="Arial" w:cs="Arial"/>
          <w:b/>
          <w:sz w:val="18"/>
          <w:szCs w:val="18"/>
        </w:rPr>
        <w:t>3)</w:t>
      </w:r>
      <w:r w:rsidRPr="004A0637">
        <w:rPr>
          <w:rFonts w:ascii="Arial" w:hAnsi="Arial" w:cs="Arial"/>
          <w:b/>
          <w:sz w:val="18"/>
          <w:szCs w:val="18"/>
        </w:rPr>
        <w:tab/>
        <w:t xml:space="preserve">PSD </w:t>
      </w:r>
      <w:r w:rsidR="00B727ED">
        <w:rPr>
          <w:rFonts w:ascii="Arial" w:hAnsi="Arial" w:cs="Arial"/>
          <w:b/>
          <w:sz w:val="18"/>
          <w:szCs w:val="18"/>
        </w:rPr>
        <w:t>c</w:t>
      </w:r>
      <w:r w:rsidRPr="004A0637">
        <w:rPr>
          <w:rFonts w:ascii="Arial" w:hAnsi="Arial" w:cs="Arial"/>
          <w:b/>
          <w:sz w:val="18"/>
          <w:szCs w:val="18"/>
        </w:rPr>
        <w:t>hecklist</w:t>
      </w:r>
      <w:r>
        <w:rPr>
          <w:rFonts w:ascii="Arial" w:hAnsi="Arial" w:cs="Arial"/>
          <w:b/>
          <w:sz w:val="18"/>
          <w:szCs w:val="18"/>
        </w:rPr>
        <w:t xml:space="preserve"> </w:t>
      </w:r>
      <w:r w:rsidR="00B727ED">
        <w:rPr>
          <w:rFonts w:ascii="Arial" w:hAnsi="Arial" w:cs="Arial"/>
          <w:b/>
          <w:sz w:val="18"/>
          <w:szCs w:val="18"/>
        </w:rPr>
        <w:t>t</w:t>
      </w:r>
      <w:r>
        <w:rPr>
          <w:rFonts w:ascii="Arial" w:hAnsi="Arial" w:cs="Arial"/>
          <w:b/>
          <w:sz w:val="18"/>
          <w:szCs w:val="18"/>
        </w:rPr>
        <w:t>ables</w:t>
      </w:r>
      <w:r w:rsidRPr="004A0637">
        <w:rPr>
          <w:rFonts w:ascii="Arial" w:hAnsi="Arial" w:cs="Arial"/>
          <w:b/>
          <w:sz w:val="18"/>
          <w:szCs w:val="18"/>
        </w:rPr>
        <w:t xml:space="preserve"> </w:t>
      </w:r>
      <w:r>
        <w:rPr>
          <w:rFonts w:ascii="Arial" w:hAnsi="Arial" w:cs="Arial"/>
          <w:sz w:val="18"/>
          <w:szCs w:val="18"/>
        </w:rPr>
        <w:t xml:space="preserve">– </w:t>
      </w:r>
    </w:p>
    <w:p w:rsidR="00772CC0" w:rsidRDefault="00772CC0" w:rsidP="00607743">
      <w:pPr>
        <w:tabs>
          <w:tab w:val="left" w:pos="900"/>
        </w:tabs>
        <w:spacing w:before="120"/>
        <w:ind w:left="900" w:hanging="450"/>
        <w:rPr>
          <w:rFonts w:ascii="Arial" w:hAnsi="Arial" w:cs="Arial"/>
          <w:sz w:val="18"/>
          <w:szCs w:val="18"/>
        </w:rPr>
      </w:pPr>
      <w:r>
        <w:rPr>
          <w:rFonts w:ascii="Arial" w:hAnsi="Arial" w:cs="Arial"/>
          <w:b/>
          <w:sz w:val="18"/>
          <w:szCs w:val="18"/>
        </w:rPr>
        <w:t>3a)</w:t>
      </w:r>
      <w:r>
        <w:rPr>
          <w:rFonts w:ascii="Arial" w:hAnsi="Arial" w:cs="Arial"/>
          <w:b/>
          <w:sz w:val="18"/>
          <w:szCs w:val="18"/>
        </w:rPr>
        <w:tab/>
      </w:r>
      <w:r>
        <w:rPr>
          <w:rFonts w:ascii="Arial" w:hAnsi="Arial" w:cs="Arial"/>
          <w:sz w:val="18"/>
          <w:szCs w:val="18"/>
        </w:rPr>
        <w:t xml:space="preserve">In the left-most column of the rows of Table 1, enter the EU, TK, or FS reference for each new or modified emission unit that emits a pollutant that you determined to be subject to PSD (in Table </w:t>
      </w:r>
      <w:r w:rsidR="00D36EA2">
        <w:rPr>
          <w:rFonts w:ascii="Arial" w:hAnsi="Arial" w:cs="Arial"/>
          <w:sz w:val="18"/>
          <w:szCs w:val="18"/>
        </w:rPr>
        <w:t>4</w:t>
      </w:r>
      <w:r>
        <w:rPr>
          <w:rFonts w:ascii="Arial" w:hAnsi="Arial" w:cs="Arial"/>
          <w:sz w:val="18"/>
          <w:szCs w:val="18"/>
        </w:rPr>
        <w:t xml:space="preserve"> of </w:t>
      </w:r>
      <w:r w:rsidR="00B727ED">
        <w:rPr>
          <w:rFonts w:ascii="Arial" w:hAnsi="Arial" w:cs="Arial"/>
          <w:sz w:val="18"/>
          <w:szCs w:val="18"/>
        </w:rPr>
        <w:t>f</w:t>
      </w:r>
      <w:r w:rsidR="00D36EA2">
        <w:rPr>
          <w:rFonts w:ascii="Arial" w:hAnsi="Arial" w:cs="Arial"/>
          <w:sz w:val="18"/>
          <w:szCs w:val="18"/>
        </w:rPr>
        <w:t xml:space="preserve">orm </w:t>
      </w:r>
      <w:r w:rsidRPr="00B727ED">
        <w:rPr>
          <w:rFonts w:ascii="Arial" w:hAnsi="Arial" w:cs="Arial"/>
          <w:i/>
          <w:sz w:val="18"/>
          <w:szCs w:val="18"/>
        </w:rPr>
        <w:t>CH-04</w:t>
      </w:r>
      <w:r w:rsidR="00D36EA2" w:rsidRPr="00B727ED">
        <w:rPr>
          <w:rFonts w:ascii="Arial" w:hAnsi="Arial" w:cs="Arial"/>
          <w:i/>
          <w:sz w:val="18"/>
          <w:szCs w:val="18"/>
        </w:rPr>
        <w:t>d</w:t>
      </w:r>
      <w:r w:rsidR="00D36EA2">
        <w:rPr>
          <w:rFonts w:ascii="Arial" w:hAnsi="Arial" w:cs="Arial"/>
          <w:sz w:val="18"/>
          <w:szCs w:val="18"/>
        </w:rPr>
        <w:t xml:space="preserve"> </w:t>
      </w:r>
      <w:r>
        <w:rPr>
          <w:rFonts w:ascii="Arial" w:hAnsi="Arial" w:cs="Arial"/>
          <w:sz w:val="18"/>
          <w:szCs w:val="18"/>
        </w:rPr>
        <w:t xml:space="preserve">or Table </w:t>
      </w:r>
      <w:r w:rsidR="00940261">
        <w:rPr>
          <w:rFonts w:ascii="Arial" w:hAnsi="Arial" w:cs="Arial"/>
          <w:sz w:val="18"/>
          <w:szCs w:val="18"/>
        </w:rPr>
        <w:t xml:space="preserve">5 </w:t>
      </w:r>
      <w:r>
        <w:rPr>
          <w:rFonts w:ascii="Arial" w:hAnsi="Arial" w:cs="Arial"/>
          <w:sz w:val="18"/>
          <w:szCs w:val="18"/>
        </w:rPr>
        <w:t xml:space="preserve">of </w:t>
      </w:r>
      <w:r w:rsidR="00B727ED">
        <w:rPr>
          <w:rFonts w:ascii="Arial" w:hAnsi="Arial" w:cs="Arial"/>
          <w:sz w:val="18"/>
          <w:szCs w:val="18"/>
        </w:rPr>
        <w:t>f</w:t>
      </w:r>
      <w:r w:rsidR="00D36EA2">
        <w:rPr>
          <w:rFonts w:ascii="Arial" w:hAnsi="Arial" w:cs="Arial"/>
          <w:sz w:val="18"/>
          <w:szCs w:val="18"/>
        </w:rPr>
        <w:t xml:space="preserve">orm </w:t>
      </w:r>
      <w:r w:rsidRPr="00B727ED">
        <w:rPr>
          <w:rFonts w:ascii="Arial" w:hAnsi="Arial" w:cs="Arial"/>
          <w:i/>
          <w:sz w:val="18"/>
          <w:szCs w:val="18"/>
        </w:rPr>
        <w:t>CH-04b</w:t>
      </w:r>
      <w:r>
        <w:rPr>
          <w:rFonts w:ascii="Arial" w:hAnsi="Arial" w:cs="Arial"/>
          <w:sz w:val="18"/>
          <w:szCs w:val="18"/>
        </w:rPr>
        <w:t xml:space="preserve">). Across the top of Table 1, enter the name of each pollutant that you determined was subject to PSD. </w:t>
      </w:r>
      <w:r w:rsidR="003B7CA1">
        <w:rPr>
          <w:rFonts w:ascii="Arial" w:hAnsi="Arial" w:cs="Arial"/>
          <w:sz w:val="18"/>
          <w:szCs w:val="18"/>
        </w:rPr>
        <w:t>Make copies of this table as needed to address all pollutants and units that triggered PSD; attach any copies to this form.</w:t>
      </w:r>
    </w:p>
    <w:p w:rsidR="00E66277" w:rsidRDefault="00E66277" w:rsidP="0079169F">
      <w:pPr>
        <w:tabs>
          <w:tab w:val="left" w:pos="900"/>
        </w:tabs>
        <w:spacing w:before="60"/>
        <w:ind w:left="900" w:hanging="450"/>
        <w:rPr>
          <w:rFonts w:ascii="Arial" w:hAnsi="Arial" w:cs="Arial"/>
          <w:sz w:val="18"/>
          <w:szCs w:val="18"/>
        </w:rPr>
      </w:pPr>
      <w:r>
        <w:rPr>
          <w:rFonts w:ascii="Arial" w:hAnsi="Arial" w:cs="Arial"/>
          <w:sz w:val="18"/>
          <w:szCs w:val="18"/>
        </w:rPr>
        <w:tab/>
        <w:t>Note that SO</w:t>
      </w:r>
      <w:r w:rsidRPr="00E66277">
        <w:rPr>
          <w:rFonts w:ascii="Arial" w:hAnsi="Arial" w:cs="Arial"/>
          <w:sz w:val="18"/>
          <w:szCs w:val="18"/>
          <w:vertAlign w:val="subscript"/>
        </w:rPr>
        <w:t>2</w:t>
      </w:r>
      <w:r>
        <w:rPr>
          <w:rFonts w:ascii="Arial" w:hAnsi="Arial" w:cs="Arial"/>
          <w:sz w:val="18"/>
          <w:szCs w:val="18"/>
        </w:rPr>
        <w:t xml:space="preserve"> and NO</w:t>
      </w:r>
      <w:r w:rsidR="00841E8F">
        <w:rPr>
          <w:rFonts w:ascii="Arial" w:hAnsi="Arial" w:cs="Arial"/>
          <w:sz w:val="18"/>
          <w:szCs w:val="18"/>
          <w:vertAlign w:val="subscript"/>
        </w:rPr>
        <w:t>X</w:t>
      </w:r>
      <w:r>
        <w:rPr>
          <w:rFonts w:ascii="Arial" w:hAnsi="Arial" w:cs="Arial"/>
          <w:sz w:val="18"/>
          <w:szCs w:val="18"/>
        </w:rPr>
        <w:t xml:space="preserve"> are precursors for PM</w:t>
      </w:r>
      <w:r w:rsidRPr="00E66277">
        <w:rPr>
          <w:rFonts w:ascii="Arial" w:hAnsi="Arial" w:cs="Arial"/>
          <w:sz w:val="18"/>
          <w:szCs w:val="18"/>
          <w:vertAlign w:val="subscript"/>
        </w:rPr>
        <w:t>2.5</w:t>
      </w:r>
      <w:r>
        <w:rPr>
          <w:rFonts w:ascii="Arial" w:hAnsi="Arial" w:cs="Arial"/>
          <w:sz w:val="18"/>
          <w:szCs w:val="18"/>
        </w:rPr>
        <w:t>. If SO</w:t>
      </w:r>
      <w:r w:rsidRPr="00E66277">
        <w:rPr>
          <w:rFonts w:ascii="Arial" w:hAnsi="Arial" w:cs="Arial"/>
          <w:sz w:val="18"/>
          <w:szCs w:val="18"/>
          <w:vertAlign w:val="subscript"/>
        </w:rPr>
        <w:t>2</w:t>
      </w:r>
      <w:r>
        <w:rPr>
          <w:rFonts w:ascii="Arial" w:hAnsi="Arial" w:cs="Arial"/>
          <w:sz w:val="18"/>
          <w:szCs w:val="18"/>
        </w:rPr>
        <w:t xml:space="preserve"> is subject to PSD permitting, PM</w:t>
      </w:r>
      <w:r w:rsidRPr="00E66277">
        <w:rPr>
          <w:rFonts w:ascii="Arial" w:hAnsi="Arial" w:cs="Arial"/>
          <w:sz w:val="18"/>
          <w:szCs w:val="18"/>
          <w:vertAlign w:val="subscript"/>
        </w:rPr>
        <w:t>2.5</w:t>
      </w:r>
      <w:r>
        <w:rPr>
          <w:rFonts w:ascii="Arial" w:hAnsi="Arial" w:cs="Arial"/>
          <w:sz w:val="18"/>
          <w:szCs w:val="18"/>
        </w:rPr>
        <w:t xml:space="preserve"> is subject to PSD permitting whether or not direct PM</w:t>
      </w:r>
      <w:r w:rsidRPr="00E66277">
        <w:rPr>
          <w:rFonts w:ascii="Arial" w:hAnsi="Arial" w:cs="Arial"/>
          <w:sz w:val="18"/>
          <w:szCs w:val="18"/>
          <w:vertAlign w:val="subscript"/>
        </w:rPr>
        <w:t>2.5</w:t>
      </w:r>
      <w:r>
        <w:rPr>
          <w:rFonts w:ascii="Arial" w:hAnsi="Arial" w:cs="Arial"/>
          <w:sz w:val="18"/>
          <w:szCs w:val="18"/>
        </w:rPr>
        <w:t xml:space="preserve"> emissions are significant. Similarly,</w:t>
      </w:r>
      <w:r w:rsidRPr="00E66277">
        <w:rPr>
          <w:rFonts w:ascii="Arial" w:hAnsi="Arial" w:cs="Arial"/>
          <w:sz w:val="18"/>
          <w:szCs w:val="18"/>
        </w:rPr>
        <w:t xml:space="preserve"> </w:t>
      </w:r>
      <w:r>
        <w:rPr>
          <w:rFonts w:ascii="Arial" w:hAnsi="Arial" w:cs="Arial"/>
          <w:sz w:val="18"/>
          <w:szCs w:val="18"/>
        </w:rPr>
        <w:t>if NO</w:t>
      </w:r>
      <w:r w:rsidR="00841E8F">
        <w:rPr>
          <w:rFonts w:ascii="Arial" w:hAnsi="Arial" w:cs="Arial"/>
          <w:sz w:val="18"/>
          <w:szCs w:val="18"/>
          <w:vertAlign w:val="subscript"/>
        </w:rPr>
        <w:t>X</w:t>
      </w:r>
      <w:r>
        <w:rPr>
          <w:rFonts w:ascii="Arial" w:hAnsi="Arial" w:cs="Arial"/>
          <w:sz w:val="18"/>
          <w:szCs w:val="18"/>
        </w:rPr>
        <w:t xml:space="preserve"> is subject to PSD permitting, PM</w:t>
      </w:r>
      <w:r w:rsidRPr="00E66277">
        <w:rPr>
          <w:rFonts w:ascii="Arial" w:hAnsi="Arial" w:cs="Arial"/>
          <w:sz w:val="18"/>
          <w:szCs w:val="18"/>
          <w:vertAlign w:val="subscript"/>
        </w:rPr>
        <w:t>2.5</w:t>
      </w:r>
      <w:r>
        <w:rPr>
          <w:rFonts w:ascii="Arial" w:hAnsi="Arial" w:cs="Arial"/>
          <w:sz w:val="18"/>
          <w:szCs w:val="18"/>
        </w:rPr>
        <w:t xml:space="preserve"> is subject to PSD permitting whether or not direct PM</w:t>
      </w:r>
      <w:r w:rsidRPr="00E66277">
        <w:rPr>
          <w:rFonts w:ascii="Arial" w:hAnsi="Arial" w:cs="Arial"/>
          <w:sz w:val="18"/>
          <w:szCs w:val="18"/>
          <w:vertAlign w:val="subscript"/>
        </w:rPr>
        <w:t>2.5</w:t>
      </w:r>
      <w:r>
        <w:rPr>
          <w:rFonts w:ascii="Arial" w:hAnsi="Arial" w:cs="Arial"/>
          <w:sz w:val="18"/>
          <w:szCs w:val="18"/>
        </w:rPr>
        <w:t xml:space="preserve"> emissions are significant.</w:t>
      </w:r>
    </w:p>
    <w:p w:rsidR="00772CC0" w:rsidRDefault="00772CC0" w:rsidP="0079169F">
      <w:pPr>
        <w:spacing w:before="60"/>
        <w:ind w:left="900" w:firstLine="4"/>
        <w:rPr>
          <w:rFonts w:ascii="Arial" w:hAnsi="Arial" w:cs="Arial"/>
          <w:sz w:val="18"/>
          <w:szCs w:val="18"/>
        </w:rPr>
      </w:pPr>
      <w:r w:rsidRPr="00C449A2">
        <w:rPr>
          <w:rFonts w:ascii="Arial" w:hAnsi="Arial" w:cs="Arial"/>
          <w:b/>
          <w:sz w:val="18"/>
          <w:szCs w:val="18"/>
        </w:rPr>
        <w:t>BACT Analysis.</w:t>
      </w:r>
      <w:r w:rsidRPr="006C3C27">
        <w:rPr>
          <w:rFonts w:ascii="Arial" w:hAnsi="Arial" w:cs="Arial"/>
          <w:sz w:val="18"/>
          <w:szCs w:val="18"/>
        </w:rPr>
        <w:t xml:space="preserve"> </w:t>
      </w:r>
      <w:r w:rsidRPr="00433C52">
        <w:rPr>
          <w:rFonts w:ascii="Arial" w:hAnsi="Arial" w:cs="Arial"/>
          <w:sz w:val="18"/>
          <w:szCs w:val="18"/>
        </w:rPr>
        <w:t>If</w:t>
      </w:r>
      <w:r>
        <w:rPr>
          <w:rFonts w:ascii="Arial" w:hAnsi="Arial" w:cs="Arial"/>
          <w:sz w:val="18"/>
          <w:szCs w:val="18"/>
        </w:rPr>
        <w:t xml:space="preserve"> a </w:t>
      </w:r>
      <w:r w:rsidR="00463EF2" w:rsidRPr="007E09E3">
        <w:rPr>
          <w:rFonts w:ascii="Arial" w:hAnsi="Arial" w:cs="Arial"/>
          <w:sz w:val="18"/>
          <w:szCs w:val="18"/>
        </w:rPr>
        <w:t>best available control technology</w:t>
      </w:r>
      <w:r w:rsidR="007E09E3" w:rsidRPr="007E09E3">
        <w:rPr>
          <w:rFonts w:ascii="Arial" w:hAnsi="Arial" w:cs="Arial"/>
          <w:sz w:val="18"/>
          <w:szCs w:val="18"/>
        </w:rPr>
        <w:t xml:space="preserve"> (BACT)</w:t>
      </w:r>
      <w:r>
        <w:rPr>
          <w:rFonts w:ascii="Arial" w:hAnsi="Arial" w:cs="Arial"/>
          <w:sz w:val="18"/>
          <w:szCs w:val="18"/>
        </w:rPr>
        <w:t xml:space="preserve"> analysis is required for that emissions unit for that pollutant, indicate it by checking the box in the “Required” column. Do not check the box if no BACT analysis is needed for that unit for the pollutant. (Explain why no BACT analysis is needed in the comments section of Table 1.) If a BACT analysis is required, check the box in the “Completed” column if you have completed the BACT analysis for this unit and </w:t>
      </w:r>
      <w:r>
        <w:rPr>
          <w:rFonts w:ascii="Arial" w:hAnsi="Arial" w:cs="Arial"/>
          <w:sz w:val="18"/>
          <w:szCs w:val="18"/>
        </w:rPr>
        <w:lastRenderedPageBreak/>
        <w:t xml:space="preserve">that pollutant, and the BACT analysis </w:t>
      </w:r>
      <w:r w:rsidR="003269E1">
        <w:rPr>
          <w:rFonts w:ascii="Arial" w:hAnsi="Arial" w:cs="Arial"/>
          <w:sz w:val="18"/>
          <w:szCs w:val="18"/>
        </w:rPr>
        <w:t xml:space="preserve">is </w:t>
      </w:r>
      <w:r>
        <w:rPr>
          <w:rFonts w:ascii="Arial" w:hAnsi="Arial" w:cs="Arial"/>
          <w:sz w:val="18"/>
          <w:szCs w:val="18"/>
        </w:rPr>
        <w:t xml:space="preserve">attached to the permit application. Each BACT analysis must follow the top-down process described in the </w:t>
      </w:r>
      <w:r w:rsidRPr="00376E8B">
        <w:rPr>
          <w:rFonts w:ascii="Arial" w:hAnsi="Arial" w:cs="Arial"/>
          <w:i/>
          <w:sz w:val="18"/>
          <w:szCs w:val="18"/>
        </w:rPr>
        <w:t>New Source Review Workshop Manual</w:t>
      </w:r>
      <w:r>
        <w:rPr>
          <w:rFonts w:ascii="Arial" w:hAnsi="Arial" w:cs="Arial"/>
          <w:sz w:val="18"/>
          <w:szCs w:val="18"/>
        </w:rPr>
        <w:t xml:space="preserve"> (DRAFT, EPA 1990).</w:t>
      </w:r>
    </w:p>
    <w:p w:rsidR="00772CC0" w:rsidRDefault="007E09E3" w:rsidP="00607743">
      <w:pPr>
        <w:tabs>
          <w:tab w:val="left" w:pos="900"/>
        </w:tabs>
        <w:spacing w:before="120"/>
        <w:ind w:left="900" w:hanging="446"/>
        <w:rPr>
          <w:rFonts w:ascii="Arial" w:hAnsi="Arial" w:cs="Arial"/>
          <w:sz w:val="18"/>
          <w:szCs w:val="18"/>
        </w:rPr>
      </w:pPr>
      <w:r>
        <w:rPr>
          <w:rFonts w:ascii="Arial" w:hAnsi="Arial" w:cs="Arial"/>
          <w:b/>
          <w:sz w:val="18"/>
          <w:szCs w:val="18"/>
        </w:rPr>
        <w:t>3b)</w:t>
      </w:r>
      <w:r w:rsidR="00772CC0">
        <w:rPr>
          <w:rFonts w:ascii="Arial" w:hAnsi="Arial" w:cs="Arial"/>
          <w:b/>
          <w:sz w:val="18"/>
          <w:szCs w:val="18"/>
        </w:rPr>
        <w:tab/>
      </w:r>
      <w:r w:rsidR="00772CC0">
        <w:rPr>
          <w:rFonts w:ascii="Arial" w:hAnsi="Arial" w:cs="Arial"/>
          <w:sz w:val="18"/>
          <w:szCs w:val="18"/>
        </w:rPr>
        <w:t xml:space="preserve">Across the top of Table 2, list each pollutant you determined to be subject to PSD. (These pollutants should match those in Table 1.) For each pollutant, determine if the action in the left-most column is required. If so, check the “Required” box. If the action was required and you submitted a modeling protocol which the </w:t>
      </w:r>
      <w:r w:rsidR="00746BAA" w:rsidRPr="00746BAA">
        <w:rPr>
          <w:rFonts w:ascii="Arial" w:eastAsia="Calibri" w:hAnsi="Arial" w:cs="Arial"/>
          <w:sz w:val="18"/>
          <w:szCs w:val="18"/>
        </w:rPr>
        <w:t>Minnesota Pollution Control Agency (MPCA)</w:t>
      </w:r>
      <w:r w:rsidR="00772CC0">
        <w:rPr>
          <w:rFonts w:ascii="Arial" w:hAnsi="Arial" w:cs="Arial"/>
          <w:sz w:val="18"/>
          <w:szCs w:val="18"/>
        </w:rPr>
        <w:t xml:space="preserve"> approved, check the “Protocol approved” box. Check the “Complete” box if the application submitted to the MPCA contains the item, completed as indicated in </w:t>
      </w:r>
      <w:r>
        <w:rPr>
          <w:rFonts w:ascii="Arial" w:hAnsi="Arial" w:cs="Arial"/>
          <w:sz w:val="18"/>
          <w:szCs w:val="18"/>
        </w:rPr>
        <w:t>the approved modeling protocol.</w:t>
      </w:r>
    </w:p>
    <w:p w:rsidR="00772CC0" w:rsidRDefault="00772CC0" w:rsidP="00772CC0">
      <w:pPr>
        <w:tabs>
          <w:tab w:val="left" w:pos="446"/>
        </w:tabs>
        <w:spacing w:before="120"/>
        <w:rPr>
          <w:rFonts w:ascii="Arial" w:hAnsi="Arial" w:cs="Arial"/>
          <w:sz w:val="18"/>
          <w:szCs w:val="18"/>
        </w:rPr>
      </w:pPr>
      <w:r w:rsidRPr="004E2546">
        <w:rPr>
          <w:rFonts w:ascii="Arial" w:hAnsi="Arial" w:cs="Arial"/>
          <w:sz w:val="18"/>
          <w:szCs w:val="18"/>
        </w:rPr>
        <w:tab/>
      </w:r>
      <w:r>
        <w:rPr>
          <w:rFonts w:ascii="Arial" w:hAnsi="Arial" w:cs="Arial"/>
          <w:sz w:val="18"/>
          <w:szCs w:val="18"/>
        </w:rPr>
        <w:t>Please note any unusual circumstances in the comment section of Table</w:t>
      </w:r>
      <w:r w:rsidR="003B7CA1">
        <w:rPr>
          <w:rFonts w:ascii="Arial" w:hAnsi="Arial" w:cs="Arial"/>
          <w:sz w:val="18"/>
          <w:szCs w:val="18"/>
        </w:rPr>
        <w:t xml:space="preserve"> </w:t>
      </w:r>
      <w:r>
        <w:rPr>
          <w:rFonts w:ascii="Arial" w:hAnsi="Arial" w:cs="Arial"/>
          <w:sz w:val="18"/>
          <w:szCs w:val="18"/>
        </w:rPr>
        <w:t>2.</w:t>
      </w:r>
    </w:p>
    <w:p w:rsidR="00772CC0" w:rsidRPr="009A3A7B" w:rsidRDefault="00772CC0" w:rsidP="00772CC0">
      <w:pPr>
        <w:tabs>
          <w:tab w:val="left" w:pos="446"/>
        </w:tabs>
        <w:spacing w:before="120"/>
        <w:ind w:left="446" w:hanging="446"/>
        <w:rPr>
          <w:rFonts w:ascii="Arial" w:hAnsi="Arial" w:cs="Arial"/>
          <w:sz w:val="18"/>
          <w:szCs w:val="18"/>
        </w:rPr>
      </w:pPr>
      <w:r w:rsidRPr="009A3A7B">
        <w:rPr>
          <w:rFonts w:ascii="Arial" w:hAnsi="Arial" w:cs="Arial"/>
          <w:sz w:val="18"/>
          <w:szCs w:val="18"/>
        </w:rPr>
        <w:tab/>
      </w:r>
      <w:r w:rsidRPr="00C449A2">
        <w:rPr>
          <w:rFonts w:ascii="Arial" w:hAnsi="Arial" w:cs="Arial"/>
          <w:b/>
          <w:sz w:val="18"/>
          <w:szCs w:val="18"/>
        </w:rPr>
        <w:t>Pre-construction monitoring.</w:t>
      </w:r>
      <w:r>
        <w:rPr>
          <w:rFonts w:ascii="Arial" w:hAnsi="Arial" w:cs="Arial"/>
          <w:sz w:val="18"/>
          <w:szCs w:val="18"/>
        </w:rPr>
        <w:t xml:space="preserve"> Preconstruction</w:t>
      </w:r>
      <w:r w:rsidRPr="009A3A7B">
        <w:rPr>
          <w:rFonts w:ascii="Arial" w:hAnsi="Arial" w:cs="Arial"/>
          <w:sz w:val="18"/>
          <w:szCs w:val="18"/>
        </w:rPr>
        <w:t xml:space="preserve"> </w:t>
      </w:r>
      <w:r>
        <w:rPr>
          <w:rFonts w:ascii="Arial" w:hAnsi="Arial" w:cs="Arial"/>
          <w:sz w:val="18"/>
          <w:szCs w:val="18"/>
        </w:rPr>
        <w:t xml:space="preserve">monitoring </w:t>
      </w:r>
      <w:r w:rsidRPr="009A3A7B">
        <w:rPr>
          <w:rFonts w:ascii="Arial" w:hAnsi="Arial" w:cs="Arial"/>
          <w:sz w:val="18"/>
          <w:szCs w:val="18"/>
        </w:rPr>
        <w:t xml:space="preserve">is required as specified in 40 CFR § 52.21(m) unless waived by the MPCA. </w:t>
      </w:r>
      <w:r>
        <w:rPr>
          <w:rFonts w:ascii="Arial" w:hAnsi="Arial" w:cs="Arial"/>
          <w:sz w:val="18"/>
          <w:szCs w:val="18"/>
        </w:rPr>
        <w:t>If the MPCA waived this requirement during the modeling protocol approval process, please make note of that in the comment section of Table</w:t>
      </w:r>
      <w:r w:rsidR="003B7CA1">
        <w:rPr>
          <w:rFonts w:ascii="Arial" w:hAnsi="Arial" w:cs="Arial"/>
          <w:sz w:val="18"/>
          <w:szCs w:val="18"/>
        </w:rPr>
        <w:t xml:space="preserve"> </w:t>
      </w:r>
      <w:r>
        <w:rPr>
          <w:rFonts w:ascii="Arial" w:hAnsi="Arial" w:cs="Arial"/>
          <w:sz w:val="18"/>
          <w:szCs w:val="18"/>
        </w:rPr>
        <w:t>2.</w:t>
      </w:r>
    </w:p>
    <w:p w:rsidR="00772CC0" w:rsidRPr="009A3A7B" w:rsidRDefault="00772CC0" w:rsidP="00772CC0">
      <w:pPr>
        <w:tabs>
          <w:tab w:val="left" w:pos="446"/>
        </w:tabs>
        <w:spacing w:before="120"/>
        <w:ind w:left="446" w:hanging="446"/>
        <w:rPr>
          <w:rFonts w:ascii="Arial" w:hAnsi="Arial" w:cs="Arial"/>
          <w:sz w:val="18"/>
          <w:szCs w:val="18"/>
        </w:rPr>
      </w:pPr>
      <w:r w:rsidRPr="009A3A7B">
        <w:rPr>
          <w:rFonts w:ascii="Arial" w:hAnsi="Arial" w:cs="Arial"/>
          <w:sz w:val="18"/>
          <w:szCs w:val="18"/>
        </w:rPr>
        <w:tab/>
      </w:r>
      <w:r w:rsidRPr="00C449A2">
        <w:rPr>
          <w:rFonts w:ascii="Arial" w:hAnsi="Arial" w:cs="Arial"/>
          <w:b/>
          <w:sz w:val="18"/>
          <w:szCs w:val="18"/>
        </w:rPr>
        <w:t>Source impact analysis.</w:t>
      </w:r>
      <w:r>
        <w:rPr>
          <w:rFonts w:ascii="Arial" w:hAnsi="Arial" w:cs="Arial"/>
          <w:sz w:val="18"/>
          <w:szCs w:val="18"/>
        </w:rPr>
        <w:t xml:space="preserve"> M</w:t>
      </w:r>
      <w:r w:rsidRPr="009A3A7B">
        <w:rPr>
          <w:rFonts w:ascii="Arial" w:hAnsi="Arial" w:cs="Arial"/>
          <w:sz w:val="18"/>
          <w:szCs w:val="18"/>
        </w:rPr>
        <w:t xml:space="preserve">odeling </w:t>
      </w:r>
      <w:r>
        <w:rPr>
          <w:rFonts w:ascii="Arial" w:hAnsi="Arial" w:cs="Arial"/>
          <w:sz w:val="18"/>
          <w:szCs w:val="18"/>
        </w:rPr>
        <w:t xml:space="preserve">to demonstrate compliance with all current National Ambient Air Quality Standards (NAAQS) and Minnesota Ambient Air Quality Standards (MAAQS) </w:t>
      </w:r>
      <w:r w:rsidRPr="009A3A7B">
        <w:rPr>
          <w:rFonts w:ascii="Arial" w:hAnsi="Arial" w:cs="Arial"/>
          <w:sz w:val="18"/>
          <w:szCs w:val="18"/>
        </w:rPr>
        <w:t>is required for each criteria pollutant</w:t>
      </w:r>
      <w:r>
        <w:rPr>
          <w:rFonts w:ascii="Arial" w:hAnsi="Arial" w:cs="Arial"/>
          <w:sz w:val="18"/>
          <w:szCs w:val="18"/>
        </w:rPr>
        <w:t xml:space="preserve"> for which PSD is triggered</w:t>
      </w:r>
      <w:r w:rsidRPr="009A3A7B">
        <w:rPr>
          <w:rFonts w:ascii="Arial" w:hAnsi="Arial" w:cs="Arial"/>
          <w:sz w:val="18"/>
          <w:szCs w:val="18"/>
        </w:rPr>
        <w:t xml:space="preserve">. </w:t>
      </w:r>
      <w:r>
        <w:rPr>
          <w:rFonts w:ascii="Arial" w:hAnsi="Arial" w:cs="Arial"/>
          <w:sz w:val="18"/>
          <w:szCs w:val="18"/>
        </w:rPr>
        <w:t>NAAQS and MAAQS m</w:t>
      </w:r>
      <w:r w:rsidRPr="009A3A7B">
        <w:rPr>
          <w:rFonts w:ascii="Arial" w:hAnsi="Arial" w:cs="Arial"/>
          <w:sz w:val="18"/>
          <w:szCs w:val="18"/>
        </w:rPr>
        <w:t>odeling must be comple</w:t>
      </w:r>
      <w:r>
        <w:rPr>
          <w:rFonts w:ascii="Arial" w:hAnsi="Arial" w:cs="Arial"/>
          <w:sz w:val="18"/>
          <w:szCs w:val="18"/>
        </w:rPr>
        <w:t xml:space="preserve">ted for each averaging time for each criteria pollutant for which the project triggers PSD. </w:t>
      </w:r>
      <w:r w:rsidR="00391812">
        <w:rPr>
          <w:rFonts w:ascii="Arial" w:hAnsi="Arial" w:cs="Arial"/>
          <w:sz w:val="18"/>
          <w:szCs w:val="18"/>
        </w:rPr>
        <w:t>Remember that a triggering a PSD analysis for a PM</w:t>
      </w:r>
      <w:r w:rsidR="00391812" w:rsidRPr="00554374">
        <w:rPr>
          <w:rFonts w:ascii="Arial" w:hAnsi="Arial" w:cs="Arial"/>
          <w:sz w:val="18"/>
          <w:szCs w:val="18"/>
          <w:vertAlign w:val="subscript"/>
        </w:rPr>
        <w:t>2.5</w:t>
      </w:r>
      <w:r w:rsidR="00391812">
        <w:rPr>
          <w:rFonts w:ascii="Arial" w:hAnsi="Arial" w:cs="Arial"/>
          <w:sz w:val="18"/>
          <w:szCs w:val="18"/>
        </w:rPr>
        <w:t xml:space="preserve"> precursor (SO</w:t>
      </w:r>
      <w:r w:rsidR="00391812" w:rsidRPr="00256BF3">
        <w:rPr>
          <w:rFonts w:ascii="Arial" w:hAnsi="Arial" w:cs="Arial"/>
          <w:sz w:val="18"/>
          <w:szCs w:val="18"/>
          <w:vertAlign w:val="subscript"/>
        </w:rPr>
        <w:t>2</w:t>
      </w:r>
      <w:r w:rsidR="00391812">
        <w:rPr>
          <w:rFonts w:ascii="Arial" w:hAnsi="Arial" w:cs="Arial"/>
          <w:sz w:val="18"/>
          <w:szCs w:val="18"/>
        </w:rPr>
        <w:t xml:space="preserve"> or NO</w:t>
      </w:r>
      <w:r w:rsidR="00391812" w:rsidRPr="00256BF3">
        <w:rPr>
          <w:rFonts w:ascii="Arial" w:hAnsi="Arial" w:cs="Arial"/>
          <w:sz w:val="18"/>
          <w:szCs w:val="18"/>
          <w:vertAlign w:val="subscript"/>
        </w:rPr>
        <w:t>2</w:t>
      </w:r>
      <w:r w:rsidR="00391812">
        <w:rPr>
          <w:rFonts w:ascii="Arial" w:hAnsi="Arial" w:cs="Arial"/>
          <w:sz w:val="18"/>
          <w:szCs w:val="18"/>
        </w:rPr>
        <w:t>) requires a compliance demonstration for the PM</w:t>
      </w:r>
      <w:r w:rsidR="00391812" w:rsidRPr="00256BF3">
        <w:rPr>
          <w:rFonts w:ascii="Arial" w:hAnsi="Arial" w:cs="Arial"/>
          <w:sz w:val="18"/>
          <w:szCs w:val="18"/>
          <w:vertAlign w:val="subscript"/>
        </w:rPr>
        <w:t>2</w:t>
      </w:r>
      <w:r w:rsidR="00391812">
        <w:rPr>
          <w:rFonts w:ascii="Arial" w:hAnsi="Arial" w:cs="Arial"/>
          <w:sz w:val="18"/>
          <w:szCs w:val="18"/>
          <w:vertAlign w:val="subscript"/>
        </w:rPr>
        <w:t>.5</w:t>
      </w:r>
      <w:r w:rsidR="00391812">
        <w:rPr>
          <w:rFonts w:ascii="Arial" w:hAnsi="Arial" w:cs="Arial"/>
          <w:sz w:val="18"/>
          <w:szCs w:val="18"/>
        </w:rPr>
        <w:t xml:space="preserve"> NAAQS and triggering a PSD analysis for an ozone precursor (VOCs or NO</w:t>
      </w:r>
      <w:r w:rsidR="00391812" w:rsidRPr="00256BF3">
        <w:rPr>
          <w:rFonts w:ascii="Arial" w:hAnsi="Arial" w:cs="Arial"/>
          <w:sz w:val="18"/>
          <w:szCs w:val="18"/>
          <w:vertAlign w:val="subscript"/>
        </w:rPr>
        <w:t>2</w:t>
      </w:r>
      <w:r w:rsidR="00391812">
        <w:rPr>
          <w:rFonts w:ascii="Arial" w:hAnsi="Arial" w:cs="Arial"/>
          <w:sz w:val="18"/>
          <w:szCs w:val="18"/>
        </w:rPr>
        <w:t>) requires a compliance demonstration for ozone.</w:t>
      </w:r>
    </w:p>
    <w:p w:rsidR="00772CC0" w:rsidRDefault="00772CC0" w:rsidP="00772CC0">
      <w:pPr>
        <w:tabs>
          <w:tab w:val="left" w:pos="446"/>
        </w:tabs>
        <w:spacing w:before="120"/>
        <w:ind w:left="446" w:hanging="446"/>
        <w:rPr>
          <w:rFonts w:ascii="Arial" w:hAnsi="Arial" w:cs="Arial"/>
          <w:sz w:val="18"/>
          <w:szCs w:val="18"/>
        </w:rPr>
      </w:pPr>
      <w:r w:rsidRPr="009A3A7B">
        <w:rPr>
          <w:rFonts w:ascii="Arial" w:hAnsi="Arial" w:cs="Arial"/>
          <w:sz w:val="18"/>
          <w:szCs w:val="18"/>
        </w:rPr>
        <w:tab/>
      </w:r>
      <w:r w:rsidRPr="00C449A2">
        <w:rPr>
          <w:rFonts w:ascii="Arial" w:hAnsi="Arial" w:cs="Arial"/>
          <w:b/>
          <w:sz w:val="18"/>
          <w:szCs w:val="18"/>
        </w:rPr>
        <w:t>Class II increment modeling.</w:t>
      </w:r>
      <w:r>
        <w:rPr>
          <w:rFonts w:ascii="Arial" w:hAnsi="Arial" w:cs="Arial"/>
          <w:sz w:val="18"/>
          <w:szCs w:val="18"/>
        </w:rPr>
        <w:t xml:space="preserve"> A demonstration that the Class II i</w:t>
      </w:r>
      <w:r w:rsidRPr="009A3A7B">
        <w:rPr>
          <w:rFonts w:ascii="Arial" w:hAnsi="Arial" w:cs="Arial"/>
          <w:sz w:val="18"/>
          <w:szCs w:val="18"/>
        </w:rPr>
        <w:t xml:space="preserve">ncrement </w:t>
      </w:r>
      <w:r>
        <w:rPr>
          <w:rFonts w:ascii="Arial" w:hAnsi="Arial" w:cs="Arial"/>
          <w:sz w:val="18"/>
          <w:szCs w:val="18"/>
        </w:rPr>
        <w:t>is protected</w:t>
      </w:r>
      <w:r w:rsidRPr="009A3A7B">
        <w:rPr>
          <w:rFonts w:ascii="Arial" w:hAnsi="Arial" w:cs="Arial"/>
          <w:sz w:val="18"/>
          <w:szCs w:val="18"/>
        </w:rPr>
        <w:t xml:space="preserve"> </w:t>
      </w:r>
      <w:r>
        <w:rPr>
          <w:rFonts w:ascii="Arial" w:hAnsi="Arial" w:cs="Arial"/>
          <w:sz w:val="18"/>
          <w:szCs w:val="18"/>
        </w:rPr>
        <w:t xml:space="preserve">is required for each pollutant for which the project triggers PSD and for which </w:t>
      </w:r>
      <w:r w:rsidR="00B727ED">
        <w:rPr>
          <w:rFonts w:ascii="Arial" w:hAnsi="Arial" w:cs="Arial"/>
          <w:sz w:val="18"/>
          <w:szCs w:val="18"/>
        </w:rPr>
        <w:t>EPA</w:t>
      </w:r>
      <w:r>
        <w:rPr>
          <w:rFonts w:ascii="Arial" w:hAnsi="Arial" w:cs="Arial"/>
          <w:sz w:val="18"/>
          <w:szCs w:val="18"/>
        </w:rPr>
        <w:t xml:space="preserve"> has established increments.</w:t>
      </w:r>
      <w:r w:rsidRPr="009A3A7B">
        <w:rPr>
          <w:rFonts w:ascii="Arial" w:hAnsi="Arial" w:cs="Arial"/>
          <w:sz w:val="18"/>
          <w:szCs w:val="18"/>
        </w:rPr>
        <w:t xml:space="preserve"> </w:t>
      </w:r>
      <w:r>
        <w:rPr>
          <w:rFonts w:ascii="Arial" w:hAnsi="Arial" w:cs="Arial"/>
          <w:sz w:val="18"/>
          <w:szCs w:val="18"/>
        </w:rPr>
        <w:t>If increment modeling is triggered for a given pollutant, the modeling must address all averaging times for that pollutant.</w:t>
      </w:r>
    </w:p>
    <w:p w:rsidR="00772CC0" w:rsidRDefault="00772CC0" w:rsidP="00772CC0">
      <w:pPr>
        <w:tabs>
          <w:tab w:val="left" w:pos="446"/>
        </w:tabs>
        <w:spacing w:before="120"/>
        <w:ind w:left="446" w:hanging="446"/>
        <w:rPr>
          <w:rFonts w:ascii="Arial" w:hAnsi="Arial" w:cs="Arial"/>
          <w:sz w:val="18"/>
          <w:szCs w:val="18"/>
        </w:rPr>
      </w:pPr>
      <w:r>
        <w:rPr>
          <w:rFonts w:ascii="Arial" w:hAnsi="Arial" w:cs="Arial"/>
          <w:sz w:val="18"/>
          <w:szCs w:val="18"/>
        </w:rPr>
        <w:tab/>
      </w:r>
      <w:r w:rsidRPr="00C449A2">
        <w:rPr>
          <w:rFonts w:ascii="Arial" w:hAnsi="Arial" w:cs="Arial"/>
          <w:b/>
          <w:sz w:val="18"/>
          <w:szCs w:val="18"/>
        </w:rPr>
        <w:t>Class I increment modeling.</w:t>
      </w:r>
      <w:r>
        <w:rPr>
          <w:rFonts w:ascii="Arial" w:hAnsi="Arial" w:cs="Arial"/>
          <w:sz w:val="18"/>
          <w:szCs w:val="18"/>
        </w:rPr>
        <w:t xml:space="preserve"> </w:t>
      </w:r>
      <w:r w:rsidR="00B100CB">
        <w:rPr>
          <w:rFonts w:ascii="Arial" w:hAnsi="Arial" w:cs="Arial"/>
          <w:sz w:val="18"/>
          <w:szCs w:val="18"/>
        </w:rPr>
        <w:t>By EPA and MPCA policy, if</w:t>
      </w:r>
      <w:r>
        <w:rPr>
          <w:rFonts w:ascii="Arial" w:hAnsi="Arial" w:cs="Arial"/>
          <w:sz w:val="18"/>
          <w:szCs w:val="18"/>
        </w:rPr>
        <w:t xml:space="preserve"> the stationary source is within </w:t>
      </w:r>
      <w:r w:rsidR="00B100CB">
        <w:rPr>
          <w:rFonts w:ascii="Arial" w:hAnsi="Arial" w:cs="Arial"/>
          <w:sz w:val="18"/>
          <w:szCs w:val="18"/>
        </w:rPr>
        <w:t>3</w:t>
      </w:r>
      <w:r>
        <w:rPr>
          <w:rFonts w:ascii="Arial" w:hAnsi="Arial" w:cs="Arial"/>
          <w:sz w:val="18"/>
          <w:szCs w:val="18"/>
        </w:rPr>
        <w:t>00 kilometers of any portion of a Class I area and the project is subject to PSD for a pollutant for which Class</w:t>
      </w:r>
      <w:r w:rsidR="00150FB9">
        <w:rPr>
          <w:rFonts w:ascii="Arial" w:hAnsi="Arial" w:cs="Arial"/>
          <w:sz w:val="18"/>
          <w:szCs w:val="18"/>
        </w:rPr>
        <w:t xml:space="preserve"> </w:t>
      </w:r>
      <w:r>
        <w:rPr>
          <w:rFonts w:ascii="Arial" w:hAnsi="Arial" w:cs="Arial"/>
          <w:sz w:val="18"/>
          <w:szCs w:val="18"/>
        </w:rPr>
        <w:t xml:space="preserve">I increments are </w:t>
      </w:r>
      <w:r w:rsidR="000463E5">
        <w:rPr>
          <w:rFonts w:ascii="Arial" w:hAnsi="Arial" w:cs="Arial"/>
          <w:sz w:val="18"/>
          <w:szCs w:val="18"/>
        </w:rPr>
        <w:t>established, modeling for Class </w:t>
      </w:r>
      <w:r>
        <w:rPr>
          <w:rFonts w:ascii="Arial" w:hAnsi="Arial" w:cs="Arial"/>
          <w:sz w:val="18"/>
          <w:szCs w:val="18"/>
        </w:rPr>
        <w:t>I inc</w:t>
      </w:r>
      <w:r w:rsidR="00554374">
        <w:rPr>
          <w:rFonts w:ascii="Arial" w:hAnsi="Arial" w:cs="Arial"/>
          <w:sz w:val="18"/>
          <w:szCs w:val="18"/>
        </w:rPr>
        <w:t>rement consumption is required.</w:t>
      </w:r>
    </w:p>
    <w:p w:rsidR="00471BF0" w:rsidRDefault="00471BF0" w:rsidP="00471BF0">
      <w:pPr>
        <w:tabs>
          <w:tab w:val="left" w:pos="446"/>
        </w:tabs>
        <w:spacing w:before="120"/>
        <w:ind w:left="446" w:hanging="446"/>
        <w:rPr>
          <w:rFonts w:ascii="Arial" w:hAnsi="Arial" w:cs="Arial"/>
          <w:sz w:val="18"/>
          <w:szCs w:val="18"/>
        </w:rPr>
      </w:pPr>
      <w:r w:rsidRPr="0009389F">
        <w:rPr>
          <w:rFonts w:ascii="Arial" w:hAnsi="Arial" w:cs="Arial"/>
          <w:sz w:val="18"/>
          <w:szCs w:val="18"/>
        </w:rPr>
        <w:tab/>
      </w:r>
      <w:r>
        <w:rPr>
          <w:rFonts w:ascii="Arial" w:hAnsi="Arial" w:cs="Arial"/>
          <w:sz w:val="18"/>
          <w:szCs w:val="18"/>
        </w:rPr>
        <w:t>Make copies of this table as needed to address all pollutants that triggered PSD.</w:t>
      </w:r>
    </w:p>
    <w:p w:rsidR="00772CC0" w:rsidRDefault="00772CC0" w:rsidP="00554374">
      <w:pPr>
        <w:tabs>
          <w:tab w:val="left" w:pos="900"/>
        </w:tabs>
        <w:spacing w:before="120"/>
        <w:ind w:left="907" w:hanging="446"/>
        <w:rPr>
          <w:rFonts w:ascii="Arial" w:hAnsi="Arial" w:cs="Arial"/>
          <w:sz w:val="18"/>
          <w:szCs w:val="18"/>
        </w:rPr>
      </w:pPr>
      <w:r>
        <w:rPr>
          <w:rFonts w:ascii="Arial" w:hAnsi="Arial" w:cs="Arial"/>
          <w:b/>
          <w:sz w:val="18"/>
          <w:szCs w:val="18"/>
        </w:rPr>
        <w:t>3c)</w:t>
      </w:r>
      <w:r w:rsidRPr="00AE6FB4">
        <w:rPr>
          <w:rFonts w:ascii="Arial" w:hAnsi="Arial" w:cs="Arial"/>
          <w:sz w:val="18"/>
          <w:szCs w:val="18"/>
        </w:rPr>
        <w:tab/>
      </w:r>
      <w:r>
        <w:rPr>
          <w:rFonts w:ascii="Arial" w:hAnsi="Arial" w:cs="Arial"/>
          <w:sz w:val="18"/>
          <w:szCs w:val="18"/>
        </w:rPr>
        <w:t>A</w:t>
      </w:r>
      <w:r w:rsidRPr="006043D9">
        <w:rPr>
          <w:rFonts w:ascii="Arial" w:hAnsi="Arial" w:cs="Arial"/>
          <w:sz w:val="18"/>
          <w:szCs w:val="18"/>
        </w:rPr>
        <w:t xml:space="preserve"> </w:t>
      </w:r>
      <w:r>
        <w:rPr>
          <w:rFonts w:ascii="Arial" w:hAnsi="Arial" w:cs="Arial"/>
          <w:sz w:val="18"/>
          <w:szCs w:val="18"/>
        </w:rPr>
        <w:t xml:space="preserve">copy of the </w:t>
      </w:r>
      <w:r w:rsidRPr="00F44028">
        <w:rPr>
          <w:rFonts w:ascii="Arial" w:hAnsi="Arial" w:cs="Arial"/>
          <w:sz w:val="18"/>
          <w:szCs w:val="18"/>
        </w:rPr>
        <w:t>PSD permit application</w:t>
      </w:r>
      <w:r>
        <w:rPr>
          <w:rFonts w:ascii="Arial" w:hAnsi="Arial" w:cs="Arial"/>
          <w:sz w:val="18"/>
          <w:szCs w:val="18"/>
        </w:rPr>
        <w:t xml:space="preserve"> must be submitted to EPA Region 5. </w:t>
      </w:r>
      <w:r w:rsidR="002B0DD3">
        <w:rPr>
          <w:rFonts w:ascii="Arial" w:hAnsi="Arial" w:cs="Arial"/>
          <w:sz w:val="18"/>
          <w:szCs w:val="18"/>
        </w:rPr>
        <w:t xml:space="preserve">A </w:t>
      </w:r>
      <w:r w:rsidRPr="00AE6FB4">
        <w:rPr>
          <w:rFonts w:ascii="Arial" w:hAnsi="Arial" w:cs="Arial"/>
          <w:sz w:val="18"/>
          <w:szCs w:val="18"/>
        </w:rPr>
        <w:t xml:space="preserve">facility-wide </w:t>
      </w:r>
      <w:r w:rsidR="00554374" w:rsidRPr="00F44028">
        <w:rPr>
          <w:rFonts w:ascii="Arial" w:hAnsi="Arial" w:cs="Arial"/>
          <w:sz w:val="18"/>
          <w:szCs w:val="18"/>
        </w:rPr>
        <w:t>additional</w:t>
      </w:r>
      <w:r w:rsidRPr="00F44028">
        <w:rPr>
          <w:rFonts w:ascii="Arial" w:hAnsi="Arial" w:cs="Arial"/>
          <w:sz w:val="18"/>
          <w:szCs w:val="18"/>
        </w:rPr>
        <w:t xml:space="preserve"> </w:t>
      </w:r>
      <w:r w:rsidR="000436E3" w:rsidRPr="00F44028">
        <w:rPr>
          <w:rFonts w:ascii="Arial" w:hAnsi="Arial" w:cs="Arial"/>
          <w:sz w:val="18"/>
          <w:szCs w:val="18"/>
        </w:rPr>
        <w:t>i</w:t>
      </w:r>
      <w:r w:rsidRPr="00F44028">
        <w:rPr>
          <w:rFonts w:ascii="Arial" w:hAnsi="Arial" w:cs="Arial"/>
          <w:sz w:val="18"/>
          <w:szCs w:val="18"/>
        </w:rPr>
        <w:t xml:space="preserve">mpacts </w:t>
      </w:r>
      <w:r w:rsidR="000436E3" w:rsidRPr="00F44028">
        <w:rPr>
          <w:rFonts w:ascii="Arial" w:hAnsi="Arial" w:cs="Arial"/>
          <w:sz w:val="18"/>
          <w:szCs w:val="18"/>
        </w:rPr>
        <w:t>a</w:t>
      </w:r>
      <w:r w:rsidRPr="00F44028">
        <w:rPr>
          <w:rFonts w:ascii="Arial" w:hAnsi="Arial" w:cs="Arial"/>
          <w:sz w:val="18"/>
          <w:szCs w:val="18"/>
        </w:rPr>
        <w:t>nalysis</w:t>
      </w:r>
      <w:r>
        <w:rPr>
          <w:rFonts w:ascii="Arial" w:hAnsi="Arial" w:cs="Arial"/>
          <w:sz w:val="18"/>
          <w:szCs w:val="18"/>
        </w:rPr>
        <w:t xml:space="preserve"> </w:t>
      </w:r>
      <w:r w:rsidR="002B0DD3">
        <w:rPr>
          <w:rFonts w:ascii="Arial" w:hAnsi="Arial" w:cs="Arial"/>
          <w:sz w:val="18"/>
          <w:szCs w:val="18"/>
        </w:rPr>
        <w:t>is</w:t>
      </w:r>
      <w:r w:rsidRPr="00AE6FB4">
        <w:rPr>
          <w:rFonts w:ascii="Arial" w:hAnsi="Arial" w:cs="Arial"/>
          <w:sz w:val="18"/>
          <w:szCs w:val="18"/>
        </w:rPr>
        <w:t xml:space="preserve"> required </w:t>
      </w:r>
      <w:r>
        <w:rPr>
          <w:rFonts w:ascii="Arial" w:hAnsi="Arial" w:cs="Arial"/>
          <w:sz w:val="18"/>
          <w:szCs w:val="18"/>
        </w:rPr>
        <w:t xml:space="preserve">in the </w:t>
      </w:r>
      <w:r w:rsidRPr="00F44028">
        <w:rPr>
          <w:rFonts w:ascii="Arial" w:hAnsi="Arial" w:cs="Arial"/>
          <w:sz w:val="18"/>
          <w:szCs w:val="18"/>
        </w:rPr>
        <w:t>PSD permit application</w:t>
      </w:r>
      <w:r>
        <w:rPr>
          <w:rFonts w:ascii="Arial" w:hAnsi="Arial" w:cs="Arial"/>
          <w:sz w:val="18"/>
          <w:szCs w:val="18"/>
        </w:rPr>
        <w:t>.</w:t>
      </w:r>
    </w:p>
    <w:p w:rsidR="00772CC0" w:rsidRDefault="00772CC0" w:rsidP="00607743">
      <w:pPr>
        <w:spacing w:before="120"/>
        <w:ind w:left="900" w:hanging="446"/>
        <w:rPr>
          <w:rFonts w:ascii="Arial" w:hAnsi="Arial" w:cs="Arial"/>
          <w:sz w:val="18"/>
          <w:szCs w:val="18"/>
        </w:rPr>
      </w:pPr>
      <w:r>
        <w:rPr>
          <w:rFonts w:ascii="Arial" w:hAnsi="Arial" w:cs="Arial"/>
          <w:sz w:val="18"/>
          <w:szCs w:val="18"/>
        </w:rPr>
        <w:tab/>
      </w:r>
      <w:r w:rsidRPr="00C449A2">
        <w:rPr>
          <w:rFonts w:ascii="Arial" w:hAnsi="Arial" w:cs="Arial"/>
          <w:b/>
          <w:sz w:val="18"/>
          <w:szCs w:val="18"/>
        </w:rPr>
        <w:t>EPA Region 5</w:t>
      </w:r>
      <w:r w:rsidRPr="00C449A2">
        <w:rPr>
          <w:rFonts w:ascii="Arial" w:hAnsi="Arial" w:cs="Arial"/>
          <w:sz w:val="18"/>
          <w:szCs w:val="18"/>
        </w:rPr>
        <w:t>.</w:t>
      </w:r>
      <w:r>
        <w:rPr>
          <w:rFonts w:ascii="Arial" w:hAnsi="Arial" w:cs="Arial"/>
          <w:sz w:val="18"/>
          <w:szCs w:val="18"/>
        </w:rPr>
        <w:t xml:space="preserve"> The </w:t>
      </w:r>
      <w:r w:rsidR="0024293D">
        <w:rPr>
          <w:rFonts w:ascii="Arial" w:hAnsi="Arial" w:cs="Arial"/>
          <w:sz w:val="18"/>
          <w:szCs w:val="18"/>
        </w:rPr>
        <w:t xml:space="preserve">contact and </w:t>
      </w:r>
      <w:r>
        <w:rPr>
          <w:rFonts w:ascii="Arial" w:hAnsi="Arial" w:cs="Arial"/>
          <w:sz w:val="18"/>
          <w:szCs w:val="18"/>
        </w:rPr>
        <w:t>maili</w:t>
      </w:r>
      <w:r w:rsidR="00554374">
        <w:rPr>
          <w:rFonts w:ascii="Arial" w:hAnsi="Arial" w:cs="Arial"/>
          <w:sz w:val="18"/>
          <w:szCs w:val="18"/>
        </w:rPr>
        <w:t>ng address for EPA Region 5 is:</w:t>
      </w:r>
    </w:p>
    <w:p w:rsidR="00772CC0" w:rsidRDefault="0024293D" w:rsidP="00B727ED">
      <w:pPr>
        <w:spacing w:before="120"/>
        <w:ind w:left="1260" w:firstLine="4"/>
        <w:rPr>
          <w:rFonts w:ascii="Arial" w:hAnsi="Arial" w:cs="Arial"/>
          <w:sz w:val="18"/>
          <w:szCs w:val="18"/>
        </w:rPr>
      </w:pPr>
      <w:r>
        <w:rPr>
          <w:rFonts w:ascii="Arial" w:hAnsi="Arial" w:cs="Arial"/>
          <w:sz w:val="18"/>
          <w:szCs w:val="18"/>
        </w:rPr>
        <w:t>Genevieve Damico</w:t>
      </w:r>
      <w:r>
        <w:rPr>
          <w:rFonts w:ascii="Arial" w:hAnsi="Arial" w:cs="Arial"/>
          <w:sz w:val="18"/>
          <w:szCs w:val="18"/>
        </w:rPr>
        <w:br/>
        <w:t>Air Permit Section (AR-18J)</w:t>
      </w:r>
      <w:r>
        <w:rPr>
          <w:rFonts w:ascii="Arial" w:hAnsi="Arial" w:cs="Arial"/>
          <w:sz w:val="18"/>
          <w:szCs w:val="18"/>
        </w:rPr>
        <w:br/>
      </w:r>
      <w:r w:rsidR="00772CC0">
        <w:rPr>
          <w:rFonts w:ascii="Arial" w:hAnsi="Arial" w:cs="Arial"/>
          <w:sz w:val="18"/>
          <w:szCs w:val="18"/>
        </w:rPr>
        <w:t>US EPA Region 5</w:t>
      </w:r>
      <w:r w:rsidR="00772CC0">
        <w:rPr>
          <w:rFonts w:ascii="Arial" w:hAnsi="Arial" w:cs="Arial"/>
          <w:sz w:val="18"/>
          <w:szCs w:val="18"/>
        </w:rPr>
        <w:br/>
        <w:t>77 West Jackson Boulevard</w:t>
      </w:r>
      <w:r w:rsidR="00772CC0">
        <w:rPr>
          <w:rFonts w:ascii="Arial" w:hAnsi="Arial" w:cs="Arial"/>
          <w:sz w:val="18"/>
          <w:szCs w:val="18"/>
        </w:rPr>
        <w:br/>
        <w:t>Chicago, IL 60604-3590</w:t>
      </w:r>
    </w:p>
    <w:p w:rsidR="00772CC0" w:rsidRDefault="00772CC0" w:rsidP="00607743">
      <w:pPr>
        <w:spacing w:before="120"/>
        <w:ind w:left="900" w:hanging="446"/>
        <w:rPr>
          <w:rFonts w:ascii="Arial" w:hAnsi="Arial" w:cs="Arial"/>
          <w:sz w:val="18"/>
          <w:szCs w:val="18"/>
        </w:rPr>
      </w:pPr>
      <w:r>
        <w:rPr>
          <w:rFonts w:ascii="Arial" w:hAnsi="Arial" w:cs="Arial"/>
          <w:sz w:val="18"/>
          <w:szCs w:val="18"/>
        </w:rPr>
        <w:tab/>
        <w:t>Confirm that you sent a copy of the permit application to EPA by checking the “Completed” box.</w:t>
      </w:r>
    </w:p>
    <w:p w:rsidR="00E352A8" w:rsidRDefault="00772CC0" w:rsidP="00E352A8">
      <w:pPr>
        <w:spacing w:before="120"/>
        <w:ind w:left="900" w:hanging="446"/>
        <w:rPr>
          <w:rFonts w:ascii="Arial" w:hAnsi="Arial" w:cs="Arial"/>
          <w:sz w:val="18"/>
          <w:szCs w:val="18"/>
        </w:rPr>
      </w:pPr>
      <w:r w:rsidRPr="00C02340">
        <w:rPr>
          <w:rFonts w:ascii="Arial" w:hAnsi="Arial" w:cs="Arial"/>
          <w:sz w:val="18"/>
          <w:szCs w:val="18"/>
        </w:rPr>
        <w:tab/>
      </w:r>
      <w:r w:rsidR="00E352A8" w:rsidRPr="00C449A2">
        <w:rPr>
          <w:rFonts w:ascii="Arial" w:hAnsi="Arial" w:cs="Arial"/>
          <w:b/>
          <w:sz w:val="18"/>
          <w:szCs w:val="18"/>
        </w:rPr>
        <w:t xml:space="preserve">Additional </w:t>
      </w:r>
      <w:r w:rsidR="000436E3">
        <w:rPr>
          <w:rFonts w:ascii="Arial" w:hAnsi="Arial" w:cs="Arial"/>
          <w:b/>
          <w:sz w:val="18"/>
          <w:szCs w:val="18"/>
        </w:rPr>
        <w:t>i</w:t>
      </w:r>
      <w:r w:rsidR="00E352A8" w:rsidRPr="00C449A2">
        <w:rPr>
          <w:rFonts w:ascii="Arial" w:hAnsi="Arial" w:cs="Arial"/>
          <w:b/>
          <w:sz w:val="18"/>
          <w:szCs w:val="18"/>
        </w:rPr>
        <w:t xml:space="preserve">mpacts </w:t>
      </w:r>
      <w:r w:rsidR="000436E3">
        <w:rPr>
          <w:rFonts w:ascii="Arial" w:hAnsi="Arial" w:cs="Arial"/>
          <w:b/>
          <w:sz w:val="18"/>
          <w:szCs w:val="18"/>
        </w:rPr>
        <w:t>a</w:t>
      </w:r>
      <w:r w:rsidR="00E352A8" w:rsidRPr="00C449A2">
        <w:rPr>
          <w:rFonts w:ascii="Arial" w:hAnsi="Arial" w:cs="Arial"/>
          <w:b/>
          <w:sz w:val="18"/>
          <w:szCs w:val="18"/>
        </w:rPr>
        <w:t>nalysis</w:t>
      </w:r>
      <w:r w:rsidR="00E352A8" w:rsidRPr="00B727ED">
        <w:rPr>
          <w:rFonts w:ascii="Arial" w:hAnsi="Arial" w:cs="Arial"/>
          <w:sz w:val="18"/>
          <w:szCs w:val="18"/>
        </w:rPr>
        <w:t>.</w:t>
      </w:r>
      <w:r w:rsidR="00E352A8" w:rsidRPr="00AE6FB4">
        <w:rPr>
          <w:rFonts w:ascii="Arial" w:hAnsi="Arial" w:cs="Arial"/>
          <w:sz w:val="18"/>
          <w:szCs w:val="18"/>
        </w:rPr>
        <w:t xml:space="preserve"> </w:t>
      </w:r>
      <w:r w:rsidR="00E352A8">
        <w:rPr>
          <w:rFonts w:ascii="Arial" w:hAnsi="Arial" w:cs="Arial"/>
          <w:sz w:val="18"/>
          <w:szCs w:val="18"/>
        </w:rPr>
        <w:t xml:space="preserve">Details of how to complete the additional impacts analysis can be found in the </w:t>
      </w:r>
      <w:r w:rsidR="00E352A8" w:rsidRPr="00376E8B">
        <w:rPr>
          <w:rFonts w:ascii="Arial" w:hAnsi="Arial" w:cs="Arial"/>
          <w:i/>
          <w:sz w:val="18"/>
          <w:szCs w:val="18"/>
        </w:rPr>
        <w:t>New Source Review Workshop Manual</w:t>
      </w:r>
      <w:r w:rsidR="00E352A8">
        <w:rPr>
          <w:rFonts w:ascii="Arial" w:hAnsi="Arial" w:cs="Arial"/>
          <w:sz w:val="18"/>
          <w:szCs w:val="18"/>
        </w:rPr>
        <w:t xml:space="preserve"> (DRAFT, EPA 1990). The analysis includes a growth analysis, an ambient air quality analysis, and a soils and vegetation analysis. For each element of the analysis that you included in the </w:t>
      </w:r>
      <w:r w:rsidR="00E352A8" w:rsidRPr="00F44028">
        <w:rPr>
          <w:rFonts w:ascii="Arial" w:hAnsi="Arial" w:cs="Arial"/>
          <w:sz w:val="18"/>
          <w:szCs w:val="18"/>
        </w:rPr>
        <w:t>PSD permit application</w:t>
      </w:r>
      <w:r w:rsidR="00E352A8">
        <w:rPr>
          <w:rFonts w:ascii="Arial" w:hAnsi="Arial" w:cs="Arial"/>
          <w:sz w:val="18"/>
          <w:szCs w:val="18"/>
        </w:rPr>
        <w:t>, check the “Complete” box.</w:t>
      </w:r>
    </w:p>
    <w:p w:rsidR="0063618E" w:rsidRDefault="00772CC0" w:rsidP="00554374">
      <w:pPr>
        <w:spacing w:before="120"/>
        <w:ind w:left="907" w:hanging="446"/>
        <w:rPr>
          <w:rFonts w:ascii="Arial" w:hAnsi="Arial" w:cs="Arial"/>
          <w:b/>
          <w:sz w:val="18"/>
          <w:szCs w:val="18"/>
        </w:rPr>
      </w:pPr>
      <w:r>
        <w:rPr>
          <w:rFonts w:ascii="Arial" w:hAnsi="Arial" w:cs="Arial"/>
          <w:b/>
          <w:sz w:val="18"/>
          <w:szCs w:val="18"/>
        </w:rPr>
        <w:t>3d)</w:t>
      </w:r>
      <w:r w:rsidR="0063618E" w:rsidRPr="00554374">
        <w:rPr>
          <w:rFonts w:ascii="Arial" w:hAnsi="Arial" w:cs="Arial"/>
          <w:sz w:val="18"/>
          <w:szCs w:val="18"/>
        </w:rPr>
        <w:tab/>
      </w:r>
      <w:r w:rsidR="0063618E">
        <w:rPr>
          <w:rFonts w:ascii="Arial" w:hAnsi="Arial" w:cs="Arial"/>
          <w:sz w:val="18"/>
          <w:szCs w:val="18"/>
        </w:rPr>
        <w:t xml:space="preserve">Include in the </w:t>
      </w:r>
      <w:r w:rsidR="0063618E" w:rsidRPr="00554374">
        <w:rPr>
          <w:rFonts w:ascii="Arial" w:hAnsi="Arial" w:cs="Arial"/>
          <w:sz w:val="18"/>
          <w:szCs w:val="18"/>
        </w:rPr>
        <w:t>permit</w:t>
      </w:r>
      <w:r w:rsidR="0063618E">
        <w:rPr>
          <w:rFonts w:ascii="Arial" w:hAnsi="Arial" w:cs="Arial"/>
          <w:sz w:val="18"/>
          <w:szCs w:val="18"/>
        </w:rPr>
        <w:t xml:space="preserve"> application a detailed schedule for construction of the source or modification. Please note if the project is phased construction.</w:t>
      </w:r>
    </w:p>
    <w:p w:rsidR="00772CC0" w:rsidRPr="00734817" w:rsidRDefault="0063618E" w:rsidP="0079169F">
      <w:pPr>
        <w:spacing w:before="120"/>
        <w:ind w:left="900" w:right="-108" w:hanging="450"/>
        <w:rPr>
          <w:rFonts w:ascii="Arial" w:hAnsi="Arial" w:cs="Arial"/>
          <w:sz w:val="18"/>
          <w:szCs w:val="18"/>
        </w:rPr>
      </w:pPr>
      <w:r>
        <w:rPr>
          <w:rFonts w:ascii="Arial" w:hAnsi="Arial" w:cs="Arial"/>
          <w:b/>
          <w:sz w:val="18"/>
          <w:szCs w:val="18"/>
        </w:rPr>
        <w:t>3e)</w:t>
      </w:r>
      <w:r w:rsidR="00772CC0" w:rsidRPr="00AE6FB4">
        <w:rPr>
          <w:rFonts w:ascii="Arial" w:hAnsi="Arial" w:cs="Arial"/>
          <w:sz w:val="18"/>
          <w:szCs w:val="18"/>
        </w:rPr>
        <w:tab/>
      </w:r>
      <w:r w:rsidR="00B100CB">
        <w:rPr>
          <w:rFonts w:ascii="Arial" w:hAnsi="Arial" w:cs="Arial"/>
          <w:sz w:val="18"/>
          <w:szCs w:val="18"/>
        </w:rPr>
        <w:t xml:space="preserve">The four Class </w:t>
      </w:r>
      <w:r w:rsidR="00772CC0">
        <w:rPr>
          <w:rFonts w:ascii="Arial" w:hAnsi="Arial" w:cs="Arial"/>
          <w:sz w:val="18"/>
          <w:szCs w:val="18"/>
        </w:rPr>
        <w:t xml:space="preserve">I areas that may be affected by projects in Minnesota are Voyageurs National Park (located in Minnesota), Boundary Waters Canoe Area Wilderness (Minnesota), Isle Royale National Park (Michigan), and Rainbow Lakes Wilderness Area (Wisconsin). If the stationary source is within 100 kilometers (km) of any portion of a Class I area, an analysis of impacts on Air Quality-Related Values (AQRVs) must also be completed. (The exception is that visibility impacts need not be assessed for Rainbow Lakes Wilderness Area. A copy of the </w:t>
      </w:r>
      <w:r w:rsidR="00772CC0" w:rsidRPr="00F44028">
        <w:rPr>
          <w:rFonts w:ascii="Arial" w:hAnsi="Arial" w:cs="Arial"/>
          <w:sz w:val="18"/>
          <w:szCs w:val="18"/>
        </w:rPr>
        <w:t>PSD permit application</w:t>
      </w:r>
      <w:r w:rsidR="00772CC0">
        <w:rPr>
          <w:rFonts w:ascii="Arial" w:hAnsi="Arial" w:cs="Arial"/>
          <w:sz w:val="18"/>
          <w:szCs w:val="18"/>
        </w:rPr>
        <w:t xml:space="preserve"> must also be submitted to the representative of each Federal L</w:t>
      </w:r>
      <w:r w:rsidR="00B100CB">
        <w:rPr>
          <w:rFonts w:ascii="Arial" w:hAnsi="Arial" w:cs="Arial"/>
          <w:sz w:val="18"/>
          <w:szCs w:val="18"/>
        </w:rPr>
        <w:t xml:space="preserve">and Manager (FLM) for the Class </w:t>
      </w:r>
      <w:r w:rsidR="00772CC0">
        <w:rPr>
          <w:rFonts w:ascii="Arial" w:hAnsi="Arial" w:cs="Arial"/>
          <w:sz w:val="18"/>
          <w:szCs w:val="18"/>
        </w:rPr>
        <w:t xml:space="preserve">I area within 100 km of the stationary </w:t>
      </w:r>
      <w:r w:rsidR="00772CC0" w:rsidRPr="00734817">
        <w:rPr>
          <w:rFonts w:ascii="Arial" w:hAnsi="Arial" w:cs="Arial"/>
          <w:sz w:val="18"/>
          <w:szCs w:val="18"/>
        </w:rPr>
        <w:t>source. The representative for the National Parks is Don Shepherd (National Park Service, 12795 West Alameda Parkway, Lakewood, C</w:t>
      </w:r>
      <w:r w:rsidR="000C6EE9">
        <w:rPr>
          <w:rFonts w:ascii="Arial" w:hAnsi="Arial" w:cs="Arial"/>
          <w:sz w:val="18"/>
          <w:szCs w:val="18"/>
        </w:rPr>
        <w:t>olorado</w:t>
      </w:r>
      <w:r w:rsidR="00772CC0" w:rsidRPr="00734817">
        <w:rPr>
          <w:rFonts w:ascii="Arial" w:hAnsi="Arial" w:cs="Arial"/>
          <w:sz w:val="18"/>
          <w:szCs w:val="18"/>
        </w:rPr>
        <w:t xml:space="preserve"> 80228), while the representative for the Wilderness Areas is Trent Wickman (US Forest Service, 8901 Grand Avenue Place, Duluth, </w:t>
      </w:r>
      <w:r w:rsidR="000C6EE9">
        <w:rPr>
          <w:rFonts w:ascii="Arial" w:hAnsi="Arial" w:cs="Arial"/>
          <w:sz w:val="18"/>
          <w:szCs w:val="18"/>
        </w:rPr>
        <w:t>Minnesota</w:t>
      </w:r>
      <w:r w:rsidR="00772CC0" w:rsidRPr="00734817">
        <w:rPr>
          <w:rFonts w:ascii="Arial" w:hAnsi="Arial" w:cs="Arial"/>
          <w:sz w:val="18"/>
          <w:szCs w:val="18"/>
        </w:rPr>
        <w:t xml:space="preserve"> 55808).</w:t>
      </w:r>
    </w:p>
    <w:p w:rsidR="00772CC0" w:rsidRDefault="00772CC0" w:rsidP="0079169F">
      <w:pPr>
        <w:spacing w:before="120"/>
        <w:ind w:left="900"/>
        <w:rPr>
          <w:rFonts w:ascii="Arial" w:hAnsi="Arial" w:cs="Arial"/>
          <w:sz w:val="18"/>
          <w:szCs w:val="18"/>
        </w:rPr>
      </w:pPr>
      <w:r w:rsidRPr="00734817">
        <w:rPr>
          <w:rFonts w:ascii="Arial" w:hAnsi="Arial" w:cs="Arial"/>
          <w:sz w:val="18"/>
          <w:szCs w:val="18"/>
        </w:rPr>
        <w:t xml:space="preserve">If you were required to provide the </w:t>
      </w:r>
      <w:r w:rsidRPr="00F44028">
        <w:rPr>
          <w:rFonts w:ascii="Arial" w:hAnsi="Arial" w:cs="Arial"/>
          <w:sz w:val="18"/>
          <w:szCs w:val="18"/>
        </w:rPr>
        <w:t>PSD permit application</w:t>
      </w:r>
      <w:r w:rsidRPr="00734817">
        <w:rPr>
          <w:rFonts w:ascii="Arial" w:hAnsi="Arial" w:cs="Arial"/>
          <w:sz w:val="18"/>
          <w:szCs w:val="18"/>
        </w:rPr>
        <w:t xml:space="preserve"> to the National Park Service or the US Forest Service, check the “Required” box. </w:t>
      </w:r>
      <w:r>
        <w:rPr>
          <w:rFonts w:ascii="Arial" w:hAnsi="Arial" w:cs="Arial"/>
          <w:sz w:val="18"/>
          <w:szCs w:val="18"/>
        </w:rPr>
        <w:t xml:space="preserve">If you submitted the </w:t>
      </w:r>
      <w:r w:rsidRPr="00F44028">
        <w:rPr>
          <w:rFonts w:ascii="Arial" w:hAnsi="Arial" w:cs="Arial"/>
          <w:sz w:val="18"/>
          <w:szCs w:val="18"/>
        </w:rPr>
        <w:t>PSD permit application</w:t>
      </w:r>
      <w:r w:rsidR="00554374">
        <w:rPr>
          <w:rFonts w:ascii="Arial" w:hAnsi="Arial" w:cs="Arial"/>
          <w:sz w:val="18"/>
          <w:szCs w:val="18"/>
        </w:rPr>
        <w:t>, check the “Complete” box.</w:t>
      </w:r>
    </w:p>
    <w:p w:rsidR="00772CC0" w:rsidRPr="00734817" w:rsidRDefault="00772CC0" w:rsidP="0079169F">
      <w:pPr>
        <w:spacing w:before="120"/>
        <w:ind w:left="900"/>
        <w:rPr>
          <w:rFonts w:ascii="Arial" w:hAnsi="Arial" w:cs="Arial"/>
          <w:sz w:val="18"/>
          <w:szCs w:val="18"/>
        </w:rPr>
      </w:pPr>
      <w:r>
        <w:rPr>
          <w:rFonts w:ascii="Arial" w:hAnsi="Arial" w:cs="Arial"/>
          <w:sz w:val="18"/>
          <w:szCs w:val="18"/>
        </w:rPr>
        <w:t xml:space="preserve">Check the “Protocol approved” box if the MPCA approved your protocol for each element of the AQRV analysis. Check the “Complete” box if the </w:t>
      </w:r>
      <w:r w:rsidRPr="00F44028">
        <w:rPr>
          <w:rFonts w:ascii="Arial" w:hAnsi="Arial" w:cs="Arial"/>
          <w:sz w:val="18"/>
          <w:szCs w:val="18"/>
        </w:rPr>
        <w:t>PSD permit application</w:t>
      </w:r>
      <w:r>
        <w:rPr>
          <w:rFonts w:ascii="Arial" w:hAnsi="Arial" w:cs="Arial"/>
          <w:sz w:val="18"/>
          <w:szCs w:val="18"/>
        </w:rPr>
        <w:t xml:space="preserve"> contains the completed analysis for the element of the AQRV analysis.</w:t>
      </w:r>
    </w:p>
    <w:p w:rsidR="00772CC0" w:rsidRDefault="00772CC0" w:rsidP="000C6EE9">
      <w:pPr>
        <w:spacing w:before="120"/>
        <w:ind w:left="900"/>
        <w:rPr>
          <w:rFonts w:ascii="Arial" w:hAnsi="Arial" w:cs="Arial"/>
          <w:sz w:val="18"/>
          <w:szCs w:val="18"/>
        </w:rPr>
      </w:pPr>
      <w:r>
        <w:rPr>
          <w:rFonts w:ascii="Arial" w:hAnsi="Arial" w:cs="Arial"/>
          <w:sz w:val="18"/>
          <w:szCs w:val="18"/>
        </w:rPr>
        <w:t>Note any unusual circumstances in the comment section of Table</w:t>
      </w:r>
      <w:r w:rsidR="00B100CB">
        <w:rPr>
          <w:rFonts w:ascii="Arial" w:hAnsi="Arial" w:cs="Arial"/>
          <w:sz w:val="18"/>
          <w:szCs w:val="18"/>
        </w:rPr>
        <w:t xml:space="preserve"> </w:t>
      </w:r>
      <w:r>
        <w:rPr>
          <w:rFonts w:ascii="Arial" w:hAnsi="Arial" w:cs="Arial"/>
          <w:sz w:val="18"/>
          <w:szCs w:val="18"/>
        </w:rPr>
        <w:t>4.</w:t>
      </w:r>
    </w:p>
    <w:sectPr w:rsidR="00772CC0" w:rsidSect="009C735B">
      <w:footerReference w:type="default" r:id="rId9"/>
      <w:type w:val="continuous"/>
      <w:pgSz w:w="12240" w:h="15840" w:code="1"/>
      <w:pgMar w:top="720" w:right="864" w:bottom="720" w:left="864" w:header="720" w:footer="3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148" w:rsidRDefault="00617148">
      <w:r>
        <w:separator/>
      </w:r>
    </w:p>
  </w:endnote>
  <w:endnote w:type="continuationSeparator" w:id="0">
    <w:p w:rsidR="00617148" w:rsidRDefault="0061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FC" w:rsidRPr="00A447FC" w:rsidRDefault="00A447FC" w:rsidP="00A447FC">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280"/>
      </w:tabs>
      <w:ind w:right="-115"/>
      <w:jc w:val="both"/>
      <w:rPr>
        <w:rFonts w:ascii="Trebuchet MS" w:hAnsi="Trebuchet MS"/>
        <w:iCs/>
        <w:sz w:val="4"/>
        <w:szCs w:val="4"/>
      </w:rPr>
    </w:pPr>
  </w:p>
  <w:p w:rsidR="00E95C0F" w:rsidRPr="00E95C0F" w:rsidRDefault="00E95C0F" w:rsidP="00E95C0F">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E95C0F">
      <w:rPr>
        <w:rFonts w:ascii="Calibri" w:hAnsi="Calibri"/>
        <w:iCs/>
        <w:sz w:val="16"/>
        <w:szCs w:val="16"/>
      </w:rPr>
      <w:t>https://www.pca.state.mn.us</w:t>
    </w:r>
    <w:r w:rsidRPr="00E95C0F">
      <w:rPr>
        <w:rFonts w:ascii="Calibri" w:hAnsi="Calibri"/>
        <w:iCs/>
        <w:sz w:val="16"/>
        <w:szCs w:val="16"/>
      </w:rPr>
      <w:tab/>
      <w:t>•</w:t>
    </w:r>
    <w:r w:rsidRPr="00E95C0F">
      <w:rPr>
        <w:rFonts w:ascii="Calibri" w:hAnsi="Calibri"/>
        <w:iCs/>
        <w:sz w:val="16"/>
        <w:szCs w:val="16"/>
      </w:rPr>
      <w:tab/>
      <w:t>651-296-6300</w:t>
    </w:r>
    <w:r w:rsidRPr="00E95C0F">
      <w:rPr>
        <w:rFonts w:ascii="Calibri" w:hAnsi="Calibri"/>
        <w:iCs/>
        <w:sz w:val="16"/>
        <w:szCs w:val="16"/>
      </w:rPr>
      <w:tab/>
      <w:t>•</w:t>
    </w:r>
    <w:r w:rsidRPr="00E95C0F">
      <w:rPr>
        <w:rFonts w:ascii="Calibri" w:hAnsi="Calibri"/>
        <w:iCs/>
        <w:sz w:val="16"/>
        <w:szCs w:val="16"/>
      </w:rPr>
      <w:tab/>
      <w:t>800-657-3864</w:t>
    </w:r>
    <w:r w:rsidRPr="00E95C0F">
      <w:rPr>
        <w:rFonts w:ascii="Calibri" w:hAnsi="Calibri"/>
        <w:iCs/>
        <w:sz w:val="16"/>
        <w:szCs w:val="16"/>
      </w:rPr>
      <w:tab/>
      <w:t>•</w:t>
    </w:r>
    <w:r w:rsidRPr="00E95C0F">
      <w:rPr>
        <w:rFonts w:ascii="Calibri" w:hAnsi="Calibri"/>
        <w:iCs/>
        <w:sz w:val="16"/>
        <w:szCs w:val="16"/>
      </w:rPr>
      <w:tab/>
      <w:t>Use your preferred relay service</w:t>
    </w:r>
    <w:r w:rsidRPr="00E95C0F">
      <w:rPr>
        <w:rFonts w:ascii="Calibri" w:hAnsi="Calibri"/>
        <w:iCs/>
        <w:sz w:val="16"/>
        <w:szCs w:val="16"/>
      </w:rPr>
      <w:tab/>
      <w:t>•</w:t>
    </w:r>
    <w:r w:rsidRPr="00E95C0F">
      <w:rPr>
        <w:rFonts w:ascii="Calibri" w:hAnsi="Calibri"/>
        <w:iCs/>
        <w:sz w:val="16"/>
        <w:szCs w:val="16"/>
      </w:rPr>
      <w:tab/>
      <w:t>Available in alternative formats</w:t>
    </w:r>
  </w:p>
  <w:p w:rsidR="00E95C0F" w:rsidRPr="00E95C0F" w:rsidRDefault="00E95C0F" w:rsidP="00E95C0F">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aq-f2-ch04e</w:t>
    </w:r>
    <w:r w:rsidR="00F44028">
      <w:rPr>
        <w:rFonts w:ascii="Calibri" w:hAnsi="Calibri" w:cs="Arial"/>
        <w:i/>
        <w:sz w:val="16"/>
        <w:szCs w:val="16"/>
      </w:rPr>
      <w:t xml:space="preserve">  •  </w:t>
    </w:r>
    <w:r w:rsidR="00D8220C">
      <w:rPr>
        <w:rFonts w:ascii="Calibri" w:hAnsi="Calibri" w:cs="Arial"/>
        <w:i/>
        <w:sz w:val="16"/>
        <w:szCs w:val="16"/>
      </w:rPr>
      <w:t>5/8</w:t>
    </w:r>
    <w:r w:rsidR="00554374">
      <w:rPr>
        <w:rFonts w:ascii="Calibri" w:hAnsi="Calibri" w:cs="Arial"/>
        <w:i/>
        <w:sz w:val="16"/>
        <w:szCs w:val="16"/>
      </w:rPr>
      <w:t>/20</w:t>
    </w:r>
    <w:r w:rsidRPr="00E95C0F">
      <w:rPr>
        <w:rFonts w:ascii="Calibri" w:hAnsi="Calibri" w:cs="Arial"/>
        <w:sz w:val="16"/>
        <w:szCs w:val="16"/>
      </w:rPr>
      <w:tab/>
    </w:r>
    <w:r w:rsidRPr="00E95C0F">
      <w:rPr>
        <w:rFonts w:ascii="Calibri" w:hAnsi="Calibri"/>
        <w:i/>
        <w:iCs/>
        <w:sz w:val="16"/>
        <w:szCs w:val="16"/>
      </w:rPr>
      <w:t xml:space="preserve">Page </w:t>
    </w:r>
    <w:r w:rsidRPr="00E95C0F">
      <w:rPr>
        <w:rFonts w:ascii="Calibri" w:hAnsi="Calibri"/>
        <w:i/>
        <w:iCs/>
        <w:sz w:val="16"/>
        <w:szCs w:val="16"/>
      </w:rPr>
      <w:fldChar w:fldCharType="begin"/>
    </w:r>
    <w:r w:rsidRPr="00E95C0F">
      <w:rPr>
        <w:rFonts w:ascii="Calibri" w:hAnsi="Calibri"/>
        <w:i/>
        <w:iCs/>
        <w:sz w:val="16"/>
        <w:szCs w:val="16"/>
      </w:rPr>
      <w:instrText xml:space="preserve"> PAGE </w:instrText>
    </w:r>
    <w:r w:rsidRPr="00E95C0F">
      <w:rPr>
        <w:rFonts w:ascii="Calibri" w:hAnsi="Calibri"/>
        <w:i/>
        <w:iCs/>
        <w:sz w:val="16"/>
        <w:szCs w:val="16"/>
      </w:rPr>
      <w:fldChar w:fldCharType="separate"/>
    </w:r>
    <w:r w:rsidR="008343FD">
      <w:rPr>
        <w:rFonts w:ascii="Calibri" w:hAnsi="Calibri"/>
        <w:i/>
        <w:iCs/>
        <w:noProof/>
        <w:sz w:val="16"/>
        <w:szCs w:val="16"/>
      </w:rPr>
      <w:t>1</w:t>
    </w:r>
    <w:r w:rsidRPr="00E95C0F">
      <w:rPr>
        <w:rFonts w:ascii="Calibri" w:hAnsi="Calibri"/>
        <w:i/>
        <w:iCs/>
        <w:sz w:val="16"/>
        <w:szCs w:val="16"/>
      </w:rPr>
      <w:fldChar w:fldCharType="end"/>
    </w:r>
    <w:r w:rsidRPr="00E95C0F">
      <w:rPr>
        <w:rFonts w:ascii="Calibri" w:hAnsi="Calibri"/>
        <w:i/>
        <w:iCs/>
        <w:sz w:val="16"/>
        <w:szCs w:val="16"/>
      </w:rPr>
      <w:t xml:space="preserve"> of </w:t>
    </w:r>
    <w:r w:rsidRPr="00E95C0F">
      <w:rPr>
        <w:rFonts w:ascii="Calibri" w:hAnsi="Calibri"/>
        <w:i/>
        <w:sz w:val="16"/>
        <w:szCs w:val="16"/>
      </w:rPr>
      <w:fldChar w:fldCharType="begin"/>
    </w:r>
    <w:r w:rsidRPr="00E95C0F">
      <w:rPr>
        <w:rFonts w:ascii="Calibri" w:hAnsi="Calibri"/>
        <w:i/>
        <w:sz w:val="16"/>
        <w:szCs w:val="16"/>
      </w:rPr>
      <w:instrText xml:space="preserve"> NUMPAGES </w:instrText>
    </w:r>
    <w:r w:rsidRPr="00E95C0F">
      <w:rPr>
        <w:rFonts w:ascii="Calibri" w:hAnsi="Calibri"/>
        <w:i/>
        <w:sz w:val="16"/>
        <w:szCs w:val="16"/>
      </w:rPr>
      <w:fldChar w:fldCharType="separate"/>
    </w:r>
    <w:r w:rsidR="008343FD">
      <w:rPr>
        <w:rFonts w:ascii="Calibri" w:hAnsi="Calibri"/>
        <w:i/>
        <w:noProof/>
        <w:sz w:val="16"/>
        <w:szCs w:val="16"/>
      </w:rPr>
      <w:t>3</w:t>
    </w:r>
    <w:r w:rsidRPr="00E95C0F">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148" w:rsidRDefault="00617148">
      <w:r>
        <w:separator/>
      </w:r>
    </w:p>
  </w:footnote>
  <w:footnote w:type="continuationSeparator" w:id="0">
    <w:p w:rsidR="00617148" w:rsidRDefault="00617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16F3E"/>
    <w:multiLevelType w:val="hybridMultilevel"/>
    <w:tmpl w:val="EE98C6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13B71"/>
    <w:multiLevelType w:val="hybridMultilevel"/>
    <w:tmpl w:val="1788FF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96886"/>
    <w:multiLevelType w:val="hybridMultilevel"/>
    <w:tmpl w:val="F1142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169BB"/>
    <w:multiLevelType w:val="hybridMultilevel"/>
    <w:tmpl w:val="1788FF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9427E"/>
    <w:multiLevelType w:val="hybridMultilevel"/>
    <w:tmpl w:val="83B0913A"/>
    <w:lvl w:ilvl="0" w:tplc="F5C8BE00">
      <w:start w:val="5"/>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W7wtMNNOSQmOe5iXZDg5tzpzXLHcxds+GKeMhv75gsbjf+7aEErb0y82qCZlzlzXALBcYY/iX3dO8BqFphpuA==" w:salt="5mwNmCKo7JZoT7gOeKOK1Q=="/>
  <w:styleLockTheme/>
  <w:styleLockQFSet/>
  <w:defaultTabStop w:val="36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A3"/>
    <w:rsid w:val="000230B5"/>
    <w:rsid w:val="00042F3C"/>
    <w:rsid w:val="000436E3"/>
    <w:rsid w:val="000449E3"/>
    <w:rsid w:val="000463E5"/>
    <w:rsid w:val="00046598"/>
    <w:rsid w:val="00054FB6"/>
    <w:rsid w:val="00077780"/>
    <w:rsid w:val="00082ABA"/>
    <w:rsid w:val="00085310"/>
    <w:rsid w:val="00087C1F"/>
    <w:rsid w:val="0009389F"/>
    <w:rsid w:val="000A01D3"/>
    <w:rsid w:val="000A621B"/>
    <w:rsid w:val="000C16B9"/>
    <w:rsid w:val="000C17AA"/>
    <w:rsid w:val="000C6438"/>
    <w:rsid w:val="000C6EE9"/>
    <w:rsid w:val="000D7C5F"/>
    <w:rsid w:val="000E288C"/>
    <w:rsid w:val="000E3B73"/>
    <w:rsid w:val="000E5547"/>
    <w:rsid w:val="000E64BE"/>
    <w:rsid w:val="000F5AD7"/>
    <w:rsid w:val="001103BB"/>
    <w:rsid w:val="00135159"/>
    <w:rsid w:val="0013644C"/>
    <w:rsid w:val="00150FB9"/>
    <w:rsid w:val="00155ADE"/>
    <w:rsid w:val="0017095A"/>
    <w:rsid w:val="00172E09"/>
    <w:rsid w:val="001B1E7A"/>
    <w:rsid w:val="001C2D4D"/>
    <w:rsid w:val="001E09CC"/>
    <w:rsid w:val="001E1967"/>
    <w:rsid w:val="001E65F9"/>
    <w:rsid w:val="001F5D50"/>
    <w:rsid w:val="00203983"/>
    <w:rsid w:val="00206C15"/>
    <w:rsid w:val="002111C2"/>
    <w:rsid w:val="00222AC8"/>
    <w:rsid w:val="00237F68"/>
    <w:rsid w:val="0024293D"/>
    <w:rsid w:val="00242C70"/>
    <w:rsid w:val="002478F6"/>
    <w:rsid w:val="00255108"/>
    <w:rsid w:val="002601EC"/>
    <w:rsid w:val="0026138A"/>
    <w:rsid w:val="002652F1"/>
    <w:rsid w:val="002719B9"/>
    <w:rsid w:val="002944AB"/>
    <w:rsid w:val="002A628B"/>
    <w:rsid w:val="002A7CD9"/>
    <w:rsid w:val="002B0DD3"/>
    <w:rsid w:val="002B417A"/>
    <w:rsid w:val="002B6F29"/>
    <w:rsid w:val="002B79F8"/>
    <w:rsid w:val="002C0196"/>
    <w:rsid w:val="002C08F6"/>
    <w:rsid w:val="002C1541"/>
    <w:rsid w:val="002C75B5"/>
    <w:rsid w:val="002D2B17"/>
    <w:rsid w:val="002D6595"/>
    <w:rsid w:val="002F47E1"/>
    <w:rsid w:val="00300556"/>
    <w:rsid w:val="00314186"/>
    <w:rsid w:val="003269E1"/>
    <w:rsid w:val="00333F76"/>
    <w:rsid w:val="00336EB8"/>
    <w:rsid w:val="00344A97"/>
    <w:rsid w:val="00357101"/>
    <w:rsid w:val="0037320D"/>
    <w:rsid w:val="00374C0D"/>
    <w:rsid w:val="00375509"/>
    <w:rsid w:val="00376E8B"/>
    <w:rsid w:val="00380CCE"/>
    <w:rsid w:val="00384335"/>
    <w:rsid w:val="00384CC6"/>
    <w:rsid w:val="00391812"/>
    <w:rsid w:val="003A14CA"/>
    <w:rsid w:val="003A5EAE"/>
    <w:rsid w:val="003B7CA1"/>
    <w:rsid w:val="003C4D68"/>
    <w:rsid w:val="003C5E2D"/>
    <w:rsid w:val="003E0126"/>
    <w:rsid w:val="003E1218"/>
    <w:rsid w:val="003E726D"/>
    <w:rsid w:val="003E7EE7"/>
    <w:rsid w:val="004264FA"/>
    <w:rsid w:val="00430C60"/>
    <w:rsid w:val="00433C52"/>
    <w:rsid w:val="0044217B"/>
    <w:rsid w:val="0045196C"/>
    <w:rsid w:val="0045461A"/>
    <w:rsid w:val="00460B6A"/>
    <w:rsid w:val="00463EF2"/>
    <w:rsid w:val="00471BF0"/>
    <w:rsid w:val="0048290F"/>
    <w:rsid w:val="004843E7"/>
    <w:rsid w:val="0048485D"/>
    <w:rsid w:val="00485AA7"/>
    <w:rsid w:val="004928C5"/>
    <w:rsid w:val="004A0637"/>
    <w:rsid w:val="004A2F94"/>
    <w:rsid w:val="004A74AB"/>
    <w:rsid w:val="004C7E87"/>
    <w:rsid w:val="004D0D25"/>
    <w:rsid w:val="004D15CD"/>
    <w:rsid w:val="00500400"/>
    <w:rsid w:val="00503435"/>
    <w:rsid w:val="00523968"/>
    <w:rsid w:val="00525D5E"/>
    <w:rsid w:val="00531440"/>
    <w:rsid w:val="00544F27"/>
    <w:rsid w:val="005540D9"/>
    <w:rsid w:val="00554374"/>
    <w:rsid w:val="00565090"/>
    <w:rsid w:val="00574185"/>
    <w:rsid w:val="0057540E"/>
    <w:rsid w:val="005849AB"/>
    <w:rsid w:val="005976D5"/>
    <w:rsid w:val="00597C86"/>
    <w:rsid w:val="005A3327"/>
    <w:rsid w:val="005A3BF2"/>
    <w:rsid w:val="005A426C"/>
    <w:rsid w:val="005B26D6"/>
    <w:rsid w:val="005D2520"/>
    <w:rsid w:val="005E1E0E"/>
    <w:rsid w:val="006064B7"/>
    <w:rsid w:val="00607743"/>
    <w:rsid w:val="00607E7B"/>
    <w:rsid w:val="00612BF5"/>
    <w:rsid w:val="00617148"/>
    <w:rsid w:val="00617EC5"/>
    <w:rsid w:val="00630E16"/>
    <w:rsid w:val="006319D8"/>
    <w:rsid w:val="00633CDD"/>
    <w:rsid w:val="0063618E"/>
    <w:rsid w:val="00652877"/>
    <w:rsid w:val="0065557C"/>
    <w:rsid w:val="00657A7D"/>
    <w:rsid w:val="006612E9"/>
    <w:rsid w:val="006613E8"/>
    <w:rsid w:val="00661844"/>
    <w:rsid w:val="006720C6"/>
    <w:rsid w:val="00674E0B"/>
    <w:rsid w:val="00676351"/>
    <w:rsid w:val="006831CF"/>
    <w:rsid w:val="0068450C"/>
    <w:rsid w:val="00690630"/>
    <w:rsid w:val="00696AA0"/>
    <w:rsid w:val="00697113"/>
    <w:rsid w:val="006A1438"/>
    <w:rsid w:val="006A7EC2"/>
    <w:rsid w:val="006B4043"/>
    <w:rsid w:val="006B5FC5"/>
    <w:rsid w:val="006E05F5"/>
    <w:rsid w:val="006E471A"/>
    <w:rsid w:val="006E743A"/>
    <w:rsid w:val="00703709"/>
    <w:rsid w:val="007078C8"/>
    <w:rsid w:val="00712308"/>
    <w:rsid w:val="00735DE0"/>
    <w:rsid w:val="00746BAA"/>
    <w:rsid w:val="00753012"/>
    <w:rsid w:val="0075534F"/>
    <w:rsid w:val="00760446"/>
    <w:rsid w:val="00760D22"/>
    <w:rsid w:val="00764BBC"/>
    <w:rsid w:val="00765A80"/>
    <w:rsid w:val="00772CC0"/>
    <w:rsid w:val="0079169F"/>
    <w:rsid w:val="0079414E"/>
    <w:rsid w:val="007973A3"/>
    <w:rsid w:val="007C103A"/>
    <w:rsid w:val="007D1327"/>
    <w:rsid w:val="007E09E3"/>
    <w:rsid w:val="007F02A8"/>
    <w:rsid w:val="007F1203"/>
    <w:rsid w:val="007F4B53"/>
    <w:rsid w:val="007F77DA"/>
    <w:rsid w:val="008343FD"/>
    <w:rsid w:val="00837454"/>
    <w:rsid w:val="008411CD"/>
    <w:rsid w:val="00841E8F"/>
    <w:rsid w:val="008440EE"/>
    <w:rsid w:val="00845287"/>
    <w:rsid w:val="00846AD3"/>
    <w:rsid w:val="00847792"/>
    <w:rsid w:val="00853DC6"/>
    <w:rsid w:val="00874402"/>
    <w:rsid w:val="008745EB"/>
    <w:rsid w:val="00874BBE"/>
    <w:rsid w:val="00880476"/>
    <w:rsid w:val="008817E3"/>
    <w:rsid w:val="00897F39"/>
    <w:rsid w:val="008B5725"/>
    <w:rsid w:val="008B73DA"/>
    <w:rsid w:val="008C7F6B"/>
    <w:rsid w:val="008E02F3"/>
    <w:rsid w:val="008F5717"/>
    <w:rsid w:val="00906AA8"/>
    <w:rsid w:val="00924D7B"/>
    <w:rsid w:val="009316B2"/>
    <w:rsid w:val="00940261"/>
    <w:rsid w:val="0095118A"/>
    <w:rsid w:val="00951543"/>
    <w:rsid w:val="00966F67"/>
    <w:rsid w:val="00977A23"/>
    <w:rsid w:val="009943E5"/>
    <w:rsid w:val="0099668D"/>
    <w:rsid w:val="009A510B"/>
    <w:rsid w:val="009C735B"/>
    <w:rsid w:val="009D2FC1"/>
    <w:rsid w:val="009D75D5"/>
    <w:rsid w:val="009E2962"/>
    <w:rsid w:val="009E3A1F"/>
    <w:rsid w:val="009F3331"/>
    <w:rsid w:val="009F3D22"/>
    <w:rsid w:val="009F6164"/>
    <w:rsid w:val="00A41982"/>
    <w:rsid w:val="00A447FC"/>
    <w:rsid w:val="00A5305F"/>
    <w:rsid w:val="00A656AA"/>
    <w:rsid w:val="00AA6949"/>
    <w:rsid w:val="00AA75E8"/>
    <w:rsid w:val="00AB1037"/>
    <w:rsid w:val="00AC021C"/>
    <w:rsid w:val="00AD48F2"/>
    <w:rsid w:val="00AD589B"/>
    <w:rsid w:val="00AE0353"/>
    <w:rsid w:val="00AE1DCE"/>
    <w:rsid w:val="00AF50F1"/>
    <w:rsid w:val="00B100CB"/>
    <w:rsid w:val="00B31795"/>
    <w:rsid w:val="00B37422"/>
    <w:rsid w:val="00B407FD"/>
    <w:rsid w:val="00B41078"/>
    <w:rsid w:val="00B41F16"/>
    <w:rsid w:val="00B52E77"/>
    <w:rsid w:val="00B5504F"/>
    <w:rsid w:val="00B56A7A"/>
    <w:rsid w:val="00B62610"/>
    <w:rsid w:val="00B727ED"/>
    <w:rsid w:val="00BA51F1"/>
    <w:rsid w:val="00BB488B"/>
    <w:rsid w:val="00BB72DC"/>
    <w:rsid w:val="00BC0DA9"/>
    <w:rsid w:val="00BC4286"/>
    <w:rsid w:val="00BC6C34"/>
    <w:rsid w:val="00BD3BD0"/>
    <w:rsid w:val="00BF15DB"/>
    <w:rsid w:val="00C02340"/>
    <w:rsid w:val="00C03BBE"/>
    <w:rsid w:val="00C068DD"/>
    <w:rsid w:val="00C12747"/>
    <w:rsid w:val="00C206A4"/>
    <w:rsid w:val="00C23DA3"/>
    <w:rsid w:val="00C242D5"/>
    <w:rsid w:val="00C267D4"/>
    <w:rsid w:val="00C4107C"/>
    <w:rsid w:val="00C449A2"/>
    <w:rsid w:val="00C455A5"/>
    <w:rsid w:val="00C57F42"/>
    <w:rsid w:val="00C65CD0"/>
    <w:rsid w:val="00C75980"/>
    <w:rsid w:val="00C76B80"/>
    <w:rsid w:val="00C916CF"/>
    <w:rsid w:val="00CA6DB1"/>
    <w:rsid w:val="00CB2AB9"/>
    <w:rsid w:val="00CD402E"/>
    <w:rsid w:val="00CF0768"/>
    <w:rsid w:val="00D0419B"/>
    <w:rsid w:val="00D048C0"/>
    <w:rsid w:val="00D05DB2"/>
    <w:rsid w:val="00D16F05"/>
    <w:rsid w:val="00D200B5"/>
    <w:rsid w:val="00D23A8C"/>
    <w:rsid w:val="00D36EA2"/>
    <w:rsid w:val="00D50098"/>
    <w:rsid w:val="00D545CE"/>
    <w:rsid w:val="00D57881"/>
    <w:rsid w:val="00D60462"/>
    <w:rsid w:val="00D622BC"/>
    <w:rsid w:val="00D64D5A"/>
    <w:rsid w:val="00D71B78"/>
    <w:rsid w:val="00D7495B"/>
    <w:rsid w:val="00D8175C"/>
    <w:rsid w:val="00D8220C"/>
    <w:rsid w:val="00DA456B"/>
    <w:rsid w:val="00DD0A98"/>
    <w:rsid w:val="00E13B57"/>
    <w:rsid w:val="00E16C25"/>
    <w:rsid w:val="00E352A8"/>
    <w:rsid w:val="00E51FCA"/>
    <w:rsid w:val="00E66277"/>
    <w:rsid w:val="00E677A7"/>
    <w:rsid w:val="00E84F9D"/>
    <w:rsid w:val="00E90A25"/>
    <w:rsid w:val="00E94542"/>
    <w:rsid w:val="00E95C0F"/>
    <w:rsid w:val="00E960D4"/>
    <w:rsid w:val="00EA07D0"/>
    <w:rsid w:val="00EA7EAE"/>
    <w:rsid w:val="00EB1194"/>
    <w:rsid w:val="00EB5833"/>
    <w:rsid w:val="00EC2717"/>
    <w:rsid w:val="00EC4A9D"/>
    <w:rsid w:val="00ED44E8"/>
    <w:rsid w:val="00ED61AF"/>
    <w:rsid w:val="00ED6A6C"/>
    <w:rsid w:val="00ED7F35"/>
    <w:rsid w:val="00EE1BEC"/>
    <w:rsid w:val="00EF00CF"/>
    <w:rsid w:val="00EF289E"/>
    <w:rsid w:val="00F024DD"/>
    <w:rsid w:val="00F06DE4"/>
    <w:rsid w:val="00F166F7"/>
    <w:rsid w:val="00F17FCE"/>
    <w:rsid w:val="00F2523C"/>
    <w:rsid w:val="00F326C1"/>
    <w:rsid w:val="00F41CBC"/>
    <w:rsid w:val="00F44028"/>
    <w:rsid w:val="00F4424D"/>
    <w:rsid w:val="00F71937"/>
    <w:rsid w:val="00F71E42"/>
    <w:rsid w:val="00F779DD"/>
    <w:rsid w:val="00F824FC"/>
    <w:rsid w:val="00F927B9"/>
    <w:rsid w:val="00F96680"/>
    <w:rsid w:val="00F968E0"/>
    <w:rsid w:val="00FC3703"/>
    <w:rsid w:val="00FF3463"/>
    <w:rsid w:val="00FF47FD"/>
    <w:rsid w:val="00FF5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C8BEF897-70C0-4B1C-8F08-C9703C50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980"/>
    <w:pPr>
      <w:overflowPunct w:val="0"/>
      <w:autoSpaceDE w:val="0"/>
      <w:autoSpaceDN w:val="0"/>
      <w:adjustRightInd w:val="0"/>
      <w:textAlignment w:val="baseline"/>
    </w:pPr>
  </w:style>
  <w:style w:type="paragraph" w:styleId="Heading1">
    <w:name w:val="heading 1"/>
    <w:basedOn w:val="Normal"/>
    <w:next w:val="Normal"/>
    <w:link w:val="Heading1Char"/>
    <w:qFormat/>
    <w:pPr>
      <w:keepNext/>
      <w:spacing w:before="240" w:after="60"/>
      <w:outlineLvl w:val="0"/>
    </w:pPr>
    <w:rPr>
      <w:b/>
      <w:kern w:val="28"/>
      <w:sz w:val="28"/>
    </w:rPr>
  </w:style>
  <w:style w:type="paragraph" w:styleId="Heading2">
    <w:name w:val="heading 2"/>
    <w:basedOn w:val="Normal"/>
    <w:next w:val="Normal"/>
    <w:qFormat/>
    <w:pPr>
      <w:keepNext/>
      <w:spacing w:before="40"/>
      <w:outlineLvl w:val="1"/>
    </w:pPr>
    <w:rPr>
      <w:sz w:val="24"/>
    </w:rPr>
  </w:style>
  <w:style w:type="paragraph" w:styleId="Heading3">
    <w:name w:val="heading 3"/>
    <w:basedOn w:val="Normal"/>
    <w:next w:val="Normal"/>
    <w:qFormat/>
    <w:pPr>
      <w:keepNext/>
      <w:spacing w:before="40"/>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character" w:customStyle="1" w:styleId="HelpJump">
    <w:name w:val="Help Jump"/>
    <w:rPr>
      <w:u w:val="none"/>
    </w:rPr>
  </w:style>
  <w:style w:type="paragraph" w:styleId="BalloonText">
    <w:name w:val="Balloon Text"/>
    <w:basedOn w:val="Normal"/>
    <w:rPr>
      <w:rFonts w:ascii="Tahoma" w:hAnsi="Tahoma"/>
      <w:sz w:val="16"/>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D71B7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5A3327"/>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rsid w:val="005A3327"/>
    <w:rPr>
      <w:rFonts w:ascii="Arial" w:hAnsi="Arial" w:cs="Arial"/>
      <w:color w:val="000000"/>
      <w:sz w:val="24"/>
      <w:szCs w:val="24"/>
      <w:lang w:val="en-US" w:eastAsia="en-US" w:bidi="ar-SA"/>
    </w:rPr>
  </w:style>
  <w:style w:type="character" w:customStyle="1" w:styleId="BodyTextChar">
    <w:name w:val="Body Text Char"/>
    <w:rsid w:val="00661844"/>
    <w:rPr>
      <w:sz w:val="21"/>
      <w:lang w:val="en-US" w:eastAsia="en-US" w:bidi="ar-SA"/>
    </w:rPr>
  </w:style>
  <w:style w:type="character" w:styleId="CommentReference">
    <w:name w:val="annotation reference"/>
    <w:uiPriority w:val="99"/>
    <w:semiHidden/>
    <w:unhideWhenUsed/>
    <w:rsid w:val="00845287"/>
    <w:rPr>
      <w:sz w:val="16"/>
      <w:szCs w:val="16"/>
    </w:rPr>
  </w:style>
  <w:style w:type="paragraph" w:styleId="CommentText">
    <w:name w:val="annotation text"/>
    <w:basedOn w:val="Normal"/>
    <w:link w:val="CommentTextChar"/>
    <w:uiPriority w:val="99"/>
    <w:semiHidden/>
    <w:unhideWhenUsed/>
    <w:rsid w:val="00845287"/>
  </w:style>
  <w:style w:type="character" w:customStyle="1" w:styleId="CommentTextChar">
    <w:name w:val="Comment Text Char"/>
    <w:basedOn w:val="DefaultParagraphFont"/>
    <w:link w:val="CommentText"/>
    <w:uiPriority w:val="99"/>
    <w:semiHidden/>
    <w:rsid w:val="00845287"/>
  </w:style>
  <w:style w:type="paragraph" w:styleId="CommentSubject">
    <w:name w:val="annotation subject"/>
    <w:basedOn w:val="CommentText"/>
    <w:next w:val="CommentText"/>
    <w:link w:val="CommentSubjectChar"/>
    <w:uiPriority w:val="99"/>
    <w:semiHidden/>
    <w:unhideWhenUsed/>
    <w:rsid w:val="00845287"/>
    <w:rPr>
      <w:b/>
      <w:bCs/>
    </w:rPr>
  </w:style>
  <w:style w:type="character" w:customStyle="1" w:styleId="CommentSubjectChar">
    <w:name w:val="Comment Subject Char"/>
    <w:link w:val="CommentSubject"/>
    <w:uiPriority w:val="99"/>
    <w:semiHidden/>
    <w:rsid w:val="00845287"/>
    <w:rPr>
      <w:b/>
      <w:bCs/>
    </w:rPr>
  </w:style>
  <w:style w:type="paragraph" w:styleId="ListParagraph">
    <w:name w:val="List Paragraph"/>
    <w:basedOn w:val="Normal"/>
    <w:uiPriority w:val="34"/>
    <w:qFormat/>
    <w:rsid w:val="006B5FC5"/>
    <w:pPr>
      <w:overflowPunct/>
      <w:autoSpaceDE/>
      <w:autoSpaceDN/>
      <w:adjustRightInd/>
      <w:spacing w:after="120"/>
      <w:ind w:left="720"/>
      <w:contextualSpacing/>
      <w:textAlignment w:val="auto"/>
    </w:pPr>
    <w:rPr>
      <w:rFonts w:ascii="Calibri" w:eastAsia="Calibri" w:hAnsi="Calibri"/>
      <w:sz w:val="22"/>
      <w:szCs w:val="22"/>
    </w:rPr>
  </w:style>
  <w:style w:type="character" w:customStyle="1" w:styleId="Heading1Char">
    <w:name w:val="Heading 1 Char"/>
    <w:link w:val="Heading1"/>
    <w:rsid w:val="00772CC0"/>
    <w:rPr>
      <w:b/>
      <w:kern w:val="28"/>
      <w:sz w:val="28"/>
    </w:rPr>
  </w:style>
  <w:style w:type="paragraph" w:styleId="Revision">
    <w:name w:val="Revision"/>
    <w:hidden/>
    <w:uiPriority w:val="99"/>
    <w:semiHidden/>
    <w:rsid w:val="00633CDD"/>
  </w:style>
  <w:style w:type="paragraph" w:customStyle="1" w:styleId="Form-Title1">
    <w:name w:val="Form - Title 1"/>
    <w:basedOn w:val="Normal"/>
    <w:link w:val="Form-Title1Char"/>
    <w:qFormat/>
    <w:rsid w:val="00E95C0F"/>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E95C0F"/>
    <w:rPr>
      <w:rFonts w:ascii="Calibri" w:hAnsi="Calibri"/>
      <w:bCs/>
      <w:sz w:val="40"/>
      <w:szCs w:val="24"/>
    </w:rPr>
  </w:style>
  <w:style w:type="paragraph" w:customStyle="1" w:styleId="Form-Title2">
    <w:name w:val="Form - Title 2"/>
    <w:basedOn w:val="Header"/>
    <w:link w:val="Form-Title2Char"/>
    <w:qFormat/>
    <w:rsid w:val="00E95C0F"/>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2Char">
    <w:name w:val="Form - Title 2 Char"/>
    <w:link w:val="Form-Title2"/>
    <w:rsid w:val="00E95C0F"/>
    <w:rPr>
      <w:rFonts w:ascii="Arial Black" w:hAnsi="Arial Black"/>
      <w:bCs/>
      <w:sz w:val="22"/>
    </w:rPr>
  </w:style>
  <w:style w:type="paragraph" w:customStyle="1" w:styleId="Form-Title3">
    <w:name w:val="Form - Title 3"/>
    <w:basedOn w:val="Header"/>
    <w:link w:val="Form-Title3Char"/>
    <w:qFormat/>
    <w:rsid w:val="00E95C0F"/>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3Char">
    <w:name w:val="Form - Title 3 Char"/>
    <w:link w:val="Form-Title3"/>
    <w:rsid w:val="00E95C0F"/>
    <w:rPr>
      <w:rFonts w:ascii="Calibri" w:hAnsi="Calibri"/>
      <w:bCs/>
      <w:sz w:val="22"/>
    </w:rPr>
  </w:style>
  <w:style w:type="paragraph" w:customStyle="1" w:styleId="Form-Heading3">
    <w:name w:val="Form - Heading 3"/>
    <w:link w:val="Form-Heading3Char"/>
    <w:qFormat/>
    <w:rsid w:val="00E95C0F"/>
    <w:pPr>
      <w:widowControl w:val="0"/>
      <w:spacing w:before="240" w:after="60"/>
    </w:pPr>
    <w:rPr>
      <w:rFonts w:ascii="Arial" w:hAnsi="Arial"/>
      <w:b/>
      <w:szCs w:val="24"/>
    </w:rPr>
  </w:style>
  <w:style w:type="character" w:customStyle="1" w:styleId="Form-Heading3Char">
    <w:name w:val="Form - Heading 3 Char"/>
    <w:link w:val="Form-Heading3"/>
    <w:rsid w:val="00E95C0F"/>
    <w:rPr>
      <w:rFonts w:ascii="Arial" w:hAnsi="Arial"/>
      <w:b/>
      <w:szCs w:val="24"/>
    </w:rPr>
  </w:style>
  <w:style w:type="paragraph" w:customStyle="1" w:styleId="Form-Heading2">
    <w:name w:val="Form - Heading 2"/>
    <w:link w:val="Form-Heading2Char"/>
    <w:qFormat/>
    <w:rsid w:val="00E95C0F"/>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E95C0F"/>
    <w:rPr>
      <w:rFonts w:ascii="Calibri" w:hAnsi="Calibri"/>
      <w:b/>
      <w:sz w:val="28"/>
      <w:szCs w:val="24"/>
    </w:rPr>
  </w:style>
  <w:style w:type="paragraph" w:customStyle="1" w:styleId="Form-Bodytext1">
    <w:name w:val="Form - Bodytext 1"/>
    <w:basedOn w:val="BodyText"/>
    <w:link w:val="Form-Bodytext1Char"/>
    <w:qFormat/>
    <w:rsid w:val="00746BAA"/>
    <w:pPr>
      <w:widowControl w:val="0"/>
      <w:overflowPunct/>
      <w:autoSpaceDE/>
      <w:autoSpaceDN/>
      <w:adjustRightInd/>
      <w:spacing w:before="120" w:after="0"/>
      <w:textAlignment w:val="auto"/>
    </w:pPr>
    <w:rPr>
      <w:rFonts w:ascii="Arial" w:hAnsi="Arial"/>
      <w:bCs/>
      <w:sz w:val="18"/>
    </w:rPr>
  </w:style>
  <w:style w:type="character" w:customStyle="1" w:styleId="Form-Bodytext1Char">
    <w:name w:val="Form - Bodytext 1 Char"/>
    <w:link w:val="Form-Bodytext1"/>
    <w:rsid w:val="00746BAA"/>
    <w:rPr>
      <w:rFonts w:ascii="Arial" w:hAnsi="Arial"/>
      <w:bCs/>
      <w:sz w:val="18"/>
    </w:rPr>
  </w:style>
  <w:style w:type="paragraph" w:styleId="BodyText">
    <w:name w:val="Body Text"/>
    <w:basedOn w:val="Normal"/>
    <w:link w:val="BodyTextChar1"/>
    <w:uiPriority w:val="99"/>
    <w:semiHidden/>
    <w:unhideWhenUsed/>
    <w:rsid w:val="00746BAA"/>
    <w:pPr>
      <w:spacing w:after="120"/>
    </w:pPr>
  </w:style>
  <w:style w:type="character" w:customStyle="1" w:styleId="BodyTextChar1">
    <w:name w:val="Body Text Char1"/>
    <w:basedOn w:val="DefaultParagraphFont"/>
    <w:link w:val="BodyText"/>
    <w:uiPriority w:val="99"/>
    <w:semiHidden/>
    <w:rsid w:val="0074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725834">
      <w:bodyDiv w:val="1"/>
      <w:marLeft w:val="0"/>
      <w:marRight w:val="0"/>
      <w:marTop w:val="0"/>
      <w:marBottom w:val="0"/>
      <w:divBdr>
        <w:top w:val="none" w:sz="0" w:space="0" w:color="auto"/>
        <w:left w:val="none" w:sz="0" w:space="0" w:color="auto"/>
        <w:bottom w:val="none" w:sz="0" w:space="0" w:color="auto"/>
        <w:right w:val="none" w:sz="0" w:space="0" w:color="auto"/>
      </w:divBdr>
    </w:div>
    <w:div w:id="209670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8848D-D731-49EA-AEAC-32BE353BA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CH-04e Required elements for a PSD permit application, Air Quality Permit Program</vt:lpstr>
    </vt:vector>
  </TitlesOfParts>
  <Manager>Gail Skowronek</Manager>
  <Company>PCA</Company>
  <LinksUpToDate>false</LinksUpToDate>
  <CharactersWithSpaces>10934</CharactersWithSpaces>
  <SharedDoc>false</SharedDoc>
  <HLinks>
    <vt:vector size="6" baseType="variant">
      <vt:variant>
        <vt:i4>6357080</vt:i4>
      </vt:variant>
      <vt:variant>
        <vt:i4>0</vt:i4>
      </vt:variant>
      <vt:variant>
        <vt:i4>0</vt:i4>
      </vt:variant>
      <vt:variant>
        <vt:i4>5</vt:i4>
      </vt:variant>
      <vt:variant>
        <vt:lpwstr/>
      </vt:variant>
      <vt:variant>
        <vt:lpwstr>_Instructions_for_Form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CH-04e Required elements for a PSD permit application, Air Quality Permit Program</dc:title>
  <dc:subject>Form used to document that all required elements for a PSD permit under New Source Review are completed</dc:subject>
  <dc:creator>Minnesota Pollution Control Agency - C.Meyer, T.Volkmeier(Gail Skowronek)</dc:creator>
  <cp:keywords>Minnesota Pollution Control Agency,aq-f2-ch04e,MPCA,air quality,permits,NSR,major source,PSD</cp:keywords>
  <cp:lastModifiedBy>Skowronek, Gail (MPCA)</cp:lastModifiedBy>
  <cp:revision>7</cp:revision>
  <cp:lastPrinted>2019-02-01T14:28:00Z</cp:lastPrinted>
  <dcterms:created xsi:type="dcterms:W3CDTF">2020-01-27T21:42:00Z</dcterms:created>
  <dcterms:modified xsi:type="dcterms:W3CDTF">2020-05-08T19:15:00Z</dcterms:modified>
  <cp:category>air quality, permits</cp:category>
</cp:coreProperties>
</file>