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Layout w:type="fixed"/>
        <w:tblLook w:val="0000" w:firstRow="0" w:lastRow="0" w:firstColumn="0" w:lastColumn="0" w:noHBand="0" w:noVBand="0"/>
      </w:tblPr>
      <w:tblGrid>
        <w:gridCol w:w="3978"/>
        <w:gridCol w:w="10242"/>
      </w:tblGrid>
      <w:tr w:rsidR="006314D3" w:rsidTr="00A723F6">
        <w:trPr>
          <w:cantSplit/>
          <w:trHeight w:val="1350"/>
        </w:trPr>
        <w:tc>
          <w:tcPr>
            <w:tcW w:w="3978" w:type="dxa"/>
          </w:tcPr>
          <w:p w:rsidR="006314D3" w:rsidRDefault="00E00DC8" w:rsidP="00A723F6">
            <w:pPr>
              <w:widowControl w:val="0"/>
              <w:spacing w:before="120"/>
            </w:pPr>
            <w:r w:rsidRPr="00B612EB">
              <w:rPr>
                <w:noProof/>
              </w:rPr>
              <w:drawing>
                <wp:inline distT="0" distB="0" distL="0" distR="0">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10242" w:type="dxa"/>
          </w:tcPr>
          <w:p w:rsidR="006314D3" w:rsidRPr="00CF2860" w:rsidRDefault="006314D3" w:rsidP="00A723F6">
            <w:pPr>
              <w:pStyle w:val="Form-Title1"/>
              <w:spacing w:before="0"/>
              <w:rPr>
                <w:szCs w:val="40"/>
              </w:rPr>
            </w:pPr>
            <w:r w:rsidRPr="006314D3">
              <w:rPr>
                <w:szCs w:val="40"/>
              </w:rPr>
              <w:t>CAP-GI-05B</w:t>
            </w:r>
          </w:p>
          <w:p w:rsidR="006314D3" w:rsidRPr="00BD356D" w:rsidRDefault="001F0949" w:rsidP="00A723F6">
            <w:pPr>
              <w:pStyle w:val="Form-Title2"/>
              <w:rPr>
                <w:sz w:val="22"/>
              </w:rPr>
            </w:pPr>
            <w:r w:rsidRPr="001F0949">
              <w:rPr>
                <w:sz w:val="22"/>
              </w:rPr>
              <w:t>Emission Unit Information</w:t>
            </w:r>
          </w:p>
          <w:p w:rsidR="006314D3" w:rsidRDefault="001F0949" w:rsidP="00A723F6">
            <w:pPr>
              <w:pStyle w:val="Form-Title3"/>
              <w:spacing w:before="20"/>
            </w:pPr>
            <w:r w:rsidRPr="001F0949">
              <w:t>Air Quality Permit Program</w:t>
            </w:r>
          </w:p>
          <w:p w:rsidR="006314D3" w:rsidRPr="005517CB" w:rsidRDefault="001F0949" w:rsidP="00A723F6">
            <w:pPr>
              <w:pStyle w:val="Form-Title4"/>
            </w:pPr>
            <w:r w:rsidRPr="001F0949">
              <w:t>Doc Type: Permit Application</w:t>
            </w:r>
          </w:p>
        </w:tc>
      </w:tr>
    </w:tbl>
    <w:p w:rsidR="009B54C4" w:rsidRPr="00411B86" w:rsidRDefault="008218B5" w:rsidP="008C3695">
      <w:pPr>
        <w:tabs>
          <w:tab w:val="left" w:pos="435"/>
        </w:tabs>
        <w:spacing w:before="120"/>
        <w:jc w:val="right"/>
        <w:rPr>
          <w:rFonts w:ascii="Arial" w:hAnsi="Arial" w:cs="Arial"/>
          <w:b/>
          <w:sz w:val="20"/>
        </w:rPr>
      </w:pPr>
      <w:r>
        <w:rPr>
          <w:rFonts w:ascii="Arial" w:hAnsi="Arial" w:cs="Arial"/>
          <w:b/>
          <w:sz w:val="20"/>
        </w:rPr>
        <w:t xml:space="preserve">Instructions on </w:t>
      </w:r>
      <w:r w:rsidR="00622B9C">
        <w:rPr>
          <w:rFonts w:ascii="Arial" w:hAnsi="Arial" w:cs="Arial"/>
          <w:b/>
          <w:sz w:val="20"/>
        </w:rPr>
        <w:t>p</w:t>
      </w:r>
      <w:r>
        <w:rPr>
          <w:rFonts w:ascii="Arial" w:hAnsi="Arial" w:cs="Arial"/>
          <w:b/>
          <w:sz w:val="20"/>
        </w:rPr>
        <w:t>age 2</w:t>
      </w:r>
      <w:r w:rsidR="002035C7">
        <w:rPr>
          <w:rFonts w:ascii="Arial" w:hAnsi="Arial" w:cs="Arial"/>
          <w:b/>
          <w:sz w:val="20"/>
        </w:rPr>
        <w:t>.</w:t>
      </w:r>
    </w:p>
    <w:tbl>
      <w:tblPr>
        <w:tblW w:w="14227" w:type="dxa"/>
        <w:tblBorders>
          <w:bottom w:val="single" w:sz="2" w:space="0" w:color="auto"/>
          <w:insideH w:val="single" w:sz="2" w:space="0" w:color="auto"/>
        </w:tblBorders>
        <w:tblLook w:val="01E0" w:firstRow="1" w:lastRow="1" w:firstColumn="1" w:lastColumn="1" w:noHBand="0" w:noVBand="0"/>
      </w:tblPr>
      <w:tblGrid>
        <w:gridCol w:w="1812"/>
        <w:gridCol w:w="713"/>
        <w:gridCol w:w="4465"/>
        <w:gridCol w:w="3018"/>
        <w:gridCol w:w="4219"/>
      </w:tblGrid>
      <w:tr w:rsidR="009B54C4" w:rsidRPr="00930048" w:rsidTr="001F0949">
        <w:tc>
          <w:tcPr>
            <w:tcW w:w="2525" w:type="dxa"/>
            <w:gridSpan w:val="2"/>
            <w:tcBorders>
              <w:top w:val="nil"/>
              <w:bottom w:val="nil"/>
            </w:tcBorders>
            <w:vAlign w:val="bottom"/>
          </w:tcPr>
          <w:p w:rsidR="009B54C4" w:rsidRPr="00930048" w:rsidRDefault="009B54C4" w:rsidP="00930048">
            <w:pPr>
              <w:tabs>
                <w:tab w:val="left" w:pos="435"/>
              </w:tabs>
              <w:spacing w:before="120"/>
              <w:rPr>
                <w:rFonts w:ascii="Arial" w:hAnsi="Arial" w:cs="Arial"/>
                <w:sz w:val="18"/>
                <w:szCs w:val="18"/>
              </w:rPr>
            </w:pPr>
            <w:r w:rsidRPr="00930048">
              <w:rPr>
                <w:rFonts w:ascii="Arial" w:hAnsi="Arial" w:cs="Arial"/>
                <w:b/>
                <w:sz w:val="18"/>
                <w:szCs w:val="18"/>
              </w:rPr>
              <w:t>1a)</w:t>
            </w:r>
            <w:r w:rsidRPr="00930048">
              <w:rPr>
                <w:rFonts w:ascii="Arial" w:hAnsi="Arial" w:cs="Arial"/>
                <w:sz w:val="18"/>
                <w:szCs w:val="18"/>
              </w:rPr>
              <w:tab/>
              <w:t xml:space="preserve">AQ Facility ID </w:t>
            </w:r>
            <w:r w:rsidR="00C84896">
              <w:rPr>
                <w:rFonts w:ascii="Arial" w:hAnsi="Arial" w:cs="Arial"/>
                <w:sz w:val="18"/>
                <w:szCs w:val="18"/>
              </w:rPr>
              <w:t>number</w:t>
            </w:r>
            <w:r w:rsidRPr="00930048">
              <w:rPr>
                <w:rFonts w:ascii="Arial" w:hAnsi="Arial" w:cs="Arial"/>
                <w:sz w:val="18"/>
                <w:szCs w:val="18"/>
              </w:rPr>
              <w:t>:</w:t>
            </w:r>
          </w:p>
        </w:tc>
        <w:tc>
          <w:tcPr>
            <w:tcW w:w="4465" w:type="dxa"/>
            <w:tcBorders>
              <w:top w:val="nil"/>
              <w:bottom w:val="single" w:sz="2" w:space="0" w:color="auto"/>
            </w:tcBorders>
            <w:vAlign w:val="bottom"/>
          </w:tcPr>
          <w:p w:rsidR="009B54C4" w:rsidRPr="00930048" w:rsidRDefault="009B54C4" w:rsidP="00930048">
            <w:pPr>
              <w:spacing w:before="120"/>
              <w:rPr>
                <w:rFonts w:ascii="Arial" w:hAnsi="Arial" w:cs="Arial"/>
                <w:sz w:val="18"/>
                <w:szCs w:val="18"/>
              </w:rPr>
            </w:pPr>
            <w:r w:rsidRPr="00930048">
              <w:rPr>
                <w:rFonts w:ascii="Arial" w:hAnsi="Arial" w:cs="Arial"/>
                <w:sz w:val="18"/>
                <w:szCs w:val="18"/>
              </w:rPr>
              <w:fldChar w:fldCharType="begin">
                <w:ffData>
                  <w:name w:val="Text121"/>
                  <w:enabled/>
                  <w:calcOnExit w:val="0"/>
                  <w:textInput/>
                </w:ffData>
              </w:fldChar>
            </w:r>
            <w:bookmarkStart w:id="0" w:name="Text121"/>
            <w:r w:rsidRPr="00930048">
              <w:rPr>
                <w:rFonts w:ascii="Arial" w:hAnsi="Arial" w:cs="Arial"/>
                <w:sz w:val="18"/>
                <w:szCs w:val="18"/>
              </w:rPr>
              <w:instrText xml:space="preserve"> FORMTEXT </w:instrText>
            </w:r>
            <w:r w:rsidRPr="00930048">
              <w:rPr>
                <w:rFonts w:ascii="Arial" w:hAnsi="Arial" w:cs="Arial"/>
                <w:sz w:val="18"/>
                <w:szCs w:val="18"/>
              </w:rPr>
            </w:r>
            <w:r w:rsidRPr="00930048">
              <w:rPr>
                <w:rFonts w:ascii="Arial" w:hAnsi="Arial" w:cs="Arial"/>
                <w:sz w:val="18"/>
                <w:szCs w:val="18"/>
              </w:rPr>
              <w:fldChar w:fldCharType="separate"/>
            </w:r>
            <w:bookmarkStart w:id="1" w:name="_GoBack"/>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bookmarkEnd w:id="1"/>
            <w:r w:rsidRPr="00930048">
              <w:rPr>
                <w:rFonts w:ascii="Arial" w:hAnsi="Arial" w:cs="Arial"/>
                <w:sz w:val="18"/>
                <w:szCs w:val="18"/>
              </w:rPr>
              <w:fldChar w:fldCharType="end"/>
            </w:r>
            <w:bookmarkEnd w:id="0"/>
          </w:p>
        </w:tc>
        <w:tc>
          <w:tcPr>
            <w:tcW w:w="3018" w:type="dxa"/>
            <w:tcBorders>
              <w:top w:val="nil"/>
              <w:bottom w:val="nil"/>
            </w:tcBorders>
            <w:vAlign w:val="bottom"/>
          </w:tcPr>
          <w:p w:rsidR="009B54C4" w:rsidRPr="00930048" w:rsidRDefault="009B54C4" w:rsidP="00C968A6">
            <w:pPr>
              <w:spacing w:before="120"/>
              <w:jc w:val="right"/>
              <w:rPr>
                <w:rFonts w:ascii="Arial" w:hAnsi="Arial" w:cs="Arial"/>
                <w:sz w:val="18"/>
                <w:szCs w:val="18"/>
              </w:rPr>
            </w:pPr>
            <w:r w:rsidRPr="00930048">
              <w:rPr>
                <w:rFonts w:ascii="Arial" w:hAnsi="Arial" w:cs="Arial"/>
                <w:b/>
                <w:sz w:val="18"/>
                <w:szCs w:val="18"/>
              </w:rPr>
              <w:t>1b)</w:t>
            </w:r>
            <w:r w:rsidRPr="00930048">
              <w:rPr>
                <w:rFonts w:ascii="Arial" w:hAnsi="Arial" w:cs="Arial"/>
                <w:sz w:val="18"/>
                <w:szCs w:val="18"/>
              </w:rPr>
              <w:t xml:space="preserve">  </w:t>
            </w:r>
            <w:r w:rsidR="00C84896" w:rsidRPr="00AA69B9">
              <w:rPr>
                <w:rFonts w:ascii="Arial" w:hAnsi="Arial" w:cs="Arial"/>
                <w:sz w:val="18"/>
                <w:szCs w:val="18"/>
              </w:rPr>
              <w:t>A</w:t>
            </w:r>
            <w:r w:rsidR="00C84896">
              <w:rPr>
                <w:rFonts w:ascii="Arial" w:hAnsi="Arial" w:cs="Arial"/>
                <w:sz w:val="18"/>
                <w:szCs w:val="18"/>
              </w:rPr>
              <w:t>gency Interest ID number</w:t>
            </w:r>
            <w:r w:rsidRPr="00930048">
              <w:rPr>
                <w:rFonts w:ascii="Arial" w:hAnsi="Arial" w:cs="Arial"/>
                <w:sz w:val="18"/>
                <w:szCs w:val="18"/>
              </w:rPr>
              <w:t>:</w:t>
            </w:r>
          </w:p>
        </w:tc>
        <w:tc>
          <w:tcPr>
            <w:tcW w:w="4219" w:type="dxa"/>
            <w:tcBorders>
              <w:top w:val="nil"/>
              <w:bottom w:val="single" w:sz="2" w:space="0" w:color="auto"/>
            </w:tcBorders>
            <w:vAlign w:val="bottom"/>
          </w:tcPr>
          <w:p w:rsidR="009B54C4" w:rsidRPr="00930048" w:rsidRDefault="009B54C4" w:rsidP="00930048">
            <w:pPr>
              <w:spacing w:before="120"/>
              <w:rPr>
                <w:rFonts w:ascii="Arial" w:hAnsi="Arial" w:cs="Arial"/>
                <w:sz w:val="18"/>
                <w:szCs w:val="18"/>
              </w:rPr>
            </w:pPr>
            <w:r w:rsidRPr="00930048">
              <w:rPr>
                <w:rFonts w:ascii="Arial" w:hAnsi="Arial" w:cs="Arial"/>
                <w:sz w:val="18"/>
                <w:szCs w:val="18"/>
              </w:rPr>
              <w:fldChar w:fldCharType="begin">
                <w:ffData>
                  <w:name w:val="Text122"/>
                  <w:enabled/>
                  <w:calcOnExit w:val="0"/>
                  <w:textInput/>
                </w:ffData>
              </w:fldChar>
            </w:r>
            <w:bookmarkStart w:id="2" w:name="Text122"/>
            <w:r w:rsidRPr="00930048">
              <w:rPr>
                <w:rFonts w:ascii="Arial" w:hAnsi="Arial" w:cs="Arial"/>
                <w:sz w:val="18"/>
                <w:szCs w:val="18"/>
              </w:rPr>
              <w:instrText xml:space="preserve"> FORMTEXT </w:instrText>
            </w:r>
            <w:r w:rsidRPr="00930048">
              <w:rPr>
                <w:rFonts w:ascii="Arial" w:hAnsi="Arial" w:cs="Arial"/>
                <w:sz w:val="18"/>
                <w:szCs w:val="18"/>
              </w:rPr>
            </w:r>
            <w:r w:rsidRPr="00930048">
              <w:rPr>
                <w:rFonts w:ascii="Arial" w:hAnsi="Arial" w:cs="Arial"/>
                <w:sz w:val="18"/>
                <w:szCs w:val="18"/>
              </w:rPr>
              <w:fldChar w:fldCharType="separate"/>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Pr="00930048">
              <w:rPr>
                <w:rFonts w:ascii="Arial" w:hAnsi="Arial" w:cs="Arial"/>
                <w:sz w:val="18"/>
                <w:szCs w:val="18"/>
              </w:rPr>
              <w:fldChar w:fldCharType="end"/>
            </w:r>
            <w:bookmarkEnd w:id="2"/>
          </w:p>
        </w:tc>
      </w:tr>
      <w:tr w:rsidR="009B54C4" w:rsidRPr="00930048" w:rsidTr="001F0949">
        <w:tc>
          <w:tcPr>
            <w:tcW w:w="1812" w:type="dxa"/>
            <w:tcBorders>
              <w:top w:val="nil"/>
              <w:bottom w:val="nil"/>
            </w:tcBorders>
          </w:tcPr>
          <w:p w:rsidR="009B54C4" w:rsidRPr="00930048" w:rsidRDefault="009B54C4" w:rsidP="00C968A6">
            <w:pPr>
              <w:tabs>
                <w:tab w:val="left" w:pos="435"/>
              </w:tabs>
              <w:spacing w:before="120"/>
              <w:rPr>
                <w:rFonts w:ascii="Arial" w:hAnsi="Arial" w:cs="Arial"/>
                <w:sz w:val="18"/>
                <w:szCs w:val="18"/>
              </w:rPr>
            </w:pPr>
            <w:r w:rsidRPr="00930048">
              <w:rPr>
                <w:rFonts w:ascii="Arial" w:hAnsi="Arial" w:cs="Arial"/>
                <w:b/>
                <w:sz w:val="18"/>
                <w:szCs w:val="18"/>
              </w:rPr>
              <w:t>2)</w:t>
            </w:r>
            <w:r w:rsidRPr="00930048">
              <w:rPr>
                <w:rFonts w:ascii="Arial" w:hAnsi="Arial" w:cs="Arial"/>
                <w:sz w:val="18"/>
                <w:szCs w:val="18"/>
              </w:rPr>
              <w:tab/>
              <w:t xml:space="preserve">Facility </w:t>
            </w:r>
            <w:r w:rsidR="00C84896">
              <w:rPr>
                <w:rFonts w:ascii="Arial" w:hAnsi="Arial" w:cs="Arial"/>
                <w:sz w:val="18"/>
                <w:szCs w:val="18"/>
              </w:rPr>
              <w:t>n</w:t>
            </w:r>
            <w:r w:rsidR="00C84896" w:rsidRPr="00930048">
              <w:rPr>
                <w:rFonts w:ascii="Arial" w:hAnsi="Arial" w:cs="Arial"/>
                <w:sz w:val="18"/>
                <w:szCs w:val="18"/>
              </w:rPr>
              <w:t>ame</w:t>
            </w:r>
            <w:r w:rsidRPr="00930048">
              <w:rPr>
                <w:rFonts w:ascii="Arial" w:hAnsi="Arial" w:cs="Arial"/>
                <w:sz w:val="18"/>
                <w:szCs w:val="18"/>
              </w:rPr>
              <w:t>:</w:t>
            </w:r>
          </w:p>
        </w:tc>
        <w:tc>
          <w:tcPr>
            <w:tcW w:w="12415" w:type="dxa"/>
            <w:gridSpan w:val="4"/>
            <w:tcBorders>
              <w:top w:val="nil"/>
            </w:tcBorders>
            <w:vAlign w:val="bottom"/>
          </w:tcPr>
          <w:p w:rsidR="009B54C4" w:rsidRPr="00930048" w:rsidRDefault="009B54C4" w:rsidP="00930048">
            <w:pPr>
              <w:spacing w:before="120"/>
              <w:rPr>
                <w:rFonts w:ascii="Arial" w:hAnsi="Arial" w:cs="Arial"/>
                <w:sz w:val="18"/>
                <w:szCs w:val="18"/>
              </w:rPr>
            </w:pPr>
            <w:r w:rsidRPr="00930048">
              <w:rPr>
                <w:rFonts w:ascii="Arial" w:hAnsi="Arial" w:cs="Arial"/>
                <w:sz w:val="18"/>
                <w:szCs w:val="18"/>
              </w:rPr>
              <w:fldChar w:fldCharType="begin">
                <w:ffData>
                  <w:name w:val="Text111"/>
                  <w:enabled/>
                  <w:calcOnExit w:val="0"/>
                  <w:textInput/>
                </w:ffData>
              </w:fldChar>
            </w:r>
            <w:bookmarkStart w:id="3" w:name="Text111"/>
            <w:r w:rsidRPr="00930048">
              <w:rPr>
                <w:rFonts w:ascii="Arial" w:hAnsi="Arial" w:cs="Arial"/>
                <w:sz w:val="18"/>
                <w:szCs w:val="18"/>
              </w:rPr>
              <w:instrText xml:space="preserve"> FORMTEXT </w:instrText>
            </w:r>
            <w:r w:rsidRPr="00930048">
              <w:rPr>
                <w:rFonts w:ascii="Arial" w:hAnsi="Arial" w:cs="Arial"/>
                <w:sz w:val="18"/>
                <w:szCs w:val="18"/>
              </w:rPr>
            </w:r>
            <w:r w:rsidRPr="00930048">
              <w:rPr>
                <w:rFonts w:ascii="Arial" w:hAnsi="Arial" w:cs="Arial"/>
                <w:sz w:val="18"/>
                <w:szCs w:val="18"/>
              </w:rPr>
              <w:fldChar w:fldCharType="separate"/>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008648E8">
              <w:rPr>
                <w:rFonts w:ascii="Arial" w:hAnsi="Arial" w:cs="Arial"/>
                <w:noProof/>
                <w:sz w:val="18"/>
                <w:szCs w:val="18"/>
              </w:rPr>
              <w:t> </w:t>
            </w:r>
            <w:r w:rsidRPr="00930048">
              <w:rPr>
                <w:rFonts w:ascii="Arial" w:hAnsi="Arial" w:cs="Arial"/>
                <w:sz w:val="18"/>
                <w:szCs w:val="18"/>
              </w:rPr>
              <w:fldChar w:fldCharType="end"/>
            </w:r>
            <w:bookmarkEnd w:id="3"/>
          </w:p>
        </w:tc>
      </w:tr>
    </w:tbl>
    <w:p w:rsidR="009B54C4" w:rsidRPr="00AA1164" w:rsidRDefault="00622B9C" w:rsidP="008C3695">
      <w:pPr>
        <w:tabs>
          <w:tab w:val="left" w:pos="435"/>
        </w:tabs>
        <w:spacing w:before="120"/>
        <w:ind w:left="450" w:hanging="450"/>
        <w:rPr>
          <w:rFonts w:ascii="Arial" w:hAnsi="Arial" w:cs="Arial"/>
          <w:sz w:val="16"/>
          <w:szCs w:val="16"/>
        </w:rPr>
      </w:pPr>
      <w:r>
        <w:rPr>
          <w:rFonts w:ascii="Arial" w:hAnsi="Arial" w:cs="Arial"/>
          <w:b/>
          <w:sz w:val="18"/>
          <w:szCs w:val="18"/>
        </w:rPr>
        <w:t>3)</w:t>
      </w:r>
      <w:r>
        <w:rPr>
          <w:rFonts w:ascii="Arial" w:hAnsi="Arial" w:cs="Arial"/>
          <w:b/>
          <w:sz w:val="18"/>
          <w:szCs w:val="18"/>
        </w:rPr>
        <w:tab/>
      </w:r>
      <w:r w:rsidR="00507BA2">
        <w:rPr>
          <w:rFonts w:ascii="Arial" w:hAnsi="Arial" w:cs="Arial"/>
          <w:b/>
          <w:sz w:val="18"/>
          <w:szCs w:val="18"/>
        </w:rPr>
        <w:t xml:space="preserve">Fill in a column in the table below for each emission unit (EU/EQUI). Form GI-05F </w:t>
      </w:r>
      <w:r w:rsidR="00507BA2">
        <w:rPr>
          <w:rFonts w:ascii="Arial" w:hAnsi="Arial" w:cs="Arial"/>
          <w:b/>
          <w:i/>
          <w:sz w:val="18"/>
          <w:szCs w:val="18"/>
        </w:rPr>
        <w:t>Emission Source Association</w:t>
      </w:r>
      <w:r w:rsidR="00507BA2">
        <w:rPr>
          <w:rFonts w:ascii="Arial" w:hAnsi="Arial" w:cs="Arial"/>
          <w:b/>
          <w:sz w:val="18"/>
          <w:szCs w:val="18"/>
        </w:rPr>
        <w:t xml:space="preserve"> must also be submitted whenever this form is required.</w:t>
      </w:r>
    </w:p>
    <w:tbl>
      <w:tblPr>
        <w:tblW w:w="14227" w:type="dxa"/>
        <w:tblInd w:w="1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2790"/>
        <w:gridCol w:w="2780"/>
        <w:gridCol w:w="2886"/>
        <w:gridCol w:w="2885"/>
        <w:gridCol w:w="2886"/>
      </w:tblGrid>
      <w:tr w:rsidR="001C46D9" w:rsidRPr="00431150" w:rsidTr="001F0949">
        <w:tc>
          <w:tcPr>
            <w:tcW w:w="2790" w:type="dxa"/>
            <w:shd w:val="clear" w:color="auto" w:fill="auto"/>
            <w:vAlign w:val="bottom"/>
          </w:tcPr>
          <w:p w:rsidR="001C46D9" w:rsidRPr="00622B9C" w:rsidRDefault="001C46D9" w:rsidP="00622B9C">
            <w:pPr>
              <w:spacing w:before="120"/>
              <w:ind w:left="252" w:hanging="252"/>
              <w:rPr>
                <w:rFonts w:ascii="Arial" w:hAnsi="Arial" w:cs="Arial"/>
                <w:b/>
                <w:sz w:val="16"/>
                <w:szCs w:val="16"/>
              </w:rPr>
            </w:pPr>
            <w:r w:rsidRPr="00622B9C">
              <w:rPr>
                <w:rFonts w:ascii="Arial" w:hAnsi="Arial" w:cs="Arial"/>
                <w:b/>
                <w:sz w:val="16"/>
                <w:szCs w:val="16"/>
              </w:rPr>
              <w:t xml:space="preserve">3a) Emission </w:t>
            </w:r>
            <w:r w:rsidR="00F86F4E" w:rsidRPr="00622B9C">
              <w:rPr>
                <w:rFonts w:ascii="Arial" w:hAnsi="Arial" w:cs="Arial"/>
                <w:b/>
                <w:sz w:val="16"/>
                <w:szCs w:val="16"/>
              </w:rPr>
              <w:t>unit ID number</w:t>
            </w:r>
          </w:p>
        </w:tc>
        <w:tc>
          <w:tcPr>
            <w:tcW w:w="2780" w:type="dxa"/>
            <w:shd w:val="clear" w:color="auto" w:fill="auto"/>
            <w:vAlign w:val="bottom"/>
          </w:tcPr>
          <w:p w:rsidR="001C46D9" w:rsidRPr="00431150" w:rsidRDefault="001C46D9" w:rsidP="00AA1164">
            <w:pPr>
              <w:rPr>
                <w:rFonts w:ascii="Arial" w:hAnsi="Arial" w:cs="Arial"/>
                <w:sz w:val="18"/>
                <w:szCs w:val="18"/>
              </w:rPr>
            </w:pPr>
            <w:r w:rsidRPr="00431150">
              <w:rPr>
                <w:rFonts w:ascii="Arial" w:hAnsi="Arial" w:cs="Arial"/>
                <w:sz w:val="18"/>
                <w:szCs w:val="18"/>
              </w:rPr>
              <w:fldChar w:fldCharType="begin">
                <w:ffData>
                  <w:name w:val="Item3a01"/>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AA1164">
            <w:pPr>
              <w:rPr>
                <w:rFonts w:ascii="Arial" w:hAnsi="Arial" w:cs="Arial"/>
                <w:sz w:val="18"/>
                <w:szCs w:val="18"/>
              </w:rPr>
            </w:pPr>
            <w:r w:rsidRPr="00431150">
              <w:rPr>
                <w:rFonts w:ascii="Arial" w:hAnsi="Arial" w:cs="Arial"/>
                <w:sz w:val="18"/>
                <w:szCs w:val="18"/>
              </w:rPr>
              <w:fldChar w:fldCharType="begin">
                <w:ffData>
                  <w:name w:val="Item3a01"/>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AA1164">
            <w:pPr>
              <w:rPr>
                <w:rFonts w:ascii="Arial" w:hAnsi="Arial" w:cs="Arial"/>
                <w:sz w:val="18"/>
                <w:szCs w:val="18"/>
              </w:rPr>
            </w:pPr>
            <w:r w:rsidRPr="00431150">
              <w:rPr>
                <w:rFonts w:ascii="Arial" w:hAnsi="Arial" w:cs="Arial"/>
                <w:sz w:val="18"/>
                <w:szCs w:val="18"/>
              </w:rPr>
              <w:fldChar w:fldCharType="begin">
                <w:ffData>
                  <w:name w:val="Item3a01"/>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AA1164">
            <w:pPr>
              <w:rPr>
                <w:rFonts w:ascii="Arial" w:hAnsi="Arial" w:cs="Arial"/>
                <w:sz w:val="18"/>
                <w:szCs w:val="18"/>
              </w:rPr>
            </w:pPr>
            <w:r w:rsidRPr="00431150">
              <w:rPr>
                <w:rFonts w:ascii="Arial" w:hAnsi="Arial" w:cs="Arial"/>
                <w:sz w:val="18"/>
                <w:szCs w:val="18"/>
              </w:rPr>
              <w:fldChar w:fldCharType="begin">
                <w:ffData>
                  <w:name w:val="Item3a01"/>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431150">
            <w:pPr>
              <w:spacing w:before="120"/>
              <w:ind w:left="252" w:hanging="252"/>
              <w:rPr>
                <w:rFonts w:ascii="Arial" w:hAnsi="Arial" w:cs="Arial"/>
                <w:b/>
                <w:sz w:val="16"/>
                <w:szCs w:val="16"/>
              </w:rPr>
            </w:pPr>
            <w:r w:rsidRPr="00622B9C">
              <w:rPr>
                <w:rFonts w:ascii="Arial" w:hAnsi="Arial" w:cs="Arial"/>
                <w:b/>
                <w:sz w:val="16"/>
                <w:szCs w:val="16"/>
              </w:rPr>
              <w:t xml:space="preserve">3b) Emission </w:t>
            </w:r>
            <w:r w:rsidR="00F86F4E" w:rsidRPr="00622B9C">
              <w:rPr>
                <w:rFonts w:ascii="Arial" w:hAnsi="Arial" w:cs="Arial"/>
                <w:b/>
                <w:sz w:val="16"/>
                <w:szCs w:val="16"/>
              </w:rPr>
              <w:t>unit type</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3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3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3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3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F86F4E">
            <w:pPr>
              <w:spacing w:before="120"/>
              <w:ind w:left="327" w:hanging="327"/>
              <w:rPr>
                <w:rFonts w:ascii="Arial" w:hAnsi="Arial" w:cs="Arial"/>
                <w:b/>
                <w:sz w:val="16"/>
                <w:szCs w:val="16"/>
              </w:rPr>
            </w:pPr>
            <w:r w:rsidRPr="00622B9C">
              <w:rPr>
                <w:rFonts w:ascii="Arial" w:hAnsi="Arial" w:cs="Arial"/>
                <w:b/>
                <w:sz w:val="16"/>
                <w:szCs w:val="16"/>
              </w:rPr>
              <w:t xml:space="preserve">3c) Emission </w:t>
            </w:r>
            <w:r w:rsidR="00F86F4E" w:rsidRPr="00622B9C">
              <w:rPr>
                <w:rFonts w:ascii="Arial" w:hAnsi="Arial" w:cs="Arial"/>
                <w:b/>
                <w:sz w:val="16"/>
                <w:szCs w:val="16"/>
              </w:rPr>
              <w:t>unit operator’s description</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431150">
            <w:pPr>
              <w:spacing w:before="120"/>
              <w:ind w:left="252" w:hanging="252"/>
              <w:rPr>
                <w:rFonts w:ascii="Arial" w:hAnsi="Arial" w:cs="Arial"/>
                <w:b/>
                <w:sz w:val="16"/>
                <w:szCs w:val="16"/>
              </w:rPr>
            </w:pPr>
            <w:r w:rsidRPr="00622B9C">
              <w:rPr>
                <w:rFonts w:ascii="Arial" w:hAnsi="Arial" w:cs="Arial"/>
                <w:b/>
                <w:sz w:val="16"/>
                <w:szCs w:val="16"/>
              </w:rPr>
              <w:t>3d) Manufacturer</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F86F4E">
            <w:pPr>
              <w:spacing w:before="120"/>
              <w:ind w:left="252" w:hanging="252"/>
              <w:rPr>
                <w:rFonts w:ascii="Arial" w:hAnsi="Arial" w:cs="Arial"/>
                <w:b/>
                <w:sz w:val="16"/>
                <w:szCs w:val="16"/>
              </w:rPr>
            </w:pPr>
            <w:r w:rsidRPr="00622B9C">
              <w:rPr>
                <w:rFonts w:ascii="Arial" w:hAnsi="Arial" w:cs="Arial"/>
                <w:b/>
                <w:sz w:val="16"/>
                <w:szCs w:val="16"/>
              </w:rPr>
              <w:t xml:space="preserve">3e) Model </w:t>
            </w:r>
            <w:r w:rsidR="00F86F4E" w:rsidRPr="00622B9C">
              <w:rPr>
                <w:rFonts w:ascii="Arial" w:hAnsi="Arial" w:cs="Arial"/>
                <w:b/>
                <w:sz w:val="16"/>
                <w:szCs w:val="16"/>
              </w:rPr>
              <w:t>number</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5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sz w:val="18"/>
                <w:szCs w:val="18"/>
              </w:rPr>
              <w:t> </w:t>
            </w:r>
            <w:r w:rsidRPr="00431150">
              <w:rPr>
                <w:rFonts w:ascii="Arial" w:hAnsi="Arial" w:cs="Arial"/>
                <w:sz w:val="18"/>
                <w:szCs w:val="18"/>
              </w:rPr>
              <w:t> </w:t>
            </w:r>
            <w:r w:rsidRPr="00431150">
              <w:rPr>
                <w:rFonts w:ascii="Arial" w:hAnsi="Arial" w:cs="Arial"/>
                <w:sz w:val="18"/>
                <w:szCs w:val="18"/>
              </w:rPr>
              <w:t> </w:t>
            </w:r>
            <w:r w:rsidRPr="00431150">
              <w:rPr>
                <w:rFonts w:ascii="Arial" w:hAnsi="Arial" w:cs="Arial"/>
                <w:sz w:val="18"/>
                <w:szCs w:val="18"/>
              </w:rPr>
              <w:t> </w:t>
            </w:r>
            <w:r w:rsidRPr="00431150">
              <w:rPr>
                <w:rFonts w:ascii="Arial" w:hAnsi="Arial" w:cs="Arial"/>
                <w:sz w:val="18"/>
                <w:szCs w:val="18"/>
              </w:rPr>
              <w:t> </w:t>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431150">
            <w:pPr>
              <w:spacing w:before="120"/>
              <w:ind w:left="252" w:hanging="252"/>
              <w:rPr>
                <w:rFonts w:ascii="Arial" w:hAnsi="Arial" w:cs="Arial"/>
                <w:b/>
                <w:sz w:val="16"/>
                <w:szCs w:val="16"/>
              </w:rPr>
            </w:pPr>
            <w:r w:rsidRPr="00622B9C">
              <w:rPr>
                <w:rFonts w:ascii="Arial" w:hAnsi="Arial" w:cs="Arial"/>
                <w:b/>
                <w:sz w:val="16"/>
                <w:szCs w:val="16"/>
              </w:rPr>
              <w:t xml:space="preserve">3f) </w:t>
            </w:r>
            <w:r w:rsidR="00F86F4E" w:rsidRPr="00622B9C">
              <w:rPr>
                <w:rFonts w:ascii="Arial" w:hAnsi="Arial" w:cs="Arial"/>
                <w:b/>
                <w:sz w:val="16"/>
                <w:szCs w:val="16"/>
              </w:rPr>
              <w:t>Max design capacity</w:t>
            </w:r>
            <w:r w:rsidR="00E75D97">
              <w:rPr>
                <w:rFonts w:ascii="Arial" w:hAnsi="Arial" w:cs="Arial"/>
                <w:b/>
                <w:sz w:val="16"/>
                <w:szCs w:val="16"/>
              </w:rPr>
              <w:t>, material and units</w:t>
            </w:r>
          </w:p>
        </w:tc>
        <w:tc>
          <w:tcPr>
            <w:tcW w:w="2780" w:type="dxa"/>
            <w:shd w:val="clear" w:color="auto" w:fill="auto"/>
            <w:vAlign w:val="bottom"/>
          </w:tcPr>
          <w:p w:rsidR="00C84C88"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15"/>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w:t>
            </w:r>
            <w:r w:rsidR="00C84C88">
              <w:rPr>
                <w:rFonts w:ascii="Arial" w:hAnsi="Arial" w:cs="Arial"/>
                <w:sz w:val="18"/>
                <w:szCs w:val="18"/>
              </w:rPr>
              <w:t>u</w:t>
            </w:r>
            <w:r w:rsidR="00C84C88" w:rsidRPr="00A43E46">
              <w:rPr>
                <w:rFonts w:ascii="Arial" w:hAnsi="Arial" w:cs="Arial"/>
                <w:sz w:val="18"/>
                <w:szCs w:val="18"/>
              </w:rPr>
              <w:t>nits:</w:t>
            </w:r>
            <w:r w:rsidR="00C84C88">
              <w:rPr>
                <w:rFonts w:ascii="Arial" w:hAnsi="Arial" w:cs="Arial"/>
                <w:sz w:val="18"/>
                <w:szCs w:val="18"/>
              </w:rPr>
              <w:t xml:space="preserve"> </w:t>
            </w:r>
            <w:r w:rsidR="00C84C88" w:rsidRPr="00804D71">
              <w:rPr>
                <w:rFonts w:ascii="Arial" w:hAnsi="Arial" w:cs="Arial"/>
                <w:sz w:val="18"/>
                <w:szCs w:val="18"/>
              </w:rPr>
              <w:t xml:space="preserve"> </w:t>
            </w:r>
            <w:r w:rsidR="00C84C88" w:rsidRPr="00431150">
              <w:rPr>
                <w:rFonts w:ascii="Arial" w:hAnsi="Arial" w:cs="Arial"/>
                <w:sz w:val="18"/>
                <w:szCs w:val="18"/>
              </w:rPr>
              <w:fldChar w:fldCharType="begin">
                <w:ffData>
                  <w:name w:val=""/>
                  <w:enabled/>
                  <w:calcOnExit w:val="0"/>
                  <w:textInput/>
                </w:ffData>
              </w:fldChar>
            </w:r>
            <w:r w:rsidR="00C84C88" w:rsidRPr="00431150">
              <w:rPr>
                <w:rFonts w:ascii="Arial" w:hAnsi="Arial" w:cs="Arial"/>
                <w:sz w:val="18"/>
                <w:szCs w:val="18"/>
              </w:rPr>
              <w:instrText xml:space="preserve"> FORMTEXT </w:instrText>
            </w:r>
            <w:r w:rsidR="00C84C88" w:rsidRPr="00431150">
              <w:rPr>
                <w:rFonts w:ascii="Arial" w:hAnsi="Arial" w:cs="Arial"/>
                <w:sz w:val="18"/>
                <w:szCs w:val="18"/>
              </w:rPr>
            </w:r>
            <w:r w:rsidR="00C84C88" w:rsidRPr="00431150">
              <w:rPr>
                <w:rFonts w:ascii="Arial" w:hAnsi="Arial" w:cs="Arial"/>
                <w:sz w:val="18"/>
                <w:szCs w:val="18"/>
              </w:rPr>
              <w:fldChar w:fldCharType="separate"/>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sz w:val="18"/>
                <w:szCs w:val="18"/>
              </w:rPr>
              <w:fldChar w:fldCharType="end"/>
            </w:r>
            <w:r w:rsidR="00C84C88" w:rsidRPr="00431150">
              <w:rPr>
                <w:rFonts w:ascii="Arial" w:hAnsi="Arial" w:cs="Arial"/>
                <w:sz w:val="18"/>
                <w:szCs w:val="18"/>
              </w:rPr>
              <w:t xml:space="preserve">/ </w:t>
            </w:r>
            <w:r w:rsidR="00C84C88">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C84C88">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00C84C88">
              <w:rPr>
                <w:rFonts w:ascii="Arial" w:hAnsi="Arial" w:cs="Arial"/>
                <w:sz w:val="18"/>
                <w:szCs w:val="18"/>
              </w:rPr>
              <w:fldChar w:fldCharType="end"/>
            </w:r>
          </w:p>
          <w:p w:rsidR="001C46D9" w:rsidRPr="00431150" w:rsidRDefault="00F06A5E" w:rsidP="006314D3">
            <w:pPr>
              <w:spacing w:before="120"/>
              <w:rPr>
                <w:rFonts w:ascii="Arial" w:hAnsi="Arial" w:cs="Arial"/>
                <w:sz w:val="18"/>
                <w:szCs w:val="18"/>
              </w:rPr>
            </w:pPr>
            <w:r>
              <w:rPr>
                <w:rFonts w:ascii="Arial" w:hAnsi="Arial" w:cs="Arial"/>
                <w:sz w:val="18"/>
                <w:szCs w:val="18"/>
              </w:rPr>
              <w:t>material</w:t>
            </w:r>
            <w:r w:rsidR="001C46D9" w:rsidRPr="00431150">
              <w:rPr>
                <w:rFonts w:ascii="Arial" w:hAnsi="Arial" w:cs="Arial"/>
                <w:sz w:val="18"/>
                <w:szCs w:val="18"/>
              </w:rPr>
              <w:t xml:space="preserve">: </w:t>
            </w:r>
            <w:r w:rsidR="000A0159" w:rsidRPr="00A43E46">
              <w:rPr>
                <w:rFonts w:ascii="Arial" w:hAnsi="Arial" w:cs="Arial"/>
                <w:sz w:val="18"/>
                <w:szCs w:val="18"/>
              </w:rPr>
              <w:fldChar w:fldCharType="begin">
                <w:ffData>
                  <w:name w:val=""/>
                  <w:enabled/>
                  <w:calcOnExit w:val="0"/>
                  <w:textInput/>
                </w:ffData>
              </w:fldChar>
            </w:r>
            <w:r w:rsidR="000A0159" w:rsidRPr="00A43E46">
              <w:rPr>
                <w:rFonts w:ascii="Arial" w:hAnsi="Arial" w:cs="Arial"/>
                <w:sz w:val="18"/>
                <w:szCs w:val="18"/>
              </w:rPr>
              <w:instrText xml:space="preserve"> FORMTEXT </w:instrText>
            </w:r>
            <w:r w:rsidR="000A0159" w:rsidRPr="00A43E46">
              <w:rPr>
                <w:rFonts w:ascii="Arial" w:hAnsi="Arial" w:cs="Arial"/>
                <w:sz w:val="18"/>
                <w:szCs w:val="18"/>
              </w:rPr>
            </w:r>
            <w:r w:rsidR="000A0159" w:rsidRPr="00A43E46">
              <w:rPr>
                <w:rFonts w:ascii="Arial" w:hAnsi="Arial" w:cs="Arial"/>
                <w:sz w:val="18"/>
                <w:szCs w:val="18"/>
              </w:rPr>
              <w:fldChar w:fldCharType="separate"/>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sz w:val="18"/>
                <w:szCs w:val="18"/>
              </w:rPr>
              <w:fldChar w:fldCharType="end"/>
            </w:r>
          </w:p>
        </w:tc>
        <w:tc>
          <w:tcPr>
            <w:tcW w:w="2886" w:type="dxa"/>
            <w:shd w:val="clear" w:color="auto" w:fill="auto"/>
            <w:vAlign w:val="bottom"/>
          </w:tcPr>
          <w:p w:rsidR="00C84C88"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15"/>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w:t>
            </w:r>
            <w:r w:rsidR="00C84C88">
              <w:rPr>
                <w:rFonts w:ascii="Arial" w:hAnsi="Arial" w:cs="Arial"/>
                <w:sz w:val="18"/>
                <w:szCs w:val="18"/>
              </w:rPr>
              <w:t>u</w:t>
            </w:r>
            <w:r w:rsidR="00C84C88" w:rsidRPr="00A43E46">
              <w:rPr>
                <w:rFonts w:ascii="Arial" w:hAnsi="Arial" w:cs="Arial"/>
                <w:sz w:val="18"/>
                <w:szCs w:val="18"/>
              </w:rPr>
              <w:t>nits:</w:t>
            </w:r>
            <w:r w:rsidR="00C84C88">
              <w:rPr>
                <w:rFonts w:ascii="Arial" w:hAnsi="Arial" w:cs="Arial"/>
                <w:sz w:val="18"/>
                <w:szCs w:val="18"/>
              </w:rPr>
              <w:t xml:space="preserve"> </w:t>
            </w:r>
            <w:r w:rsidR="00C84C88" w:rsidRPr="00431150">
              <w:rPr>
                <w:rFonts w:ascii="Arial" w:hAnsi="Arial" w:cs="Arial"/>
                <w:sz w:val="18"/>
                <w:szCs w:val="18"/>
              </w:rPr>
              <w:fldChar w:fldCharType="begin">
                <w:ffData>
                  <w:name w:val=""/>
                  <w:enabled/>
                  <w:calcOnExit w:val="0"/>
                  <w:textInput/>
                </w:ffData>
              </w:fldChar>
            </w:r>
            <w:r w:rsidR="00C84C88" w:rsidRPr="00431150">
              <w:rPr>
                <w:rFonts w:ascii="Arial" w:hAnsi="Arial" w:cs="Arial"/>
                <w:sz w:val="18"/>
                <w:szCs w:val="18"/>
              </w:rPr>
              <w:instrText xml:space="preserve"> FORMTEXT </w:instrText>
            </w:r>
            <w:r w:rsidR="00C84C88" w:rsidRPr="00431150">
              <w:rPr>
                <w:rFonts w:ascii="Arial" w:hAnsi="Arial" w:cs="Arial"/>
                <w:sz w:val="18"/>
                <w:szCs w:val="18"/>
              </w:rPr>
            </w:r>
            <w:r w:rsidR="00C84C88" w:rsidRPr="00431150">
              <w:rPr>
                <w:rFonts w:ascii="Arial" w:hAnsi="Arial" w:cs="Arial"/>
                <w:sz w:val="18"/>
                <w:szCs w:val="18"/>
              </w:rPr>
              <w:fldChar w:fldCharType="separate"/>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sz w:val="18"/>
                <w:szCs w:val="18"/>
              </w:rPr>
              <w:fldChar w:fldCharType="end"/>
            </w:r>
            <w:r w:rsidR="00C84C88" w:rsidRPr="00431150">
              <w:rPr>
                <w:rFonts w:ascii="Arial" w:hAnsi="Arial" w:cs="Arial"/>
                <w:sz w:val="18"/>
                <w:szCs w:val="18"/>
              </w:rPr>
              <w:t xml:space="preserve">/ </w:t>
            </w:r>
            <w:r w:rsidR="00C84C88">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C84C88">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00C84C88">
              <w:rPr>
                <w:rFonts w:ascii="Arial" w:hAnsi="Arial" w:cs="Arial"/>
                <w:sz w:val="18"/>
                <w:szCs w:val="18"/>
              </w:rPr>
              <w:fldChar w:fldCharType="end"/>
            </w:r>
          </w:p>
          <w:p w:rsidR="001C46D9" w:rsidRPr="00431150" w:rsidRDefault="00F06A5E" w:rsidP="006314D3">
            <w:pPr>
              <w:spacing w:before="120"/>
              <w:rPr>
                <w:rFonts w:ascii="Arial" w:hAnsi="Arial" w:cs="Arial"/>
                <w:sz w:val="18"/>
                <w:szCs w:val="18"/>
              </w:rPr>
            </w:pPr>
            <w:r>
              <w:rPr>
                <w:rFonts w:ascii="Arial" w:hAnsi="Arial" w:cs="Arial"/>
                <w:sz w:val="18"/>
                <w:szCs w:val="18"/>
              </w:rPr>
              <w:t>material</w:t>
            </w:r>
            <w:r w:rsidR="001C46D9" w:rsidRPr="00431150">
              <w:rPr>
                <w:rFonts w:ascii="Arial" w:hAnsi="Arial" w:cs="Arial"/>
                <w:sz w:val="18"/>
                <w:szCs w:val="18"/>
              </w:rPr>
              <w:t xml:space="preserve">: </w:t>
            </w:r>
            <w:r w:rsidR="000A0159" w:rsidRPr="00A43E46">
              <w:rPr>
                <w:rFonts w:ascii="Arial" w:hAnsi="Arial" w:cs="Arial"/>
                <w:sz w:val="18"/>
                <w:szCs w:val="18"/>
              </w:rPr>
              <w:fldChar w:fldCharType="begin">
                <w:ffData>
                  <w:name w:val=""/>
                  <w:enabled/>
                  <w:calcOnExit w:val="0"/>
                  <w:textInput/>
                </w:ffData>
              </w:fldChar>
            </w:r>
            <w:r w:rsidR="000A0159" w:rsidRPr="00A43E46">
              <w:rPr>
                <w:rFonts w:ascii="Arial" w:hAnsi="Arial" w:cs="Arial"/>
                <w:sz w:val="18"/>
                <w:szCs w:val="18"/>
              </w:rPr>
              <w:instrText xml:space="preserve"> FORMTEXT </w:instrText>
            </w:r>
            <w:r w:rsidR="000A0159" w:rsidRPr="00A43E46">
              <w:rPr>
                <w:rFonts w:ascii="Arial" w:hAnsi="Arial" w:cs="Arial"/>
                <w:sz w:val="18"/>
                <w:szCs w:val="18"/>
              </w:rPr>
            </w:r>
            <w:r w:rsidR="000A0159" w:rsidRPr="00A43E46">
              <w:rPr>
                <w:rFonts w:ascii="Arial" w:hAnsi="Arial" w:cs="Arial"/>
                <w:sz w:val="18"/>
                <w:szCs w:val="18"/>
              </w:rPr>
              <w:fldChar w:fldCharType="separate"/>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sz w:val="18"/>
                <w:szCs w:val="18"/>
              </w:rPr>
              <w:fldChar w:fldCharType="end"/>
            </w:r>
            <w:r w:rsidR="000A0159" w:rsidRPr="00804D71">
              <w:rPr>
                <w:rFonts w:ascii="Arial" w:hAnsi="Arial" w:cs="Arial"/>
                <w:sz w:val="18"/>
                <w:szCs w:val="18"/>
              </w:rPr>
              <w:t xml:space="preserve"> </w:t>
            </w:r>
          </w:p>
        </w:tc>
        <w:tc>
          <w:tcPr>
            <w:tcW w:w="2885" w:type="dxa"/>
            <w:shd w:val="clear" w:color="auto" w:fill="auto"/>
            <w:vAlign w:val="bottom"/>
          </w:tcPr>
          <w:p w:rsidR="00C84C88"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15"/>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w:t>
            </w:r>
            <w:r w:rsidR="00C84C88">
              <w:rPr>
                <w:rFonts w:ascii="Arial" w:hAnsi="Arial" w:cs="Arial"/>
                <w:sz w:val="18"/>
                <w:szCs w:val="18"/>
              </w:rPr>
              <w:t>u</w:t>
            </w:r>
            <w:r w:rsidR="00C84C88" w:rsidRPr="00A43E46">
              <w:rPr>
                <w:rFonts w:ascii="Arial" w:hAnsi="Arial" w:cs="Arial"/>
                <w:sz w:val="18"/>
                <w:szCs w:val="18"/>
              </w:rPr>
              <w:t>nits:</w:t>
            </w:r>
            <w:r w:rsidR="00C84C88">
              <w:rPr>
                <w:rFonts w:ascii="Arial" w:hAnsi="Arial" w:cs="Arial"/>
                <w:sz w:val="18"/>
                <w:szCs w:val="18"/>
              </w:rPr>
              <w:t xml:space="preserve"> </w:t>
            </w:r>
            <w:r w:rsidR="00C84C88" w:rsidRPr="00431150">
              <w:rPr>
                <w:rFonts w:ascii="Arial" w:hAnsi="Arial" w:cs="Arial"/>
                <w:sz w:val="18"/>
                <w:szCs w:val="18"/>
              </w:rPr>
              <w:fldChar w:fldCharType="begin">
                <w:ffData>
                  <w:name w:val=""/>
                  <w:enabled/>
                  <w:calcOnExit w:val="0"/>
                  <w:textInput/>
                </w:ffData>
              </w:fldChar>
            </w:r>
            <w:r w:rsidR="00C84C88" w:rsidRPr="00431150">
              <w:rPr>
                <w:rFonts w:ascii="Arial" w:hAnsi="Arial" w:cs="Arial"/>
                <w:sz w:val="18"/>
                <w:szCs w:val="18"/>
              </w:rPr>
              <w:instrText xml:space="preserve"> FORMTEXT </w:instrText>
            </w:r>
            <w:r w:rsidR="00C84C88" w:rsidRPr="00431150">
              <w:rPr>
                <w:rFonts w:ascii="Arial" w:hAnsi="Arial" w:cs="Arial"/>
                <w:sz w:val="18"/>
                <w:szCs w:val="18"/>
              </w:rPr>
            </w:r>
            <w:r w:rsidR="00C84C88" w:rsidRPr="00431150">
              <w:rPr>
                <w:rFonts w:ascii="Arial" w:hAnsi="Arial" w:cs="Arial"/>
                <w:sz w:val="18"/>
                <w:szCs w:val="18"/>
              </w:rPr>
              <w:fldChar w:fldCharType="separate"/>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sz w:val="18"/>
                <w:szCs w:val="18"/>
              </w:rPr>
              <w:fldChar w:fldCharType="end"/>
            </w:r>
            <w:r w:rsidR="00C84C88" w:rsidRPr="00431150">
              <w:rPr>
                <w:rFonts w:ascii="Arial" w:hAnsi="Arial" w:cs="Arial"/>
                <w:sz w:val="18"/>
                <w:szCs w:val="18"/>
              </w:rPr>
              <w:t xml:space="preserve">/ </w:t>
            </w:r>
            <w:r w:rsidR="00C84C88">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C84C88">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00C84C88">
              <w:rPr>
                <w:rFonts w:ascii="Arial" w:hAnsi="Arial" w:cs="Arial"/>
                <w:sz w:val="18"/>
                <w:szCs w:val="18"/>
              </w:rPr>
              <w:fldChar w:fldCharType="end"/>
            </w:r>
          </w:p>
          <w:p w:rsidR="001C46D9" w:rsidRPr="00431150" w:rsidRDefault="00F06A5E" w:rsidP="006314D3">
            <w:pPr>
              <w:spacing w:before="120"/>
              <w:rPr>
                <w:rFonts w:ascii="Arial" w:hAnsi="Arial" w:cs="Arial"/>
                <w:sz w:val="18"/>
                <w:szCs w:val="18"/>
              </w:rPr>
            </w:pPr>
            <w:r>
              <w:rPr>
                <w:rFonts w:ascii="Arial" w:hAnsi="Arial" w:cs="Arial"/>
                <w:sz w:val="18"/>
                <w:szCs w:val="18"/>
              </w:rPr>
              <w:t>material</w:t>
            </w:r>
            <w:r w:rsidR="001C46D9" w:rsidRPr="00431150">
              <w:rPr>
                <w:rFonts w:ascii="Arial" w:hAnsi="Arial" w:cs="Arial"/>
                <w:sz w:val="18"/>
                <w:szCs w:val="18"/>
              </w:rPr>
              <w:t xml:space="preserve">: </w:t>
            </w:r>
            <w:r w:rsidR="000A0159" w:rsidRPr="00A43E46">
              <w:rPr>
                <w:rFonts w:ascii="Arial" w:hAnsi="Arial" w:cs="Arial"/>
                <w:sz w:val="18"/>
                <w:szCs w:val="18"/>
              </w:rPr>
              <w:fldChar w:fldCharType="begin">
                <w:ffData>
                  <w:name w:val=""/>
                  <w:enabled/>
                  <w:calcOnExit w:val="0"/>
                  <w:textInput/>
                </w:ffData>
              </w:fldChar>
            </w:r>
            <w:r w:rsidR="000A0159" w:rsidRPr="00A43E46">
              <w:rPr>
                <w:rFonts w:ascii="Arial" w:hAnsi="Arial" w:cs="Arial"/>
                <w:sz w:val="18"/>
                <w:szCs w:val="18"/>
              </w:rPr>
              <w:instrText xml:space="preserve"> FORMTEXT </w:instrText>
            </w:r>
            <w:r w:rsidR="000A0159" w:rsidRPr="00A43E46">
              <w:rPr>
                <w:rFonts w:ascii="Arial" w:hAnsi="Arial" w:cs="Arial"/>
                <w:sz w:val="18"/>
                <w:szCs w:val="18"/>
              </w:rPr>
            </w:r>
            <w:r w:rsidR="000A0159" w:rsidRPr="00A43E46">
              <w:rPr>
                <w:rFonts w:ascii="Arial" w:hAnsi="Arial" w:cs="Arial"/>
                <w:sz w:val="18"/>
                <w:szCs w:val="18"/>
              </w:rPr>
              <w:fldChar w:fldCharType="separate"/>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sz w:val="18"/>
                <w:szCs w:val="18"/>
              </w:rPr>
              <w:fldChar w:fldCharType="end"/>
            </w:r>
            <w:r w:rsidR="000A0159" w:rsidRPr="00804D71">
              <w:rPr>
                <w:rFonts w:ascii="Arial" w:hAnsi="Arial" w:cs="Arial"/>
                <w:sz w:val="18"/>
                <w:szCs w:val="18"/>
              </w:rPr>
              <w:t xml:space="preserve"> </w:t>
            </w:r>
          </w:p>
        </w:tc>
        <w:tc>
          <w:tcPr>
            <w:tcW w:w="2886" w:type="dxa"/>
            <w:shd w:val="clear" w:color="auto" w:fill="auto"/>
            <w:vAlign w:val="bottom"/>
          </w:tcPr>
          <w:p w:rsidR="00C84C88"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15"/>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w:t>
            </w:r>
            <w:r w:rsidR="00C84C88">
              <w:rPr>
                <w:rFonts w:ascii="Arial" w:hAnsi="Arial" w:cs="Arial"/>
                <w:sz w:val="18"/>
                <w:szCs w:val="18"/>
              </w:rPr>
              <w:t>u</w:t>
            </w:r>
            <w:r w:rsidR="00C84C88" w:rsidRPr="00A43E46">
              <w:rPr>
                <w:rFonts w:ascii="Arial" w:hAnsi="Arial" w:cs="Arial"/>
                <w:sz w:val="18"/>
                <w:szCs w:val="18"/>
              </w:rPr>
              <w:t>nits:</w:t>
            </w:r>
            <w:r w:rsidR="00C84C88">
              <w:rPr>
                <w:rFonts w:ascii="Arial" w:hAnsi="Arial" w:cs="Arial"/>
                <w:sz w:val="18"/>
                <w:szCs w:val="18"/>
              </w:rPr>
              <w:t xml:space="preserve"> </w:t>
            </w:r>
            <w:r w:rsidR="00C84C88" w:rsidRPr="00431150">
              <w:rPr>
                <w:rFonts w:ascii="Arial" w:hAnsi="Arial" w:cs="Arial"/>
                <w:sz w:val="18"/>
                <w:szCs w:val="18"/>
              </w:rPr>
              <w:fldChar w:fldCharType="begin">
                <w:ffData>
                  <w:name w:val=""/>
                  <w:enabled/>
                  <w:calcOnExit w:val="0"/>
                  <w:textInput/>
                </w:ffData>
              </w:fldChar>
            </w:r>
            <w:r w:rsidR="00C84C88" w:rsidRPr="00431150">
              <w:rPr>
                <w:rFonts w:ascii="Arial" w:hAnsi="Arial" w:cs="Arial"/>
                <w:sz w:val="18"/>
                <w:szCs w:val="18"/>
              </w:rPr>
              <w:instrText xml:space="preserve"> FORMTEXT </w:instrText>
            </w:r>
            <w:r w:rsidR="00C84C88" w:rsidRPr="00431150">
              <w:rPr>
                <w:rFonts w:ascii="Arial" w:hAnsi="Arial" w:cs="Arial"/>
                <w:sz w:val="18"/>
                <w:szCs w:val="18"/>
              </w:rPr>
            </w:r>
            <w:r w:rsidR="00C84C88" w:rsidRPr="00431150">
              <w:rPr>
                <w:rFonts w:ascii="Arial" w:hAnsi="Arial" w:cs="Arial"/>
                <w:sz w:val="18"/>
                <w:szCs w:val="18"/>
              </w:rPr>
              <w:fldChar w:fldCharType="separate"/>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noProof/>
                <w:sz w:val="18"/>
                <w:szCs w:val="18"/>
              </w:rPr>
              <w:t> </w:t>
            </w:r>
            <w:r w:rsidR="00C84C88" w:rsidRPr="00431150">
              <w:rPr>
                <w:rFonts w:ascii="Arial" w:hAnsi="Arial" w:cs="Arial"/>
                <w:sz w:val="18"/>
                <w:szCs w:val="18"/>
              </w:rPr>
              <w:fldChar w:fldCharType="end"/>
            </w:r>
            <w:r w:rsidR="00C84C88" w:rsidRPr="00431150">
              <w:rPr>
                <w:rFonts w:ascii="Arial" w:hAnsi="Arial" w:cs="Arial"/>
                <w:sz w:val="18"/>
                <w:szCs w:val="18"/>
              </w:rPr>
              <w:t xml:space="preserve">/ </w:t>
            </w:r>
            <w:r w:rsidR="00C84C88">
              <w:rPr>
                <w:rFonts w:ascii="Arial" w:hAnsi="Arial" w:cs="Arial"/>
                <w:sz w:val="18"/>
                <w:szCs w:val="18"/>
              </w:rPr>
              <w:fldChar w:fldCharType="begin">
                <w:ffData>
                  <w:name w:val=""/>
                  <w:enabled/>
                  <w:calcOnExit w:val="0"/>
                  <w:ddList>
                    <w:listEntry w:val="     "/>
                    <w:listEntry w:val="Min"/>
                    <w:listEntry w:val="Hr"/>
                    <w:listEntry w:val="Day"/>
                    <w:listEntry w:val="Wk"/>
                    <w:listEntry w:val="Mo"/>
                    <w:listEntry w:val="Yr"/>
                    <w:listEntry w:val="Each"/>
                    <w:listEntry w:val="Gal"/>
                    <w:listEntry w:val="Ft2"/>
                    <w:listEntry w:val="Ft3"/>
                    <w:listEntry w:val="Ft2-Hr"/>
                    <w:listEntry w:val="M2-Hr"/>
                    <w:listEntry w:val="Ton"/>
                    <w:listEntry w:val="Lb"/>
                    <w:listEntry w:val="Batch"/>
                    <w:listEntry w:val="Cycle"/>
                    <w:listEntry w:val="L"/>
                  </w:ddList>
                </w:ffData>
              </w:fldChar>
            </w:r>
            <w:r w:rsidR="00C84C88">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00C84C88">
              <w:rPr>
                <w:rFonts w:ascii="Arial" w:hAnsi="Arial" w:cs="Arial"/>
                <w:sz w:val="18"/>
                <w:szCs w:val="18"/>
              </w:rPr>
              <w:fldChar w:fldCharType="end"/>
            </w:r>
          </w:p>
          <w:p w:rsidR="001C46D9" w:rsidRPr="00431150" w:rsidRDefault="00F06A5E" w:rsidP="006314D3">
            <w:pPr>
              <w:spacing w:before="120"/>
              <w:rPr>
                <w:rFonts w:ascii="Arial" w:hAnsi="Arial" w:cs="Arial"/>
                <w:sz w:val="18"/>
                <w:szCs w:val="18"/>
              </w:rPr>
            </w:pPr>
            <w:r>
              <w:rPr>
                <w:rFonts w:ascii="Arial" w:hAnsi="Arial" w:cs="Arial"/>
                <w:sz w:val="18"/>
                <w:szCs w:val="18"/>
              </w:rPr>
              <w:t>material</w:t>
            </w:r>
            <w:r w:rsidR="001C46D9" w:rsidRPr="00431150">
              <w:rPr>
                <w:rFonts w:ascii="Arial" w:hAnsi="Arial" w:cs="Arial"/>
                <w:sz w:val="18"/>
                <w:szCs w:val="18"/>
              </w:rPr>
              <w:t xml:space="preserve">: </w:t>
            </w:r>
            <w:r w:rsidR="000A0159" w:rsidRPr="00A43E46">
              <w:rPr>
                <w:rFonts w:ascii="Arial" w:hAnsi="Arial" w:cs="Arial"/>
                <w:sz w:val="18"/>
                <w:szCs w:val="18"/>
              </w:rPr>
              <w:fldChar w:fldCharType="begin">
                <w:ffData>
                  <w:name w:val=""/>
                  <w:enabled/>
                  <w:calcOnExit w:val="0"/>
                  <w:textInput/>
                </w:ffData>
              </w:fldChar>
            </w:r>
            <w:r w:rsidR="000A0159" w:rsidRPr="00A43E46">
              <w:rPr>
                <w:rFonts w:ascii="Arial" w:hAnsi="Arial" w:cs="Arial"/>
                <w:sz w:val="18"/>
                <w:szCs w:val="18"/>
              </w:rPr>
              <w:instrText xml:space="preserve"> FORMTEXT </w:instrText>
            </w:r>
            <w:r w:rsidR="000A0159" w:rsidRPr="00A43E46">
              <w:rPr>
                <w:rFonts w:ascii="Arial" w:hAnsi="Arial" w:cs="Arial"/>
                <w:sz w:val="18"/>
                <w:szCs w:val="18"/>
              </w:rPr>
            </w:r>
            <w:r w:rsidR="000A0159" w:rsidRPr="00A43E46">
              <w:rPr>
                <w:rFonts w:ascii="Arial" w:hAnsi="Arial" w:cs="Arial"/>
                <w:sz w:val="18"/>
                <w:szCs w:val="18"/>
              </w:rPr>
              <w:fldChar w:fldCharType="separate"/>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noProof/>
                <w:sz w:val="18"/>
                <w:szCs w:val="18"/>
              </w:rPr>
              <w:t> </w:t>
            </w:r>
            <w:r w:rsidR="000A0159" w:rsidRPr="00A43E46">
              <w:rPr>
                <w:rFonts w:ascii="Arial" w:hAnsi="Arial" w:cs="Arial"/>
                <w:sz w:val="18"/>
                <w:szCs w:val="18"/>
              </w:rPr>
              <w:fldChar w:fldCharType="end"/>
            </w:r>
            <w:r w:rsidR="000A0159" w:rsidRPr="00804D71">
              <w:rPr>
                <w:rFonts w:ascii="Arial" w:hAnsi="Arial" w:cs="Arial"/>
                <w:sz w:val="18"/>
                <w:szCs w:val="18"/>
              </w:rPr>
              <w:t xml:space="preserve"> </w:t>
            </w:r>
          </w:p>
        </w:tc>
      </w:tr>
      <w:tr w:rsidR="001C46D9" w:rsidRPr="00431150" w:rsidTr="001F0949">
        <w:tc>
          <w:tcPr>
            <w:tcW w:w="2790" w:type="dxa"/>
            <w:shd w:val="clear" w:color="auto" w:fill="auto"/>
            <w:vAlign w:val="bottom"/>
          </w:tcPr>
          <w:p w:rsidR="001C46D9" w:rsidRPr="00622B9C" w:rsidRDefault="00F86F4E" w:rsidP="00F86F4E">
            <w:pPr>
              <w:spacing w:before="120"/>
              <w:ind w:left="345" w:hanging="345"/>
              <w:rPr>
                <w:rFonts w:ascii="Arial" w:hAnsi="Arial" w:cs="Arial"/>
                <w:b/>
                <w:sz w:val="16"/>
                <w:szCs w:val="16"/>
              </w:rPr>
            </w:pPr>
            <w:r w:rsidRPr="00622B9C">
              <w:rPr>
                <w:rFonts w:ascii="Arial" w:hAnsi="Arial" w:cs="Arial"/>
                <w:b/>
                <w:sz w:val="16"/>
                <w:szCs w:val="16"/>
              </w:rPr>
              <w:t>3g) Commence c</w:t>
            </w:r>
            <w:r w:rsidR="001C46D9" w:rsidRPr="00622B9C">
              <w:rPr>
                <w:rFonts w:ascii="Arial" w:hAnsi="Arial" w:cs="Arial"/>
                <w:b/>
                <w:sz w:val="16"/>
                <w:szCs w:val="16"/>
              </w:rPr>
              <w:t xml:space="preserve">onstruction </w:t>
            </w:r>
            <w:r w:rsidRPr="00622B9C">
              <w:rPr>
                <w:rFonts w:ascii="Arial" w:hAnsi="Arial" w:cs="Arial"/>
                <w:b/>
                <w:sz w:val="16"/>
                <w:szCs w:val="16"/>
              </w:rPr>
              <w:t>d</w:t>
            </w:r>
            <w:r w:rsidR="001C46D9" w:rsidRPr="00622B9C">
              <w:rPr>
                <w:rFonts w:ascii="Arial" w:hAnsi="Arial" w:cs="Arial"/>
                <w:b/>
                <w:sz w:val="16"/>
                <w:szCs w:val="16"/>
              </w:rPr>
              <w:t xml:space="preserve">ate </w:t>
            </w:r>
            <w:r w:rsidRPr="00622B9C">
              <w:rPr>
                <w:rFonts w:ascii="Arial" w:hAnsi="Arial" w:cs="Arial"/>
                <w:b/>
                <w:sz w:val="16"/>
                <w:szCs w:val="16"/>
              </w:rPr>
              <w:t>(mm/dd/yyyy)</w:t>
            </w:r>
          </w:p>
        </w:tc>
        <w:tc>
          <w:tcPr>
            <w:tcW w:w="2780" w:type="dxa"/>
            <w:shd w:val="clear" w:color="auto" w:fill="auto"/>
            <w:vAlign w:val="bottom"/>
          </w:tcPr>
          <w:p w:rsidR="001C46D9" w:rsidRPr="00431150" w:rsidRDefault="001C46D9" w:rsidP="000D0526">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r w:rsidR="006B0F2A">
              <w:rPr>
                <w:rFonts w:ascii="Arial" w:hAnsi="Arial" w:cs="Arial"/>
                <w:sz w:val="18"/>
                <w:szCs w:val="18"/>
              </w:rPr>
              <w:t xml:space="preserve">  </w:t>
            </w:r>
            <w:r w:rsidRPr="00431150">
              <w:rPr>
                <w:rFonts w:ascii="Arial" w:hAnsi="Arial" w:cs="Arial"/>
                <w:sz w:val="18"/>
                <w:szCs w:val="18"/>
              </w:rPr>
              <w:fldChar w:fldCharType="begin">
                <w:ffData>
                  <w:name w:val="Check1"/>
                  <w:enabled/>
                  <w:calcOnExit w:val="0"/>
                  <w:checkBox>
                    <w:sizeAuto/>
                    <w:default w:val="0"/>
                    <w:checked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6" w:type="dxa"/>
            <w:shd w:val="clear" w:color="auto" w:fill="auto"/>
            <w:vAlign w:val="bottom"/>
          </w:tcPr>
          <w:p w:rsidR="001C46D9" w:rsidRPr="00431150" w:rsidRDefault="001C46D9" w:rsidP="0024455F">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r w:rsidR="006B0F2A">
              <w:rPr>
                <w:rFonts w:ascii="Arial" w:hAnsi="Arial" w:cs="Arial"/>
                <w:sz w:val="18"/>
                <w:szCs w:val="18"/>
              </w:rPr>
              <w:t xml:space="preserve">  </w:t>
            </w:r>
            <w:r w:rsidRPr="00431150">
              <w:rPr>
                <w:rFonts w:ascii="Arial" w:hAnsi="Arial" w:cs="Arial"/>
                <w:sz w:val="18"/>
                <w:szCs w:val="18"/>
              </w:rPr>
              <w:fldChar w:fldCharType="begin">
                <w:ffData>
                  <w:name w:val="Check1"/>
                  <w:enabled/>
                  <w:calcOnExit w:val="0"/>
                  <w:checkBox>
                    <w:sizeAuto/>
                    <w:default w:val="0"/>
                    <w:checked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5" w:type="dxa"/>
            <w:shd w:val="clear" w:color="auto" w:fill="auto"/>
            <w:vAlign w:val="bottom"/>
          </w:tcPr>
          <w:p w:rsidR="001C46D9" w:rsidRPr="00431150" w:rsidRDefault="001C46D9" w:rsidP="00622B9C">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r w:rsidR="006B0F2A">
              <w:rPr>
                <w:rFonts w:ascii="Arial" w:hAnsi="Arial" w:cs="Arial"/>
                <w:sz w:val="18"/>
                <w:szCs w:val="18"/>
              </w:rPr>
              <w:t xml:space="preserve">  </w:t>
            </w:r>
            <w:r w:rsidRPr="00431150">
              <w:rPr>
                <w:rFonts w:ascii="Arial" w:hAnsi="Arial" w:cs="Arial"/>
                <w:sz w:val="18"/>
                <w:szCs w:val="18"/>
              </w:rPr>
              <w:fldChar w:fldCharType="begin">
                <w:ffData>
                  <w:name w:val="Check1"/>
                  <w:enabled/>
                  <w:calcOnExit w:val="0"/>
                  <w:checkBox>
                    <w:sizeAuto/>
                    <w:default w:val="0"/>
                    <w:checked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6" w:type="dxa"/>
            <w:shd w:val="clear" w:color="auto" w:fill="auto"/>
            <w:vAlign w:val="bottom"/>
          </w:tcPr>
          <w:p w:rsidR="001C46D9" w:rsidRPr="00431150" w:rsidRDefault="001C46D9" w:rsidP="00622B9C">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r w:rsidR="006B0F2A">
              <w:rPr>
                <w:rFonts w:ascii="Arial" w:hAnsi="Arial" w:cs="Arial"/>
                <w:sz w:val="18"/>
                <w:szCs w:val="18"/>
              </w:rPr>
              <w:t xml:space="preserve">  </w:t>
            </w:r>
            <w:r w:rsidRPr="00431150">
              <w:rPr>
                <w:rFonts w:ascii="Arial" w:hAnsi="Arial" w:cs="Arial"/>
                <w:sz w:val="18"/>
                <w:szCs w:val="18"/>
              </w:rPr>
              <w:fldChar w:fldCharType="begin">
                <w:ffData>
                  <w:name w:val="Check1"/>
                  <w:enabled/>
                  <w:calcOnExit w:val="0"/>
                  <w:checkBox>
                    <w:sizeAuto/>
                    <w:default w:val="0"/>
                    <w:checked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r>
      <w:tr w:rsidR="001C46D9" w:rsidRPr="00431150" w:rsidTr="001F0949">
        <w:tc>
          <w:tcPr>
            <w:tcW w:w="2790" w:type="dxa"/>
            <w:shd w:val="clear" w:color="auto" w:fill="auto"/>
            <w:vAlign w:val="bottom"/>
          </w:tcPr>
          <w:p w:rsidR="001C46D9" w:rsidRPr="00622B9C" w:rsidRDefault="00F86F4E" w:rsidP="00F86F4E">
            <w:pPr>
              <w:spacing w:before="120"/>
              <w:ind w:left="345" w:hanging="345"/>
              <w:rPr>
                <w:rFonts w:ascii="Arial" w:hAnsi="Arial" w:cs="Arial"/>
                <w:b/>
                <w:sz w:val="16"/>
                <w:szCs w:val="16"/>
              </w:rPr>
            </w:pPr>
            <w:r w:rsidRPr="00622B9C">
              <w:rPr>
                <w:rFonts w:ascii="Arial" w:hAnsi="Arial" w:cs="Arial"/>
                <w:b/>
                <w:sz w:val="16"/>
                <w:szCs w:val="16"/>
              </w:rPr>
              <w:t>3h) Initial startup d</w:t>
            </w:r>
            <w:r w:rsidR="001C46D9" w:rsidRPr="00622B9C">
              <w:rPr>
                <w:rFonts w:ascii="Arial" w:hAnsi="Arial" w:cs="Arial"/>
                <w:b/>
                <w:sz w:val="16"/>
                <w:szCs w:val="16"/>
              </w:rPr>
              <w:t xml:space="preserve">ate </w:t>
            </w:r>
            <w:r w:rsidRPr="00622B9C">
              <w:rPr>
                <w:rFonts w:ascii="Arial" w:hAnsi="Arial" w:cs="Arial"/>
                <w:b/>
                <w:sz w:val="16"/>
                <w:szCs w:val="16"/>
              </w:rPr>
              <w:t>(mm/dd/yyyy)</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Check1"/>
                  <w:enabled/>
                  <w:calcOnExit w:val="0"/>
                  <w:checkBox>
                    <w:sizeAuto/>
                    <w:default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Check1"/>
                  <w:enabled/>
                  <w:calcOnExit w:val="0"/>
                  <w:checkBox>
                    <w:sizeAuto/>
                    <w:default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Check1"/>
                  <w:enabled/>
                  <w:calcOnExit w:val="0"/>
                  <w:checkBox>
                    <w:sizeAuto/>
                    <w:default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Check1"/>
                  <w:enabled/>
                  <w:calcOnExit w:val="0"/>
                  <w:checkBox>
                    <w:sizeAuto/>
                    <w:default w:val="0"/>
                  </w:checkBox>
                </w:ffData>
              </w:fldChar>
            </w:r>
            <w:r w:rsidRPr="00431150">
              <w:rPr>
                <w:rFonts w:ascii="Arial" w:hAnsi="Arial" w:cs="Arial"/>
                <w:sz w:val="18"/>
                <w:szCs w:val="18"/>
              </w:rPr>
              <w:instrText xml:space="preserve"> FORMCHECKBOX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r w:rsidRPr="00431150">
              <w:rPr>
                <w:rFonts w:ascii="Arial" w:hAnsi="Arial" w:cs="Arial"/>
                <w:sz w:val="18"/>
                <w:szCs w:val="18"/>
              </w:rPr>
              <w:t xml:space="preserve"> to be determined</w:t>
            </w:r>
          </w:p>
        </w:tc>
      </w:tr>
      <w:tr w:rsidR="001C46D9" w:rsidRPr="00431150" w:rsidTr="001F0949">
        <w:tc>
          <w:tcPr>
            <w:tcW w:w="2790" w:type="dxa"/>
            <w:shd w:val="clear" w:color="auto" w:fill="auto"/>
            <w:vAlign w:val="bottom"/>
          </w:tcPr>
          <w:p w:rsidR="001C46D9" w:rsidRPr="00622B9C" w:rsidRDefault="001C46D9" w:rsidP="00F86F4E">
            <w:pPr>
              <w:spacing w:before="120"/>
              <w:ind w:left="252" w:hanging="252"/>
              <w:rPr>
                <w:rFonts w:ascii="Arial" w:hAnsi="Arial" w:cs="Arial"/>
                <w:b/>
                <w:sz w:val="16"/>
                <w:szCs w:val="16"/>
              </w:rPr>
            </w:pPr>
            <w:r w:rsidRPr="00622B9C">
              <w:rPr>
                <w:rFonts w:ascii="Arial" w:hAnsi="Arial" w:cs="Arial"/>
                <w:b/>
                <w:sz w:val="16"/>
                <w:szCs w:val="16"/>
              </w:rPr>
              <w:t xml:space="preserve">3i) Modification or </w:t>
            </w:r>
            <w:r w:rsidR="00F86F4E" w:rsidRPr="00622B9C">
              <w:rPr>
                <w:rFonts w:ascii="Arial" w:hAnsi="Arial" w:cs="Arial"/>
                <w:b/>
                <w:sz w:val="16"/>
                <w:szCs w:val="16"/>
              </w:rPr>
              <w:t>r</w:t>
            </w:r>
            <w:r w:rsidRPr="00622B9C">
              <w:rPr>
                <w:rFonts w:ascii="Arial" w:hAnsi="Arial" w:cs="Arial"/>
                <w:b/>
                <w:sz w:val="16"/>
                <w:szCs w:val="16"/>
              </w:rPr>
              <w:t xml:space="preserve">econstructed </w:t>
            </w:r>
            <w:r w:rsidR="00F86F4E" w:rsidRPr="00622B9C">
              <w:rPr>
                <w:rFonts w:ascii="Arial" w:hAnsi="Arial" w:cs="Arial"/>
                <w:b/>
                <w:sz w:val="16"/>
                <w:szCs w:val="16"/>
              </w:rPr>
              <w:t>d</w:t>
            </w:r>
            <w:r w:rsidRPr="00622B9C">
              <w:rPr>
                <w:rFonts w:ascii="Arial" w:hAnsi="Arial" w:cs="Arial"/>
                <w:b/>
                <w:sz w:val="16"/>
                <w:szCs w:val="16"/>
              </w:rPr>
              <w:t xml:space="preserve">ate </w:t>
            </w:r>
            <w:r w:rsidR="00F86F4E" w:rsidRPr="00622B9C">
              <w:rPr>
                <w:rFonts w:ascii="Arial" w:hAnsi="Arial" w:cs="Arial"/>
                <w:b/>
                <w:sz w:val="16"/>
                <w:szCs w:val="16"/>
              </w:rPr>
              <w:t>(mm/dd/yyyy)</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r>
      <w:tr w:rsidR="001C46D9" w:rsidRPr="00431150" w:rsidTr="001F0949">
        <w:tc>
          <w:tcPr>
            <w:tcW w:w="2790" w:type="dxa"/>
            <w:shd w:val="clear" w:color="auto" w:fill="auto"/>
            <w:vAlign w:val="bottom"/>
          </w:tcPr>
          <w:p w:rsidR="001C46D9" w:rsidRPr="00622B9C" w:rsidRDefault="00F86F4E" w:rsidP="00431150">
            <w:pPr>
              <w:spacing w:before="120"/>
              <w:ind w:left="252" w:hanging="252"/>
              <w:rPr>
                <w:rFonts w:ascii="Arial" w:hAnsi="Arial" w:cs="Arial"/>
                <w:b/>
                <w:sz w:val="16"/>
                <w:szCs w:val="16"/>
              </w:rPr>
            </w:pPr>
            <w:r w:rsidRPr="00622B9C">
              <w:rPr>
                <w:rFonts w:ascii="Arial" w:hAnsi="Arial" w:cs="Arial"/>
                <w:b/>
                <w:sz w:val="16"/>
                <w:szCs w:val="16"/>
              </w:rPr>
              <w:t>3j) Firing m</w:t>
            </w:r>
            <w:r w:rsidR="001C46D9" w:rsidRPr="00622B9C">
              <w:rPr>
                <w:rFonts w:ascii="Arial" w:hAnsi="Arial" w:cs="Arial"/>
                <w:b/>
                <w:sz w:val="16"/>
                <w:szCs w:val="16"/>
              </w:rPr>
              <w:t>ethod</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CI"/>
                    <w:listEntry w:val="SI-4SLB"/>
                    <w:listEntry w:val="SI-2SLB"/>
                    <w:listEntry w:val="SI-4SRB"/>
                    <w:listEntry w:val="Not coal burning"/>
                    <w:listEntry w:val="Pulv. coal -- wet bottom"/>
                    <w:listEntry w:val="Pulv. coal -- dry bottom"/>
                    <w:listEntry w:val="Pulv. coal -- dry bottom (tangential firing)"/>
                    <w:listEntry w:val="Cyclone furnace"/>
                    <w:listEntry w:val="Spreader stoker"/>
                    <w:listEntry w:val="Overfeed stoker (traveling grate)"/>
                    <w:listEntry w:val="Underfeed stoker"/>
                    <w:listEntry w:val="Wet slurry"/>
                    <w:listEntry w:val="Atmospheric fluidized bed combustion"/>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1C46D9" w:rsidP="00F86F4E">
            <w:pPr>
              <w:spacing w:before="120"/>
              <w:ind w:left="252" w:hanging="252"/>
              <w:rPr>
                <w:rFonts w:ascii="Arial" w:hAnsi="Arial" w:cs="Arial"/>
                <w:b/>
                <w:sz w:val="16"/>
                <w:szCs w:val="16"/>
              </w:rPr>
            </w:pPr>
            <w:r w:rsidRPr="00622B9C">
              <w:rPr>
                <w:rFonts w:ascii="Arial" w:hAnsi="Arial" w:cs="Arial"/>
                <w:b/>
                <w:sz w:val="16"/>
                <w:szCs w:val="16"/>
              </w:rPr>
              <w:t xml:space="preserve">3k) Engine </w:t>
            </w:r>
            <w:r w:rsidR="00F86F4E" w:rsidRPr="00622B9C">
              <w:rPr>
                <w:rFonts w:ascii="Arial" w:hAnsi="Arial" w:cs="Arial"/>
                <w:b/>
                <w:sz w:val="16"/>
                <w:szCs w:val="16"/>
              </w:rPr>
              <w:t>u</w:t>
            </w:r>
            <w:r w:rsidRPr="00622B9C">
              <w:rPr>
                <w:rFonts w:ascii="Arial" w:hAnsi="Arial" w:cs="Arial"/>
                <w:b/>
                <w:sz w:val="16"/>
                <w:szCs w:val="16"/>
              </w:rPr>
              <w:t>se</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val="0"/>
                  <w:statusText w:type="autoText" w:val="DDLB"/>
                  <w:ddList>
                    <w:listEntry w:val="     "/>
                    <w:listEntry w:val="emergency/blackstart"/>
                    <w:listEntry w:val="limited use"/>
                    <w:listEntry w:val="24 hrs or less"/>
                    <w:listEntry w:val="unlimited use"/>
                    <w:listEntry w:val="firepump"/>
                    <w:listEntry w:val="LFG/digester gas"/>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r>
      <w:tr w:rsidR="001C46D9" w:rsidRPr="00431150" w:rsidTr="001F0949">
        <w:tc>
          <w:tcPr>
            <w:tcW w:w="2790" w:type="dxa"/>
            <w:shd w:val="clear" w:color="auto" w:fill="auto"/>
            <w:vAlign w:val="bottom"/>
          </w:tcPr>
          <w:p w:rsidR="001C46D9" w:rsidRPr="00622B9C" w:rsidRDefault="00F86F4E" w:rsidP="00431150">
            <w:pPr>
              <w:spacing w:before="120"/>
              <w:ind w:left="252" w:hanging="252"/>
              <w:rPr>
                <w:rFonts w:ascii="Arial" w:hAnsi="Arial" w:cs="Arial"/>
                <w:b/>
                <w:sz w:val="16"/>
                <w:szCs w:val="16"/>
              </w:rPr>
            </w:pPr>
            <w:r w:rsidRPr="00622B9C">
              <w:rPr>
                <w:rFonts w:ascii="Arial" w:hAnsi="Arial" w:cs="Arial"/>
                <w:b/>
                <w:sz w:val="16"/>
                <w:szCs w:val="16"/>
              </w:rPr>
              <w:t>3l) Engine d</w:t>
            </w:r>
            <w:r w:rsidR="001C46D9" w:rsidRPr="00622B9C">
              <w:rPr>
                <w:rFonts w:ascii="Arial" w:hAnsi="Arial" w:cs="Arial"/>
                <w:b/>
                <w:sz w:val="16"/>
                <w:szCs w:val="16"/>
              </w:rPr>
              <w:t>isplacement</w:t>
            </w:r>
          </w:p>
        </w:tc>
        <w:tc>
          <w:tcPr>
            <w:tcW w:w="2780"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textInput>
                    <w:maxLength w:val="9"/>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Units:  </w:t>
            </w:r>
            <w:r w:rsidRPr="00431150">
              <w:rPr>
                <w:rFonts w:ascii="Arial" w:hAnsi="Arial" w:cs="Arial"/>
                <w:sz w:val="18"/>
                <w:szCs w:val="18"/>
              </w:rPr>
              <w:fldChar w:fldCharType="begin">
                <w:ffData>
                  <w:name w:val=""/>
                  <w:enabled/>
                  <w:calcOnExit w:val="0"/>
                  <w:ddList>
                    <w:listEntry w:val="     "/>
                    <w:listEntry w:val="l/cyl"/>
                    <w:listEntry w:val="total cc"/>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textInput>
                    <w:maxLength w:val="9"/>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Units:  </w:t>
            </w:r>
            <w:r w:rsidRPr="00431150">
              <w:rPr>
                <w:rFonts w:ascii="Arial" w:hAnsi="Arial" w:cs="Arial"/>
                <w:sz w:val="18"/>
                <w:szCs w:val="18"/>
              </w:rPr>
              <w:fldChar w:fldCharType="begin">
                <w:ffData>
                  <w:name w:val=""/>
                  <w:enabled/>
                  <w:calcOnExit w:val="0"/>
                  <w:ddList>
                    <w:listEntry w:val="     "/>
                    <w:listEntry w:val="l/cyl"/>
                    <w:listEntry w:val="total cc"/>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5"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textInput>
                    <w:maxLength w:val="9"/>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Units:  </w:t>
            </w:r>
            <w:r w:rsidRPr="00431150">
              <w:rPr>
                <w:rFonts w:ascii="Arial" w:hAnsi="Arial" w:cs="Arial"/>
                <w:sz w:val="18"/>
                <w:szCs w:val="18"/>
              </w:rPr>
              <w:fldChar w:fldCharType="begin">
                <w:ffData>
                  <w:name w:val=""/>
                  <w:enabled/>
                  <w:calcOnExit w:val="0"/>
                  <w:ddList>
                    <w:listEntry w:val="     "/>
                    <w:listEntry w:val="l/cyl"/>
                    <w:listEntry w:val="total cc"/>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C46D9" w:rsidRPr="00431150" w:rsidRDefault="001C46D9" w:rsidP="00431150">
            <w:pPr>
              <w:spacing w:before="120"/>
              <w:rPr>
                <w:rFonts w:ascii="Arial" w:hAnsi="Arial" w:cs="Arial"/>
                <w:sz w:val="18"/>
                <w:szCs w:val="18"/>
              </w:rPr>
            </w:pPr>
            <w:r w:rsidRPr="00431150">
              <w:rPr>
                <w:rFonts w:ascii="Arial" w:hAnsi="Arial" w:cs="Arial"/>
                <w:sz w:val="18"/>
                <w:szCs w:val="18"/>
              </w:rPr>
              <w:fldChar w:fldCharType="begin">
                <w:ffData>
                  <w:name w:val=""/>
                  <w:enabled/>
                  <w:calcOnExit/>
                  <w:textInput>
                    <w:maxLength w:val="9"/>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r w:rsidRPr="00431150">
              <w:rPr>
                <w:rFonts w:ascii="Arial" w:hAnsi="Arial" w:cs="Arial"/>
                <w:sz w:val="18"/>
                <w:szCs w:val="18"/>
              </w:rPr>
              <w:t xml:space="preserve"> Units:  </w:t>
            </w:r>
            <w:r w:rsidRPr="00431150">
              <w:rPr>
                <w:rFonts w:ascii="Arial" w:hAnsi="Arial" w:cs="Arial"/>
                <w:sz w:val="18"/>
                <w:szCs w:val="18"/>
              </w:rPr>
              <w:fldChar w:fldCharType="begin">
                <w:ffData>
                  <w:name w:val=""/>
                  <w:enabled/>
                  <w:calcOnExit w:val="0"/>
                  <w:ddList>
                    <w:listEntry w:val="     "/>
                    <w:listEntry w:val="l/cyl"/>
                    <w:listEntry w:val="total cc"/>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252" w:hanging="252"/>
              <w:rPr>
                <w:rFonts w:ascii="Arial" w:hAnsi="Arial" w:cs="Arial"/>
                <w:b/>
                <w:sz w:val="16"/>
                <w:szCs w:val="16"/>
              </w:rPr>
            </w:pPr>
            <w:r w:rsidRPr="00622B9C">
              <w:rPr>
                <w:rFonts w:ascii="Arial" w:hAnsi="Arial" w:cs="Arial"/>
                <w:b/>
                <w:sz w:val="16"/>
                <w:szCs w:val="16"/>
              </w:rPr>
              <w:t>3m) Subject to CSAPR?</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Pr>
                <w:rFonts w:ascii="Arial" w:hAnsi="Arial" w:cs="Arial"/>
                <w:sz w:val="18"/>
                <w:szCs w:val="18"/>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Pr>
                <w:rFonts w:ascii="Arial" w:hAnsi="Arial" w:cs="Arial"/>
                <w:sz w:val="18"/>
                <w:szCs w:val="18"/>
              </w:rPr>
              <w:fldChar w:fldCharType="begin">
                <w:ffData>
                  <w:name w:val=""/>
                  <w:enabled/>
                  <w:calcOnExit w:val="0"/>
                  <w:ddList>
                    <w:listEntry w:val="     "/>
                    <w:listEntry w:val="Yes"/>
                    <w:listEntry w:val="No"/>
                  </w:ddList>
                </w:ffData>
              </w:fldChar>
            </w:r>
            <w:r>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Pr>
                <w:rFonts w:ascii="Arial" w:hAnsi="Arial" w:cs="Arial"/>
                <w:sz w:val="18"/>
                <w:szCs w:val="18"/>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252" w:hanging="252"/>
              <w:rPr>
                <w:rFonts w:ascii="Arial" w:hAnsi="Arial" w:cs="Arial"/>
                <w:b/>
                <w:sz w:val="16"/>
                <w:szCs w:val="16"/>
              </w:rPr>
            </w:pPr>
            <w:r w:rsidRPr="00622B9C">
              <w:rPr>
                <w:rFonts w:ascii="Arial" w:hAnsi="Arial" w:cs="Arial"/>
                <w:b/>
                <w:sz w:val="16"/>
                <w:szCs w:val="16"/>
              </w:rPr>
              <w:t>3n) Electric generating capacity (megawatts)</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A43E46">
              <w:rPr>
                <w:rFonts w:ascii="Arial" w:hAnsi="Arial" w:cs="Arial"/>
                <w:sz w:val="18"/>
                <w:szCs w:val="18"/>
              </w:rPr>
              <w:fldChar w:fldCharType="begin">
                <w:ffData>
                  <w:name w:val=""/>
                  <w:enabled/>
                  <w:calcOnExit w:val="0"/>
                  <w:textInput/>
                </w:ffData>
              </w:fldChar>
            </w:r>
            <w:r w:rsidRPr="00A43E46">
              <w:rPr>
                <w:rFonts w:ascii="Arial" w:hAnsi="Arial" w:cs="Arial"/>
                <w:sz w:val="18"/>
                <w:szCs w:val="18"/>
              </w:rPr>
              <w:instrText xml:space="preserve"> FORMTEXT </w:instrText>
            </w:r>
            <w:r w:rsidRPr="00A43E46">
              <w:rPr>
                <w:rFonts w:ascii="Arial" w:hAnsi="Arial" w:cs="Arial"/>
                <w:sz w:val="18"/>
                <w:szCs w:val="18"/>
              </w:rPr>
            </w:r>
            <w:r w:rsidRPr="00A43E46">
              <w:rPr>
                <w:rFonts w:ascii="Arial" w:hAnsi="Arial" w:cs="Arial"/>
                <w:sz w:val="18"/>
                <w:szCs w:val="18"/>
              </w:rPr>
              <w:fldChar w:fldCharType="separate"/>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noProof/>
                <w:sz w:val="18"/>
                <w:szCs w:val="18"/>
              </w:rPr>
              <w:t> </w:t>
            </w:r>
            <w:r w:rsidRPr="00A43E46">
              <w:rPr>
                <w:rFonts w:ascii="Arial" w:hAnsi="Arial" w:cs="Arial"/>
                <w:sz w:val="18"/>
                <w:szCs w:val="18"/>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252" w:hanging="252"/>
              <w:rPr>
                <w:rFonts w:ascii="Arial" w:hAnsi="Arial" w:cs="Arial"/>
                <w:b/>
                <w:sz w:val="16"/>
                <w:szCs w:val="16"/>
              </w:rPr>
            </w:pPr>
            <w:r w:rsidRPr="00622B9C">
              <w:rPr>
                <w:rFonts w:ascii="Arial" w:hAnsi="Arial" w:cs="Arial"/>
                <w:b/>
                <w:sz w:val="16"/>
                <w:szCs w:val="16"/>
              </w:rPr>
              <w:t>3o) SIC code</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type w:val="number"/>
                    <w:maxLength w:val="4"/>
                    <w:forma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type w:val="number"/>
                    <w:maxLength w:val="4"/>
                    <w:forma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type w:val="number"/>
                    <w:maxLength w:val="4"/>
                    <w:forma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type w:val="number"/>
                    <w:maxLength w:val="4"/>
                    <w:format w:val="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252" w:hanging="252"/>
              <w:rPr>
                <w:rFonts w:ascii="Arial" w:hAnsi="Arial" w:cs="Arial"/>
                <w:b/>
                <w:sz w:val="16"/>
                <w:szCs w:val="16"/>
              </w:rPr>
            </w:pPr>
            <w:r w:rsidRPr="00622B9C">
              <w:rPr>
                <w:rFonts w:ascii="Arial" w:hAnsi="Arial" w:cs="Arial"/>
                <w:b/>
                <w:sz w:val="16"/>
                <w:szCs w:val="16"/>
              </w:rPr>
              <w:t>3p) Status</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ddList>
                    <w:listEntry w:val="     "/>
                    <w:listEntry w:val="Active"/>
                    <w:listEntry w:val="Inactive"/>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ddList>
                    <w:listEntry w:val="     "/>
                    <w:listEntry w:val="Active"/>
                    <w:listEntry w:val="Inactive"/>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ddList>
                    <w:listEntry w:val="     "/>
                    <w:listEntry w:val="Active"/>
                    <w:listEntry w:val="Inactive"/>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ddList>
                    <w:listEntry w:val="     "/>
                    <w:listEntry w:val="Active"/>
                    <w:listEntry w:val="Inactive"/>
                  </w:ddList>
                </w:ffData>
              </w:fldChar>
            </w:r>
            <w:r w:rsidRPr="00431150">
              <w:rPr>
                <w:rFonts w:ascii="Arial" w:hAnsi="Arial" w:cs="Arial"/>
                <w:sz w:val="18"/>
                <w:szCs w:val="18"/>
              </w:rPr>
              <w:instrText xml:space="preserve"> FORMDROPDOWN </w:instrText>
            </w:r>
            <w:r w:rsidR="007366D4">
              <w:rPr>
                <w:rFonts w:ascii="Arial" w:hAnsi="Arial" w:cs="Arial"/>
                <w:sz w:val="18"/>
                <w:szCs w:val="18"/>
              </w:rPr>
            </w:r>
            <w:r w:rsidR="007366D4">
              <w:rPr>
                <w:rFonts w:ascii="Arial" w:hAnsi="Arial" w:cs="Arial"/>
                <w:sz w:val="18"/>
                <w:szCs w:val="18"/>
              </w:rPr>
              <w:fldChar w:fldCharType="separate"/>
            </w:r>
            <w:r w:rsidRPr="00431150">
              <w:rPr>
                <w:rFonts w:ascii="Arial" w:hAnsi="Arial" w:cs="Arial"/>
                <w:sz w:val="18"/>
                <w:szCs w:val="18"/>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345" w:hanging="345"/>
              <w:rPr>
                <w:rFonts w:ascii="Arial" w:hAnsi="Arial" w:cs="Arial"/>
                <w:b/>
                <w:sz w:val="16"/>
                <w:szCs w:val="16"/>
              </w:rPr>
            </w:pPr>
            <w:r w:rsidRPr="00622B9C">
              <w:rPr>
                <w:rFonts w:ascii="Arial" w:hAnsi="Arial" w:cs="Arial"/>
                <w:b/>
                <w:sz w:val="16"/>
                <w:szCs w:val="16"/>
              </w:rPr>
              <w:t>3q) Removal date (mm/dd/yyyy)</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431150">
              <w:rPr>
                <w:rFonts w:ascii="Arial" w:hAnsi="Arial" w:cs="Arial"/>
                <w:sz w:val="18"/>
                <w:szCs w:val="18"/>
                <w:highlight w:val="yellow"/>
              </w:rPr>
              <w:instrText xml:space="preserve"> FORMTEXT </w:instrText>
            </w:r>
            <w:r w:rsidRPr="00431150">
              <w:rPr>
                <w:rFonts w:ascii="Arial" w:hAnsi="Arial" w:cs="Arial"/>
                <w:sz w:val="18"/>
                <w:szCs w:val="18"/>
                <w:highlight w:val="yellow"/>
              </w:rPr>
            </w:r>
            <w:r w:rsidRPr="00431150">
              <w:rPr>
                <w:rFonts w:ascii="Arial" w:hAnsi="Arial" w:cs="Arial"/>
                <w:sz w:val="18"/>
                <w:szCs w:val="18"/>
                <w:highlight w:val="yellow"/>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highlight w:val="yellow"/>
              </w:rPr>
              <w:fldChar w:fldCharType="end"/>
            </w:r>
          </w:p>
        </w:tc>
      </w:tr>
      <w:tr w:rsidR="001D6795" w:rsidRPr="00431150" w:rsidTr="001F0949">
        <w:tc>
          <w:tcPr>
            <w:tcW w:w="2790" w:type="dxa"/>
            <w:shd w:val="clear" w:color="auto" w:fill="auto"/>
            <w:vAlign w:val="bottom"/>
          </w:tcPr>
          <w:p w:rsidR="001D6795" w:rsidRPr="00622B9C" w:rsidRDefault="001D6795" w:rsidP="001D6795">
            <w:pPr>
              <w:spacing w:before="120"/>
              <w:ind w:left="345" w:hanging="345"/>
              <w:rPr>
                <w:rFonts w:ascii="Arial" w:hAnsi="Arial" w:cs="Arial"/>
                <w:b/>
                <w:sz w:val="16"/>
                <w:szCs w:val="16"/>
              </w:rPr>
            </w:pPr>
            <w:r w:rsidRPr="00622B9C">
              <w:rPr>
                <w:rFonts w:ascii="Arial" w:hAnsi="Arial" w:cs="Arial"/>
                <w:b/>
                <w:sz w:val="16"/>
                <w:szCs w:val="16"/>
              </w:rPr>
              <w:t>3r) Reasons for changes/modifications</w:t>
            </w:r>
          </w:p>
        </w:tc>
        <w:tc>
          <w:tcPr>
            <w:tcW w:w="2780"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200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200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5"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200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c>
          <w:tcPr>
            <w:tcW w:w="2886" w:type="dxa"/>
            <w:shd w:val="clear" w:color="auto" w:fill="auto"/>
            <w:vAlign w:val="bottom"/>
          </w:tcPr>
          <w:p w:rsidR="001D6795" w:rsidRPr="00431150" w:rsidRDefault="001D6795" w:rsidP="001D6795">
            <w:pPr>
              <w:spacing w:before="120"/>
              <w:rPr>
                <w:rFonts w:ascii="Arial" w:hAnsi="Arial" w:cs="Arial"/>
                <w:sz w:val="18"/>
                <w:szCs w:val="18"/>
              </w:rPr>
            </w:pPr>
            <w:r w:rsidRPr="00431150">
              <w:rPr>
                <w:rFonts w:ascii="Arial" w:hAnsi="Arial" w:cs="Arial"/>
                <w:sz w:val="18"/>
                <w:szCs w:val="18"/>
              </w:rPr>
              <w:fldChar w:fldCharType="begin">
                <w:ffData>
                  <w:name w:val=""/>
                  <w:enabled/>
                  <w:calcOnExit w:val="0"/>
                  <w:textInput>
                    <w:maxLength w:val="2000"/>
                  </w:textInput>
                </w:ffData>
              </w:fldChar>
            </w:r>
            <w:r w:rsidRPr="00431150">
              <w:rPr>
                <w:rFonts w:ascii="Arial" w:hAnsi="Arial" w:cs="Arial"/>
                <w:sz w:val="18"/>
                <w:szCs w:val="18"/>
              </w:rPr>
              <w:instrText xml:space="preserve"> FORMTEXT </w:instrText>
            </w:r>
            <w:r w:rsidRPr="00431150">
              <w:rPr>
                <w:rFonts w:ascii="Arial" w:hAnsi="Arial" w:cs="Arial"/>
                <w:sz w:val="18"/>
                <w:szCs w:val="18"/>
              </w:rPr>
            </w:r>
            <w:r w:rsidRPr="00431150">
              <w:rPr>
                <w:rFonts w:ascii="Arial" w:hAnsi="Arial" w:cs="Arial"/>
                <w:sz w:val="18"/>
                <w:szCs w:val="18"/>
              </w:rPr>
              <w:fldChar w:fldCharType="separate"/>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noProof/>
                <w:sz w:val="18"/>
                <w:szCs w:val="18"/>
              </w:rPr>
              <w:t> </w:t>
            </w:r>
            <w:r w:rsidRPr="00431150">
              <w:rPr>
                <w:rFonts w:ascii="Arial" w:hAnsi="Arial" w:cs="Arial"/>
                <w:sz w:val="18"/>
                <w:szCs w:val="18"/>
              </w:rPr>
              <w:fldChar w:fldCharType="end"/>
            </w:r>
          </w:p>
        </w:tc>
      </w:tr>
    </w:tbl>
    <w:p w:rsidR="003E29D5" w:rsidRPr="002035C7" w:rsidRDefault="003E29D5" w:rsidP="001F0949">
      <w:pPr>
        <w:pStyle w:val="Form-Bodytext1"/>
        <w:spacing w:before="0"/>
        <w:rPr>
          <w:rStyle w:val="Form-Bodytext1Char"/>
          <w:sz w:val="4"/>
          <w:szCs w:val="4"/>
        </w:rPr>
      </w:pPr>
    </w:p>
    <w:p w:rsidR="003E29D5" w:rsidRDefault="003E29D5">
      <w:pPr>
        <w:sectPr w:rsidR="003E29D5" w:rsidSect="006314D3">
          <w:footerReference w:type="default" r:id="rId8"/>
          <w:pgSz w:w="15840" w:h="12240" w:orient="landscape" w:code="1"/>
          <w:pgMar w:top="720" w:right="864" w:bottom="720" w:left="864" w:header="720" w:footer="302" w:gutter="0"/>
          <w:cols w:space="720"/>
        </w:sectPr>
      </w:pPr>
    </w:p>
    <w:p w:rsidR="005437C2" w:rsidRPr="00321A00" w:rsidRDefault="000A529D" w:rsidP="00321A00">
      <w:pPr>
        <w:pStyle w:val="Form-Heading1"/>
      </w:pPr>
      <w:r w:rsidRPr="00321A00">
        <w:lastRenderedPageBreak/>
        <w:t xml:space="preserve">Instructions for </w:t>
      </w:r>
      <w:r w:rsidR="00622B9C" w:rsidRPr="00321A00">
        <w:t>f</w:t>
      </w:r>
      <w:r w:rsidR="005437C2" w:rsidRPr="00321A00">
        <w:t>orm CAP-GI-05B</w:t>
      </w:r>
    </w:p>
    <w:p w:rsidR="003E29D5" w:rsidRPr="00DA26B7" w:rsidRDefault="003E29D5">
      <w:pPr>
        <w:spacing w:before="120"/>
        <w:rPr>
          <w:rFonts w:ascii="Arial" w:hAnsi="Arial" w:cs="Arial"/>
          <w:sz w:val="18"/>
          <w:szCs w:val="18"/>
        </w:rPr>
      </w:pPr>
      <w:r w:rsidRPr="00DA26B7">
        <w:rPr>
          <w:rFonts w:ascii="Arial" w:hAnsi="Arial" w:cs="Arial"/>
          <w:sz w:val="18"/>
          <w:szCs w:val="18"/>
        </w:rPr>
        <w:t xml:space="preserve">If you have previously received an air emissions permit from the </w:t>
      </w:r>
      <w:r w:rsidR="002B3DAD" w:rsidRPr="002B3DAD">
        <w:rPr>
          <w:rFonts w:ascii="Arial" w:hAnsi="Arial" w:cs="Arial"/>
          <w:sz w:val="18"/>
          <w:szCs w:val="18"/>
        </w:rPr>
        <w:t>Minnesota Pollution Control Agency (MPCA)</w:t>
      </w:r>
      <w:r w:rsidRPr="00DA26B7">
        <w:rPr>
          <w:rFonts w:ascii="Arial" w:hAnsi="Arial" w:cs="Arial"/>
          <w:sz w:val="18"/>
          <w:szCs w:val="18"/>
        </w:rPr>
        <w:t xml:space="preserve"> or have filed an annual emissions inventory, contact the MPCA at 651</w:t>
      </w:r>
      <w:r w:rsidR="00DA26B7" w:rsidRPr="00DA26B7">
        <w:rPr>
          <w:rFonts w:ascii="Arial" w:hAnsi="Arial" w:cs="Arial"/>
          <w:sz w:val="18"/>
          <w:szCs w:val="18"/>
        </w:rPr>
        <w:t>-</w:t>
      </w:r>
      <w:r w:rsidRPr="00DA26B7">
        <w:rPr>
          <w:rFonts w:ascii="Arial" w:hAnsi="Arial" w:cs="Arial"/>
          <w:sz w:val="18"/>
          <w:szCs w:val="18"/>
        </w:rPr>
        <w:t xml:space="preserve">297-2274 or </w:t>
      </w:r>
      <w:r w:rsidR="00DA26B7" w:rsidRPr="00DA26B7">
        <w:rPr>
          <w:rFonts w:ascii="Arial" w:hAnsi="Arial" w:cs="Arial"/>
          <w:sz w:val="18"/>
          <w:szCs w:val="18"/>
        </w:rPr>
        <w:t>1-800-</w:t>
      </w:r>
      <w:r w:rsidRPr="00DA26B7">
        <w:rPr>
          <w:rFonts w:ascii="Arial" w:hAnsi="Arial" w:cs="Arial"/>
          <w:sz w:val="18"/>
          <w:szCs w:val="18"/>
        </w:rPr>
        <w:t xml:space="preserve"> 646-6247 prior to filling out this form</w:t>
      </w:r>
      <w:r w:rsidR="009E2D97">
        <w:rPr>
          <w:rFonts w:ascii="Arial" w:hAnsi="Arial" w:cs="Arial"/>
          <w:sz w:val="18"/>
          <w:szCs w:val="18"/>
        </w:rPr>
        <w:t xml:space="preserve">. </w:t>
      </w:r>
      <w:r w:rsidRPr="00DA26B7">
        <w:rPr>
          <w:rFonts w:ascii="Arial" w:hAnsi="Arial" w:cs="Arial"/>
          <w:sz w:val="18"/>
          <w:szCs w:val="18"/>
        </w:rPr>
        <w:t xml:space="preserve">The </w:t>
      </w:r>
      <w:r w:rsidR="00DA26B7" w:rsidRPr="00DA26B7">
        <w:rPr>
          <w:rFonts w:ascii="Arial" w:hAnsi="Arial" w:cs="Arial"/>
          <w:sz w:val="18"/>
          <w:szCs w:val="18"/>
        </w:rPr>
        <w:t>MPCA</w:t>
      </w:r>
      <w:r w:rsidRPr="00DA26B7">
        <w:rPr>
          <w:rFonts w:ascii="Arial" w:hAnsi="Arial" w:cs="Arial"/>
          <w:sz w:val="18"/>
          <w:szCs w:val="18"/>
        </w:rPr>
        <w:t xml:space="preserve"> can prov</w:t>
      </w:r>
      <w:r w:rsidR="00B3104B">
        <w:rPr>
          <w:rFonts w:ascii="Arial" w:hAnsi="Arial" w:cs="Arial"/>
          <w:sz w:val="18"/>
          <w:szCs w:val="18"/>
        </w:rPr>
        <w:t xml:space="preserve">ide you with a printout of the </w:t>
      </w:r>
      <w:r w:rsidRPr="00DA26B7">
        <w:rPr>
          <w:rFonts w:ascii="Arial" w:hAnsi="Arial" w:cs="Arial"/>
          <w:sz w:val="18"/>
          <w:szCs w:val="18"/>
        </w:rPr>
        <w:t>most recent information entered in the permitting and inventory database</w:t>
      </w:r>
      <w:r w:rsidR="009E2D97">
        <w:rPr>
          <w:rFonts w:ascii="Arial" w:hAnsi="Arial" w:cs="Arial"/>
          <w:sz w:val="18"/>
          <w:szCs w:val="18"/>
        </w:rPr>
        <w:t xml:space="preserve">. </w:t>
      </w:r>
      <w:r w:rsidRPr="00DA26B7">
        <w:rPr>
          <w:rFonts w:ascii="Arial" w:hAnsi="Arial" w:cs="Arial"/>
          <w:sz w:val="18"/>
          <w:szCs w:val="18"/>
        </w:rPr>
        <w:t>Start with (and edit) this information when filling out the Capped application form.</w:t>
      </w:r>
    </w:p>
    <w:p w:rsidR="003E29D5" w:rsidRPr="00DA26B7" w:rsidRDefault="003E29D5">
      <w:pPr>
        <w:spacing w:before="120"/>
        <w:rPr>
          <w:rFonts w:ascii="Arial" w:hAnsi="Arial" w:cs="Arial"/>
          <w:sz w:val="18"/>
          <w:szCs w:val="18"/>
        </w:rPr>
      </w:pPr>
      <w:r w:rsidRPr="00DA26B7">
        <w:rPr>
          <w:rFonts w:ascii="Arial" w:hAnsi="Arial" w:cs="Arial"/>
          <w:sz w:val="18"/>
          <w:szCs w:val="18"/>
        </w:rPr>
        <w:t>Use this form to describe emission units other than liquid storage tanks and fugitive emission sources</w:t>
      </w:r>
      <w:r w:rsidR="009E2D97">
        <w:rPr>
          <w:rFonts w:ascii="Arial" w:hAnsi="Arial" w:cs="Arial"/>
          <w:sz w:val="18"/>
          <w:szCs w:val="18"/>
        </w:rPr>
        <w:t xml:space="preserve">. </w:t>
      </w:r>
      <w:r w:rsidRPr="00DA26B7">
        <w:rPr>
          <w:rFonts w:ascii="Arial" w:hAnsi="Arial" w:cs="Arial"/>
          <w:sz w:val="18"/>
          <w:szCs w:val="18"/>
        </w:rPr>
        <w:t>Separate forms are provided for liquid storage tanks (CAP-GI-05C) and for fugitive emission sources (CAP-GI-05D).</w:t>
      </w:r>
    </w:p>
    <w:p w:rsidR="001D6795" w:rsidRDefault="001D6795" w:rsidP="001D6795">
      <w:pPr>
        <w:pStyle w:val="BodyText"/>
        <w:spacing w:before="120" w:after="0"/>
        <w:rPr>
          <w:rFonts w:ascii="Arial" w:hAnsi="Arial" w:cs="Arial"/>
          <w:b/>
          <w:bCs/>
          <w:sz w:val="18"/>
          <w:szCs w:val="18"/>
        </w:rPr>
      </w:pPr>
      <w:r w:rsidRPr="002A72B2">
        <w:rPr>
          <w:rFonts w:ascii="Arial" w:hAnsi="Arial" w:cs="Arial"/>
          <w:sz w:val="18"/>
          <w:szCs w:val="18"/>
        </w:rPr>
        <w:t xml:space="preserve">All fields </w:t>
      </w:r>
      <w:r>
        <w:rPr>
          <w:rFonts w:ascii="Arial" w:hAnsi="Arial" w:cs="Arial"/>
          <w:sz w:val="18"/>
          <w:szCs w:val="18"/>
        </w:rPr>
        <w:t xml:space="preserve">as directed by the form </w:t>
      </w:r>
      <w:r w:rsidRPr="002A72B2">
        <w:rPr>
          <w:rFonts w:ascii="Arial" w:hAnsi="Arial" w:cs="Arial"/>
          <w:sz w:val="18"/>
          <w:szCs w:val="18"/>
        </w:rPr>
        <w:t xml:space="preserve">are </w:t>
      </w:r>
      <w:r w:rsidRPr="002A72B2">
        <w:rPr>
          <w:rFonts w:ascii="Arial" w:hAnsi="Arial" w:cs="Arial"/>
          <w:b/>
          <w:sz w:val="18"/>
          <w:szCs w:val="18"/>
        </w:rPr>
        <w:t>mandatory</w:t>
      </w:r>
      <w:r w:rsidRPr="002A72B2">
        <w:rPr>
          <w:rFonts w:ascii="Arial" w:hAnsi="Arial" w:cs="Arial"/>
          <w:sz w:val="18"/>
          <w:szCs w:val="18"/>
        </w:rPr>
        <w:t xml:space="preserve"> except the Agency Interest </w:t>
      </w:r>
      <w:r w:rsidR="008923B8">
        <w:rPr>
          <w:rFonts w:ascii="Arial" w:hAnsi="Arial" w:cs="Arial"/>
          <w:sz w:val="18"/>
          <w:szCs w:val="18"/>
        </w:rPr>
        <w:t>Identification (</w:t>
      </w:r>
      <w:r w:rsidRPr="002A72B2">
        <w:rPr>
          <w:rFonts w:ascii="Arial" w:hAnsi="Arial" w:cs="Arial"/>
          <w:sz w:val="18"/>
          <w:szCs w:val="18"/>
        </w:rPr>
        <w:t>ID</w:t>
      </w:r>
      <w:r w:rsidR="008923B8">
        <w:rPr>
          <w:rFonts w:ascii="Arial" w:hAnsi="Arial" w:cs="Arial"/>
          <w:sz w:val="18"/>
          <w:szCs w:val="18"/>
        </w:rPr>
        <w:t>) number</w:t>
      </w:r>
      <w:r>
        <w:rPr>
          <w:rFonts w:ascii="Arial" w:hAnsi="Arial" w:cs="Arial"/>
          <w:sz w:val="18"/>
          <w:szCs w:val="18"/>
        </w:rPr>
        <w:t xml:space="preserve"> </w:t>
      </w:r>
      <w:r w:rsidRPr="002A72B2">
        <w:rPr>
          <w:rFonts w:ascii="Arial" w:hAnsi="Arial" w:cs="Arial"/>
          <w:sz w:val="18"/>
          <w:szCs w:val="18"/>
        </w:rPr>
        <w:t>(if unknown</w:t>
      </w:r>
      <w:r>
        <w:rPr>
          <w:rFonts w:ascii="Arial" w:hAnsi="Arial" w:cs="Arial"/>
          <w:sz w:val="18"/>
          <w:szCs w:val="18"/>
        </w:rPr>
        <w:t>)</w:t>
      </w:r>
      <w:r w:rsidRPr="002A72B2">
        <w:rPr>
          <w:rFonts w:ascii="Arial" w:hAnsi="Arial" w:cs="Arial"/>
          <w:sz w:val="18"/>
          <w:szCs w:val="18"/>
        </w:rPr>
        <w:t xml:space="preserve">. </w:t>
      </w:r>
      <w:r w:rsidRPr="002A72B2">
        <w:rPr>
          <w:rFonts w:ascii="Arial" w:hAnsi="Arial" w:cs="Arial"/>
          <w:b/>
          <w:bCs/>
          <w:sz w:val="18"/>
          <w:szCs w:val="18"/>
        </w:rPr>
        <w:t>If you submit your application with blank mandatory fields</w:t>
      </w:r>
      <w:r>
        <w:rPr>
          <w:rFonts w:ascii="Arial" w:hAnsi="Arial" w:cs="Arial"/>
          <w:b/>
          <w:bCs/>
          <w:sz w:val="18"/>
          <w:szCs w:val="18"/>
        </w:rPr>
        <w:t xml:space="preserve"> or without mandatory attachments</w:t>
      </w:r>
      <w:r w:rsidRPr="002A72B2">
        <w:rPr>
          <w:rFonts w:ascii="Arial" w:hAnsi="Arial" w:cs="Arial"/>
          <w:b/>
          <w:bCs/>
          <w:sz w:val="18"/>
          <w:szCs w:val="18"/>
        </w:rPr>
        <w:t>, it will be deemed incomplete and returned.</w:t>
      </w:r>
    </w:p>
    <w:p w:rsidR="00DA26B7" w:rsidRPr="00E17454" w:rsidRDefault="00DA26B7" w:rsidP="00DA26B7">
      <w:pPr>
        <w:spacing w:before="120"/>
        <w:ind w:left="540" w:hanging="540"/>
        <w:rPr>
          <w:rFonts w:ascii="Arial" w:hAnsi="Arial" w:cs="Arial"/>
          <w:sz w:val="18"/>
          <w:szCs w:val="18"/>
        </w:rPr>
      </w:pPr>
      <w:r w:rsidRPr="00E17454">
        <w:rPr>
          <w:rFonts w:ascii="Arial" w:hAnsi="Arial" w:cs="Arial"/>
          <w:b/>
          <w:sz w:val="18"/>
          <w:szCs w:val="18"/>
        </w:rPr>
        <w:t>1a)</w:t>
      </w:r>
      <w:r w:rsidRPr="00E17454">
        <w:rPr>
          <w:rFonts w:ascii="Arial" w:hAnsi="Arial" w:cs="Arial"/>
          <w:b/>
          <w:sz w:val="18"/>
          <w:szCs w:val="18"/>
        </w:rPr>
        <w:tab/>
        <w:t xml:space="preserve">AQ Facility ID </w:t>
      </w:r>
      <w:r w:rsidR="00C84896">
        <w:rPr>
          <w:rFonts w:ascii="Arial" w:hAnsi="Arial" w:cs="Arial"/>
          <w:b/>
          <w:sz w:val="18"/>
          <w:szCs w:val="18"/>
        </w:rPr>
        <w:t>number</w:t>
      </w:r>
      <w:r w:rsidRPr="00E17454">
        <w:rPr>
          <w:rFonts w:ascii="Arial" w:hAnsi="Arial" w:cs="Arial"/>
          <w:b/>
          <w:sz w:val="18"/>
          <w:szCs w:val="18"/>
        </w:rPr>
        <w:t xml:space="preserve"> -- </w:t>
      </w:r>
      <w:r w:rsidRPr="00E17454">
        <w:rPr>
          <w:rFonts w:ascii="Arial" w:hAnsi="Arial" w:cs="Arial"/>
          <w:sz w:val="18"/>
          <w:szCs w:val="18"/>
        </w:rPr>
        <w:t>Fill in your Air Quality</w:t>
      </w:r>
      <w:r>
        <w:rPr>
          <w:rFonts w:ascii="Arial" w:hAnsi="Arial" w:cs="Arial"/>
          <w:sz w:val="18"/>
          <w:szCs w:val="18"/>
        </w:rPr>
        <w:t xml:space="preserve"> (AQ)</w:t>
      </w:r>
      <w:r w:rsidRPr="00E17454">
        <w:rPr>
          <w:rFonts w:ascii="Arial" w:hAnsi="Arial" w:cs="Arial"/>
          <w:sz w:val="18"/>
          <w:szCs w:val="18"/>
        </w:rPr>
        <w:t xml:space="preserve"> Facility </w:t>
      </w:r>
      <w:r>
        <w:rPr>
          <w:rFonts w:ascii="Arial" w:hAnsi="Arial" w:cs="Arial"/>
          <w:sz w:val="18"/>
          <w:szCs w:val="18"/>
        </w:rPr>
        <w:t>ID</w:t>
      </w:r>
      <w:r w:rsidR="000A529D">
        <w:rPr>
          <w:rFonts w:ascii="Arial" w:hAnsi="Arial" w:cs="Arial"/>
          <w:sz w:val="18"/>
          <w:szCs w:val="18"/>
        </w:rPr>
        <w:t xml:space="preserve"> n</w:t>
      </w:r>
      <w:r w:rsidRPr="00E17454">
        <w:rPr>
          <w:rFonts w:ascii="Arial" w:hAnsi="Arial" w:cs="Arial"/>
          <w:sz w:val="18"/>
          <w:szCs w:val="18"/>
        </w:rPr>
        <w:t>umber</w:t>
      </w:r>
      <w:r>
        <w:rPr>
          <w:rFonts w:ascii="Arial" w:hAnsi="Arial" w:cs="Arial"/>
          <w:sz w:val="18"/>
          <w:szCs w:val="18"/>
        </w:rPr>
        <w:t xml:space="preserve">. </w:t>
      </w:r>
      <w:r w:rsidRPr="00E17454">
        <w:rPr>
          <w:rFonts w:ascii="Arial" w:hAnsi="Arial" w:cs="Arial"/>
          <w:sz w:val="18"/>
          <w:szCs w:val="18"/>
        </w:rPr>
        <w:t>This is the first eight digits of the permit number for all new permits issued under the operating permit program</w:t>
      </w:r>
      <w:r>
        <w:rPr>
          <w:rFonts w:ascii="Arial" w:hAnsi="Arial" w:cs="Arial"/>
          <w:sz w:val="18"/>
          <w:szCs w:val="18"/>
        </w:rPr>
        <w:t xml:space="preserve">. </w:t>
      </w:r>
      <w:r w:rsidRPr="00E17454">
        <w:rPr>
          <w:rFonts w:ascii="Arial" w:hAnsi="Arial" w:cs="Arial"/>
          <w:sz w:val="18"/>
          <w:szCs w:val="18"/>
        </w:rPr>
        <w:t>If you don’t know this number, leave this line blank.</w:t>
      </w:r>
    </w:p>
    <w:p w:rsidR="00DA26B7" w:rsidRPr="00E17454" w:rsidRDefault="00DA26B7" w:rsidP="00DA26B7">
      <w:pPr>
        <w:spacing w:before="120"/>
        <w:ind w:left="540" w:hanging="540"/>
        <w:rPr>
          <w:rFonts w:ascii="Arial" w:hAnsi="Arial" w:cs="Arial"/>
          <w:sz w:val="18"/>
          <w:szCs w:val="18"/>
        </w:rPr>
      </w:pPr>
      <w:r w:rsidRPr="00E17454">
        <w:rPr>
          <w:rFonts w:ascii="Arial" w:hAnsi="Arial" w:cs="Arial"/>
          <w:b/>
          <w:sz w:val="18"/>
          <w:szCs w:val="18"/>
        </w:rPr>
        <w:t>1b)</w:t>
      </w:r>
      <w:r w:rsidRPr="00E17454">
        <w:rPr>
          <w:rFonts w:ascii="Arial" w:hAnsi="Arial" w:cs="Arial"/>
          <w:b/>
          <w:sz w:val="18"/>
          <w:szCs w:val="18"/>
        </w:rPr>
        <w:tab/>
      </w:r>
      <w:r w:rsidR="00C84896">
        <w:rPr>
          <w:rFonts w:ascii="Arial" w:hAnsi="Arial" w:cs="Arial"/>
          <w:b/>
          <w:sz w:val="18"/>
          <w:szCs w:val="18"/>
        </w:rPr>
        <w:t>Agency Interest</w:t>
      </w:r>
      <w:r w:rsidR="00C84896" w:rsidRPr="00A844F4">
        <w:rPr>
          <w:rFonts w:ascii="Arial" w:hAnsi="Arial" w:cs="Arial"/>
          <w:b/>
          <w:sz w:val="18"/>
          <w:szCs w:val="18"/>
        </w:rPr>
        <w:t xml:space="preserve"> ID </w:t>
      </w:r>
      <w:r w:rsidR="00C84896">
        <w:rPr>
          <w:rFonts w:ascii="Arial" w:hAnsi="Arial" w:cs="Arial"/>
          <w:b/>
          <w:sz w:val="18"/>
          <w:szCs w:val="18"/>
        </w:rPr>
        <w:t>number</w:t>
      </w:r>
      <w:r w:rsidR="00C84896" w:rsidRPr="00A844F4">
        <w:rPr>
          <w:rFonts w:ascii="Arial" w:hAnsi="Arial" w:cs="Arial"/>
          <w:b/>
          <w:sz w:val="18"/>
          <w:szCs w:val="18"/>
        </w:rPr>
        <w:t xml:space="preserve"> </w:t>
      </w:r>
      <w:r w:rsidR="00C84896" w:rsidRPr="009F18D1">
        <w:rPr>
          <w:rFonts w:ascii="Arial" w:hAnsi="Arial" w:cs="Arial"/>
          <w:b/>
          <w:sz w:val="18"/>
          <w:szCs w:val="18"/>
        </w:rPr>
        <w:t xml:space="preserve">-- </w:t>
      </w:r>
      <w:r w:rsidR="00C84896" w:rsidRPr="002C02E1">
        <w:rPr>
          <w:rFonts w:ascii="Arial" w:hAnsi="Arial" w:cs="Arial"/>
          <w:bCs/>
          <w:sz w:val="18"/>
          <w:szCs w:val="18"/>
        </w:rPr>
        <w:t xml:space="preserve">Fill in your </w:t>
      </w:r>
      <w:r w:rsidR="000A529D">
        <w:rPr>
          <w:rFonts w:ascii="Arial" w:hAnsi="Arial" w:cs="Arial"/>
          <w:bCs/>
          <w:sz w:val="18"/>
          <w:szCs w:val="18"/>
        </w:rPr>
        <w:t>A</w:t>
      </w:r>
      <w:r w:rsidR="00C84896" w:rsidRPr="002C02E1">
        <w:rPr>
          <w:rFonts w:ascii="Arial" w:hAnsi="Arial" w:cs="Arial"/>
          <w:bCs/>
          <w:sz w:val="18"/>
          <w:szCs w:val="18"/>
        </w:rPr>
        <w:t xml:space="preserve">gency </w:t>
      </w:r>
      <w:r w:rsidR="000A529D">
        <w:rPr>
          <w:rFonts w:ascii="Arial" w:hAnsi="Arial" w:cs="Arial"/>
          <w:bCs/>
          <w:sz w:val="18"/>
          <w:szCs w:val="18"/>
        </w:rPr>
        <w:t>I</w:t>
      </w:r>
      <w:r w:rsidR="00C84896" w:rsidRPr="002C02E1">
        <w:rPr>
          <w:rFonts w:ascii="Arial" w:hAnsi="Arial" w:cs="Arial"/>
          <w:bCs/>
          <w:sz w:val="18"/>
          <w:szCs w:val="18"/>
        </w:rPr>
        <w:t xml:space="preserve">nterest ID number. This is an ID number assigned to your facility through the Tempo database. </w:t>
      </w:r>
      <w:r w:rsidR="00C84896" w:rsidRPr="002C02E1">
        <w:rPr>
          <w:rFonts w:ascii="Arial" w:hAnsi="Arial" w:cs="Arial"/>
          <w:sz w:val="18"/>
          <w:szCs w:val="18"/>
        </w:rPr>
        <w:t>If you don’t know this number, leave this line blank</w:t>
      </w:r>
      <w:r w:rsidR="00C84896" w:rsidRPr="00EB5659">
        <w:rPr>
          <w:rFonts w:ascii="Arial" w:hAnsi="Arial" w:cs="Arial"/>
          <w:sz w:val="18"/>
          <w:szCs w:val="18"/>
        </w:rPr>
        <w:t>.</w:t>
      </w:r>
    </w:p>
    <w:p w:rsidR="00DA26B7" w:rsidRPr="00E17454" w:rsidRDefault="00DA26B7" w:rsidP="00DA26B7">
      <w:pPr>
        <w:pStyle w:val="Heading1"/>
        <w:keepNext w:val="0"/>
        <w:spacing w:before="120"/>
        <w:ind w:left="540" w:hanging="540"/>
        <w:rPr>
          <w:rFonts w:ascii="Arial" w:hAnsi="Arial" w:cs="Arial"/>
          <w:b w:val="0"/>
          <w:sz w:val="18"/>
          <w:szCs w:val="18"/>
        </w:rPr>
      </w:pPr>
      <w:r w:rsidRPr="00E17454">
        <w:rPr>
          <w:rFonts w:ascii="Arial" w:hAnsi="Arial" w:cs="Arial"/>
          <w:sz w:val="18"/>
          <w:szCs w:val="18"/>
        </w:rPr>
        <w:t>2)</w:t>
      </w:r>
      <w:r w:rsidRPr="00E17454">
        <w:rPr>
          <w:rFonts w:ascii="Arial" w:hAnsi="Arial" w:cs="Arial"/>
          <w:sz w:val="18"/>
          <w:szCs w:val="18"/>
        </w:rPr>
        <w:tab/>
        <w:t xml:space="preserve">Facility </w:t>
      </w:r>
      <w:r>
        <w:rPr>
          <w:rFonts w:ascii="Arial" w:hAnsi="Arial" w:cs="Arial"/>
          <w:sz w:val="18"/>
          <w:szCs w:val="18"/>
        </w:rPr>
        <w:t>n</w:t>
      </w:r>
      <w:r w:rsidRPr="00E17454">
        <w:rPr>
          <w:rFonts w:ascii="Arial" w:hAnsi="Arial" w:cs="Arial"/>
          <w:sz w:val="18"/>
          <w:szCs w:val="18"/>
        </w:rPr>
        <w:t xml:space="preserve">ame -- </w:t>
      </w:r>
      <w:r w:rsidRPr="00E17454">
        <w:rPr>
          <w:rFonts w:ascii="Arial" w:hAnsi="Arial" w:cs="Arial"/>
          <w:b w:val="0"/>
          <w:sz w:val="18"/>
          <w:szCs w:val="18"/>
        </w:rPr>
        <w:t>Enter the facility name.</w:t>
      </w:r>
    </w:p>
    <w:p w:rsidR="00DA26B7" w:rsidRPr="00355613" w:rsidRDefault="00DA26B7" w:rsidP="00DA26B7">
      <w:pPr>
        <w:spacing w:before="120"/>
        <w:ind w:left="540" w:hanging="540"/>
        <w:rPr>
          <w:rFonts w:ascii="Arial" w:hAnsi="Arial" w:cs="Arial"/>
          <w:sz w:val="18"/>
          <w:szCs w:val="18"/>
        </w:rPr>
      </w:pPr>
      <w:r w:rsidRPr="00355613">
        <w:rPr>
          <w:rFonts w:ascii="Arial" w:hAnsi="Arial" w:cs="Arial"/>
          <w:b/>
          <w:sz w:val="18"/>
          <w:szCs w:val="18"/>
        </w:rPr>
        <w:t>3a)</w:t>
      </w:r>
      <w:r w:rsidRPr="00355613">
        <w:rPr>
          <w:rFonts w:ascii="Arial" w:hAnsi="Arial" w:cs="Arial"/>
          <w:b/>
          <w:sz w:val="18"/>
          <w:szCs w:val="18"/>
        </w:rPr>
        <w:tab/>
        <w:t xml:space="preserve">Emission </w:t>
      </w:r>
      <w:r>
        <w:rPr>
          <w:rFonts w:ascii="Arial" w:hAnsi="Arial" w:cs="Arial"/>
          <w:b/>
          <w:sz w:val="18"/>
          <w:szCs w:val="18"/>
        </w:rPr>
        <w:t>u</w:t>
      </w:r>
      <w:r w:rsidRPr="00355613">
        <w:rPr>
          <w:rFonts w:ascii="Arial" w:hAnsi="Arial" w:cs="Arial"/>
          <w:b/>
          <w:sz w:val="18"/>
          <w:szCs w:val="18"/>
        </w:rPr>
        <w:t>nit ID</w:t>
      </w:r>
      <w:r w:rsidR="000A529D">
        <w:rPr>
          <w:rFonts w:ascii="Arial" w:hAnsi="Arial" w:cs="Arial"/>
          <w:b/>
          <w:sz w:val="18"/>
          <w:szCs w:val="18"/>
        </w:rPr>
        <w:t xml:space="preserve"> number</w:t>
      </w:r>
      <w:r w:rsidRPr="00355613">
        <w:rPr>
          <w:rFonts w:ascii="Arial" w:hAnsi="Arial" w:cs="Arial"/>
          <w:b/>
          <w:sz w:val="18"/>
          <w:szCs w:val="18"/>
        </w:rPr>
        <w:t xml:space="preserve"> -- </w:t>
      </w:r>
      <w:r w:rsidRPr="00355613">
        <w:rPr>
          <w:rFonts w:ascii="Arial" w:hAnsi="Arial" w:cs="Arial"/>
          <w:sz w:val="18"/>
          <w:szCs w:val="18"/>
        </w:rPr>
        <w:t>This is an ID number you assign to each emission unit using a simple 001</w:t>
      </w:r>
      <w:r w:rsidR="002035C7">
        <w:rPr>
          <w:rFonts w:ascii="Arial" w:hAnsi="Arial" w:cs="Arial"/>
          <w:sz w:val="18"/>
          <w:szCs w:val="18"/>
        </w:rPr>
        <w:t xml:space="preserve">, 002, 003 </w:t>
      </w:r>
      <w:r w:rsidR="00A30FA0">
        <w:rPr>
          <w:rFonts w:ascii="Arial" w:hAnsi="Arial" w:cs="Arial"/>
          <w:sz w:val="18"/>
          <w:szCs w:val="18"/>
        </w:rPr>
        <w:t>n</w:t>
      </w:r>
      <w:r>
        <w:rPr>
          <w:rFonts w:ascii="Arial" w:hAnsi="Arial" w:cs="Arial"/>
          <w:sz w:val="18"/>
          <w:szCs w:val="18"/>
        </w:rPr>
        <w:t xml:space="preserve">umbering system. </w:t>
      </w:r>
      <w:r w:rsidRPr="00355613">
        <w:rPr>
          <w:rFonts w:ascii="Arial" w:hAnsi="Arial" w:cs="Arial"/>
          <w:sz w:val="18"/>
          <w:szCs w:val="18"/>
        </w:rPr>
        <w:t>Note that separate forms are provided for tanks and fugitive emission sources.</w:t>
      </w:r>
    </w:p>
    <w:p w:rsidR="0046621C" w:rsidRPr="00535D48" w:rsidRDefault="00DA26B7" w:rsidP="005304AD">
      <w:pPr>
        <w:spacing w:before="120"/>
        <w:ind w:left="540"/>
        <w:rPr>
          <w:rFonts w:ascii="Arial" w:hAnsi="Arial" w:cs="Arial"/>
          <w:sz w:val="18"/>
          <w:szCs w:val="18"/>
        </w:rPr>
      </w:pPr>
      <w:r w:rsidRPr="00355613">
        <w:rPr>
          <w:rFonts w:ascii="Arial" w:hAnsi="Arial" w:cs="Arial"/>
          <w:sz w:val="18"/>
          <w:szCs w:val="18"/>
        </w:rPr>
        <w:t>If you are adding new emission units to your permit or replacing existing emission units, it is important not to reuse previously used EU</w:t>
      </w:r>
      <w:r w:rsidR="0046621C">
        <w:rPr>
          <w:rFonts w:ascii="Arial" w:hAnsi="Arial" w:cs="Arial"/>
          <w:sz w:val="18"/>
          <w:szCs w:val="18"/>
        </w:rPr>
        <w:t>/EQUI</w:t>
      </w:r>
      <w:r w:rsidRPr="00355613">
        <w:rPr>
          <w:rFonts w:ascii="Arial" w:hAnsi="Arial" w:cs="Arial"/>
          <w:sz w:val="18"/>
          <w:szCs w:val="18"/>
        </w:rPr>
        <w:t xml:space="preserve"> numbers</w:t>
      </w:r>
      <w:r>
        <w:rPr>
          <w:rFonts w:ascii="Arial" w:hAnsi="Arial" w:cs="Arial"/>
          <w:sz w:val="18"/>
          <w:szCs w:val="18"/>
        </w:rPr>
        <w:t xml:space="preserve">. </w:t>
      </w:r>
      <w:r w:rsidRPr="00355613">
        <w:rPr>
          <w:rFonts w:ascii="Arial" w:hAnsi="Arial" w:cs="Arial"/>
          <w:sz w:val="18"/>
          <w:szCs w:val="18"/>
        </w:rPr>
        <w:t>The new or replacement emission units must be numbered consecutively beginning with the next number after the last one used</w:t>
      </w:r>
      <w:r>
        <w:rPr>
          <w:rFonts w:ascii="Arial" w:hAnsi="Arial" w:cs="Arial"/>
          <w:sz w:val="18"/>
          <w:szCs w:val="18"/>
        </w:rPr>
        <w:t xml:space="preserve">. </w:t>
      </w:r>
      <w:r w:rsidRPr="00355613">
        <w:rPr>
          <w:rFonts w:ascii="Arial" w:hAnsi="Arial" w:cs="Arial"/>
          <w:sz w:val="18"/>
          <w:szCs w:val="18"/>
        </w:rPr>
        <w:t>Numbers used for removed emission units cannot be reused for new or replacement emission units.</w:t>
      </w:r>
      <w:r w:rsidR="0046621C">
        <w:rPr>
          <w:rFonts w:ascii="Arial" w:hAnsi="Arial" w:cs="Arial"/>
          <w:sz w:val="18"/>
          <w:szCs w:val="18"/>
        </w:rPr>
        <w:t xml:space="preserve"> </w:t>
      </w:r>
      <w:r w:rsidR="0046621C" w:rsidRPr="00535D48">
        <w:rPr>
          <w:rFonts w:ascii="Arial" w:hAnsi="Arial" w:cs="Arial"/>
          <w:sz w:val="18"/>
          <w:szCs w:val="18"/>
        </w:rPr>
        <w:t>This ID number is unique to this piece of equipment and must be used consistently throughout the application.</w:t>
      </w:r>
      <w:r w:rsidR="0046621C">
        <w:rPr>
          <w:rFonts w:ascii="Arial" w:hAnsi="Arial" w:cs="Arial"/>
          <w:sz w:val="18"/>
          <w:szCs w:val="18"/>
        </w:rPr>
        <w:t xml:space="preserve"> If known, use Tempo IDs (EQUIxxx) instead of Delta IDs (EUxxx). Note that monitors, tanks, and emission units all use EQUI ID numbers in Tempo and the same ID number should not be used for multiple equipment.</w:t>
      </w:r>
    </w:p>
    <w:p w:rsidR="00B37876" w:rsidRPr="00251DF5" w:rsidRDefault="005148AC" w:rsidP="005148AC">
      <w:pPr>
        <w:spacing w:before="120"/>
        <w:ind w:left="540" w:hanging="540"/>
        <w:rPr>
          <w:rFonts w:ascii="Arial" w:hAnsi="Arial" w:cs="Arial"/>
          <w:sz w:val="18"/>
          <w:szCs w:val="18"/>
        </w:rPr>
      </w:pPr>
      <w:r w:rsidRPr="00355613">
        <w:rPr>
          <w:rFonts w:ascii="Arial" w:hAnsi="Arial" w:cs="Arial"/>
          <w:b/>
          <w:sz w:val="18"/>
          <w:szCs w:val="18"/>
        </w:rPr>
        <w:t>3b)</w:t>
      </w:r>
      <w:r w:rsidRPr="00355613">
        <w:rPr>
          <w:rFonts w:ascii="Arial" w:hAnsi="Arial" w:cs="Arial"/>
          <w:b/>
          <w:sz w:val="18"/>
          <w:szCs w:val="18"/>
        </w:rPr>
        <w:tab/>
      </w:r>
      <w:r w:rsidRPr="004618EB">
        <w:rPr>
          <w:rFonts w:ascii="Arial" w:hAnsi="Arial" w:cs="Arial"/>
          <w:b/>
          <w:sz w:val="18"/>
          <w:szCs w:val="18"/>
        </w:rPr>
        <w:t>Emission</w:t>
      </w:r>
      <w:r w:rsidRPr="00FE6458">
        <w:rPr>
          <w:rFonts w:ascii="Arial" w:hAnsi="Arial" w:cs="Arial"/>
          <w:b/>
          <w:sz w:val="18"/>
          <w:szCs w:val="18"/>
        </w:rPr>
        <w:t xml:space="preserve"> unit type -- </w:t>
      </w:r>
      <w:r>
        <w:rPr>
          <w:rFonts w:ascii="Arial" w:hAnsi="Arial" w:cs="Arial"/>
          <w:sz w:val="18"/>
          <w:szCs w:val="18"/>
        </w:rPr>
        <w:t xml:space="preserve">You </w:t>
      </w:r>
      <w:r w:rsidRPr="00251DF5">
        <w:rPr>
          <w:rFonts w:ascii="Arial" w:hAnsi="Arial" w:cs="Arial"/>
          <w:sz w:val="18"/>
          <w:szCs w:val="18"/>
        </w:rPr>
        <w:t xml:space="preserve">must choose from the following list. </w:t>
      </w:r>
    </w:p>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1053"/>
        <w:gridCol w:w="1122"/>
        <w:gridCol w:w="281"/>
        <w:gridCol w:w="2092"/>
        <w:gridCol w:w="281"/>
        <w:gridCol w:w="2183"/>
        <w:gridCol w:w="281"/>
        <w:gridCol w:w="2191"/>
        <w:gridCol w:w="1028"/>
      </w:tblGrid>
      <w:tr w:rsidR="00B37876" w:rsidRPr="000539A0" w:rsidTr="00FC1204">
        <w:trPr>
          <w:gridBefore w:val="1"/>
          <w:wBefore w:w="1062" w:type="dxa"/>
          <w:tblHeader/>
          <w:jc w:val="center"/>
        </w:trPr>
        <w:tc>
          <w:tcPr>
            <w:tcW w:w="9567" w:type="dxa"/>
            <w:gridSpan w:val="8"/>
            <w:tcBorders>
              <w:top w:val="nil"/>
              <w:bottom w:val="nil"/>
            </w:tcBorders>
            <w:vAlign w:val="bottom"/>
          </w:tcPr>
          <w:p w:rsidR="00B37876" w:rsidRPr="000539A0" w:rsidRDefault="00B37876" w:rsidP="00FC1204">
            <w:pPr>
              <w:spacing w:before="120"/>
              <w:rPr>
                <w:rFonts w:ascii="Arial" w:hAnsi="Arial" w:cs="Arial"/>
                <w:b/>
                <w:sz w:val="18"/>
                <w:szCs w:val="18"/>
              </w:rPr>
            </w:pPr>
            <w:r w:rsidRPr="00251DF5">
              <w:rPr>
                <w:rFonts w:ascii="Arial" w:hAnsi="Arial" w:cs="Arial"/>
                <w:b/>
                <w:sz w:val="18"/>
                <w:szCs w:val="18"/>
              </w:rPr>
              <w:t>Emission unit types</w:t>
            </w:r>
          </w:p>
        </w:tc>
      </w:tr>
      <w:tr w:rsidR="00B37876" w:rsidRPr="000539A0" w:rsidTr="00B37876">
        <w:trPr>
          <w:gridAfter w:val="1"/>
          <w:wAfter w:w="1053" w:type="dxa"/>
          <w:cantSplit/>
          <w:jc w:val="center"/>
        </w:trPr>
        <w:tc>
          <w:tcPr>
            <w:tcW w:w="2201" w:type="dxa"/>
            <w:gridSpan w:val="2"/>
            <w:tcBorders>
              <w:top w:val="nil"/>
              <w:right w:val="nil"/>
            </w:tcBorders>
          </w:tcPr>
          <w:p w:rsidR="00B37876" w:rsidRPr="00DD4CE0" w:rsidRDefault="00B37876" w:rsidP="00BC14F9">
            <w:pPr>
              <w:spacing w:before="60"/>
              <w:rPr>
                <w:rFonts w:ascii="Arial" w:hAnsi="Arial" w:cs="Arial"/>
                <w:sz w:val="18"/>
                <w:szCs w:val="18"/>
              </w:rPr>
            </w:pPr>
            <w:r w:rsidRPr="00DD4CE0">
              <w:rPr>
                <w:rFonts w:ascii="Arial" w:hAnsi="Arial" w:cs="Arial"/>
                <w:color w:val="000000"/>
                <w:sz w:val="18"/>
                <w:szCs w:val="18"/>
              </w:rPr>
              <w:t>Abrasive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color w:val="000000"/>
                <w:sz w:val="18"/>
                <w:szCs w:val="18"/>
              </w:rPr>
            </w:pPr>
          </w:p>
        </w:tc>
        <w:tc>
          <w:tcPr>
            <w:tcW w:w="2110" w:type="dxa"/>
            <w:tcBorders>
              <w:top w:val="nil"/>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Concentrators</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top w:val="nil"/>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Furnace</w:t>
            </w:r>
          </w:p>
        </w:tc>
        <w:tc>
          <w:tcPr>
            <w:tcW w:w="282" w:type="dxa"/>
            <w:tcBorders>
              <w:top w:val="nil"/>
              <w:left w:val="nil"/>
              <w:bottom w:val="nil"/>
              <w:right w:val="nil"/>
            </w:tcBorders>
          </w:tcPr>
          <w:p w:rsidR="00B37876" w:rsidRPr="00DD4CE0" w:rsidRDefault="00B37876" w:rsidP="00BC14F9">
            <w:pPr>
              <w:spacing w:before="60"/>
              <w:rPr>
                <w:rFonts w:ascii="Arial" w:hAnsi="Arial" w:cs="Arial"/>
                <w:color w:val="000000"/>
                <w:sz w:val="18"/>
                <w:szCs w:val="18"/>
              </w:rPr>
            </w:pPr>
          </w:p>
        </w:tc>
        <w:tc>
          <w:tcPr>
            <w:tcW w:w="2212" w:type="dxa"/>
            <w:tcBorders>
              <w:top w:val="nil"/>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Process heater</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Acid treatment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Cooler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Gasoline loading</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Pulverizer</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Adhesion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Cracking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Glazing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Pump</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Aerated pond</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Crusher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Gluing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Purification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Aggregrate handling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Cutting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Granulator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Quenching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Aging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Debarking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Grinder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Reactor</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Arc cutting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Decanting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Hopper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Reciprocating ic engine</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Bleaching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Degreaser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Huller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Refining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Blender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Dehydrator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Incinerator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Reflux column</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Blowing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Desublimer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Inline mixer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Regenerator</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Boiler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Digestor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Kiln</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Rolling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Brazing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Dipping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Liquefaction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Sanding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Brewing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Dissolver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Loading-unloading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Sawing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Barge loading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Distillation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Machining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Screens</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Briquetting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Dryer/oven, direct fired</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Mechanical processing</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Separation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Buffing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Dryer/oven, indirect fired</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Melting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Shredding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Calciner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Dryer/oven, unknown firing method</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Metal deposition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Silo/bin</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Carbon reactivator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Drilling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Material handling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Smelting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Casing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Duct burner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Milling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Soldering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Casting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Electrical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Mixing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Solvent equipment</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Causticizing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Elevator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Molding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Spray booth/coating line</w:t>
            </w:r>
          </w:p>
        </w:tc>
      </w:tr>
      <w:tr w:rsidR="00B37876" w:rsidRPr="000539A0" w:rsidTr="00B37876">
        <w:trPr>
          <w:gridAfter w:val="1"/>
          <w:wAfter w:w="1053" w:type="dxa"/>
          <w:cantSplit/>
          <w:jc w:val="center"/>
        </w:trPr>
        <w:tc>
          <w:tcPr>
            <w:tcW w:w="2201" w:type="dxa"/>
            <w:gridSpan w:val="2"/>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Cementing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Electroplating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Neutralizer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Spraying equipment</w:t>
            </w:r>
          </w:p>
        </w:tc>
      </w:tr>
    </w:tbl>
    <w:p w:rsidR="00A52A68" w:rsidRDefault="00A52A68"/>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201"/>
        <w:gridCol w:w="282"/>
        <w:gridCol w:w="2110"/>
        <w:gridCol w:w="282"/>
        <w:gridCol w:w="2207"/>
        <w:gridCol w:w="282"/>
        <w:gridCol w:w="2212"/>
      </w:tblGrid>
      <w:tr w:rsidR="00A52A68" w:rsidRPr="000539A0" w:rsidTr="00FC1204">
        <w:trPr>
          <w:cantSplit/>
          <w:jc w:val="center"/>
        </w:trPr>
        <w:tc>
          <w:tcPr>
            <w:tcW w:w="9576" w:type="dxa"/>
            <w:gridSpan w:val="7"/>
            <w:tcBorders>
              <w:top w:val="nil"/>
              <w:bottom w:val="nil"/>
            </w:tcBorders>
            <w:vAlign w:val="bottom"/>
          </w:tcPr>
          <w:p w:rsidR="00A52A68" w:rsidRPr="00A52A68" w:rsidRDefault="00A52A68" w:rsidP="00FC1204">
            <w:pPr>
              <w:spacing w:before="120"/>
              <w:rPr>
                <w:rFonts w:ascii="Arial" w:hAnsi="Arial" w:cs="Arial"/>
                <w:b/>
                <w:sz w:val="18"/>
                <w:szCs w:val="18"/>
              </w:rPr>
            </w:pPr>
            <w:r w:rsidRPr="00251DF5">
              <w:rPr>
                <w:rFonts w:ascii="Arial" w:hAnsi="Arial" w:cs="Arial"/>
                <w:b/>
                <w:sz w:val="18"/>
                <w:szCs w:val="18"/>
              </w:rPr>
              <w:t>Emission unit types</w:t>
            </w:r>
            <w:r>
              <w:rPr>
                <w:rFonts w:ascii="Arial" w:hAnsi="Arial" w:cs="Arial"/>
                <w:b/>
                <w:sz w:val="18"/>
                <w:szCs w:val="18"/>
              </w:rPr>
              <w:t xml:space="preserve"> (cont.)</w:t>
            </w:r>
          </w:p>
        </w:tc>
      </w:tr>
      <w:tr w:rsidR="00B37876" w:rsidRPr="000539A0" w:rsidTr="00A52A68">
        <w:trPr>
          <w:cantSplit/>
          <w:jc w:val="center"/>
        </w:trPr>
        <w:tc>
          <w:tcPr>
            <w:tcW w:w="2201" w:type="dxa"/>
            <w:tcBorders>
              <w:top w:val="nil"/>
              <w:right w:val="nil"/>
            </w:tcBorders>
            <w:vAlign w:val="bottom"/>
          </w:tcPr>
          <w:p w:rsidR="00B37876" w:rsidRPr="00DD4CE0" w:rsidRDefault="00B37876" w:rsidP="00A52A68">
            <w:pPr>
              <w:spacing w:before="120"/>
              <w:rPr>
                <w:rFonts w:ascii="Arial" w:hAnsi="Arial" w:cs="Arial"/>
                <w:color w:val="000000"/>
                <w:sz w:val="18"/>
                <w:szCs w:val="18"/>
              </w:rPr>
            </w:pPr>
            <w:r w:rsidRPr="00DD4CE0">
              <w:rPr>
                <w:rFonts w:ascii="Arial" w:hAnsi="Arial" w:cs="Arial"/>
                <w:color w:val="000000"/>
                <w:sz w:val="18"/>
                <w:szCs w:val="18"/>
              </w:rPr>
              <w:t>Channel process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top w:val="nil"/>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Emulsion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top w:val="nil"/>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Open ended lines</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top w:val="nil"/>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Stripping equipment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Chemical milling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Engine test cell</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Open ended valves</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Sulfur recovery unit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Chipping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Extractor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Other combustion</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Tapping equipment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Circuit board etching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Extruder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Other emission unit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Thermal process equipment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Cleaning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Feeder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Oxidation unit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Thermal unit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Closure Device</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Fermentation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Potlines</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Turbine</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Converter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Filling operations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Pouring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Valves</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Conveyor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Finishing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Pressure relief device</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Washer</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Coke handling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spacing w:before="60"/>
              <w:rPr>
                <w:rFonts w:ascii="Arial" w:hAnsi="Arial" w:cs="Arial"/>
                <w:color w:val="000000"/>
                <w:sz w:val="18"/>
                <w:szCs w:val="18"/>
              </w:rPr>
            </w:pPr>
            <w:r w:rsidRPr="00DD4CE0">
              <w:rPr>
                <w:rFonts w:ascii="Arial" w:hAnsi="Arial" w:cs="Arial"/>
                <w:color w:val="000000"/>
                <w:sz w:val="18"/>
                <w:szCs w:val="18"/>
              </w:rPr>
              <w:t>Flaker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Pressing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Welding equipment</w:t>
            </w: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Combined cycle (boiler/gas turbine)</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Fractionation equipment</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spacing w:before="60"/>
              <w:rPr>
                <w:rFonts w:ascii="Arial" w:hAnsi="Arial" w:cs="Arial"/>
                <w:color w:val="000000"/>
                <w:sz w:val="18"/>
                <w:szCs w:val="18"/>
              </w:rPr>
            </w:pPr>
            <w:r w:rsidRPr="00DD4CE0">
              <w:rPr>
                <w:rFonts w:ascii="Arial" w:hAnsi="Arial" w:cs="Arial"/>
                <w:color w:val="000000"/>
                <w:sz w:val="18"/>
                <w:szCs w:val="18"/>
              </w:rPr>
              <w:t>Prilling equipment</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p>
        </w:tc>
      </w:tr>
      <w:tr w:rsidR="00B37876" w:rsidRPr="000539A0" w:rsidTr="00B37876">
        <w:trPr>
          <w:cantSplit/>
          <w:jc w:val="center"/>
        </w:trPr>
        <w:tc>
          <w:tcPr>
            <w:tcW w:w="2201" w:type="dxa"/>
            <w:tcBorders>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Compressor</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110"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Fryer/cooker</w:t>
            </w:r>
          </w:p>
        </w:tc>
        <w:tc>
          <w:tcPr>
            <w:tcW w:w="282" w:type="dxa"/>
            <w:tcBorders>
              <w:top w:val="nil"/>
              <w:left w:val="nil"/>
              <w:bottom w:val="nil"/>
              <w:right w:val="nil"/>
            </w:tcBorders>
          </w:tcPr>
          <w:p w:rsidR="00B37876" w:rsidRPr="00DD4CE0" w:rsidRDefault="00B37876" w:rsidP="00BC14F9">
            <w:pPr>
              <w:spacing w:before="60"/>
              <w:rPr>
                <w:rFonts w:ascii="Arial" w:hAnsi="Arial" w:cs="Arial"/>
                <w:sz w:val="18"/>
                <w:szCs w:val="18"/>
              </w:rPr>
            </w:pPr>
          </w:p>
        </w:tc>
        <w:tc>
          <w:tcPr>
            <w:tcW w:w="2207" w:type="dxa"/>
            <w:tcBorders>
              <w:left w:val="nil"/>
              <w:right w:val="nil"/>
            </w:tcBorders>
            <w:vAlign w:val="bottom"/>
          </w:tcPr>
          <w:p w:rsidR="00B37876" w:rsidRPr="00DD4CE0" w:rsidRDefault="00B37876" w:rsidP="00BC14F9">
            <w:pPr>
              <w:rPr>
                <w:rFonts w:ascii="Arial" w:hAnsi="Arial" w:cs="Arial"/>
                <w:color w:val="000000"/>
                <w:sz w:val="18"/>
                <w:szCs w:val="18"/>
              </w:rPr>
            </w:pPr>
            <w:r w:rsidRPr="00DD4CE0">
              <w:rPr>
                <w:rFonts w:ascii="Arial" w:hAnsi="Arial" w:cs="Arial"/>
                <w:color w:val="000000"/>
                <w:sz w:val="18"/>
                <w:szCs w:val="18"/>
              </w:rPr>
              <w:t>Printing press</w:t>
            </w:r>
          </w:p>
        </w:tc>
        <w:tc>
          <w:tcPr>
            <w:tcW w:w="282" w:type="dxa"/>
            <w:tcBorders>
              <w:top w:val="nil"/>
              <w:left w:val="nil"/>
              <w:bottom w:val="nil"/>
              <w:right w:val="nil"/>
            </w:tcBorders>
          </w:tcPr>
          <w:p w:rsidR="00B37876" w:rsidRPr="00DD4CE0" w:rsidRDefault="00B37876" w:rsidP="00BC14F9">
            <w:pPr>
              <w:rPr>
                <w:rFonts w:ascii="Arial" w:hAnsi="Arial" w:cs="Arial"/>
                <w:color w:val="000000"/>
                <w:sz w:val="18"/>
                <w:szCs w:val="18"/>
              </w:rPr>
            </w:pPr>
          </w:p>
        </w:tc>
        <w:tc>
          <w:tcPr>
            <w:tcW w:w="2212" w:type="dxa"/>
            <w:tcBorders>
              <w:left w:val="nil"/>
            </w:tcBorders>
            <w:vAlign w:val="bottom"/>
          </w:tcPr>
          <w:p w:rsidR="00B37876" w:rsidRPr="00DD4CE0" w:rsidRDefault="00B37876" w:rsidP="00BC14F9">
            <w:pPr>
              <w:rPr>
                <w:rFonts w:ascii="Arial" w:hAnsi="Arial" w:cs="Arial"/>
                <w:color w:val="000000"/>
                <w:sz w:val="18"/>
                <w:szCs w:val="18"/>
              </w:rPr>
            </w:pPr>
          </w:p>
        </w:tc>
      </w:tr>
    </w:tbl>
    <w:p w:rsidR="005148AC" w:rsidRPr="00355613" w:rsidRDefault="00B16520" w:rsidP="005148AC">
      <w:pPr>
        <w:spacing w:before="240"/>
        <w:ind w:left="540" w:hanging="540"/>
        <w:rPr>
          <w:rFonts w:ascii="Arial" w:hAnsi="Arial" w:cs="Arial"/>
          <w:sz w:val="18"/>
          <w:szCs w:val="18"/>
        </w:rPr>
      </w:pPr>
      <w:r>
        <w:rPr>
          <w:rFonts w:ascii="Arial" w:hAnsi="Arial" w:cs="Arial"/>
          <w:b/>
          <w:sz w:val="18"/>
          <w:szCs w:val="18"/>
        </w:rPr>
        <w:t>3c)</w:t>
      </w:r>
      <w:r>
        <w:rPr>
          <w:rFonts w:ascii="Arial" w:hAnsi="Arial" w:cs="Arial"/>
          <w:b/>
          <w:sz w:val="18"/>
          <w:szCs w:val="18"/>
        </w:rPr>
        <w:tab/>
        <w:t>Emission Unit Operator's d</w:t>
      </w:r>
      <w:r w:rsidR="005148AC" w:rsidRPr="00355613">
        <w:rPr>
          <w:rFonts w:ascii="Arial" w:hAnsi="Arial" w:cs="Arial"/>
          <w:b/>
          <w:sz w:val="18"/>
          <w:szCs w:val="18"/>
        </w:rPr>
        <w:t xml:space="preserve">escription -- </w:t>
      </w:r>
      <w:r w:rsidR="005148AC" w:rsidRPr="00355613">
        <w:rPr>
          <w:rFonts w:ascii="Arial" w:hAnsi="Arial" w:cs="Arial"/>
          <w:sz w:val="18"/>
          <w:szCs w:val="18"/>
        </w:rPr>
        <w:t>Provide a description sufficient to identify this emission unit at the facility, for example, "North Boiler</w:t>
      </w:r>
      <w:r w:rsidR="00D30A20">
        <w:rPr>
          <w:rFonts w:ascii="Arial" w:hAnsi="Arial" w:cs="Arial"/>
          <w:sz w:val="18"/>
          <w:szCs w:val="18"/>
        </w:rPr>
        <w:t>,</w:t>
      </w:r>
      <w:r w:rsidR="005148AC" w:rsidRPr="00355613">
        <w:rPr>
          <w:rFonts w:ascii="Arial" w:hAnsi="Arial" w:cs="Arial"/>
          <w:sz w:val="18"/>
          <w:szCs w:val="18"/>
        </w:rPr>
        <w:t>" "Heatset Web Press."</w:t>
      </w:r>
    </w:p>
    <w:p w:rsidR="005148AC" w:rsidRPr="00355613" w:rsidRDefault="005148AC" w:rsidP="005148AC">
      <w:pPr>
        <w:spacing w:before="12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d</w:t>
      </w:r>
      <w:r w:rsidRPr="00355613">
        <w:rPr>
          <w:rFonts w:ascii="Arial" w:hAnsi="Arial" w:cs="Arial"/>
          <w:b/>
          <w:sz w:val="18"/>
          <w:szCs w:val="18"/>
        </w:rPr>
        <w:t>)</w:t>
      </w:r>
      <w:r w:rsidRPr="00355613">
        <w:rPr>
          <w:rFonts w:ascii="Arial" w:hAnsi="Arial" w:cs="Arial"/>
          <w:b/>
          <w:sz w:val="18"/>
          <w:szCs w:val="18"/>
        </w:rPr>
        <w:tab/>
        <w:t xml:space="preserve">Manufacturer -- </w:t>
      </w:r>
      <w:r w:rsidRPr="00355613">
        <w:rPr>
          <w:rFonts w:ascii="Arial" w:hAnsi="Arial" w:cs="Arial"/>
          <w:sz w:val="18"/>
          <w:szCs w:val="18"/>
        </w:rPr>
        <w:t>For packaged and pre-assembled equipment, and for equipment completely designed by a single company and field-assembled, provide the name of the manufacturer or designer</w:t>
      </w:r>
      <w:r>
        <w:rPr>
          <w:rFonts w:ascii="Arial" w:hAnsi="Arial" w:cs="Arial"/>
          <w:sz w:val="18"/>
          <w:szCs w:val="18"/>
        </w:rPr>
        <w:t xml:space="preserve">. </w:t>
      </w:r>
      <w:r w:rsidRPr="00355613">
        <w:rPr>
          <w:rFonts w:ascii="Arial" w:hAnsi="Arial" w:cs="Arial"/>
          <w:sz w:val="18"/>
          <w:szCs w:val="18"/>
        </w:rPr>
        <w:t>For equipment designed and manufactured by the contractor or owner, indicate this.</w:t>
      </w:r>
    </w:p>
    <w:p w:rsidR="005148AC" w:rsidRPr="00355613" w:rsidRDefault="005148AC" w:rsidP="005148AC">
      <w:pPr>
        <w:spacing w:before="12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e</w:t>
      </w:r>
      <w:r w:rsidRPr="00355613">
        <w:rPr>
          <w:rFonts w:ascii="Arial" w:hAnsi="Arial" w:cs="Arial"/>
          <w:b/>
          <w:sz w:val="18"/>
          <w:szCs w:val="18"/>
        </w:rPr>
        <w:t>)</w:t>
      </w:r>
      <w:r w:rsidRPr="00355613">
        <w:rPr>
          <w:rFonts w:ascii="Arial" w:hAnsi="Arial" w:cs="Arial"/>
          <w:b/>
          <w:sz w:val="18"/>
          <w:szCs w:val="18"/>
        </w:rPr>
        <w:tab/>
        <w:t xml:space="preserve">Model </w:t>
      </w:r>
      <w:r>
        <w:rPr>
          <w:rFonts w:ascii="Arial" w:hAnsi="Arial" w:cs="Arial"/>
          <w:b/>
          <w:sz w:val="18"/>
          <w:szCs w:val="18"/>
        </w:rPr>
        <w:t>n</w:t>
      </w:r>
      <w:r w:rsidR="0046621C">
        <w:rPr>
          <w:rFonts w:ascii="Arial" w:hAnsi="Arial" w:cs="Arial"/>
          <w:b/>
          <w:sz w:val="18"/>
          <w:szCs w:val="18"/>
        </w:rPr>
        <w:t>umber</w:t>
      </w:r>
      <w:r w:rsidRPr="00355613">
        <w:rPr>
          <w:rFonts w:ascii="Arial" w:hAnsi="Arial" w:cs="Arial"/>
          <w:b/>
          <w:sz w:val="18"/>
          <w:szCs w:val="18"/>
        </w:rPr>
        <w:t xml:space="preserve"> -- </w:t>
      </w:r>
      <w:r w:rsidRPr="00355613">
        <w:rPr>
          <w:rFonts w:ascii="Arial" w:hAnsi="Arial" w:cs="Arial"/>
          <w:sz w:val="18"/>
          <w:szCs w:val="18"/>
        </w:rPr>
        <w:t>For equipment which has a model number, provide the model number.</w:t>
      </w:r>
    </w:p>
    <w:p w:rsidR="005148AC" w:rsidRPr="00235ED7" w:rsidRDefault="005148AC" w:rsidP="005148AC">
      <w:pPr>
        <w:spacing w:before="120"/>
        <w:ind w:left="540" w:hanging="540"/>
        <w:rPr>
          <w:rFonts w:ascii="Arial" w:hAnsi="Arial" w:cs="Arial"/>
          <w:spacing w:val="-2"/>
          <w:sz w:val="18"/>
          <w:szCs w:val="18"/>
        </w:rPr>
      </w:pPr>
      <w:r w:rsidRPr="00235ED7">
        <w:rPr>
          <w:rFonts w:ascii="Arial" w:hAnsi="Arial" w:cs="Arial"/>
          <w:b/>
          <w:spacing w:val="-2"/>
          <w:sz w:val="18"/>
          <w:szCs w:val="18"/>
        </w:rPr>
        <w:t>3f)</w:t>
      </w:r>
      <w:r w:rsidRPr="00235ED7">
        <w:rPr>
          <w:rFonts w:ascii="Arial" w:hAnsi="Arial" w:cs="Arial"/>
          <w:b/>
          <w:spacing w:val="-2"/>
          <w:sz w:val="18"/>
          <w:szCs w:val="18"/>
        </w:rPr>
        <w:tab/>
        <w:t xml:space="preserve">Maximum design capacity -- </w:t>
      </w:r>
      <w:r w:rsidRPr="00235ED7">
        <w:rPr>
          <w:rFonts w:ascii="Arial" w:hAnsi="Arial" w:cs="Arial"/>
          <w:spacing w:val="-2"/>
          <w:sz w:val="18"/>
          <w:szCs w:val="18"/>
        </w:rPr>
        <w:t>Provide the maximum production capacity of each emission unit; for example, for a boiler, the maximum steam generation rate; for a crusher, the maximum crushing rate; for a paint spray booth, the maximum spraying rate.</w:t>
      </w:r>
    </w:p>
    <w:p w:rsidR="005148AC" w:rsidRDefault="005148AC" w:rsidP="005148AC">
      <w:pPr>
        <w:spacing w:before="120"/>
        <w:ind w:left="540"/>
        <w:rPr>
          <w:rFonts w:ascii="Arial" w:hAnsi="Arial" w:cs="Arial"/>
          <w:sz w:val="18"/>
          <w:szCs w:val="18"/>
        </w:rPr>
      </w:pPr>
      <w:r w:rsidRPr="00535D48">
        <w:rPr>
          <w:rFonts w:ascii="Arial" w:hAnsi="Arial" w:cs="Arial"/>
          <w:b/>
          <w:sz w:val="18"/>
          <w:szCs w:val="18"/>
        </w:rPr>
        <w:t xml:space="preserve">Maximum </w:t>
      </w:r>
      <w:r>
        <w:rPr>
          <w:rFonts w:ascii="Arial" w:hAnsi="Arial" w:cs="Arial"/>
          <w:b/>
          <w:sz w:val="18"/>
          <w:szCs w:val="18"/>
        </w:rPr>
        <w:t>d</w:t>
      </w:r>
      <w:r w:rsidRPr="00535D48">
        <w:rPr>
          <w:rFonts w:ascii="Arial" w:hAnsi="Arial" w:cs="Arial"/>
          <w:b/>
          <w:sz w:val="18"/>
          <w:szCs w:val="18"/>
        </w:rPr>
        <w:t xml:space="preserve">esign </w:t>
      </w:r>
      <w:r>
        <w:rPr>
          <w:rFonts w:ascii="Arial" w:hAnsi="Arial" w:cs="Arial"/>
          <w:b/>
          <w:sz w:val="18"/>
          <w:szCs w:val="18"/>
        </w:rPr>
        <w:t>c</w:t>
      </w:r>
      <w:r w:rsidRPr="00535D48">
        <w:rPr>
          <w:rFonts w:ascii="Arial" w:hAnsi="Arial" w:cs="Arial"/>
          <w:b/>
          <w:sz w:val="18"/>
          <w:szCs w:val="18"/>
        </w:rPr>
        <w:t xml:space="preserve">apacity </w:t>
      </w:r>
      <w:r w:rsidR="00F06A5E">
        <w:rPr>
          <w:rFonts w:ascii="Arial" w:hAnsi="Arial" w:cs="Arial"/>
          <w:b/>
          <w:sz w:val="18"/>
          <w:szCs w:val="18"/>
        </w:rPr>
        <w:t xml:space="preserve">material and </w:t>
      </w:r>
      <w:r>
        <w:rPr>
          <w:rFonts w:ascii="Arial" w:hAnsi="Arial" w:cs="Arial"/>
          <w:b/>
          <w:sz w:val="18"/>
          <w:szCs w:val="18"/>
        </w:rPr>
        <w:t>u</w:t>
      </w:r>
      <w:r w:rsidRPr="00535D48">
        <w:rPr>
          <w:rFonts w:ascii="Arial" w:hAnsi="Arial" w:cs="Arial"/>
          <w:b/>
          <w:sz w:val="18"/>
          <w:szCs w:val="18"/>
        </w:rPr>
        <w:t xml:space="preserve">nits -- </w:t>
      </w:r>
      <w:r w:rsidRPr="00535D48">
        <w:rPr>
          <w:rFonts w:ascii="Arial" w:hAnsi="Arial" w:cs="Arial"/>
          <w:sz w:val="18"/>
          <w:szCs w:val="18"/>
        </w:rPr>
        <w:t>Provide the</w:t>
      </w:r>
      <w:r>
        <w:rPr>
          <w:rFonts w:ascii="Arial" w:hAnsi="Arial" w:cs="Arial"/>
          <w:sz w:val="18"/>
          <w:szCs w:val="18"/>
        </w:rPr>
        <w:t xml:space="preserve"> material and</w:t>
      </w:r>
      <w:r w:rsidRPr="00535D48">
        <w:rPr>
          <w:rFonts w:ascii="Arial" w:hAnsi="Arial" w:cs="Arial"/>
          <w:sz w:val="18"/>
          <w:szCs w:val="18"/>
        </w:rPr>
        <w:t xml:space="preserve"> units of measure for the number provided for capacity, such as "pounds of steam per hour" or "tons crushed per hour."</w:t>
      </w:r>
      <w:r>
        <w:rPr>
          <w:rFonts w:ascii="Arial" w:hAnsi="Arial" w:cs="Arial"/>
          <w:sz w:val="18"/>
          <w:szCs w:val="18"/>
        </w:rPr>
        <w:t xml:space="preserve"> Enter the material (“steam”, “energy”, etc</w:t>
      </w:r>
      <w:r w:rsidR="008C3695">
        <w:rPr>
          <w:rFonts w:ascii="Arial" w:hAnsi="Arial" w:cs="Arial"/>
          <w:sz w:val="18"/>
          <w:szCs w:val="18"/>
        </w:rPr>
        <w:t>.</w:t>
      </w:r>
      <w:r>
        <w:rPr>
          <w:rFonts w:ascii="Arial" w:hAnsi="Arial" w:cs="Arial"/>
          <w:sz w:val="18"/>
          <w:szCs w:val="18"/>
        </w:rPr>
        <w:t xml:space="preserve">), numerator and denominator in the separate fields provided. </w:t>
      </w:r>
    </w:p>
    <w:p w:rsidR="00044564" w:rsidRDefault="00044564" w:rsidP="005148AC">
      <w:pPr>
        <w:spacing w:before="120"/>
        <w:ind w:left="540"/>
        <w:rPr>
          <w:rFonts w:ascii="Arial" w:hAnsi="Arial" w:cs="Arial"/>
          <w:sz w:val="18"/>
          <w:szCs w:val="18"/>
        </w:rPr>
      </w:pPr>
      <w:r>
        <w:rPr>
          <w:rFonts w:ascii="Arial" w:hAnsi="Arial" w:cs="Arial"/>
          <w:sz w:val="18"/>
          <w:szCs w:val="18"/>
        </w:rPr>
        <w:t xml:space="preserve">For example, equipment that uses fuel </w:t>
      </w:r>
      <w:r w:rsidRPr="0006269E">
        <w:rPr>
          <w:rFonts w:ascii="Arial" w:hAnsi="Arial" w:cs="Arial"/>
          <w:sz w:val="18"/>
          <w:szCs w:val="18"/>
        </w:rPr>
        <w:t xml:space="preserve">may have </w:t>
      </w:r>
      <w:r>
        <w:rPr>
          <w:rFonts w:ascii="Arial" w:hAnsi="Arial" w:cs="Arial"/>
          <w:sz w:val="18"/>
          <w:szCs w:val="18"/>
        </w:rPr>
        <w:t>an entry similar to the following</w:t>
      </w:r>
      <w:r w:rsidRPr="0006269E">
        <w:rPr>
          <w:rFonts w:ascii="Arial" w:hAnsi="Arial" w:cs="Arial"/>
          <w:sz w:val="18"/>
          <w:szCs w:val="18"/>
        </w:rPr>
        <w:t xml:space="preserve"> –</w:t>
      </w:r>
      <w:r>
        <w:rPr>
          <w:rFonts w:ascii="Arial" w:hAnsi="Arial" w:cs="Arial"/>
          <w:sz w:val="18"/>
          <w:szCs w:val="18"/>
        </w:rPr>
        <w:t xml:space="preserve"> 4 Mmbtu/Hr</w:t>
      </w:r>
      <w:r w:rsidR="00C84C88">
        <w:rPr>
          <w:rFonts w:ascii="Arial" w:hAnsi="Arial" w:cs="Arial"/>
          <w:sz w:val="18"/>
          <w:szCs w:val="18"/>
        </w:rPr>
        <w:t xml:space="preserve"> heat.</w:t>
      </w:r>
    </w:p>
    <w:p w:rsidR="00044564" w:rsidRDefault="00044564" w:rsidP="005148AC">
      <w:pPr>
        <w:spacing w:before="120"/>
        <w:ind w:left="540"/>
        <w:rPr>
          <w:rFonts w:ascii="Arial" w:hAnsi="Arial" w:cs="Arial"/>
          <w:sz w:val="18"/>
          <w:szCs w:val="18"/>
        </w:rPr>
      </w:pPr>
      <w:r w:rsidRPr="00A742E0">
        <w:rPr>
          <w:rFonts w:ascii="Arial" w:hAnsi="Arial" w:cs="Arial"/>
          <w:b/>
          <w:sz w:val="18"/>
          <w:szCs w:val="18"/>
        </w:rPr>
        <w:t>Note:</w:t>
      </w:r>
      <w:r w:rsidRPr="00A742E0">
        <w:rPr>
          <w:rFonts w:ascii="Arial" w:hAnsi="Arial" w:cs="Arial"/>
          <w:sz w:val="18"/>
          <w:szCs w:val="18"/>
        </w:rPr>
        <w:t xml:space="preserve"> </w:t>
      </w:r>
      <w:r>
        <w:rPr>
          <w:rFonts w:ascii="Arial" w:hAnsi="Arial" w:cs="Arial"/>
          <w:sz w:val="18"/>
          <w:szCs w:val="18"/>
        </w:rPr>
        <w:t>Tempo may constrain the numerator and denominator options based on the material chosen. MPCA will contact you while processing your permit action if a different numerator or denominator is required.</w:t>
      </w:r>
    </w:p>
    <w:p w:rsidR="005148AC" w:rsidRDefault="005148AC" w:rsidP="005148AC">
      <w:pPr>
        <w:spacing w:before="120"/>
        <w:ind w:left="540"/>
        <w:rPr>
          <w:rFonts w:ascii="Arial" w:hAnsi="Arial" w:cs="Arial"/>
          <w:sz w:val="18"/>
          <w:szCs w:val="18"/>
        </w:rPr>
      </w:pPr>
      <w:r w:rsidRPr="004618EB">
        <w:rPr>
          <w:rFonts w:ascii="Arial" w:hAnsi="Arial" w:cs="Arial"/>
          <w:sz w:val="18"/>
          <w:szCs w:val="18"/>
        </w:rPr>
        <w:t xml:space="preserve">If the </w:t>
      </w:r>
      <w:r w:rsidR="0046621C">
        <w:rPr>
          <w:rFonts w:ascii="Arial" w:hAnsi="Arial" w:cs="Arial"/>
          <w:sz w:val="18"/>
          <w:szCs w:val="18"/>
        </w:rPr>
        <w:t>emission unit</w:t>
      </w:r>
      <w:r w:rsidR="0046621C" w:rsidRPr="004618EB">
        <w:rPr>
          <w:rFonts w:ascii="Arial" w:hAnsi="Arial" w:cs="Arial"/>
          <w:sz w:val="18"/>
          <w:szCs w:val="18"/>
        </w:rPr>
        <w:t xml:space="preserve"> </w:t>
      </w:r>
      <w:r w:rsidRPr="004618EB">
        <w:rPr>
          <w:rFonts w:ascii="Arial" w:hAnsi="Arial" w:cs="Arial"/>
          <w:sz w:val="18"/>
          <w:szCs w:val="18"/>
        </w:rPr>
        <w:t xml:space="preserve">uses fuel and has a material process throughput, </w:t>
      </w:r>
      <w:r w:rsidR="0046621C">
        <w:rPr>
          <w:rFonts w:ascii="Arial" w:hAnsi="Arial" w:cs="Arial"/>
          <w:sz w:val="18"/>
          <w:szCs w:val="18"/>
        </w:rPr>
        <w:t>you must list the max design capacity based on fuel use.</w:t>
      </w:r>
    </w:p>
    <w:p w:rsidR="005148AC" w:rsidRDefault="005148AC" w:rsidP="005148AC">
      <w:pPr>
        <w:spacing w:before="120" w:after="60"/>
        <w:ind w:left="547"/>
        <w:rPr>
          <w:rFonts w:ascii="Arial" w:hAnsi="Arial" w:cs="Arial"/>
          <w:sz w:val="18"/>
          <w:szCs w:val="18"/>
        </w:rPr>
      </w:pPr>
      <w:r>
        <w:rPr>
          <w:rFonts w:ascii="Arial" w:hAnsi="Arial" w:cs="Arial"/>
          <w:sz w:val="18"/>
          <w:szCs w:val="18"/>
        </w:rPr>
        <w:t>For the material, choose from the following list:</w:t>
      </w:r>
    </w:p>
    <w:tbl>
      <w:tblPr>
        <w:tblW w:w="9540" w:type="dxa"/>
        <w:tblInd w:w="648" w:type="dxa"/>
        <w:tblLook w:val="01E0" w:firstRow="1" w:lastRow="1" w:firstColumn="1" w:lastColumn="1" w:noHBand="0" w:noVBand="0"/>
      </w:tblPr>
      <w:tblGrid>
        <w:gridCol w:w="1782"/>
        <w:gridCol w:w="3168"/>
        <w:gridCol w:w="421"/>
        <w:gridCol w:w="1724"/>
        <w:gridCol w:w="2445"/>
      </w:tblGrid>
      <w:tr w:rsidR="005148AC" w:rsidRPr="000539A0" w:rsidTr="002035C7">
        <w:trPr>
          <w:tblHeader/>
        </w:trPr>
        <w:tc>
          <w:tcPr>
            <w:tcW w:w="1782" w:type="dxa"/>
            <w:tcBorders>
              <w:bottom w:val="single" w:sz="2" w:space="0" w:color="auto"/>
              <w:right w:val="single" w:sz="2" w:space="0" w:color="auto"/>
            </w:tcBorders>
          </w:tcPr>
          <w:p w:rsidR="005148AC" w:rsidRPr="000539A0" w:rsidRDefault="005148AC" w:rsidP="00A3705C">
            <w:pPr>
              <w:spacing w:before="120"/>
              <w:jc w:val="right"/>
              <w:rPr>
                <w:rFonts w:ascii="Arial" w:hAnsi="Arial" w:cs="Arial"/>
                <w:b/>
                <w:sz w:val="18"/>
                <w:szCs w:val="18"/>
              </w:rPr>
            </w:pPr>
            <w:r w:rsidRPr="000539A0">
              <w:rPr>
                <w:rFonts w:ascii="Arial" w:hAnsi="Arial" w:cs="Arial"/>
                <w:b/>
                <w:sz w:val="18"/>
                <w:szCs w:val="18"/>
              </w:rPr>
              <w:t>Table entry</w:t>
            </w:r>
          </w:p>
        </w:tc>
        <w:tc>
          <w:tcPr>
            <w:tcW w:w="3168" w:type="dxa"/>
            <w:tcBorders>
              <w:left w:val="single" w:sz="2" w:space="0" w:color="auto"/>
              <w:bottom w:val="single" w:sz="2" w:space="0" w:color="auto"/>
            </w:tcBorders>
          </w:tcPr>
          <w:p w:rsidR="005148AC" w:rsidRPr="000539A0" w:rsidRDefault="005148AC" w:rsidP="00A3705C">
            <w:pPr>
              <w:spacing w:before="120"/>
              <w:rPr>
                <w:rFonts w:ascii="Arial" w:hAnsi="Arial" w:cs="Arial"/>
                <w:b/>
                <w:sz w:val="18"/>
                <w:szCs w:val="18"/>
              </w:rPr>
            </w:pPr>
            <w:r w:rsidRPr="000539A0">
              <w:rPr>
                <w:rFonts w:ascii="Arial" w:hAnsi="Arial" w:cs="Arial"/>
                <w:b/>
                <w:sz w:val="18"/>
                <w:szCs w:val="18"/>
              </w:rPr>
              <w:t>Detail</w:t>
            </w:r>
          </w:p>
        </w:tc>
        <w:tc>
          <w:tcPr>
            <w:tcW w:w="421" w:type="dxa"/>
          </w:tcPr>
          <w:p w:rsidR="005148AC" w:rsidRPr="000539A0" w:rsidRDefault="005148AC" w:rsidP="00A3705C">
            <w:pPr>
              <w:spacing w:before="120"/>
              <w:rPr>
                <w:rFonts w:ascii="Arial" w:hAnsi="Arial" w:cs="Arial"/>
                <w:b/>
                <w:sz w:val="18"/>
                <w:szCs w:val="18"/>
              </w:rPr>
            </w:pPr>
          </w:p>
        </w:tc>
        <w:tc>
          <w:tcPr>
            <w:tcW w:w="1724" w:type="dxa"/>
            <w:tcBorders>
              <w:bottom w:val="single" w:sz="2" w:space="0" w:color="auto"/>
              <w:right w:val="single" w:sz="2" w:space="0" w:color="auto"/>
            </w:tcBorders>
          </w:tcPr>
          <w:p w:rsidR="005148AC" w:rsidRPr="000539A0" w:rsidRDefault="005148AC" w:rsidP="00A3705C">
            <w:pPr>
              <w:spacing w:before="120"/>
              <w:jc w:val="right"/>
              <w:rPr>
                <w:rFonts w:ascii="Arial" w:hAnsi="Arial" w:cs="Arial"/>
                <w:b/>
                <w:sz w:val="18"/>
                <w:szCs w:val="18"/>
              </w:rPr>
            </w:pPr>
            <w:r w:rsidRPr="000539A0">
              <w:rPr>
                <w:rFonts w:ascii="Arial" w:hAnsi="Arial" w:cs="Arial"/>
                <w:b/>
                <w:sz w:val="18"/>
                <w:szCs w:val="18"/>
              </w:rPr>
              <w:t>Table entry</w:t>
            </w:r>
          </w:p>
        </w:tc>
        <w:tc>
          <w:tcPr>
            <w:tcW w:w="2445" w:type="dxa"/>
            <w:tcBorders>
              <w:left w:val="single" w:sz="2" w:space="0" w:color="auto"/>
              <w:bottom w:val="single" w:sz="2" w:space="0" w:color="auto"/>
            </w:tcBorders>
          </w:tcPr>
          <w:p w:rsidR="005148AC" w:rsidRPr="000539A0" w:rsidRDefault="005148AC" w:rsidP="00A3705C">
            <w:pPr>
              <w:spacing w:before="120"/>
              <w:rPr>
                <w:rFonts w:ascii="Arial" w:hAnsi="Arial" w:cs="Arial"/>
                <w:b/>
                <w:sz w:val="18"/>
                <w:szCs w:val="18"/>
              </w:rPr>
            </w:pPr>
            <w:r w:rsidRPr="000539A0">
              <w:rPr>
                <w:rFonts w:ascii="Arial" w:hAnsi="Arial" w:cs="Arial"/>
                <w:b/>
                <w:sz w:val="18"/>
                <w:szCs w:val="18"/>
              </w:rPr>
              <w:t>Detail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A/D Pulp</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Air Dried Pulp</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Lime</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Lime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Acid</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Acid</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Limestone</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Limestone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Adhesive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Adhesive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Log</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Log</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Airflow</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Airflow</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Material</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Material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Aluminum</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Aluminum</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Meal, Blood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Blood Meal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Ash</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Ash</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Meal, Dry Bld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Dried Blood Meal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Asphalt</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Asphalt</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Metal</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Metal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 xml:space="preserve">Battery </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 xml:space="preserve">Battery </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Methane</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Methane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Bean</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Bean</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Natural Gas</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Natural Gas</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Beer</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Beer</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 xml:space="preserve">Ore </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 xml:space="preserve">Ore </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Bentonite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Bentonite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Paint</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Paint</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Blk Liq Slds</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Black Liquor Solids (Kraft Pulp Mill)</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Paper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Paper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Board</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Board</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Pellet</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Pellet</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Bottle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Bottle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Power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Power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Bread</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Bread</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Product</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Product</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Can</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Can</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Pulp</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Pulp</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Carbon</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Carbon</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RDF</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Refuse Derived Fuel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lastRenderedPageBreak/>
              <w:t>Casting</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Casting</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Resin</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Resin</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Chlor Dioxid</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Chlorine Dioxide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Rock</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Rock</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Clothes</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Clothes</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Sand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Sand</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Coal</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Coal</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Sawdust</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Sawdust</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Coating</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Coating</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Scrap</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Scrap</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Coke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Coke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Shingles</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Shingles</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Core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Core</w:t>
            </w:r>
          </w:p>
        </w:tc>
        <w:tc>
          <w:tcPr>
            <w:tcW w:w="421" w:type="dxa"/>
          </w:tcPr>
          <w:p w:rsidR="008A184E" w:rsidRPr="000539A0" w:rsidRDefault="008A184E" w:rsidP="008A184E">
            <w:pPr>
              <w:spacing w:before="4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40"/>
              <w:jc w:val="right"/>
              <w:rPr>
                <w:rFonts w:ascii="Arial" w:hAnsi="Arial" w:cs="Arial"/>
                <w:sz w:val="18"/>
                <w:szCs w:val="18"/>
              </w:rPr>
            </w:pPr>
            <w:r>
              <w:rPr>
                <w:rFonts w:ascii="Arial" w:hAnsi="Arial" w:cs="Arial"/>
                <w:color w:val="000000"/>
                <w:sz w:val="18"/>
                <w:szCs w:val="18"/>
              </w:rPr>
              <w:t>Shot</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40"/>
              <w:rPr>
                <w:rFonts w:ascii="Arial" w:hAnsi="Arial" w:cs="Arial"/>
                <w:sz w:val="18"/>
                <w:szCs w:val="18"/>
              </w:rPr>
            </w:pPr>
            <w:r>
              <w:rPr>
                <w:rFonts w:ascii="Arial" w:hAnsi="Arial" w:cs="Arial"/>
                <w:color w:val="000000"/>
                <w:sz w:val="18"/>
                <w:szCs w:val="18"/>
              </w:rPr>
              <w:t>Shot Material</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Core Oil</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Core Oil</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4"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Silicon Diox</w:t>
            </w:r>
          </w:p>
        </w:tc>
        <w:tc>
          <w:tcPr>
            <w:tcW w:w="2445" w:type="dxa"/>
            <w:tcBorders>
              <w:top w:val="single" w:sz="2" w:space="0" w:color="auto"/>
              <w:left w:val="single" w:sz="2" w:space="0" w:color="auto"/>
              <w:bottom w:val="single" w:sz="4"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Silicon Dioxide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Corn</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Corn</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4"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Sludge</w:t>
            </w:r>
          </w:p>
        </w:tc>
        <w:tc>
          <w:tcPr>
            <w:tcW w:w="2445" w:type="dxa"/>
            <w:tcBorders>
              <w:top w:val="single" w:sz="4"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Sludge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Current</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Current Applied</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Sludge, Dry</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Dry Sludge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D Pulp, Unble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Dry Pulp, Unbleached</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Solid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Solid</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DDGS</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Distillers Dried Grains With Solubles</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Solvents</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Solvents</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Diesel Fuel</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Diesel Fuel</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Soy</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Soy</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Elect Energy</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Electrical Energy</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Steam</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Steam</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Emery</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Emery</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Sugar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Sugar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Energy</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Energy</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Sulfur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Sulfur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Ethanol</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Ethanol</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Surface Area</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Surface Area</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Ethylene Oxi</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Ethylene Oxide</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Varnish</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Varnish</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Fiber</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Fiber</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Vehicle</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Vehicle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Fiberglass</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Fiberglass</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VOC</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Volatile Organic Compound</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Foam</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Foam</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Wafer/Chip</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Wafer/Chip</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Fuel</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Fuel</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Waste</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Waste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Glue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Glue</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Waste, Solid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Solid Waste</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Grain</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Grain</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Wastewater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Waste Water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Heat</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Heat</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Water</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Water</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Hydrated Lime</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Hydrated Lime</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Wood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Wood</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Ink</w:t>
            </w:r>
          </w:p>
        </w:tc>
        <w:tc>
          <w:tcPr>
            <w:tcW w:w="3168"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Ink</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r>
              <w:rPr>
                <w:rFonts w:ascii="Arial" w:hAnsi="Arial" w:cs="Arial"/>
                <w:color w:val="000000"/>
                <w:sz w:val="18"/>
                <w:szCs w:val="18"/>
              </w:rPr>
              <w:t>Wood, Dried</w:t>
            </w:r>
          </w:p>
        </w:tc>
        <w:tc>
          <w:tcPr>
            <w:tcW w:w="2445" w:type="dxa"/>
            <w:tcBorders>
              <w:top w:val="single" w:sz="2" w:space="0" w:color="auto"/>
              <w:left w:val="single" w:sz="2" w:space="0" w:color="auto"/>
              <w:bottom w:val="single" w:sz="2" w:space="0" w:color="auto"/>
            </w:tcBorders>
            <w:vAlign w:val="center"/>
          </w:tcPr>
          <w:p w:rsidR="008A184E" w:rsidRPr="000539A0" w:rsidRDefault="008A184E" w:rsidP="008A184E">
            <w:pPr>
              <w:spacing w:before="50"/>
              <w:rPr>
                <w:rFonts w:ascii="Arial" w:hAnsi="Arial" w:cs="Arial"/>
                <w:sz w:val="18"/>
                <w:szCs w:val="18"/>
              </w:rPr>
            </w:pPr>
            <w:r>
              <w:rPr>
                <w:rFonts w:ascii="Arial" w:hAnsi="Arial" w:cs="Arial"/>
                <w:color w:val="000000"/>
                <w:sz w:val="18"/>
                <w:szCs w:val="18"/>
              </w:rPr>
              <w:t>Oven Dried Wood</w:t>
            </w:r>
          </w:p>
        </w:tc>
      </w:tr>
      <w:tr w:rsidR="008A184E" w:rsidRPr="000539A0" w:rsidTr="002035C7">
        <w:tc>
          <w:tcPr>
            <w:tcW w:w="1782" w:type="dxa"/>
            <w:tcBorders>
              <w:top w:val="single" w:sz="2" w:space="0" w:color="auto"/>
              <w:bottom w:val="single" w:sz="2" w:space="0" w:color="auto"/>
              <w:right w:val="single" w:sz="2" w:space="0" w:color="auto"/>
            </w:tcBorders>
            <w:vAlign w:val="center"/>
          </w:tcPr>
          <w:p w:rsidR="008A184E" w:rsidRDefault="008A184E" w:rsidP="008A184E">
            <w:pPr>
              <w:spacing w:before="50"/>
              <w:jc w:val="right"/>
              <w:rPr>
                <w:rFonts w:ascii="Arial" w:hAnsi="Arial" w:cs="Arial"/>
                <w:sz w:val="18"/>
                <w:szCs w:val="18"/>
              </w:rPr>
            </w:pPr>
            <w:r>
              <w:rPr>
                <w:rFonts w:ascii="Arial" w:hAnsi="Arial" w:cs="Arial"/>
                <w:color w:val="000000"/>
                <w:sz w:val="18"/>
                <w:szCs w:val="18"/>
              </w:rPr>
              <w:t>Lead</w:t>
            </w:r>
          </w:p>
        </w:tc>
        <w:tc>
          <w:tcPr>
            <w:tcW w:w="3168" w:type="dxa"/>
            <w:tcBorders>
              <w:top w:val="single" w:sz="2" w:space="0" w:color="auto"/>
              <w:left w:val="single" w:sz="2" w:space="0" w:color="auto"/>
              <w:bottom w:val="single" w:sz="2" w:space="0" w:color="auto"/>
            </w:tcBorders>
            <w:vAlign w:val="center"/>
          </w:tcPr>
          <w:p w:rsidR="008A184E" w:rsidRDefault="008A184E" w:rsidP="008A184E">
            <w:pPr>
              <w:spacing w:before="50"/>
              <w:rPr>
                <w:rFonts w:ascii="Arial" w:hAnsi="Arial" w:cs="Arial"/>
                <w:sz w:val="18"/>
                <w:szCs w:val="18"/>
              </w:rPr>
            </w:pPr>
            <w:r>
              <w:rPr>
                <w:rFonts w:ascii="Arial" w:hAnsi="Arial" w:cs="Arial"/>
                <w:color w:val="000000"/>
                <w:sz w:val="18"/>
                <w:szCs w:val="18"/>
              </w:rPr>
              <w:t>Lead</w:t>
            </w:r>
          </w:p>
        </w:tc>
        <w:tc>
          <w:tcPr>
            <w:tcW w:w="421" w:type="dxa"/>
          </w:tcPr>
          <w:p w:rsidR="008A184E" w:rsidRPr="000539A0" w:rsidRDefault="008A184E" w:rsidP="008A184E">
            <w:pPr>
              <w:spacing w:before="50"/>
              <w:rPr>
                <w:rFonts w:ascii="Arial" w:hAnsi="Arial" w:cs="Arial"/>
                <w:sz w:val="18"/>
                <w:szCs w:val="18"/>
              </w:rPr>
            </w:pPr>
          </w:p>
        </w:tc>
        <w:tc>
          <w:tcPr>
            <w:tcW w:w="1724" w:type="dxa"/>
            <w:tcBorders>
              <w:top w:val="single" w:sz="2" w:space="0" w:color="auto"/>
              <w:bottom w:val="single" w:sz="2" w:space="0" w:color="auto"/>
              <w:right w:val="single" w:sz="2" w:space="0" w:color="auto"/>
            </w:tcBorders>
            <w:vAlign w:val="center"/>
          </w:tcPr>
          <w:p w:rsidR="008A184E" w:rsidRDefault="008A184E" w:rsidP="008A184E">
            <w:pPr>
              <w:spacing w:before="50"/>
              <w:jc w:val="right"/>
              <w:rPr>
                <w:rFonts w:ascii="Arial" w:hAnsi="Arial" w:cs="Arial"/>
                <w:sz w:val="18"/>
                <w:szCs w:val="18"/>
              </w:rPr>
            </w:pPr>
            <w:r>
              <w:rPr>
                <w:rFonts w:ascii="Arial" w:hAnsi="Arial" w:cs="Arial"/>
                <w:color w:val="000000"/>
                <w:sz w:val="18"/>
                <w:szCs w:val="18"/>
              </w:rPr>
              <w:t>Yeast</w:t>
            </w:r>
          </w:p>
        </w:tc>
        <w:tc>
          <w:tcPr>
            <w:tcW w:w="2445" w:type="dxa"/>
            <w:tcBorders>
              <w:top w:val="single" w:sz="2" w:space="0" w:color="auto"/>
              <w:left w:val="single" w:sz="2" w:space="0" w:color="auto"/>
              <w:bottom w:val="single" w:sz="2" w:space="0" w:color="auto"/>
            </w:tcBorders>
            <w:vAlign w:val="center"/>
          </w:tcPr>
          <w:p w:rsidR="008A184E" w:rsidRDefault="008A184E" w:rsidP="008A184E">
            <w:pPr>
              <w:spacing w:before="50"/>
              <w:rPr>
                <w:rFonts w:ascii="Arial" w:hAnsi="Arial" w:cs="Arial"/>
                <w:sz w:val="18"/>
                <w:szCs w:val="18"/>
              </w:rPr>
            </w:pPr>
            <w:r>
              <w:rPr>
                <w:rFonts w:ascii="Arial" w:hAnsi="Arial" w:cs="Arial"/>
                <w:color w:val="000000"/>
                <w:sz w:val="18"/>
                <w:szCs w:val="18"/>
              </w:rPr>
              <w:t>Yeast</w:t>
            </w:r>
          </w:p>
        </w:tc>
      </w:tr>
    </w:tbl>
    <w:p w:rsidR="005148AC" w:rsidRDefault="005148AC" w:rsidP="005148AC">
      <w:pPr>
        <w:spacing w:before="240" w:after="120"/>
        <w:ind w:left="540"/>
        <w:rPr>
          <w:rFonts w:ascii="Arial" w:hAnsi="Arial" w:cs="Arial"/>
          <w:sz w:val="18"/>
          <w:szCs w:val="18"/>
        </w:rPr>
      </w:pPr>
      <w:r>
        <w:rPr>
          <w:rFonts w:ascii="Arial" w:hAnsi="Arial" w:cs="Arial"/>
          <w:sz w:val="18"/>
          <w:szCs w:val="18"/>
        </w:rPr>
        <w:t>For the numerator, choose from the following list:</w:t>
      </w:r>
    </w:p>
    <w:tbl>
      <w:tblPr>
        <w:tblW w:w="0" w:type="auto"/>
        <w:tblInd w:w="64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97"/>
        <w:gridCol w:w="2643"/>
        <w:gridCol w:w="450"/>
        <w:gridCol w:w="1890"/>
        <w:gridCol w:w="3060"/>
      </w:tblGrid>
      <w:tr w:rsidR="005148AC" w:rsidRPr="000539A0" w:rsidTr="002035C7">
        <w:trPr>
          <w:tblHeader/>
        </w:trPr>
        <w:tc>
          <w:tcPr>
            <w:tcW w:w="1497" w:type="dxa"/>
            <w:tcBorders>
              <w:top w:val="nil"/>
              <w:bottom w:val="single" w:sz="2" w:space="0" w:color="auto"/>
              <w:right w:val="single" w:sz="2" w:space="0" w:color="auto"/>
            </w:tcBorders>
          </w:tcPr>
          <w:p w:rsidR="005148AC" w:rsidRPr="000539A0" w:rsidRDefault="005148AC" w:rsidP="00A3705C">
            <w:pPr>
              <w:spacing w:before="120"/>
              <w:jc w:val="right"/>
              <w:rPr>
                <w:rFonts w:ascii="Arial" w:hAnsi="Arial" w:cs="Arial"/>
                <w:b/>
                <w:sz w:val="18"/>
                <w:szCs w:val="18"/>
              </w:rPr>
            </w:pPr>
            <w:r w:rsidRPr="000539A0">
              <w:rPr>
                <w:rFonts w:ascii="Arial" w:hAnsi="Arial" w:cs="Arial"/>
                <w:b/>
                <w:sz w:val="18"/>
                <w:szCs w:val="18"/>
              </w:rPr>
              <w:t>Table entry</w:t>
            </w:r>
          </w:p>
        </w:tc>
        <w:tc>
          <w:tcPr>
            <w:tcW w:w="2643" w:type="dxa"/>
            <w:tcBorders>
              <w:top w:val="nil"/>
              <w:left w:val="single" w:sz="2" w:space="0" w:color="auto"/>
              <w:bottom w:val="single" w:sz="2" w:space="0" w:color="auto"/>
              <w:right w:val="nil"/>
            </w:tcBorders>
          </w:tcPr>
          <w:p w:rsidR="005148AC" w:rsidRPr="000539A0" w:rsidRDefault="005148AC" w:rsidP="00A3705C">
            <w:pPr>
              <w:spacing w:before="120"/>
              <w:rPr>
                <w:rFonts w:ascii="Arial" w:hAnsi="Arial" w:cs="Arial"/>
                <w:b/>
                <w:sz w:val="18"/>
                <w:szCs w:val="18"/>
              </w:rPr>
            </w:pPr>
            <w:r w:rsidRPr="000539A0">
              <w:rPr>
                <w:rFonts w:ascii="Arial" w:hAnsi="Arial" w:cs="Arial"/>
                <w:b/>
                <w:sz w:val="18"/>
                <w:szCs w:val="18"/>
              </w:rPr>
              <w:t>Detail</w:t>
            </w:r>
          </w:p>
        </w:tc>
        <w:tc>
          <w:tcPr>
            <w:tcW w:w="450" w:type="dxa"/>
            <w:tcBorders>
              <w:top w:val="nil"/>
              <w:left w:val="nil"/>
              <w:bottom w:val="nil"/>
              <w:right w:val="nil"/>
            </w:tcBorders>
          </w:tcPr>
          <w:p w:rsidR="005148AC" w:rsidRPr="000539A0" w:rsidRDefault="005148AC" w:rsidP="00A3705C">
            <w:pPr>
              <w:spacing w:before="120"/>
              <w:rPr>
                <w:rFonts w:ascii="Arial" w:hAnsi="Arial" w:cs="Arial"/>
                <w:b/>
                <w:sz w:val="18"/>
                <w:szCs w:val="18"/>
              </w:rPr>
            </w:pPr>
          </w:p>
        </w:tc>
        <w:tc>
          <w:tcPr>
            <w:tcW w:w="1890" w:type="dxa"/>
            <w:tcBorders>
              <w:top w:val="nil"/>
              <w:left w:val="nil"/>
              <w:bottom w:val="single" w:sz="2" w:space="0" w:color="auto"/>
              <w:right w:val="single" w:sz="2" w:space="0" w:color="auto"/>
            </w:tcBorders>
          </w:tcPr>
          <w:p w:rsidR="005148AC" w:rsidRPr="000539A0" w:rsidRDefault="005148AC" w:rsidP="00A3705C">
            <w:pPr>
              <w:spacing w:before="120"/>
              <w:jc w:val="right"/>
              <w:rPr>
                <w:rFonts w:ascii="Arial" w:hAnsi="Arial" w:cs="Arial"/>
                <w:b/>
                <w:sz w:val="18"/>
                <w:szCs w:val="18"/>
              </w:rPr>
            </w:pPr>
            <w:r w:rsidRPr="000539A0">
              <w:rPr>
                <w:rFonts w:ascii="Arial" w:hAnsi="Arial" w:cs="Arial"/>
                <w:b/>
                <w:sz w:val="18"/>
                <w:szCs w:val="18"/>
              </w:rPr>
              <w:t>Table entry</w:t>
            </w:r>
          </w:p>
        </w:tc>
        <w:tc>
          <w:tcPr>
            <w:tcW w:w="3060" w:type="dxa"/>
            <w:tcBorders>
              <w:top w:val="nil"/>
              <w:left w:val="single" w:sz="2" w:space="0" w:color="auto"/>
              <w:bottom w:val="single" w:sz="2" w:space="0" w:color="auto"/>
            </w:tcBorders>
          </w:tcPr>
          <w:p w:rsidR="005148AC" w:rsidRPr="000539A0" w:rsidRDefault="005148AC" w:rsidP="00A3705C">
            <w:pPr>
              <w:spacing w:before="120"/>
              <w:rPr>
                <w:rFonts w:ascii="Arial" w:hAnsi="Arial" w:cs="Arial"/>
                <w:b/>
                <w:sz w:val="18"/>
                <w:szCs w:val="18"/>
              </w:rPr>
            </w:pPr>
            <w:r w:rsidRPr="000539A0">
              <w:rPr>
                <w:rFonts w:ascii="Arial" w:hAnsi="Arial" w:cs="Arial"/>
                <w:b/>
                <w:sz w:val="18"/>
                <w:szCs w:val="18"/>
              </w:rPr>
              <w:t>Detail</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 xml:space="preserve">Acre </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Acres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Hp</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Horsepower</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Amp</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Ampheres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Hp-Hr</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Horsepower-hours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Avg CFM</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Avg Std cubic feet per minute</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Hr</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Hours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Batch</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Batch</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In</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Inches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Bbl</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Barrels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Kg</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Kilograms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Bhp</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Brake horsepower</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 xml:space="preserve">KPA </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Kilopascals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BRDFT</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Board Foot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Kw</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Kilowatts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Btu</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British Thermal Unit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Kw-Hr</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Killowatt-hours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Bushel</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Bushels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Lb</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Pounds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Cc</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Cubic centimeters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Lng Tns</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Long tons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Cord</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Cord</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Meters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Cycle</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Cycle</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M3</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Cubic meters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E3 Gal</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1000 gallons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Mbtu</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1000 British thermal units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E3 Lb</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1000 pounds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Mcf</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Thousand cubic feet</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E6 Bdft</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board 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Megagram</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Megagrams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E6 Ft2</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square 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Mgal</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gallons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E6 Lb</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pounds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Mile</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Miles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E6 Mg</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megagrams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Mmbtu</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British thermal units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Each</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Each</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Mmcf</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Million cubic feet</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F</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Degrees Farenheit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Mw</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Megawatts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Floz</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Fluid ounces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Oz</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Ounces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Ft</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 xml:space="preserve">RPM </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Revolutions per minute</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lastRenderedPageBreak/>
              <w:t>Ft2</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Square 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Ton</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English tonn (2000 U.S. Lb)</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Ft3</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Cubic 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Tonne</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Metric tons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Ft3(s)</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Standard cubic feet</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Yd</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Yards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Gal</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Gallons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Yd2</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Square yards</w:t>
            </w:r>
          </w:p>
        </w:tc>
      </w:tr>
      <w:tr w:rsidR="005C67C5" w:rsidRPr="000539A0" w:rsidTr="002035C7">
        <w:tc>
          <w:tcPr>
            <w:tcW w:w="1497" w:type="dxa"/>
            <w:tcBorders>
              <w:top w:val="single" w:sz="2" w:space="0" w:color="auto"/>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Gr</w:t>
            </w:r>
          </w:p>
        </w:tc>
        <w:tc>
          <w:tcPr>
            <w:tcW w:w="2643" w:type="dxa"/>
            <w:tcBorders>
              <w:top w:val="single" w:sz="2" w:space="0" w:color="auto"/>
              <w:left w:val="single" w:sz="2" w:space="0" w:color="auto"/>
              <w:bottom w:val="single" w:sz="2" w:space="0" w:color="auto"/>
              <w:right w:val="nil"/>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Grains</w:t>
            </w:r>
          </w:p>
        </w:tc>
        <w:tc>
          <w:tcPr>
            <w:tcW w:w="450" w:type="dxa"/>
            <w:tcBorders>
              <w:top w:val="nil"/>
              <w:left w:val="nil"/>
              <w:bottom w:val="nil"/>
              <w:right w:val="nil"/>
            </w:tcBorders>
          </w:tcPr>
          <w:p w:rsidR="005C67C5" w:rsidRPr="000539A0" w:rsidRDefault="005C67C5" w:rsidP="005C67C5">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5C67C5" w:rsidRPr="000539A0" w:rsidRDefault="005C67C5" w:rsidP="005C67C5">
            <w:pPr>
              <w:spacing w:before="50"/>
              <w:jc w:val="right"/>
              <w:rPr>
                <w:rFonts w:ascii="Arial" w:hAnsi="Arial" w:cs="Arial"/>
                <w:sz w:val="18"/>
                <w:szCs w:val="18"/>
              </w:rPr>
            </w:pPr>
            <w:r>
              <w:rPr>
                <w:rFonts w:ascii="Arial" w:hAnsi="Arial" w:cs="Arial"/>
                <w:color w:val="000000"/>
                <w:sz w:val="18"/>
                <w:szCs w:val="18"/>
              </w:rPr>
              <w:t>Yd3</w:t>
            </w:r>
          </w:p>
        </w:tc>
        <w:tc>
          <w:tcPr>
            <w:tcW w:w="3060" w:type="dxa"/>
            <w:tcBorders>
              <w:top w:val="single" w:sz="2" w:space="0" w:color="auto"/>
              <w:left w:val="single" w:sz="2" w:space="0" w:color="auto"/>
              <w:bottom w:val="single" w:sz="2" w:space="0" w:color="auto"/>
            </w:tcBorders>
            <w:vAlign w:val="center"/>
          </w:tcPr>
          <w:p w:rsidR="005C67C5" w:rsidRPr="000539A0" w:rsidRDefault="005C67C5" w:rsidP="005C67C5">
            <w:pPr>
              <w:spacing w:before="50"/>
              <w:rPr>
                <w:rFonts w:ascii="Arial" w:hAnsi="Arial" w:cs="Arial"/>
                <w:sz w:val="18"/>
                <w:szCs w:val="18"/>
              </w:rPr>
            </w:pPr>
            <w:r>
              <w:rPr>
                <w:rFonts w:ascii="Arial" w:hAnsi="Arial" w:cs="Arial"/>
                <w:color w:val="000000"/>
                <w:sz w:val="18"/>
                <w:szCs w:val="18"/>
              </w:rPr>
              <w:t>Cubic Yards</w:t>
            </w:r>
          </w:p>
        </w:tc>
      </w:tr>
      <w:tr w:rsidR="008A184E" w:rsidRPr="000539A0" w:rsidTr="002035C7">
        <w:tc>
          <w:tcPr>
            <w:tcW w:w="1497" w:type="dxa"/>
            <w:tcBorders>
              <w:top w:val="single" w:sz="2" w:space="0" w:color="auto"/>
              <w:bottom w:val="single" w:sz="2" w:space="0" w:color="auto"/>
              <w:right w:val="single" w:sz="2" w:space="0" w:color="auto"/>
            </w:tcBorders>
            <w:vAlign w:val="center"/>
          </w:tcPr>
          <w:p w:rsidR="008A184E" w:rsidRPr="000539A0" w:rsidRDefault="008A184E" w:rsidP="008A184E">
            <w:pPr>
              <w:spacing w:before="50"/>
              <w:jc w:val="right"/>
              <w:rPr>
                <w:rFonts w:ascii="Arial" w:hAnsi="Arial" w:cs="Arial"/>
                <w:sz w:val="18"/>
                <w:szCs w:val="18"/>
              </w:rPr>
            </w:pPr>
          </w:p>
        </w:tc>
        <w:tc>
          <w:tcPr>
            <w:tcW w:w="2643" w:type="dxa"/>
            <w:tcBorders>
              <w:top w:val="single" w:sz="2" w:space="0" w:color="auto"/>
              <w:left w:val="single" w:sz="2" w:space="0" w:color="auto"/>
              <w:bottom w:val="single" w:sz="2" w:space="0" w:color="auto"/>
              <w:right w:val="nil"/>
            </w:tcBorders>
            <w:vAlign w:val="center"/>
          </w:tcPr>
          <w:p w:rsidR="008A184E" w:rsidRPr="000539A0" w:rsidRDefault="008A184E" w:rsidP="008A184E">
            <w:pPr>
              <w:spacing w:before="50"/>
              <w:rPr>
                <w:rFonts w:ascii="Arial" w:hAnsi="Arial" w:cs="Arial"/>
                <w:sz w:val="18"/>
                <w:szCs w:val="18"/>
              </w:rPr>
            </w:pPr>
          </w:p>
        </w:tc>
        <w:tc>
          <w:tcPr>
            <w:tcW w:w="450" w:type="dxa"/>
            <w:tcBorders>
              <w:top w:val="nil"/>
              <w:left w:val="nil"/>
              <w:bottom w:val="nil"/>
              <w:right w:val="nil"/>
            </w:tcBorders>
          </w:tcPr>
          <w:p w:rsidR="008A184E" w:rsidRPr="000539A0" w:rsidRDefault="008A184E" w:rsidP="008A184E">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tcPr>
          <w:p w:rsidR="008A184E" w:rsidRPr="000539A0" w:rsidRDefault="008A184E" w:rsidP="008A184E">
            <w:pPr>
              <w:spacing w:before="50"/>
              <w:jc w:val="right"/>
              <w:rPr>
                <w:rFonts w:ascii="Arial" w:hAnsi="Arial" w:cs="Arial"/>
                <w:sz w:val="18"/>
                <w:szCs w:val="18"/>
              </w:rPr>
            </w:pPr>
          </w:p>
        </w:tc>
        <w:tc>
          <w:tcPr>
            <w:tcW w:w="3060" w:type="dxa"/>
            <w:tcBorders>
              <w:top w:val="single" w:sz="2" w:space="0" w:color="auto"/>
              <w:left w:val="single" w:sz="2" w:space="0" w:color="auto"/>
              <w:bottom w:val="single" w:sz="2" w:space="0" w:color="auto"/>
            </w:tcBorders>
          </w:tcPr>
          <w:p w:rsidR="008A184E" w:rsidRPr="000539A0" w:rsidRDefault="008A184E" w:rsidP="008A184E">
            <w:pPr>
              <w:spacing w:before="50"/>
              <w:rPr>
                <w:rFonts w:ascii="Arial" w:hAnsi="Arial" w:cs="Arial"/>
                <w:sz w:val="18"/>
                <w:szCs w:val="18"/>
              </w:rPr>
            </w:pPr>
          </w:p>
        </w:tc>
      </w:tr>
    </w:tbl>
    <w:p w:rsidR="005148AC" w:rsidRDefault="005148AC" w:rsidP="002035C7">
      <w:pPr>
        <w:spacing w:before="240"/>
        <w:ind w:left="547"/>
        <w:rPr>
          <w:rFonts w:ascii="Arial" w:hAnsi="Arial" w:cs="Arial"/>
          <w:sz w:val="18"/>
          <w:szCs w:val="18"/>
        </w:rPr>
      </w:pPr>
      <w:r>
        <w:rPr>
          <w:rFonts w:ascii="Arial" w:hAnsi="Arial" w:cs="Arial"/>
          <w:sz w:val="18"/>
          <w:szCs w:val="18"/>
        </w:rPr>
        <w:t>For the denominator, choose from the following list:</w:t>
      </w:r>
    </w:p>
    <w:p w:rsidR="0046621C" w:rsidRPr="005304AD" w:rsidRDefault="0046621C" w:rsidP="00D30A20">
      <w:pPr>
        <w:spacing w:before="120" w:after="120"/>
        <w:ind w:left="1260" w:hanging="540"/>
        <w:rPr>
          <w:rFonts w:ascii="Arial" w:hAnsi="Arial" w:cs="Arial"/>
          <w:sz w:val="18"/>
          <w:szCs w:val="18"/>
        </w:rPr>
      </w:pPr>
      <w:r w:rsidRPr="00D30A20">
        <w:rPr>
          <w:rFonts w:ascii="Arial" w:hAnsi="Arial" w:cs="Arial"/>
          <w:b/>
          <w:sz w:val="18"/>
          <w:szCs w:val="18"/>
        </w:rPr>
        <w:t>Note:</w:t>
      </w:r>
      <w:r w:rsidRPr="00D30A20">
        <w:rPr>
          <w:rFonts w:ascii="Arial" w:hAnsi="Arial" w:cs="Arial"/>
          <w:sz w:val="18"/>
          <w:szCs w:val="18"/>
        </w:rPr>
        <w:t xml:space="preserve"> For numerator choices where the denominator is not needed (e.g., horsepower-hours or kilowatt-hours), choose “each” for the denominator.</w:t>
      </w:r>
    </w:p>
    <w:tbl>
      <w:tblPr>
        <w:tblW w:w="0" w:type="auto"/>
        <w:tblInd w:w="64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97"/>
        <w:gridCol w:w="2553"/>
        <w:gridCol w:w="450"/>
        <w:gridCol w:w="1890"/>
        <w:gridCol w:w="3060"/>
      </w:tblGrid>
      <w:tr w:rsidR="005148AC" w:rsidRPr="000539A0" w:rsidTr="003A56E0">
        <w:trPr>
          <w:tblHeader/>
        </w:trPr>
        <w:tc>
          <w:tcPr>
            <w:tcW w:w="1497" w:type="dxa"/>
            <w:tcBorders>
              <w:top w:val="nil"/>
              <w:bottom w:val="single" w:sz="2" w:space="0" w:color="auto"/>
              <w:right w:val="single" w:sz="2" w:space="0" w:color="auto"/>
            </w:tcBorders>
          </w:tcPr>
          <w:p w:rsidR="005148AC" w:rsidRPr="000539A0" w:rsidRDefault="005148AC" w:rsidP="00A3705C">
            <w:pPr>
              <w:spacing w:before="50"/>
              <w:jc w:val="right"/>
              <w:rPr>
                <w:rFonts w:ascii="Arial" w:hAnsi="Arial" w:cs="Arial"/>
                <w:b/>
                <w:sz w:val="18"/>
                <w:szCs w:val="18"/>
              </w:rPr>
            </w:pPr>
            <w:r w:rsidRPr="000539A0">
              <w:rPr>
                <w:rFonts w:ascii="Arial" w:hAnsi="Arial" w:cs="Arial"/>
                <w:b/>
                <w:sz w:val="18"/>
                <w:szCs w:val="18"/>
              </w:rPr>
              <w:t>Table entry</w:t>
            </w:r>
          </w:p>
        </w:tc>
        <w:tc>
          <w:tcPr>
            <w:tcW w:w="2553" w:type="dxa"/>
            <w:tcBorders>
              <w:top w:val="nil"/>
              <w:left w:val="single" w:sz="2" w:space="0" w:color="auto"/>
              <w:bottom w:val="single" w:sz="2" w:space="0" w:color="auto"/>
              <w:right w:val="nil"/>
            </w:tcBorders>
          </w:tcPr>
          <w:p w:rsidR="005148AC" w:rsidRPr="000539A0" w:rsidRDefault="005148AC" w:rsidP="00A3705C">
            <w:pPr>
              <w:spacing w:before="50"/>
              <w:rPr>
                <w:rFonts w:ascii="Arial" w:hAnsi="Arial" w:cs="Arial"/>
                <w:b/>
                <w:sz w:val="18"/>
                <w:szCs w:val="18"/>
              </w:rPr>
            </w:pPr>
            <w:r w:rsidRPr="000539A0">
              <w:rPr>
                <w:rFonts w:ascii="Arial" w:hAnsi="Arial" w:cs="Arial"/>
                <w:b/>
                <w:sz w:val="18"/>
                <w:szCs w:val="18"/>
              </w:rPr>
              <w:t>Detail</w:t>
            </w:r>
          </w:p>
        </w:tc>
        <w:tc>
          <w:tcPr>
            <w:tcW w:w="450" w:type="dxa"/>
            <w:tcBorders>
              <w:top w:val="nil"/>
              <w:left w:val="nil"/>
              <w:bottom w:val="nil"/>
              <w:right w:val="nil"/>
            </w:tcBorders>
          </w:tcPr>
          <w:p w:rsidR="005148AC" w:rsidRPr="000539A0" w:rsidRDefault="005148AC" w:rsidP="00A3705C">
            <w:pPr>
              <w:spacing w:before="50"/>
              <w:rPr>
                <w:rFonts w:ascii="Arial" w:hAnsi="Arial" w:cs="Arial"/>
                <w:b/>
                <w:sz w:val="18"/>
                <w:szCs w:val="18"/>
              </w:rPr>
            </w:pPr>
          </w:p>
        </w:tc>
        <w:tc>
          <w:tcPr>
            <w:tcW w:w="1890" w:type="dxa"/>
            <w:tcBorders>
              <w:top w:val="nil"/>
              <w:left w:val="nil"/>
              <w:bottom w:val="single" w:sz="2" w:space="0" w:color="auto"/>
              <w:right w:val="single" w:sz="2" w:space="0" w:color="auto"/>
            </w:tcBorders>
          </w:tcPr>
          <w:p w:rsidR="005148AC" w:rsidRPr="000539A0" w:rsidRDefault="005148AC" w:rsidP="00A3705C">
            <w:pPr>
              <w:spacing w:before="50"/>
              <w:jc w:val="right"/>
              <w:rPr>
                <w:rFonts w:ascii="Arial" w:hAnsi="Arial" w:cs="Arial"/>
                <w:b/>
                <w:sz w:val="18"/>
                <w:szCs w:val="18"/>
              </w:rPr>
            </w:pPr>
            <w:r w:rsidRPr="000539A0">
              <w:rPr>
                <w:rFonts w:ascii="Arial" w:hAnsi="Arial" w:cs="Arial"/>
                <w:b/>
                <w:sz w:val="18"/>
                <w:szCs w:val="18"/>
              </w:rPr>
              <w:t>Table entry</w:t>
            </w:r>
          </w:p>
        </w:tc>
        <w:tc>
          <w:tcPr>
            <w:tcW w:w="3060" w:type="dxa"/>
            <w:tcBorders>
              <w:top w:val="nil"/>
              <w:left w:val="single" w:sz="2" w:space="0" w:color="auto"/>
              <w:bottom w:val="single" w:sz="2" w:space="0" w:color="auto"/>
            </w:tcBorders>
          </w:tcPr>
          <w:p w:rsidR="005148AC" w:rsidRPr="000539A0" w:rsidRDefault="005148AC" w:rsidP="00A3705C">
            <w:pPr>
              <w:spacing w:before="50"/>
              <w:rPr>
                <w:rFonts w:ascii="Arial" w:hAnsi="Arial" w:cs="Arial"/>
                <w:b/>
                <w:sz w:val="18"/>
                <w:szCs w:val="18"/>
              </w:rPr>
            </w:pPr>
            <w:r w:rsidRPr="000539A0">
              <w:rPr>
                <w:rFonts w:ascii="Arial" w:hAnsi="Arial" w:cs="Arial"/>
                <w:b/>
                <w:sz w:val="18"/>
                <w:szCs w:val="18"/>
              </w:rPr>
              <w:t>Detail</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Batch</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Batch</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L</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Liters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Cycle</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Cycle</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Lb</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Pounds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Day</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Days</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M2-Hr</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Square meter hours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Each</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Each</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Min</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Minutes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Ft2</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Square feet</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Mo</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Month</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Ft2-Hr</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Square foot hours</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Ton</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English tons (2000 U. S. lbs)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Ft3</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Cubic Feet</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Wk</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Week</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Gal</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Gallons</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Yr</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Years</w:t>
            </w:r>
          </w:p>
        </w:tc>
      </w:tr>
      <w:tr w:rsidR="00D32CEA" w:rsidRPr="000539A0" w:rsidTr="002035C7">
        <w:trPr>
          <w:trHeight w:val="175"/>
        </w:trPr>
        <w:tc>
          <w:tcPr>
            <w:tcW w:w="1497" w:type="dxa"/>
            <w:tcBorders>
              <w:top w:val="single" w:sz="2" w:space="0" w:color="auto"/>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Hr</w:t>
            </w:r>
          </w:p>
        </w:tc>
        <w:tc>
          <w:tcPr>
            <w:tcW w:w="2553" w:type="dxa"/>
            <w:tcBorders>
              <w:top w:val="single" w:sz="2" w:space="0" w:color="auto"/>
              <w:left w:val="single" w:sz="2" w:space="0" w:color="auto"/>
              <w:bottom w:val="single" w:sz="2" w:space="0" w:color="auto"/>
              <w:right w:val="nil"/>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Hours</w:t>
            </w:r>
          </w:p>
        </w:tc>
        <w:tc>
          <w:tcPr>
            <w:tcW w:w="450" w:type="dxa"/>
            <w:tcBorders>
              <w:top w:val="nil"/>
              <w:left w:val="nil"/>
              <w:bottom w:val="nil"/>
              <w:right w:val="nil"/>
            </w:tcBorders>
          </w:tcPr>
          <w:p w:rsidR="00D32CEA" w:rsidRPr="000539A0" w:rsidRDefault="00D32CEA" w:rsidP="00D32CEA">
            <w:pPr>
              <w:spacing w:before="50"/>
              <w:rPr>
                <w:rFonts w:ascii="Arial" w:hAnsi="Arial" w:cs="Arial"/>
                <w:sz w:val="18"/>
                <w:szCs w:val="18"/>
              </w:rPr>
            </w:pPr>
          </w:p>
        </w:tc>
        <w:tc>
          <w:tcPr>
            <w:tcW w:w="1890" w:type="dxa"/>
            <w:tcBorders>
              <w:top w:val="single" w:sz="2" w:space="0" w:color="auto"/>
              <w:left w:val="nil"/>
              <w:bottom w:val="single" w:sz="2" w:space="0" w:color="auto"/>
              <w:right w:val="single" w:sz="2" w:space="0" w:color="auto"/>
            </w:tcBorders>
            <w:vAlign w:val="center"/>
          </w:tcPr>
          <w:p w:rsidR="00D32CEA" w:rsidRPr="000539A0" w:rsidRDefault="00D32CEA" w:rsidP="00D32CEA">
            <w:pPr>
              <w:spacing w:before="50"/>
              <w:jc w:val="right"/>
              <w:rPr>
                <w:rFonts w:ascii="Arial" w:hAnsi="Arial" w:cs="Arial"/>
                <w:sz w:val="18"/>
                <w:szCs w:val="18"/>
              </w:rPr>
            </w:pPr>
            <w:r>
              <w:rPr>
                <w:rFonts w:ascii="Arial" w:hAnsi="Arial" w:cs="Arial"/>
                <w:color w:val="000000"/>
                <w:sz w:val="18"/>
                <w:szCs w:val="18"/>
              </w:rPr>
              <w:t> </w:t>
            </w:r>
          </w:p>
        </w:tc>
        <w:tc>
          <w:tcPr>
            <w:tcW w:w="3060" w:type="dxa"/>
            <w:tcBorders>
              <w:top w:val="single" w:sz="2" w:space="0" w:color="auto"/>
              <w:left w:val="single" w:sz="2" w:space="0" w:color="auto"/>
              <w:bottom w:val="single" w:sz="2" w:space="0" w:color="auto"/>
            </w:tcBorders>
            <w:vAlign w:val="center"/>
          </w:tcPr>
          <w:p w:rsidR="00D32CEA" w:rsidRPr="000539A0" w:rsidRDefault="00D32CEA" w:rsidP="00D32CEA">
            <w:pPr>
              <w:spacing w:before="50"/>
              <w:rPr>
                <w:rFonts w:ascii="Arial" w:hAnsi="Arial" w:cs="Arial"/>
                <w:sz w:val="18"/>
                <w:szCs w:val="18"/>
              </w:rPr>
            </w:pPr>
            <w:r>
              <w:rPr>
                <w:rFonts w:ascii="Arial" w:hAnsi="Arial" w:cs="Arial"/>
                <w:color w:val="000000"/>
                <w:sz w:val="18"/>
                <w:szCs w:val="18"/>
              </w:rPr>
              <w:t> </w:t>
            </w:r>
          </w:p>
        </w:tc>
      </w:tr>
    </w:tbl>
    <w:p w:rsidR="005148AC" w:rsidRPr="00355613" w:rsidRDefault="005148AC" w:rsidP="005148AC">
      <w:pPr>
        <w:spacing w:before="24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g</w:t>
      </w:r>
      <w:r w:rsidRPr="00355613">
        <w:rPr>
          <w:rFonts w:ascii="Arial" w:hAnsi="Arial" w:cs="Arial"/>
          <w:b/>
          <w:sz w:val="18"/>
          <w:szCs w:val="18"/>
        </w:rPr>
        <w:t>)</w:t>
      </w:r>
      <w:r w:rsidRPr="00355613">
        <w:rPr>
          <w:rFonts w:ascii="Arial" w:hAnsi="Arial" w:cs="Arial"/>
          <w:b/>
          <w:sz w:val="18"/>
          <w:szCs w:val="18"/>
        </w:rPr>
        <w:tab/>
        <w:t xml:space="preserve">Commence </w:t>
      </w:r>
      <w:r>
        <w:rPr>
          <w:rFonts w:ascii="Arial" w:hAnsi="Arial" w:cs="Arial"/>
          <w:b/>
          <w:sz w:val="18"/>
          <w:szCs w:val="18"/>
        </w:rPr>
        <w:t>c</w:t>
      </w:r>
      <w:r w:rsidRPr="00355613">
        <w:rPr>
          <w:rFonts w:ascii="Arial" w:hAnsi="Arial" w:cs="Arial"/>
          <w:b/>
          <w:sz w:val="18"/>
          <w:szCs w:val="18"/>
        </w:rPr>
        <w:t xml:space="preserve">onstruction </w:t>
      </w:r>
      <w:r>
        <w:rPr>
          <w:rFonts w:ascii="Arial" w:hAnsi="Arial" w:cs="Arial"/>
          <w:b/>
          <w:sz w:val="18"/>
          <w:szCs w:val="18"/>
        </w:rPr>
        <w:t>d</w:t>
      </w:r>
      <w:r w:rsidRPr="00355613">
        <w:rPr>
          <w:rFonts w:ascii="Arial" w:hAnsi="Arial" w:cs="Arial"/>
          <w:b/>
          <w:sz w:val="18"/>
          <w:szCs w:val="18"/>
        </w:rPr>
        <w:t xml:space="preserve">ate -- </w:t>
      </w:r>
      <w:r w:rsidRPr="00355613">
        <w:rPr>
          <w:rFonts w:ascii="Arial" w:hAnsi="Arial" w:cs="Arial"/>
          <w:sz w:val="18"/>
          <w:szCs w:val="18"/>
        </w:rPr>
        <w:t>Provide the date on which installation of the unit started at the source</w:t>
      </w:r>
      <w:r>
        <w:rPr>
          <w:rFonts w:ascii="Arial" w:hAnsi="Arial" w:cs="Arial"/>
          <w:sz w:val="18"/>
          <w:szCs w:val="18"/>
        </w:rPr>
        <w:t xml:space="preserve">. </w:t>
      </w:r>
      <w:r w:rsidRPr="00355613">
        <w:rPr>
          <w:rFonts w:ascii="Arial" w:hAnsi="Arial" w:cs="Arial"/>
          <w:sz w:val="18"/>
          <w:szCs w:val="18"/>
        </w:rPr>
        <w:t>If unknown, provide your best estimate of the year construction commenced.</w:t>
      </w:r>
      <w:r>
        <w:rPr>
          <w:rFonts w:ascii="Arial" w:hAnsi="Arial" w:cs="Arial"/>
          <w:sz w:val="18"/>
          <w:szCs w:val="18"/>
        </w:rPr>
        <w:t xml:space="preserve"> For units on which construction has not been started, check the box “to be determined.”</w:t>
      </w:r>
    </w:p>
    <w:p w:rsidR="005148AC" w:rsidRPr="00355613" w:rsidRDefault="005148AC" w:rsidP="005148AC">
      <w:pPr>
        <w:spacing w:before="12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h</w:t>
      </w:r>
      <w:r w:rsidRPr="00355613">
        <w:rPr>
          <w:rFonts w:ascii="Arial" w:hAnsi="Arial" w:cs="Arial"/>
          <w:b/>
          <w:sz w:val="18"/>
          <w:szCs w:val="18"/>
        </w:rPr>
        <w:t>)</w:t>
      </w:r>
      <w:r w:rsidRPr="00355613">
        <w:rPr>
          <w:rFonts w:ascii="Arial" w:hAnsi="Arial" w:cs="Arial"/>
          <w:b/>
          <w:sz w:val="18"/>
          <w:szCs w:val="18"/>
        </w:rPr>
        <w:tab/>
        <w:t xml:space="preserve">Initial </w:t>
      </w:r>
      <w:r>
        <w:rPr>
          <w:rFonts w:ascii="Arial" w:hAnsi="Arial" w:cs="Arial"/>
          <w:b/>
          <w:sz w:val="18"/>
          <w:szCs w:val="18"/>
        </w:rPr>
        <w:t>s</w:t>
      </w:r>
      <w:r w:rsidRPr="00355613">
        <w:rPr>
          <w:rFonts w:ascii="Arial" w:hAnsi="Arial" w:cs="Arial"/>
          <w:b/>
          <w:sz w:val="18"/>
          <w:szCs w:val="18"/>
        </w:rPr>
        <w:t xml:space="preserve">tartup </w:t>
      </w:r>
      <w:r>
        <w:rPr>
          <w:rFonts w:ascii="Arial" w:hAnsi="Arial" w:cs="Arial"/>
          <w:b/>
          <w:sz w:val="18"/>
          <w:szCs w:val="18"/>
        </w:rPr>
        <w:t>d</w:t>
      </w:r>
      <w:r w:rsidRPr="00355613">
        <w:rPr>
          <w:rFonts w:ascii="Arial" w:hAnsi="Arial" w:cs="Arial"/>
          <w:b/>
          <w:sz w:val="18"/>
          <w:szCs w:val="18"/>
        </w:rPr>
        <w:t xml:space="preserve">ate -- </w:t>
      </w:r>
      <w:r w:rsidRPr="00355613">
        <w:rPr>
          <w:rFonts w:ascii="Arial" w:hAnsi="Arial" w:cs="Arial"/>
          <w:sz w:val="18"/>
          <w:szCs w:val="18"/>
        </w:rPr>
        <w:t>Provide the date on which operation of the emission unit started.</w:t>
      </w:r>
      <w:r>
        <w:rPr>
          <w:rFonts w:ascii="Arial" w:hAnsi="Arial" w:cs="Arial"/>
          <w:sz w:val="18"/>
          <w:szCs w:val="18"/>
        </w:rPr>
        <w:t xml:space="preserve"> For units for which the initial startup date has not occurred, check the box “to be determined.”</w:t>
      </w:r>
    </w:p>
    <w:p w:rsidR="005148AC" w:rsidRPr="00355613" w:rsidRDefault="005148AC" w:rsidP="005148AC">
      <w:pPr>
        <w:spacing w:before="120"/>
        <w:ind w:left="540" w:hanging="540"/>
        <w:rPr>
          <w:rFonts w:ascii="Arial" w:hAnsi="Arial" w:cs="Arial"/>
          <w:sz w:val="18"/>
          <w:szCs w:val="18"/>
        </w:rPr>
      </w:pPr>
      <w:r>
        <w:rPr>
          <w:rFonts w:ascii="Arial" w:hAnsi="Arial" w:cs="Arial"/>
          <w:b/>
          <w:sz w:val="18"/>
          <w:szCs w:val="18"/>
        </w:rPr>
        <w:t>3i</w:t>
      </w:r>
      <w:r w:rsidRPr="00355613">
        <w:rPr>
          <w:rFonts w:ascii="Arial" w:hAnsi="Arial" w:cs="Arial"/>
          <w:b/>
          <w:sz w:val="18"/>
          <w:szCs w:val="18"/>
        </w:rPr>
        <w:t>)</w:t>
      </w:r>
      <w:r w:rsidRPr="00355613">
        <w:rPr>
          <w:rFonts w:ascii="Arial" w:hAnsi="Arial" w:cs="Arial"/>
          <w:b/>
          <w:sz w:val="18"/>
          <w:szCs w:val="18"/>
        </w:rPr>
        <w:tab/>
      </w:r>
      <w:r>
        <w:rPr>
          <w:rFonts w:ascii="Arial" w:hAnsi="Arial" w:cs="Arial"/>
          <w:b/>
          <w:sz w:val="18"/>
          <w:szCs w:val="18"/>
        </w:rPr>
        <w:t>Modification or reconstruction d</w:t>
      </w:r>
      <w:r w:rsidRPr="00355613">
        <w:rPr>
          <w:rFonts w:ascii="Arial" w:hAnsi="Arial" w:cs="Arial"/>
          <w:b/>
          <w:sz w:val="18"/>
          <w:szCs w:val="18"/>
        </w:rPr>
        <w:t xml:space="preserve">ate -- </w:t>
      </w:r>
      <w:r w:rsidRPr="00355613">
        <w:rPr>
          <w:rFonts w:ascii="Arial" w:hAnsi="Arial" w:cs="Arial"/>
          <w:sz w:val="18"/>
          <w:szCs w:val="18"/>
        </w:rPr>
        <w:t xml:space="preserve">Provide the date on which </w:t>
      </w:r>
      <w:r>
        <w:rPr>
          <w:rFonts w:ascii="Arial" w:hAnsi="Arial" w:cs="Arial"/>
          <w:sz w:val="18"/>
          <w:szCs w:val="18"/>
        </w:rPr>
        <w:t xml:space="preserve">modification or </w:t>
      </w:r>
      <w:r w:rsidRPr="007045BC">
        <w:rPr>
          <w:rFonts w:ascii="Arial" w:hAnsi="Arial" w:cs="Arial"/>
          <w:sz w:val="18"/>
          <w:szCs w:val="18"/>
        </w:rPr>
        <w:t xml:space="preserve">reconstruction of the emission unit started. </w:t>
      </w:r>
      <w:r w:rsidRPr="007045BC">
        <w:rPr>
          <w:rFonts w:ascii="Arial" w:hAnsi="Arial" w:cs="Arial"/>
          <w:i/>
          <w:sz w:val="18"/>
          <w:szCs w:val="18"/>
        </w:rPr>
        <w:t>Modification</w:t>
      </w:r>
      <w:r w:rsidRPr="007045BC">
        <w:rPr>
          <w:rFonts w:ascii="Arial" w:hAnsi="Arial" w:cs="Arial"/>
          <w:sz w:val="18"/>
          <w:szCs w:val="18"/>
        </w:rPr>
        <w:t xml:space="preserve"> is defined in Minn. R. 7007.0100, subp. 14</w:t>
      </w:r>
      <w:r>
        <w:rPr>
          <w:rFonts w:ascii="Arial" w:hAnsi="Arial" w:cs="Arial"/>
          <w:sz w:val="18"/>
          <w:szCs w:val="18"/>
        </w:rPr>
        <w:t>,</w:t>
      </w:r>
      <w:r w:rsidRPr="007045BC">
        <w:rPr>
          <w:rFonts w:ascii="Arial" w:hAnsi="Arial" w:cs="Arial"/>
          <w:sz w:val="18"/>
          <w:szCs w:val="18"/>
        </w:rPr>
        <w:t xml:space="preserve"> and </w:t>
      </w:r>
      <w:r w:rsidRPr="007045BC">
        <w:rPr>
          <w:rFonts w:ascii="Arial" w:hAnsi="Arial" w:cs="Arial"/>
          <w:i/>
          <w:sz w:val="18"/>
          <w:szCs w:val="18"/>
        </w:rPr>
        <w:t>reconstruction</w:t>
      </w:r>
      <w:r w:rsidRPr="007045BC">
        <w:rPr>
          <w:rFonts w:ascii="Arial" w:hAnsi="Arial" w:cs="Arial"/>
          <w:sz w:val="18"/>
          <w:szCs w:val="18"/>
        </w:rPr>
        <w:t xml:space="preserve"> is defined in 40 CFR </w:t>
      </w:r>
      <w:r w:rsidR="00D30A20">
        <w:rPr>
          <w:rFonts w:ascii="Arial" w:hAnsi="Arial" w:cs="Arial"/>
          <w:sz w:val="18"/>
          <w:szCs w:val="18"/>
        </w:rPr>
        <w:t>§</w:t>
      </w:r>
      <w:r>
        <w:rPr>
          <w:rFonts w:ascii="Arial" w:hAnsi="Arial" w:cs="Arial"/>
          <w:sz w:val="18"/>
          <w:szCs w:val="18"/>
        </w:rPr>
        <w:t xml:space="preserve"> 60.15.</w:t>
      </w:r>
    </w:p>
    <w:p w:rsidR="005148AC" w:rsidRPr="00355613" w:rsidRDefault="005148AC" w:rsidP="005148AC">
      <w:pPr>
        <w:spacing w:before="12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j</w:t>
      </w:r>
      <w:r w:rsidRPr="00355613">
        <w:rPr>
          <w:rFonts w:ascii="Arial" w:hAnsi="Arial" w:cs="Arial"/>
          <w:b/>
          <w:sz w:val="18"/>
          <w:szCs w:val="18"/>
        </w:rPr>
        <w:t>)</w:t>
      </w:r>
      <w:r w:rsidRPr="00355613">
        <w:rPr>
          <w:rFonts w:ascii="Arial" w:hAnsi="Arial" w:cs="Arial"/>
          <w:b/>
          <w:sz w:val="18"/>
          <w:szCs w:val="18"/>
        </w:rPr>
        <w:tab/>
        <w:t xml:space="preserve">Firing </w:t>
      </w:r>
      <w:r>
        <w:rPr>
          <w:rFonts w:ascii="Arial" w:hAnsi="Arial" w:cs="Arial"/>
          <w:b/>
          <w:sz w:val="18"/>
          <w:szCs w:val="18"/>
        </w:rPr>
        <w:t>m</w:t>
      </w:r>
      <w:r w:rsidRPr="00355613">
        <w:rPr>
          <w:rFonts w:ascii="Arial" w:hAnsi="Arial" w:cs="Arial"/>
          <w:b/>
          <w:sz w:val="18"/>
          <w:szCs w:val="18"/>
        </w:rPr>
        <w:t xml:space="preserve">ethod -- </w:t>
      </w:r>
      <w:r w:rsidRPr="00355613">
        <w:rPr>
          <w:rFonts w:ascii="Arial" w:hAnsi="Arial" w:cs="Arial"/>
          <w:sz w:val="18"/>
          <w:szCs w:val="18"/>
        </w:rPr>
        <w:t xml:space="preserve">For coal-burning units, indicate the firing method </w:t>
      </w:r>
      <w:r>
        <w:rPr>
          <w:rFonts w:ascii="Arial" w:hAnsi="Arial" w:cs="Arial"/>
          <w:sz w:val="18"/>
          <w:szCs w:val="18"/>
        </w:rPr>
        <w:t>as</w:t>
      </w:r>
      <w:r w:rsidRPr="00355613">
        <w:rPr>
          <w:rFonts w:ascii="Arial" w:hAnsi="Arial" w:cs="Arial"/>
          <w:sz w:val="18"/>
          <w:szCs w:val="18"/>
        </w:rPr>
        <w:t xml:space="preserve"> one of the following</w:t>
      </w:r>
      <w:r>
        <w:rPr>
          <w:rFonts w:ascii="Arial" w:hAnsi="Arial" w:cs="Arial"/>
          <w:sz w:val="18"/>
          <w:szCs w:val="18"/>
        </w:rPr>
        <w:t>.</w:t>
      </w:r>
    </w:p>
    <w:p w:rsidR="005148AC" w:rsidRPr="00355613" w:rsidRDefault="005148AC" w:rsidP="005148AC">
      <w:pPr>
        <w:spacing w:before="120"/>
        <w:ind w:left="1260" w:hanging="360"/>
        <w:rPr>
          <w:rFonts w:ascii="Arial" w:hAnsi="Arial" w:cs="Arial"/>
          <w:sz w:val="18"/>
          <w:szCs w:val="18"/>
        </w:rPr>
      </w:pPr>
      <w:r w:rsidRPr="00355613">
        <w:rPr>
          <w:rFonts w:ascii="Arial" w:hAnsi="Arial" w:cs="Arial"/>
          <w:sz w:val="18"/>
          <w:szCs w:val="18"/>
        </w:rPr>
        <w:t>Pulverized coal -- wet bottom</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Pulverized coal -- dry bottom</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Pulverized coal -- dry bottom (tangential firing)</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Cyclone furnace</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Spreader stoker</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Overfeed stoker (traveling grate)</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Underfeed stoker</w:t>
      </w:r>
    </w:p>
    <w:p w:rsidR="005148AC" w:rsidRPr="00355613" w:rsidRDefault="005148AC" w:rsidP="005148AC">
      <w:pPr>
        <w:ind w:left="1267" w:hanging="360"/>
        <w:rPr>
          <w:rFonts w:ascii="Arial" w:hAnsi="Arial" w:cs="Arial"/>
          <w:sz w:val="18"/>
          <w:szCs w:val="18"/>
        </w:rPr>
      </w:pPr>
      <w:r w:rsidRPr="00355613">
        <w:rPr>
          <w:rFonts w:ascii="Arial" w:hAnsi="Arial" w:cs="Arial"/>
          <w:sz w:val="18"/>
          <w:szCs w:val="18"/>
        </w:rPr>
        <w:t>Wet slurry</w:t>
      </w:r>
    </w:p>
    <w:p w:rsidR="005148AC" w:rsidRDefault="005148AC" w:rsidP="005148AC">
      <w:pPr>
        <w:ind w:left="1267" w:hanging="360"/>
        <w:rPr>
          <w:rFonts w:ascii="Arial" w:hAnsi="Arial" w:cs="Arial"/>
          <w:sz w:val="18"/>
          <w:szCs w:val="18"/>
        </w:rPr>
      </w:pPr>
      <w:r w:rsidRPr="00355613">
        <w:rPr>
          <w:rFonts w:ascii="Arial" w:hAnsi="Arial" w:cs="Arial"/>
          <w:sz w:val="18"/>
          <w:szCs w:val="18"/>
        </w:rPr>
        <w:t>Atmospheric fluidized bed combustion</w:t>
      </w:r>
    </w:p>
    <w:p w:rsidR="005148AC" w:rsidRDefault="005148AC" w:rsidP="00586139">
      <w:pPr>
        <w:spacing w:before="120"/>
        <w:ind w:left="900" w:hanging="360"/>
        <w:rPr>
          <w:rFonts w:ascii="Arial" w:hAnsi="Arial" w:cs="Arial"/>
          <w:sz w:val="18"/>
          <w:szCs w:val="18"/>
        </w:rPr>
      </w:pPr>
      <w:r>
        <w:rPr>
          <w:rFonts w:ascii="Arial" w:hAnsi="Arial" w:cs="Arial"/>
          <w:sz w:val="18"/>
          <w:szCs w:val="18"/>
        </w:rPr>
        <w:t>For non-coal burning units, indicate the firing method as one of the following.</w:t>
      </w:r>
    </w:p>
    <w:p w:rsidR="005148AC" w:rsidRDefault="005148AC" w:rsidP="00D30A20">
      <w:pPr>
        <w:spacing w:before="120"/>
        <w:ind w:left="1267" w:hanging="360"/>
        <w:rPr>
          <w:rFonts w:ascii="Arial" w:hAnsi="Arial" w:cs="Arial"/>
          <w:sz w:val="18"/>
          <w:szCs w:val="18"/>
        </w:rPr>
      </w:pPr>
      <w:r>
        <w:rPr>
          <w:rFonts w:ascii="Arial" w:hAnsi="Arial" w:cs="Arial"/>
          <w:sz w:val="18"/>
          <w:szCs w:val="18"/>
        </w:rPr>
        <w:t>CI</w:t>
      </w:r>
    </w:p>
    <w:p w:rsidR="005148AC" w:rsidRDefault="005148AC" w:rsidP="005148AC">
      <w:pPr>
        <w:ind w:left="1267" w:hanging="360"/>
        <w:rPr>
          <w:rFonts w:ascii="Arial" w:hAnsi="Arial" w:cs="Arial"/>
          <w:sz w:val="18"/>
          <w:szCs w:val="18"/>
        </w:rPr>
      </w:pPr>
      <w:r>
        <w:rPr>
          <w:rFonts w:ascii="Arial" w:hAnsi="Arial" w:cs="Arial"/>
          <w:sz w:val="18"/>
          <w:szCs w:val="18"/>
        </w:rPr>
        <w:t>SI-4SLB</w:t>
      </w:r>
    </w:p>
    <w:p w:rsidR="005148AC" w:rsidRDefault="005148AC" w:rsidP="005148AC">
      <w:pPr>
        <w:ind w:left="1267" w:hanging="360"/>
        <w:rPr>
          <w:rFonts w:ascii="Arial" w:hAnsi="Arial" w:cs="Arial"/>
          <w:sz w:val="18"/>
          <w:szCs w:val="18"/>
        </w:rPr>
      </w:pPr>
      <w:r>
        <w:rPr>
          <w:rFonts w:ascii="Arial" w:hAnsi="Arial" w:cs="Arial"/>
          <w:sz w:val="18"/>
          <w:szCs w:val="18"/>
        </w:rPr>
        <w:t>SI-2SLB</w:t>
      </w:r>
    </w:p>
    <w:p w:rsidR="005148AC" w:rsidRDefault="005148AC" w:rsidP="005148AC">
      <w:pPr>
        <w:ind w:left="1267" w:hanging="360"/>
        <w:rPr>
          <w:rFonts w:ascii="Arial" w:hAnsi="Arial" w:cs="Arial"/>
          <w:sz w:val="18"/>
          <w:szCs w:val="18"/>
        </w:rPr>
      </w:pPr>
      <w:r>
        <w:rPr>
          <w:rFonts w:ascii="Arial" w:hAnsi="Arial" w:cs="Arial"/>
          <w:sz w:val="18"/>
          <w:szCs w:val="18"/>
        </w:rPr>
        <w:t>SI-4SRB</w:t>
      </w:r>
    </w:p>
    <w:p w:rsidR="005148AC" w:rsidRDefault="005148AC" w:rsidP="005148AC">
      <w:pPr>
        <w:ind w:left="1267" w:hanging="360"/>
        <w:rPr>
          <w:rFonts w:ascii="Arial" w:hAnsi="Arial" w:cs="Arial"/>
          <w:sz w:val="18"/>
          <w:szCs w:val="18"/>
        </w:rPr>
      </w:pPr>
      <w:r>
        <w:rPr>
          <w:rFonts w:ascii="Arial" w:hAnsi="Arial" w:cs="Arial"/>
          <w:sz w:val="18"/>
          <w:szCs w:val="18"/>
        </w:rPr>
        <w:t>Not coal-burning</w:t>
      </w:r>
    </w:p>
    <w:p w:rsidR="005148AC" w:rsidRPr="00FA255D" w:rsidRDefault="005148AC" w:rsidP="005148AC">
      <w:pPr>
        <w:spacing w:before="120"/>
        <w:ind w:left="547" w:hanging="547"/>
        <w:rPr>
          <w:rFonts w:ascii="Arial" w:hAnsi="Arial" w:cs="Arial"/>
          <w:sz w:val="18"/>
          <w:szCs w:val="18"/>
        </w:rPr>
      </w:pPr>
      <w:r w:rsidRPr="00FA255D">
        <w:rPr>
          <w:rFonts w:ascii="Arial" w:hAnsi="Arial" w:cs="Arial"/>
          <w:b/>
          <w:sz w:val="18"/>
          <w:szCs w:val="18"/>
        </w:rPr>
        <w:t>3k)</w:t>
      </w:r>
      <w:r w:rsidRPr="00FA255D">
        <w:rPr>
          <w:rFonts w:ascii="Arial" w:hAnsi="Arial" w:cs="Arial"/>
          <w:b/>
          <w:sz w:val="18"/>
          <w:szCs w:val="18"/>
        </w:rPr>
        <w:tab/>
        <w:t xml:space="preserve">Engine use -- </w:t>
      </w:r>
      <w:r w:rsidRPr="00FA255D">
        <w:rPr>
          <w:rFonts w:ascii="Arial" w:hAnsi="Arial" w:cs="Arial"/>
          <w:sz w:val="18"/>
          <w:szCs w:val="18"/>
        </w:rPr>
        <w:t>For engines only, fill in the appropriate usage category of the engine.</w:t>
      </w:r>
    </w:p>
    <w:p w:rsidR="005148AC" w:rsidRPr="00235ED7" w:rsidRDefault="005148AC" w:rsidP="005148AC">
      <w:pPr>
        <w:spacing w:before="120"/>
        <w:ind w:left="907"/>
        <w:rPr>
          <w:rFonts w:ascii="Arial" w:hAnsi="Arial" w:cs="Arial"/>
          <w:color w:val="000000"/>
          <w:sz w:val="18"/>
          <w:szCs w:val="18"/>
        </w:rPr>
      </w:pPr>
      <w:r w:rsidRPr="00235ED7">
        <w:rPr>
          <w:rFonts w:ascii="Arial" w:hAnsi="Arial" w:cs="Arial"/>
          <w:color w:val="000000"/>
          <w:sz w:val="18"/>
          <w:szCs w:val="18"/>
        </w:rPr>
        <w:t>emergency/blackstart</w:t>
      </w:r>
    </w:p>
    <w:p w:rsidR="005148AC" w:rsidRPr="00235ED7" w:rsidRDefault="005148AC" w:rsidP="005148AC">
      <w:pPr>
        <w:ind w:left="900"/>
        <w:rPr>
          <w:rFonts w:ascii="Arial" w:hAnsi="Arial" w:cs="Arial"/>
          <w:color w:val="000000"/>
          <w:sz w:val="18"/>
          <w:szCs w:val="18"/>
        </w:rPr>
      </w:pPr>
      <w:r w:rsidRPr="00235ED7">
        <w:rPr>
          <w:rFonts w:ascii="Arial" w:hAnsi="Arial" w:cs="Arial"/>
          <w:color w:val="000000"/>
          <w:sz w:val="18"/>
          <w:szCs w:val="18"/>
        </w:rPr>
        <w:t>limited use (less than 100 hours per year)</w:t>
      </w:r>
    </w:p>
    <w:p w:rsidR="005148AC" w:rsidRPr="00235ED7" w:rsidRDefault="005148AC" w:rsidP="005148AC">
      <w:pPr>
        <w:ind w:left="900"/>
        <w:rPr>
          <w:rFonts w:ascii="Arial" w:hAnsi="Arial" w:cs="Arial"/>
          <w:color w:val="000000"/>
          <w:sz w:val="18"/>
          <w:szCs w:val="18"/>
        </w:rPr>
      </w:pPr>
      <w:r w:rsidRPr="00235ED7">
        <w:rPr>
          <w:rFonts w:ascii="Arial" w:hAnsi="Arial" w:cs="Arial"/>
          <w:color w:val="000000"/>
          <w:sz w:val="18"/>
          <w:szCs w:val="18"/>
        </w:rPr>
        <w:t>24 hrs or less (per year)</w:t>
      </w:r>
    </w:p>
    <w:p w:rsidR="005148AC" w:rsidRPr="00235ED7" w:rsidRDefault="005148AC" w:rsidP="005148AC">
      <w:pPr>
        <w:ind w:left="900"/>
        <w:rPr>
          <w:rFonts w:ascii="Arial" w:hAnsi="Arial" w:cs="Arial"/>
          <w:color w:val="000000"/>
          <w:sz w:val="18"/>
          <w:szCs w:val="18"/>
        </w:rPr>
      </w:pPr>
      <w:r w:rsidRPr="00235ED7">
        <w:rPr>
          <w:rFonts w:ascii="Arial" w:hAnsi="Arial" w:cs="Arial"/>
          <w:color w:val="000000"/>
          <w:sz w:val="18"/>
          <w:szCs w:val="18"/>
        </w:rPr>
        <w:t>unlimited use</w:t>
      </w:r>
    </w:p>
    <w:p w:rsidR="005148AC" w:rsidRPr="00235ED7" w:rsidRDefault="005148AC" w:rsidP="005148AC">
      <w:pPr>
        <w:ind w:left="900"/>
        <w:rPr>
          <w:rFonts w:ascii="Arial" w:hAnsi="Arial" w:cs="Arial"/>
          <w:color w:val="000000"/>
          <w:sz w:val="18"/>
          <w:szCs w:val="18"/>
        </w:rPr>
      </w:pPr>
      <w:r w:rsidRPr="00235ED7">
        <w:rPr>
          <w:rFonts w:ascii="Arial" w:hAnsi="Arial" w:cs="Arial"/>
          <w:color w:val="000000"/>
          <w:sz w:val="18"/>
          <w:szCs w:val="18"/>
        </w:rPr>
        <w:t>firepump</w:t>
      </w:r>
    </w:p>
    <w:p w:rsidR="005148AC" w:rsidRPr="004017B4" w:rsidRDefault="005148AC" w:rsidP="005148AC">
      <w:pPr>
        <w:ind w:left="900"/>
        <w:rPr>
          <w:rFonts w:ascii="Arial" w:hAnsi="Arial" w:cs="Arial"/>
          <w:sz w:val="18"/>
          <w:szCs w:val="18"/>
        </w:rPr>
      </w:pPr>
      <w:r w:rsidRPr="00235ED7">
        <w:rPr>
          <w:rFonts w:ascii="Arial" w:hAnsi="Arial" w:cs="Arial"/>
          <w:color w:val="000000"/>
          <w:sz w:val="18"/>
          <w:szCs w:val="18"/>
        </w:rPr>
        <w:t>LFG/digester gas</w:t>
      </w:r>
    </w:p>
    <w:p w:rsidR="005148AC" w:rsidRDefault="005148AC" w:rsidP="00321A00">
      <w:pPr>
        <w:keepNext/>
        <w:keepLines/>
        <w:spacing w:before="120" w:after="120"/>
        <w:ind w:left="547" w:hanging="547"/>
        <w:rPr>
          <w:rFonts w:ascii="Arial" w:hAnsi="Arial" w:cs="Arial"/>
          <w:sz w:val="18"/>
          <w:szCs w:val="18"/>
        </w:rPr>
      </w:pPr>
      <w:r>
        <w:rPr>
          <w:rFonts w:ascii="Arial" w:hAnsi="Arial" w:cs="Arial"/>
          <w:b/>
          <w:sz w:val="18"/>
          <w:szCs w:val="18"/>
        </w:rPr>
        <w:lastRenderedPageBreak/>
        <w:t>3l</w:t>
      </w:r>
      <w:r w:rsidRPr="00355613">
        <w:rPr>
          <w:rFonts w:ascii="Arial" w:hAnsi="Arial" w:cs="Arial"/>
          <w:b/>
          <w:sz w:val="18"/>
          <w:szCs w:val="18"/>
        </w:rPr>
        <w:t>)</w:t>
      </w:r>
      <w:r w:rsidRPr="00355613">
        <w:rPr>
          <w:rFonts w:ascii="Arial" w:hAnsi="Arial" w:cs="Arial"/>
          <w:b/>
          <w:sz w:val="18"/>
          <w:szCs w:val="18"/>
        </w:rPr>
        <w:tab/>
      </w:r>
      <w:r w:rsidRPr="00CB57F8">
        <w:rPr>
          <w:rFonts w:ascii="Arial" w:hAnsi="Arial" w:cs="Arial"/>
          <w:b/>
          <w:sz w:val="18"/>
          <w:szCs w:val="18"/>
        </w:rPr>
        <w:t xml:space="preserve">Engine displacement -- </w:t>
      </w:r>
      <w:r w:rsidRPr="00CB57F8">
        <w:rPr>
          <w:rFonts w:ascii="Arial" w:hAnsi="Arial" w:cs="Arial"/>
          <w:sz w:val="18"/>
          <w:szCs w:val="18"/>
        </w:rPr>
        <w:t>For</w:t>
      </w:r>
      <w:r w:rsidRPr="00DD6E55">
        <w:rPr>
          <w:rFonts w:ascii="Arial" w:hAnsi="Arial" w:cs="Arial"/>
          <w:sz w:val="18"/>
          <w:szCs w:val="18"/>
        </w:rPr>
        <w:t xml:space="preserve"> engines only, pro</w:t>
      </w:r>
      <w:r>
        <w:rPr>
          <w:rFonts w:ascii="Arial" w:hAnsi="Arial" w:cs="Arial"/>
          <w:sz w:val="18"/>
          <w:szCs w:val="18"/>
        </w:rPr>
        <w:t>vide the engine displacement in the following units.</w:t>
      </w:r>
    </w:p>
    <w:tbl>
      <w:tblPr>
        <w:tblW w:w="0" w:type="auto"/>
        <w:tblInd w:w="1008" w:type="dxa"/>
        <w:tblBorders>
          <w:bottom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8"/>
        <w:gridCol w:w="2070"/>
        <w:gridCol w:w="2070"/>
      </w:tblGrid>
      <w:tr w:rsidR="005148AC" w:rsidRPr="00634BB2" w:rsidTr="00321A00">
        <w:trPr>
          <w:cantSplit/>
        </w:trPr>
        <w:tc>
          <w:tcPr>
            <w:tcW w:w="828"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l/cyl</w:t>
            </w:r>
          </w:p>
        </w:tc>
        <w:tc>
          <w:tcPr>
            <w:tcW w:w="2070"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liters per cylinder</w:t>
            </w:r>
          </w:p>
        </w:tc>
        <w:tc>
          <w:tcPr>
            <w:tcW w:w="2070"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for CI or SI engines</w:t>
            </w:r>
          </w:p>
        </w:tc>
      </w:tr>
      <w:tr w:rsidR="005148AC" w:rsidRPr="00634BB2" w:rsidTr="00321A00">
        <w:trPr>
          <w:cantSplit/>
        </w:trPr>
        <w:tc>
          <w:tcPr>
            <w:tcW w:w="828"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total cc</w:t>
            </w:r>
          </w:p>
        </w:tc>
        <w:tc>
          <w:tcPr>
            <w:tcW w:w="2070"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total cubic centimeters</w:t>
            </w:r>
          </w:p>
        </w:tc>
        <w:tc>
          <w:tcPr>
            <w:tcW w:w="2070" w:type="dxa"/>
            <w:tcMar>
              <w:top w:w="0" w:type="dxa"/>
              <w:left w:w="108" w:type="dxa"/>
              <w:bottom w:w="0" w:type="dxa"/>
              <w:right w:w="108" w:type="dxa"/>
            </w:tcMar>
            <w:hideMark/>
          </w:tcPr>
          <w:p w:rsidR="005148AC" w:rsidRPr="00F115C9" w:rsidRDefault="005148AC" w:rsidP="00321A00">
            <w:pPr>
              <w:keepNext/>
              <w:keepLines/>
              <w:spacing w:before="80"/>
              <w:rPr>
                <w:rFonts w:ascii="Arial" w:eastAsia="Calibri" w:hAnsi="Arial" w:cs="Arial"/>
                <w:sz w:val="18"/>
                <w:szCs w:val="18"/>
              </w:rPr>
            </w:pPr>
            <w:r w:rsidRPr="00634BB2">
              <w:rPr>
                <w:rFonts w:ascii="Arial" w:hAnsi="Arial" w:cs="Arial"/>
                <w:sz w:val="18"/>
                <w:szCs w:val="18"/>
              </w:rPr>
              <w:t>for SI engines only</w:t>
            </w:r>
          </w:p>
        </w:tc>
      </w:tr>
    </w:tbl>
    <w:p w:rsidR="0046621C" w:rsidRPr="0067022C" w:rsidRDefault="0046621C" w:rsidP="0046621C">
      <w:pPr>
        <w:pStyle w:val="NormalWeb"/>
        <w:spacing w:before="120" w:after="120"/>
        <w:ind w:left="630" w:hanging="630"/>
        <w:rPr>
          <w:sz w:val="18"/>
          <w:szCs w:val="18"/>
          <w:highlight w:val="yellow"/>
        </w:rPr>
      </w:pPr>
      <w:r>
        <w:rPr>
          <w:b/>
          <w:sz w:val="18"/>
          <w:szCs w:val="18"/>
        </w:rPr>
        <w:t>3m</w:t>
      </w:r>
      <w:r w:rsidRPr="00355613">
        <w:rPr>
          <w:b/>
          <w:sz w:val="18"/>
          <w:szCs w:val="18"/>
        </w:rPr>
        <w:t>)</w:t>
      </w:r>
      <w:r w:rsidRPr="00355613">
        <w:rPr>
          <w:b/>
          <w:sz w:val="18"/>
          <w:szCs w:val="18"/>
        </w:rPr>
        <w:tab/>
      </w:r>
      <w:r>
        <w:rPr>
          <w:b/>
          <w:sz w:val="18"/>
          <w:szCs w:val="18"/>
        </w:rPr>
        <w:t>Subject to CSAPR?</w:t>
      </w:r>
      <w:r w:rsidRPr="00CB57F8">
        <w:rPr>
          <w:b/>
          <w:sz w:val="18"/>
          <w:szCs w:val="18"/>
        </w:rPr>
        <w:t xml:space="preserve"> -- </w:t>
      </w:r>
      <w:r w:rsidRPr="0067022C">
        <w:rPr>
          <w:bCs/>
          <w:sz w:val="18"/>
          <w:szCs w:val="18"/>
        </w:rPr>
        <w:t>From the drop-down list, select whether the emission unit is subject to the</w:t>
      </w:r>
      <w:r w:rsidRPr="0067022C">
        <w:rPr>
          <w:b/>
          <w:bCs/>
          <w:sz w:val="18"/>
          <w:szCs w:val="18"/>
        </w:rPr>
        <w:t xml:space="preserve"> </w:t>
      </w:r>
      <w:r w:rsidRPr="0067022C">
        <w:rPr>
          <w:bCs/>
          <w:sz w:val="18"/>
          <w:szCs w:val="18"/>
        </w:rPr>
        <w:t>Cross-State Air Pollution Rule (CSAPR) or not. This question is mandatory for b</w:t>
      </w:r>
      <w:r w:rsidRPr="0067022C">
        <w:rPr>
          <w:sz w:val="18"/>
          <w:szCs w:val="18"/>
        </w:rPr>
        <w:t>oilers, combined cycle (boilers/gas turbines), turbines, duct burners, and incinerators. Please refer to the definitions in 40 CFR § 97.402 and 40 CFR § 97.702.</w:t>
      </w:r>
    </w:p>
    <w:p w:rsidR="0046621C" w:rsidRPr="0067022C" w:rsidRDefault="0046621C" w:rsidP="0046621C">
      <w:pPr>
        <w:pStyle w:val="NormalWeb"/>
        <w:spacing w:after="0"/>
        <w:ind w:left="630"/>
        <w:rPr>
          <w:sz w:val="18"/>
          <w:szCs w:val="18"/>
        </w:rPr>
      </w:pPr>
      <w:r w:rsidRPr="0067022C">
        <w:rPr>
          <w:sz w:val="18"/>
          <w:szCs w:val="18"/>
        </w:rPr>
        <w:t xml:space="preserve">Use form GI-09K to determine applicability if you currently, or will in the future, own or operate any </w:t>
      </w:r>
    </w:p>
    <w:p w:rsidR="0046621C" w:rsidRPr="0067022C" w:rsidRDefault="0046621C" w:rsidP="0046621C">
      <w:pPr>
        <w:pStyle w:val="NormalWeb"/>
        <w:numPr>
          <w:ilvl w:val="0"/>
          <w:numId w:val="1"/>
        </w:numPr>
        <w:spacing w:before="120" w:after="0"/>
        <w:ind w:firstLine="360"/>
        <w:rPr>
          <w:sz w:val="18"/>
          <w:szCs w:val="18"/>
        </w:rPr>
      </w:pPr>
      <w:r w:rsidRPr="0067022C">
        <w:rPr>
          <w:sz w:val="18"/>
          <w:szCs w:val="18"/>
        </w:rPr>
        <w:t xml:space="preserve">stationary fossil-fuel-fired boilers </w:t>
      </w:r>
      <w:r>
        <w:rPr>
          <w:sz w:val="18"/>
          <w:szCs w:val="18"/>
        </w:rPr>
        <w:t>or</w:t>
      </w:r>
    </w:p>
    <w:p w:rsidR="0046621C" w:rsidRPr="0067022C" w:rsidRDefault="0046621C" w:rsidP="0046621C">
      <w:pPr>
        <w:pStyle w:val="NormalWeb"/>
        <w:numPr>
          <w:ilvl w:val="0"/>
          <w:numId w:val="1"/>
        </w:numPr>
        <w:spacing w:before="120" w:after="0"/>
        <w:ind w:firstLine="360"/>
        <w:rPr>
          <w:sz w:val="18"/>
          <w:szCs w:val="18"/>
        </w:rPr>
      </w:pPr>
      <w:r w:rsidRPr="0067022C">
        <w:rPr>
          <w:sz w:val="18"/>
          <w:szCs w:val="18"/>
        </w:rPr>
        <w:t xml:space="preserve">stationary fossil-fuel-fired combustion turbines </w:t>
      </w:r>
    </w:p>
    <w:p w:rsidR="0046621C" w:rsidRPr="0067022C" w:rsidRDefault="0046621C" w:rsidP="0046621C">
      <w:pPr>
        <w:pStyle w:val="NormalWeb"/>
        <w:numPr>
          <w:ilvl w:val="0"/>
          <w:numId w:val="1"/>
        </w:numPr>
        <w:spacing w:before="120" w:after="0"/>
        <w:ind w:left="1440"/>
        <w:rPr>
          <w:sz w:val="18"/>
          <w:szCs w:val="18"/>
        </w:rPr>
      </w:pPr>
      <w:r>
        <w:rPr>
          <w:sz w:val="18"/>
          <w:szCs w:val="18"/>
        </w:rPr>
        <w:t>and</w:t>
      </w:r>
      <w:r w:rsidRPr="0067022C">
        <w:rPr>
          <w:sz w:val="18"/>
          <w:szCs w:val="18"/>
        </w:rPr>
        <w:t xml:space="preserve"> the boiler or turbine serves at any time, on or after January 1, 2005, a generator with a nameplate capacity of more than 25 </w:t>
      </w:r>
      <w:r w:rsidR="000447B8">
        <w:rPr>
          <w:sz w:val="18"/>
          <w:szCs w:val="18"/>
        </w:rPr>
        <w:t xml:space="preserve">megawatt electric </w:t>
      </w:r>
      <w:r w:rsidRPr="0067022C">
        <w:rPr>
          <w:sz w:val="18"/>
          <w:szCs w:val="18"/>
        </w:rPr>
        <w:t>that produces electricity for sale</w:t>
      </w:r>
    </w:p>
    <w:p w:rsidR="0046621C" w:rsidRPr="0067022C" w:rsidRDefault="0046621C" w:rsidP="00B522D5">
      <w:pPr>
        <w:widowControl w:val="0"/>
        <w:spacing w:before="240"/>
        <w:ind w:left="720"/>
        <w:rPr>
          <w:rFonts w:ascii="Arial" w:hAnsi="Arial" w:cs="Arial"/>
          <w:sz w:val="18"/>
          <w:szCs w:val="18"/>
        </w:rPr>
      </w:pPr>
      <w:r w:rsidRPr="0067022C">
        <w:rPr>
          <w:rFonts w:ascii="Arial" w:hAnsi="Arial" w:cs="Arial"/>
          <w:sz w:val="18"/>
          <w:szCs w:val="18"/>
        </w:rPr>
        <w:t xml:space="preserve">Any unit that otherwise would be subject to CSAPR may be exempt under one of the following two provisions. </w:t>
      </w:r>
    </w:p>
    <w:p w:rsidR="0046621C" w:rsidRPr="0067022C" w:rsidRDefault="0046621C" w:rsidP="00255534">
      <w:pPr>
        <w:widowControl w:val="0"/>
        <w:spacing w:before="120" w:after="120"/>
        <w:ind w:left="1080" w:right="-108"/>
        <w:rPr>
          <w:rFonts w:ascii="Arial" w:hAnsi="Arial" w:cs="Arial"/>
          <w:sz w:val="18"/>
          <w:szCs w:val="18"/>
        </w:rPr>
      </w:pPr>
      <w:r w:rsidRPr="0067022C">
        <w:rPr>
          <w:rFonts w:ascii="Arial" w:hAnsi="Arial" w:cs="Arial"/>
          <w:b/>
          <w:sz w:val="18"/>
          <w:szCs w:val="18"/>
        </w:rPr>
        <w:t xml:space="preserve">Cogeneration </w:t>
      </w:r>
      <w:r w:rsidRPr="0067022C">
        <w:rPr>
          <w:rFonts w:ascii="Arial" w:hAnsi="Arial" w:cs="Arial"/>
          <w:sz w:val="18"/>
          <w:szCs w:val="18"/>
        </w:rPr>
        <w:t xml:space="preserve">(40 CFR § 97.404(b)(1)(i) and 40 CFR § 97.704(b)(1)(i)): Any unit A.) qualifying as a cogeneration unit throughout the later of 2005 or the 12-month period starting on the date the unit first produces electricity and continuing to qualify as a cogeneration unit throughout each calendar year ending after the later of 2005 or such 12-month period; and B.) Not supplying in 2005 or any calendar year thereafter more than one-third of the unit's potential electric output capacity or 219,000 </w:t>
      </w:r>
      <w:r w:rsidR="000447B8">
        <w:rPr>
          <w:rFonts w:ascii="Arial" w:hAnsi="Arial" w:cs="Arial"/>
          <w:sz w:val="18"/>
          <w:szCs w:val="18"/>
        </w:rPr>
        <w:t>megawatt hours</w:t>
      </w:r>
      <w:r w:rsidRPr="0067022C">
        <w:rPr>
          <w:rFonts w:ascii="Arial" w:hAnsi="Arial" w:cs="Arial"/>
          <w:sz w:val="18"/>
          <w:szCs w:val="18"/>
        </w:rPr>
        <w:t>, whichever is greater, to any utility power distribution system for sale.</w:t>
      </w:r>
    </w:p>
    <w:p w:rsidR="0046621C" w:rsidRPr="0067022C" w:rsidRDefault="0046621C" w:rsidP="002035C7">
      <w:pPr>
        <w:widowControl w:val="0"/>
        <w:ind w:left="1080"/>
        <w:rPr>
          <w:rFonts w:ascii="Arial" w:hAnsi="Arial" w:cs="Arial"/>
          <w:b/>
          <w:bCs/>
          <w:sz w:val="18"/>
          <w:szCs w:val="18"/>
          <w:highlight w:val="yellow"/>
        </w:rPr>
      </w:pPr>
      <w:r w:rsidRPr="0067022C">
        <w:rPr>
          <w:rFonts w:ascii="Arial" w:hAnsi="Arial" w:cs="Arial"/>
          <w:b/>
          <w:sz w:val="18"/>
          <w:szCs w:val="18"/>
        </w:rPr>
        <w:t>Solid waste incineration</w:t>
      </w:r>
      <w:r w:rsidRPr="0067022C">
        <w:rPr>
          <w:rFonts w:ascii="Arial" w:hAnsi="Arial" w:cs="Arial"/>
          <w:sz w:val="18"/>
          <w:szCs w:val="18"/>
        </w:rPr>
        <w:t xml:space="preserve"> (40 CFR § 97.404(b)(2)(i) and 40 CFR § 97.704(b)(2)(i)): Any unit A.)</w:t>
      </w:r>
      <w:bookmarkStart w:id="4" w:name="g=5~c=404~h=~i=~(b)(2)(i)(A)"/>
      <w:bookmarkEnd w:id="4"/>
      <w:r w:rsidRPr="0067022C">
        <w:rPr>
          <w:rFonts w:ascii="Arial" w:hAnsi="Arial" w:cs="Arial"/>
          <w:sz w:val="18"/>
          <w:szCs w:val="18"/>
        </w:rPr>
        <w:t xml:space="preserve"> Qualifying as a solid waste incineration unit throughout the later of 2005 or the 12-month period starting on the date the unit first produces electricity and continuing to qualify as a solid waste incineration unit throughout each calendar year ending after the later of 2005 or such 12-month period; and B.) With an average annual fuel consumption</w:t>
      </w:r>
      <w:r w:rsidR="00255534">
        <w:rPr>
          <w:rFonts w:ascii="Arial" w:hAnsi="Arial" w:cs="Arial"/>
          <w:sz w:val="18"/>
          <w:szCs w:val="18"/>
        </w:rPr>
        <w:t xml:space="preserve"> of fossil fuel for the first 3 </w:t>
      </w:r>
      <w:r w:rsidRPr="0067022C">
        <w:rPr>
          <w:rFonts w:ascii="Arial" w:hAnsi="Arial" w:cs="Arial"/>
          <w:sz w:val="18"/>
          <w:szCs w:val="18"/>
        </w:rPr>
        <w:t>consecutive calendar years of operation starting no earlier than 2005 of less than 20 percent (on a Btu basis) and an average annual fuel cons</w:t>
      </w:r>
      <w:r>
        <w:rPr>
          <w:rFonts w:ascii="Arial" w:hAnsi="Arial" w:cs="Arial"/>
          <w:sz w:val="18"/>
          <w:szCs w:val="18"/>
        </w:rPr>
        <w:t>umption of fossil fuel for any three</w:t>
      </w:r>
      <w:r w:rsidRPr="0067022C">
        <w:rPr>
          <w:rFonts w:ascii="Arial" w:hAnsi="Arial" w:cs="Arial"/>
          <w:sz w:val="18"/>
          <w:szCs w:val="18"/>
        </w:rPr>
        <w:t xml:space="preserve"> consecutive calendar y</w:t>
      </w:r>
      <w:r w:rsidR="00255534">
        <w:rPr>
          <w:rFonts w:ascii="Arial" w:hAnsi="Arial" w:cs="Arial"/>
          <w:sz w:val="18"/>
          <w:szCs w:val="18"/>
        </w:rPr>
        <w:t>ears thereafter of less than 20 </w:t>
      </w:r>
      <w:r w:rsidRPr="0067022C">
        <w:rPr>
          <w:rFonts w:ascii="Arial" w:hAnsi="Arial" w:cs="Arial"/>
          <w:sz w:val="18"/>
          <w:szCs w:val="18"/>
        </w:rPr>
        <w:t>percent (on a Btu basis).</w:t>
      </w:r>
    </w:p>
    <w:p w:rsidR="0046621C" w:rsidRPr="007D310B" w:rsidRDefault="0046621C" w:rsidP="00255534">
      <w:pPr>
        <w:spacing w:before="120" w:after="120"/>
        <w:ind w:left="1080"/>
        <w:rPr>
          <w:rFonts w:ascii="Arial" w:hAnsi="Arial" w:cs="Arial"/>
          <w:sz w:val="18"/>
          <w:szCs w:val="18"/>
        </w:rPr>
      </w:pPr>
      <w:r w:rsidRPr="0067022C">
        <w:rPr>
          <w:rFonts w:ascii="Arial" w:hAnsi="Arial" w:cs="Arial"/>
          <w:b/>
          <w:sz w:val="18"/>
          <w:szCs w:val="18"/>
        </w:rPr>
        <w:t>Note:</w:t>
      </w:r>
      <w:r w:rsidRPr="0067022C">
        <w:rPr>
          <w:rFonts w:ascii="Arial" w:hAnsi="Arial" w:cs="Arial"/>
          <w:sz w:val="18"/>
          <w:szCs w:val="18"/>
        </w:rPr>
        <w:t xml:space="preserve"> if an emissions unit is subject to CSAPR, you must </w:t>
      </w:r>
      <w:r>
        <w:rPr>
          <w:rFonts w:ascii="Arial" w:hAnsi="Arial" w:cs="Arial"/>
          <w:sz w:val="18"/>
          <w:szCs w:val="18"/>
        </w:rPr>
        <w:t>include</w:t>
      </w:r>
      <w:r w:rsidRPr="0067022C">
        <w:rPr>
          <w:rFonts w:ascii="Arial" w:hAnsi="Arial" w:cs="Arial"/>
          <w:sz w:val="18"/>
          <w:szCs w:val="18"/>
        </w:rPr>
        <w:t xml:space="preserve"> </w:t>
      </w:r>
      <w:r>
        <w:rPr>
          <w:rFonts w:ascii="Arial" w:hAnsi="Arial" w:cs="Arial"/>
          <w:sz w:val="18"/>
          <w:szCs w:val="18"/>
        </w:rPr>
        <w:t>f</w:t>
      </w:r>
      <w:r w:rsidRPr="0067022C">
        <w:rPr>
          <w:rFonts w:ascii="Arial" w:hAnsi="Arial" w:cs="Arial"/>
          <w:sz w:val="18"/>
          <w:szCs w:val="18"/>
        </w:rPr>
        <w:t>orm GI-09K</w:t>
      </w:r>
      <w:r>
        <w:rPr>
          <w:rFonts w:ascii="Arial" w:hAnsi="Arial" w:cs="Arial"/>
          <w:sz w:val="18"/>
          <w:szCs w:val="18"/>
        </w:rPr>
        <w:t xml:space="preserve"> with your application</w:t>
      </w:r>
      <w:r w:rsidRPr="0067022C">
        <w:rPr>
          <w:rFonts w:ascii="Arial" w:hAnsi="Arial" w:cs="Arial"/>
          <w:sz w:val="18"/>
          <w:szCs w:val="18"/>
        </w:rPr>
        <w:t>.</w:t>
      </w:r>
    </w:p>
    <w:p w:rsidR="0046621C" w:rsidRDefault="0046621C" w:rsidP="0046621C">
      <w:pPr>
        <w:spacing w:before="120" w:after="120"/>
        <w:ind w:left="540" w:hanging="540"/>
        <w:rPr>
          <w:rFonts w:ascii="Arial" w:hAnsi="Arial" w:cs="Arial"/>
          <w:sz w:val="18"/>
          <w:szCs w:val="18"/>
        </w:rPr>
      </w:pPr>
      <w:r>
        <w:rPr>
          <w:rFonts w:ascii="Arial" w:hAnsi="Arial" w:cs="Arial"/>
          <w:b/>
          <w:sz w:val="18"/>
          <w:szCs w:val="18"/>
        </w:rPr>
        <w:t>3n</w:t>
      </w:r>
      <w:r w:rsidRPr="00355613">
        <w:rPr>
          <w:rFonts w:ascii="Arial" w:hAnsi="Arial" w:cs="Arial"/>
          <w:b/>
          <w:sz w:val="18"/>
          <w:szCs w:val="18"/>
        </w:rPr>
        <w:t>)</w:t>
      </w:r>
      <w:r w:rsidRPr="00355613">
        <w:rPr>
          <w:rFonts w:ascii="Arial" w:hAnsi="Arial" w:cs="Arial"/>
          <w:b/>
          <w:sz w:val="18"/>
          <w:szCs w:val="18"/>
        </w:rPr>
        <w:tab/>
      </w:r>
      <w:r>
        <w:rPr>
          <w:rFonts w:ascii="Arial" w:hAnsi="Arial" w:cs="Arial"/>
          <w:b/>
          <w:sz w:val="18"/>
          <w:szCs w:val="18"/>
        </w:rPr>
        <w:t>Electric generating capacity (megawatts)</w:t>
      </w:r>
      <w:r w:rsidRPr="00CB57F8">
        <w:rPr>
          <w:rFonts w:ascii="Arial" w:hAnsi="Arial" w:cs="Arial"/>
          <w:b/>
          <w:sz w:val="18"/>
          <w:szCs w:val="18"/>
        </w:rPr>
        <w:t xml:space="preserve"> -- </w:t>
      </w:r>
      <w:r w:rsidRPr="0067022C">
        <w:rPr>
          <w:rFonts w:ascii="Arial" w:hAnsi="Arial" w:cs="Arial"/>
          <w:bCs/>
          <w:sz w:val="18"/>
          <w:szCs w:val="18"/>
        </w:rPr>
        <w:t xml:space="preserve">Provide the nameplate </w:t>
      </w:r>
      <w:r w:rsidRPr="0067022C">
        <w:rPr>
          <w:rFonts w:ascii="Arial" w:hAnsi="Arial" w:cs="Arial"/>
          <w:sz w:val="18"/>
          <w:szCs w:val="18"/>
        </w:rPr>
        <w:t>generating capacity. This is mandatory for units subject to CSAPR only (boiler, combined cycle (boiler/gas turbine), turbine, duct burner, or incinerator).</w:t>
      </w:r>
    </w:p>
    <w:p w:rsidR="005148AC" w:rsidRPr="00355613" w:rsidRDefault="0046621C" w:rsidP="005148AC">
      <w:pPr>
        <w:spacing w:before="120"/>
        <w:ind w:left="540" w:hanging="540"/>
        <w:rPr>
          <w:rFonts w:ascii="Arial" w:hAnsi="Arial" w:cs="Arial"/>
          <w:sz w:val="18"/>
          <w:szCs w:val="18"/>
        </w:rPr>
      </w:pPr>
      <w:r w:rsidRPr="00355613">
        <w:rPr>
          <w:rFonts w:ascii="Arial" w:hAnsi="Arial" w:cs="Arial"/>
          <w:b/>
          <w:sz w:val="18"/>
          <w:szCs w:val="18"/>
        </w:rPr>
        <w:t>3</w:t>
      </w:r>
      <w:r>
        <w:rPr>
          <w:rFonts w:ascii="Arial" w:hAnsi="Arial" w:cs="Arial"/>
          <w:b/>
          <w:sz w:val="18"/>
          <w:szCs w:val="18"/>
        </w:rPr>
        <w:t>o</w:t>
      </w:r>
      <w:r w:rsidR="005148AC" w:rsidRPr="00355613">
        <w:rPr>
          <w:rFonts w:ascii="Arial" w:hAnsi="Arial" w:cs="Arial"/>
          <w:b/>
          <w:sz w:val="18"/>
          <w:szCs w:val="18"/>
        </w:rPr>
        <w:t>)</w:t>
      </w:r>
      <w:r w:rsidR="005148AC" w:rsidRPr="00355613">
        <w:rPr>
          <w:rFonts w:ascii="Arial" w:hAnsi="Arial" w:cs="Arial"/>
          <w:b/>
          <w:sz w:val="18"/>
          <w:szCs w:val="18"/>
        </w:rPr>
        <w:tab/>
        <w:t xml:space="preserve">SIC </w:t>
      </w:r>
      <w:r w:rsidR="005148AC">
        <w:rPr>
          <w:rFonts w:ascii="Arial" w:hAnsi="Arial" w:cs="Arial"/>
          <w:b/>
          <w:sz w:val="18"/>
          <w:szCs w:val="18"/>
        </w:rPr>
        <w:t>c</w:t>
      </w:r>
      <w:r w:rsidR="005148AC" w:rsidRPr="00355613">
        <w:rPr>
          <w:rFonts w:ascii="Arial" w:hAnsi="Arial" w:cs="Arial"/>
          <w:b/>
          <w:sz w:val="18"/>
          <w:szCs w:val="18"/>
        </w:rPr>
        <w:t xml:space="preserve">ode -- </w:t>
      </w:r>
      <w:r w:rsidR="005148AC" w:rsidRPr="00355613">
        <w:rPr>
          <w:rFonts w:ascii="Arial" w:hAnsi="Arial" w:cs="Arial"/>
          <w:sz w:val="18"/>
          <w:szCs w:val="18"/>
        </w:rPr>
        <w:t>Provide the SIC code for this emission unit if different from the primary SIC code for the stationary source</w:t>
      </w:r>
      <w:r w:rsidR="005148AC">
        <w:rPr>
          <w:rFonts w:ascii="Arial" w:hAnsi="Arial" w:cs="Arial"/>
          <w:sz w:val="18"/>
          <w:szCs w:val="18"/>
        </w:rPr>
        <w:t xml:space="preserve">. </w:t>
      </w:r>
      <w:r w:rsidR="005148AC" w:rsidRPr="00355613">
        <w:rPr>
          <w:rFonts w:ascii="Arial" w:hAnsi="Arial" w:cs="Arial"/>
          <w:sz w:val="18"/>
          <w:szCs w:val="18"/>
        </w:rPr>
        <w:t xml:space="preserve">Otherwise leave </w:t>
      </w:r>
      <w:r>
        <w:rPr>
          <w:rFonts w:ascii="Arial" w:hAnsi="Arial" w:cs="Arial"/>
          <w:sz w:val="18"/>
          <w:szCs w:val="18"/>
        </w:rPr>
        <w:t xml:space="preserve">this </w:t>
      </w:r>
      <w:r w:rsidR="005148AC" w:rsidRPr="00355613">
        <w:rPr>
          <w:rFonts w:ascii="Arial" w:hAnsi="Arial" w:cs="Arial"/>
          <w:sz w:val="18"/>
          <w:szCs w:val="18"/>
        </w:rPr>
        <w:t>blank</w:t>
      </w:r>
      <w:r w:rsidR="005148AC">
        <w:rPr>
          <w:rFonts w:ascii="Arial" w:hAnsi="Arial" w:cs="Arial"/>
          <w:sz w:val="18"/>
          <w:szCs w:val="18"/>
        </w:rPr>
        <w:t xml:space="preserve">. </w:t>
      </w:r>
      <w:r w:rsidR="005148AC" w:rsidRPr="00355613">
        <w:rPr>
          <w:rFonts w:ascii="Arial" w:hAnsi="Arial" w:cs="Arial"/>
          <w:sz w:val="18"/>
          <w:szCs w:val="18"/>
        </w:rPr>
        <w:t>Note that most emission units will not have a SIC code for that type of unit alone.</w:t>
      </w:r>
    </w:p>
    <w:p w:rsidR="005148AC" w:rsidRDefault="005148AC" w:rsidP="00B16520">
      <w:pPr>
        <w:spacing w:before="120"/>
        <w:ind w:left="540"/>
        <w:rPr>
          <w:rFonts w:ascii="Arial" w:hAnsi="Arial" w:cs="Arial"/>
          <w:sz w:val="18"/>
          <w:szCs w:val="18"/>
        </w:rPr>
      </w:pPr>
      <w:r w:rsidRPr="00355613">
        <w:rPr>
          <w:rFonts w:ascii="Arial" w:hAnsi="Arial" w:cs="Arial"/>
          <w:sz w:val="18"/>
          <w:szCs w:val="18"/>
        </w:rPr>
        <w:t>As an example, a steam generating plant that provides process steam can be assigned its own SIC code even though it is part of a larger stationary source.</w:t>
      </w:r>
    </w:p>
    <w:p w:rsidR="005148AC" w:rsidRPr="00FA255D" w:rsidRDefault="0046621C" w:rsidP="005148AC">
      <w:pPr>
        <w:spacing w:before="120"/>
        <w:ind w:left="540" w:hanging="540"/>
        <w:rPr>
          <w:rFonts w:ascii="Arial" w:hAnsi="Arial" w:cs="Arial"/>
          <w:sz w:val="18"/>
          <w:szCs w:val="18"/>
        </w:rPr>
      </w:pPr>
      <w:r>
        <w:rPr>
          <w:rFonts w:ascii="Arial" w:hAnsi="Arial" w:cs="Arial"/>
          <w:b/>
          <w:sz w:val="18"/>
          <w:szCs w:val="18"/>
        </w:rPr>
        <w:t>3p</w:t>
      </w:r>
      <w:r w:rsidR="005148AC">
        <w:rPr>
          <w:rFonts w:ascii="Arial" w:hAnsi="Arial" w:cs="Arial"/>
          <w:b/>
          <w:sz w:val="18"/>
          <w:szCs w:val="18"/>
        </w:rPr>
        <w:t>)</w:t>
      </w:r>
      <w:r w:rsidR="005148AC">
        <w:rPr>
          <w:rFonts w:ascii="Arial" w:hAnsi="Arial" w:cs="Arial"/>
          <w:b/>
          <w:sz w:val="18"/>
          <w:szCs w:val="18"/>
        </w:rPr>
        <w:tab/>
        <w:t>Status --</w:t>
      </w:r>
      <w:r w:rsidR="005148AC" w:rsidRPr="00FA255D">
        <w:rPr>
          <w:rFonts w:ascii="Arial" w:hAnsi="Arial" w:cs="Arial"/>
          <w:b/>
          <w:sz w:val="18"/>
          <w:szCs w:val="18"/>
        </w:rPr>
        <w:t xml:space="preserve"> </w:t>
      </w:r>
      <w:r w:rsidR="005148AC" w:rsidRPr="00FA255D">
        <w:rPr>
          <w:rFonts w:ascii="Arial" w:hAnsi="Arial" w:cs="Arial"/>
          <w:sz w:val="18"/>
          <w:szCs w:val="18"/>
        </w:rPr>
        <w:t>Provide the status of the emission unit as either active or inactive. If status is inactive, provide a removal date.</w:t>
      </w:r>
    </w:p>
    <w:p w:rsidR="005148AC" w:rsidRPr="00FA255D" w:rsidRDefault="0046621C" w:rsidP="005148AC">
      <w:pPr>
        <w:spacing w:before="120"/>
        <w:ind w:left="540" w:hanging="540"/>
        <w:rPr>
          <w:rFonts w:ascii="Arial" w:hAnsi="Arial" w:cs="Arial"/>
          <w:sz w:val="18"/>
          <w:szCs w:val="18"/>
        </w:rPr>
      </w:pPr>
      <w:r>
        <w:rPr>
          <w:rFonts w:ascii="Arial" w:hAnsi="Arial" w:cs="Arial"/>
          <w:b/>
          <w:sz w:val="18"/>
          <w:szCs w:val="18"/>
        </w:rPr>
        <w:t>3q</w:t>
      </w:r>
      <w:r w:rsidR="00B16520">
        <w:rPr>
          <w:rFonts w:ascii="Arial" w:hAnsi="Arial" w:cs="Arial"/>
          <w:b/>
          <w:sz w:val="18"/>
          <w:szCs w:val="18"/>
        </w:rPr>
        <w:t>)</w:t>
      </w:r>
      <w:r w:rsidR="00B16520">
        <w:rPr>
          <w:rFonts w:ascii="Arial" w:hAnsi="Arial" w:cs="Arial"/>
          <w:b/>
          <w:sz w:val="18"/>
          <w:szCs w:val="18"/>
        </w:rPr>
        <w:tab/>
        <w:t>Removal d</w:t>
      </w:r>
      <w:r w:rsidR="005148AC" w:rsidRPr="00FA255D">
        <w:rPr>
          <w:rFonts w:ascii="Arial" w:hAnsi="Arial" w:cs="Arial"/>
          <w:b/>
          <w:sz w:val="18"/>
          <w:szCs w:val="18"/>
        </w:rPr>
        <w:t xml:space="preserve">ate </w:t>
      </w:r>
      <w:r w:rsidR="005148AC">
        <w:rPr>
          <w:rFonts w:ascii="Arial" w:hAnsi="Arial" w:cs="Arial"/>
          <w:b/>
          <w:sz w:val="18"/>
          <w:szCs w:val="18"/>
        </w:rPr>
        <w:t>--</w:t>
      </w:r>
      <w:r w:rsidR="005148AC" w:rsidRPr="00FA255D">
        <w:rPr>
          <w:rFonts w:ascii="Arial" w:hAnsi="Arial" w:cs="Arial"/>
          <w:sz w:val="18"/>
          <w:szCs w:val="18"/>
        </w:rPr>
        <w:t xml:space="preserve"> If status is inactive, provide a removal date.</w:t>
      </w:r>
    </w:p>
    <w:p w:rsidR="003E29D5" w:rsidRPr="009E2D97" w:rsidRDefault="0046621C" w:rsidP="005148AC">
      <w:pPr>
        <w:spacing w:before="120"/>
        <w:ind w:left="540" w:hanging="540"/>
        <w:rPr>
          <w:rFonts w:ascii="Arial" w:hAnsi="Arial" w:cs="Arial"/>
          <w:sz w:val="18"/>
          <w:szCs w:val="18"/>
        </w:rPr>
      </w:pPr>
      <w:r w:rsidRPr="00FA255D">
        <w:rPr>
          <w:rFonts w:ascii="Arial" w:hAnsi="Arial" w:cs="Arial"/>
          <w:b/>
          <w:sz w:val="18"/>
          <w:szCs w:val="18"/>
        </w:rPr>
        <w:t>3</w:t>
      </w:r>
      <w:r>
        <w:rPr>
          <w:rFonts w:ascii="Arial" w:hAnsi="Arial" w:cs="Arial"/>
          <w:b/>
          <w:sz w:val="18"/>
          <w:szCs w:val="18"/>
        </w:rPr>
        <w:t>r</w:t>
      </w:r>
      <w:r w:rsidR="005148AC" w:rsidRPr="00FA255D">
        <w:rPr>
          <w:rFonts w:ascii="Arial" w:hAnsi="Arial" w:cs="Arial"/>
          <w:b/>
          <w:sz w:val="18"/>
          <w:szCs w:val="18"/>
        </w:rPr>
        <w:t>)</w:t>
      </w:r>
      <w:r w:rsidR="005148AC" w:rsidRPr="00FA255D">
        <w:rPr>
          <w:rFonts w:ascii="Arial" w:hAnsi="Arial" w:cs="Arial"/>
          <w:b/>
          <w:sz w:val="18"/>
          <w:szCs w:val="18"/>
        </w:rPr>
        <w:tab/>
        <w:t xml:space="preserve">Reason for changes/modification -- </w:t>
      </w:r>
      <w:r w:rsidR="005148AC" w:rsidRPr="005E4477">
        <w:rPr>
          <w:rFonts w:ascii="Arial" w:hAnsi="Arial" w:cs="Arial"/>
          <w:sz w:val="18"/>
          <w:szCs w:val="18"/>
        </w:rPr>
        <w:t xml:space="preserve">If </w:t>
      </w:r>
      <w:r w:rsidR="005148AC">
        <w:rPr>
          <w:rFonts w:ascii="Arial" w:hAnsi="Arial" w:cs="Arial"/>
          <w:sz w:val="18"/>
          <w:szCs w:val="18"/>
        </w:rPr>
        <w:t>you edit existing information, you must p</w:t>
      </w:r>
      <w:r w:rsidR="005148AC" w:rsidRPr="004A7135">
        <w:rPr>
          <w:rFonts w:ascii="Arial" w:hAnsi="Arial" w:cs="Arial"/>
          <w:sz w:val="18"/>
          <w:szCs w:val="18"/>
        </w:rPr>
        <w:t>rovide</w:t>
      </w:r>
      <w:r w:rsidR="005148AC">
        <w:rPr>
          <w:rFonts w:ascii="Arial" w:hAnsi="Arial" w:cs="Arial"/>
          <w:sz w:val="18"/>
          <w:szCs w:val="18"/>
        </w:rPr>
        <w:t xml:space="preserve"> a reason for the changes or modification.</w:t>
      </w:r>
    </w:p>
    <w:sectPr w:rsidR="003E29D5" w:rsidRPr="009E2D97" w:rsidSect="00DA26B7">
      <w:footerReference w:type="default" r:id="rId9"/>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C98" w:rsidRDefault="00F55C98" w:rsidP="00930048">
      <w:r>
        <w:separator/>
      </w:r>
    </w:p>
  </w:endnote>
  <w:endnote w:type="continuationSeparator" w:id="0">
    <w:p w:rsidR="00F55C98" w:rsidRDefault="00F55C98" w:rsidP="0093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52" w:rsidRDefault="007366D4" w:rsidP="000A2D52">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0A2D52" w:rsidRPr="00BD356D">
        <w:rPr>
          <w:rFonts w:ascii="Calibri" w:hAnsi="Calibri"/>
          <w:iCs/>
          <w:sz w:val="16"/>
          <w:szCs w:val="16"/>
        </w:rPr>
        <w:t>https://www.pca.state.mn.us</w:t>
      </w:r>
    </w:hyperlink>
    <w:r w:rsidR="000A2D52" w:rsidRPr="00BD356D">
      <w:rPr>
        <w:rFonts w:ascii="Calibri" w:hAnsi="Calibri"/>
        <w:iCs/>
        <w:sz w:val="16"/>
        <w:szCs w:val="16"/>
      </w:rPr>
      <w:tab/>
      <w:t>•</w:t>
    </w:r>
    <w:r w:rsidR="000A2D52" w:rsidRPr="00BD356D">
      <w:rPr>
        <w:rFonts w:ascii="Calibri" w:hAnsi="Calibri"/>
        <w:iCs/>
        <w:sz w:val="16"/>
        <w:szCs w:val="16"/>
      </w:rPr>
      <w:tab/>
      <w:t>651-296-6300</w:t>
    </w:r>
    <w:r w:rsidR="000A2D52" w:rsidRPr="00BD356D">
      <w:rPr>
        <w:rFonts w:ascii="Calibri" w:hAnsi="Calibri"/>
        <w:iCs/>
        <w:sz w:val="16"/>
        <w:szCs w:val="16"/>
      </w:rPr>
      <w:tab/>
      <w:t>•</w:t>
    </w:r>
    <w:r w:rsidR="000A2D52" w:rsidRPr="00BD356D">
      <w:rPr>
        <w:rFonts w:ascii="Calibri" w:hAnsi="Calibri"/>
        <w:iCs/>
        <w:sz w:val="16"/>
        <w:szCs w:val="16"/>
      </w:rPr>
      <w:tab/>
      <w:t>800-657-3864</w:t>
    </w:r>
    <w:r w:rsidR="000A2D52" w:rsidRPr="00BD356D">
      <w:rPr>
        <w:rFonts w:ascii="Calibri" w:hAnsi="Calibri"/>
        <w:iCs/>
        <w:sz w:val="16"/>
        <w:szCs w:val="16"/>
      </w:rPr>
      <w:tab/>
      <w:t>•</w:t>
    </w:r>
    <w:r w:rsidR="000A2D52" w:rsidRPr="00BD356D">
      <w:rPr>
        <w:rFonts w:ascii="Calibri" w:hAnsi="Calibri"/>
        <w:iCs/>
        <w:sz w:val="16"/>
        <w:szCs w:val="16"/>
      </w:rPr>
      <w:tab/>
      <w:t>Use your preferred relay service</w:t>
    </w:r>
    <w:r w:rsidR="000A2D52" w:rsidRPr="00BD356D" w:rsidDel="00B90FD3">
      <w:rPr>
        <w:rFonts w:ascii="Calibri" w:hAnsi="Calibri"/>
        <w:iCs/>
        <w:sz w:val="16"/>
        <w:szCs w:val="16"/>
      </w:rPr>
      <w:t xml:space="preserve"> </w:t>
    </w:r>
    <w:r w:rsidR="000A2D52" w:rsidRPr="00BD356D">
      <w:rPr>
        <w:rFonts w:ascii="Calibri" w:hAnsi="Calibri"/>
        <w:iCs/>
        <w:sz w:val="16"/>
        <w:szCs w:val="16"/>
      </w:rPr>
      <w:tab/>
      <w:t>•</w:t>
    </w:r>
    <w:r w:rsidR="000A2D52" w:rsidRPr="00BD356D">
      <w:rPr>
        <w:rFonts w:ascii="Calibri" w:hAnsi="Calibri"/>
        <w:iCs/>
        <w:sz w:val="16"/>
        <w:szCs w:val="16"/>
      </w:rPr>
      <w:tab/>
      <w:t>Available in alternative formats</w:t>
    </w:r>
  </w:p>
  <w:p w:rsidR="000A2D52" w:rsidRPr="00762F48" w:rsidRDefault="00762F48" w:rsidP="000A2D52">
    <w:pPr>
      <w:tabs>
        <w:tab w:val="right" w:pos="14094"/>
      </w:tabs>
      <w:spacing w:before="40"/>
      <w:ind w:right="-115"/>
      <w:rPr>
        <w:rFonts w:ascii="Calibri" w:hAnsi="Calibri"/>
        <w:i/>
        <w:iCs/>
        <w:color w:val="000000"/>
        <w:sz w:val="16"/>
        <w:szCs w:val="16"/>
      </w:rPr>
    </w:pPr>
    <w:r>
      <w:rPr>
        <w:rFonts w:ascii="Calibri" w:hAnsi="Calibri" w:cs="Arial"/>
        <w:i/>
        <w:sz w:val="16"/>
        <w:szCs w:val="16"/>
      </w:rPr>
      <w:t>aq-f10-capgi05b</w:t>
    </w:r>
    <w:r w:rsidR="000A2D52" w:rsidRPr="00BD356D">
      <w:rPr>
        <w:rFonts w:ascii="Calibri" w:hAnsi="Calibri" w:cs="Arial"/>
        <w:i/>
        <w:sz w:val="16"/>
        <w:szCs w:val="16"/>
      </w:rPr>
      <w:t xml:space="preserve">  •  </w:t>
    </w:r>
    <w:r w:rsidR="00047D2E">
      <w:rPr>
        <w:rFonts w:ascii="Calibri" w:hAnsi="Calibri" w:cs="Arial"/>
        <w:i/>
        <w:sz w:val="16"/>
        <w:szCs w:val="16"/>
      </w:rPr>
      <w:t>6/15</w:t>
    </w:r>
    <w:r w:rsidR="002035C7">
      <w:rPr>
        <w:rFonts w:ascii="Calibri" w:hAnsi="Calibri" w:cs="Arial"/>
        <w:i/>
        <w:sz w:val="16"/>
        <w:szCs w:val="16"/>
      </w:rPr>
      <w:t>/21</w:t>
    </w:r>
    <w:r w:rsidR="000A2D52" w:rsidRPr="00BD356D">
      <w:rPr>
        <w:rFonts w:ascii="Calibri" w:hAnsi="Calibri" w:cs="Arial"/>
        <w:sz w:val="16"/>
        <w:szCs w:val="16"/>
      </w:rPr>
      <w:tab/>
    </w:r>
    <w:r w:rsidR="000A2D52" w:rsidRPr="00BD356D">
      <w:rPr>
        <w:rFonts w:ascii="Calibri" w:hAnsi="Calibri"/>
        <w:i/>
        <w:iCs/>
        <w:sz w:val="16"/>
        <w:szCs w:val="16"/>
      </w:rPr>
      <w:t xml:space="preserve">Page </w:t>
    </w:r>
    <w:r w:rsidR="000A2D52" w:rsidRPr="00BD356D">
      <w:rPr>
        <w:rFonts w:ascii="Calibri" w:hAnsi="Calibri"/>
        <w:i/>
        <w:iCs/>
        <w:sz w:val="16"/>
        <w:szCs w:val="16"/>
      </w:rPr>
      <w:fldChar w:fldCharType="begin"/>
    </w:r>
    <w:r w:rsidR="000A2D52" w:rsidRPr="00BD356D">
      <w:rPr>
        <w:rFonts w:ascii="Calibri" w:hAnsi="Calibri"/>
        <w:i/>
        <w:iCs/>
        <w:sz w:val="16"/>
        <w:szCs w:val="16"/>
      </w:rPr>
      <w:instrText xml:space="preserve"> PAGE </w:instrText>
    </w:r>
    <w:r w:rsidR="000A2D52" w:rsidRPr="00BD356D">
      <w:rPr>
        <w:rFonts w:ascii="Calibri" w:hAnsi="Calibri"/>
        <w:i/>
        <w:iCs/>
        <w:sz w:val="16"/>
        <w:szCs w:val="16"/>
      </w:rPr>
      <w:fldChar w:fldCharType="separate"/>
    </w:r>
    <w:r w:rsidR="007366D4">
      <w:rPr>
        <w:rFonts w:ascii="Calibri" w:hAnsi="Calibri"/>
        <w:i/>
        <w:iCs/>
        <w:noProof/>
        <w:sz w:val="16"/>
        <w:szCs w:val="16"/>
      </w:rPr>
      <w:t>1</w:t>
    </w:r>
    <w:r w:rsidR="000A2D52" w:rsidRPr="00BD356D">
      <w:rPr>
        <w:rFonts w:ascii="Calibri" w:hAnsi="Calibri"/>
        <w:i/>
        <w:iCs/>
        <w:sz w:val="16"/>
        <w:szCs w:val="16"/>
      </w:rPr>
      <w:fldChar w:fldCharType="end"/>
    </w:r>
    <w:r w:rsidR="000A2D52" w:rsidRPr="00BD356D">
      <w:rPr>
        <w:rFonts w:ascii="Calibri" w:hAnsi="Calibri"/>
        <w:i/>
        <w:iCs/>
        <w:sz w:val="16"/>
        <w:szCs w:val="16"/>
      </w:rPr>
      <w:t xml:space="preserve"> of </w:t>
    </w:r>
    <w:r w:rsidR="000A2D52" w:rsidRPr="00BD356D">
      <w:rPr>
        <w:rFonts w:ascii="Calibri" w:hAnsi="Calibri"/>
        <w:i/>
        <w:iCs/>
        <w:sz w:val="16"/>
        <w:szCs w:val="16"/>
      </w:rPr>
      <w:fldChar w:fldCharType="begin"/>
    </w:r>
    <w:r w:rsidR="000A2D52" w:rsidRPr="00BD356D">
      <w:rPr>
        <w:rFonts w:ascii="Calibri" w:hAnsi="Calibri"/>
        <w:i/>
        <w:iCs/>
        <w:sz w:val="16"/>
        <w:szCs w:val="16"/>
      </w:rPr>
      <w:instrText xml:space="preserve"> NUMPAGES </w:instrText>
    </w:r>
    <w:r w:rsidR="000A2D52" w:rsidRPr="00BD356D">
      <w:rPr>
        <w:rFonts w:ascii="Calibri" w:hAnsi="Calibri"/>
        <w:i/>
        <w:iCs/>
        <w:sz w:val="16"/>
        <w:szCs w:val="16"/>
      </w:rPr>
      <w:fldChar w:fldCharType="separate"/>
    </w:r>
    <w:r w:rsidR="007366D4">
      <w:rPr>
        <w:rFonts w:ascii="Calibri" w:hAnsi="Calibri"/>
        <w:i/>
        <w:iCs/>
        <w:noProof/>
        <w:sz w:val="16"/>
        <w:szCs w:val="16"/>
      </w:rPr>
      <w:t>6</w:t>
    </w:r>
    <w:r w:rsidR="000A2D52" w:rsidRPr="00BD356D">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F48" w:rsidRPr="00D53867" w:rsidRDefault="00762F48" w:rsidP="00762F4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762F48" w:rsidRPr="003D65E7" w:rsidRDefault="00762F48" w:rsidP="00762F4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62F48">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762F48" w:rsidRPr="003D65E7" w:rsidRDefault="00762F48" w:rsidP="00762F48">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aq-f10-capgi05b</w:t>
    </w:r>
    <w:r w:rsidRPr="003D65E7">
      <w:rPr>
        <w:rFonts w:ascii="Calibri" w:hAnsi="Calibri" w:cs="Arial"/>
        <w:i/>
        <w:sz w:val="16"/>
        <w:szCs w:val="16"/>
      </w:rPr>
      <w:t xml:space="preserve">  •  </w:t>
    </w:r>
    <w:r w:rsidR="002035C7">
      <w:rPr>
        <w:rFonts w:ascii="Calibri" w:hAnsi="Calibri" w:cs="Arial"/>
        <w:i/>
        <w:sz w:val="16"/>
        <w:szCs w:val="16"/>
      </w:rPr>
      <w:t>6/1</w:t>
    </w:r>
    <w:r w:rsidR="00047D2E">
      <w:rPr>
        <w:rFonts w:ascii="Calibri" w:hAnsi="Calibri" w:cs="Arial"/>
        <w:i/>
        <w:sz w:val="16"/>
        <w:szCs w:val="16"/>
      </w:rPr>
      <w:t>5</w:t>
    </w:r>
    <w:r w:rsidR="002035C7">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7366D4">
      <w:rPr>
        <w:rStyle w:val="PageNumber"/>
        <w:rFonts w:ascii="Calibri" w:hAnsi="Calibri"/>
        <w:i/>
        <w:iCs/>
        <w:noProof/>
        <w:sz w:val="16"/>
        <w:szCs w:val="16"/>
      </w:rPr>
      <w:t>6</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7366D4">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C98" w:rsidRDefault="00F55C98" w:rsidP="00930048">
      <w:r>
        <w:separator/>
      </w:r>
    </w:p>
  </w:footnote>
  <w:footnote w:type="continuationSeparator" w:id="0">
    <w:p w:rsidR="00F55C98" w:rsidRDefault="00F55C98" w:rsidP="0093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A61A2"/>
    <w:multiLevelType w:val="hybridMultilevel"/>
    <w:tmpl w:val="ADA0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IMrY2HvDCAwS/2Zmkuuamx3e5D4PlDXe7c5KnW7Q+dyQJU/ULEXK+VEttlMbBRWFzC7W8GfBIcTgNTYH0Ar0A==" w:salt="hd6tDoQ0FBnuRx5ATxnv2g=="/>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D5"/>
    <w:rsid w:val="00004D3D"/>
    <w:rsid w:val="00044564"/>
    <w:rsid w:val="000447B8"/>
    <w:rsid w:val="00047D2E"/>
    <w:rsid w:val="000809DD"/>
    <w:rsid w:val="000A0159"/>
    <w:rsid w:val="000A2D52"/>
    <w:rsid w:val="000A529D"/>
    <w:rsid w:val="000D0526"/>
    <w:rsid w:val="000D638F"/>
    <w:rsid w:val="000E470A"/>
    <w:rsid w:val="0011207D"/>
    <w:rsid w:val="0012042C"/>
    <w:rsid w:val="0017296F"/>
    <w:rsid w:val="0017744C"/>
    <w:rsid w:val="00180FE1"/>
    <w:rsid w:val="001870BE"/>
    <w:rsid w:val="001A5C02"/>
    <w:rsid w:val="001C3456"/>
    <w:rsid w:val="001C46D9"/>
    <w:rsid w:val="001D6795"/>
    <w:rsid w:val="001F0949"/>
    <w:rsid w:val="002035C7"/>
    <w:rsid w:val="002159F9"/>
    <w:rsid w:val="0024455F"/>
    <w:rsid w:val="002514BE"/>
    <w:rsid w:val="00255534"/>
    <w:rsid w:val="00284D75"/>
    <w:rsid w:val="002B3DAD"/>
    <w:rsid w:val="002C764A"/>
    <w:rsid w:val="00314847"/>
    <w:rsid w:val="00315067"/>
    <w:rsid w:val="00321A00"/>
    <w:rsid w:val="003338B3"/>
    <w:rsid w:val="003A56E0"/>
    <w:rsid w:val="003E29D5"/>
    <w:rsid w:val="00404F26"/>
    <w:rsid w:val="00431150"/>
    <w:rsid w:val="0046621C"/>
    <w:rsid w:val="004737E7"/>
    <w:rsid w:val="004B00DA"/>
    <w:rsid w:val="004C77E2"/>
    <w:rsid w:val="004D1A80"/>
    <w:rsid w:val="004E5C60"/>
    <w:rsid w:val="00507BA2"/>
    <w:rsid w:val="005148AC"/>
    <w:rsid w:val="005304AD"/>
    <w:rsid w:val="005437C2"/>
    <w:rsid w:val="0056299E"/>
    <w:rsid w:val="00586139"/>
    <w:rsid w:val="00595357"/>
    <w:rsid w:val="005B7332"/>
    <w:rsid w:val="005C67C5"/>
    <w:rsid w:val="00616A5A"/>
    <w:rsid w:val="00622B9C"/>
    <w:rsid w:val="006314D3"/>
    <w:rsid w:val="006867D3"/>
    <w:rsid w:val="006B0F2A"/>
    <w:rsid w:val="006C5DDC"/>
    <w:rsid w:val="007366D4"/>
    <w:rsid w:val="00762F48"/>
    <w:rsid w:val="007B066B"/>
    <w:rsid w:val="007C2237"/>
    <w:rsid w:val="007F4A34"/>
    <w:rsid w:val="00804C66"/>
    <w:rsid w:val="0081003F"/>
    <w:rsid w:val="008218B5"/>
    <w:rsid w:val="008335F4"/>
    <w:rsid w:val="008648E8"/>
    <w:rsid w:val="00885B1A"/>
    <w:rsid w:val="008923B8"/>
    <w:rsid w:val="008938B0"/>
    <w:rsid w:val="008A184E"/>
    <w:rsid w:val="008C3695"/>
    <w:rsid w:val="00902A05"/>
    <w:rsid w:val="00930048"/>
    <w:rsid w:val="00980E9C"/>
    <w:rsid w:val="00997E33"/>
    <w:rsid w:val="009B54C4"/>
    <w:rsid w:val="009B5E45"/>
    <w:rsid w:val="009E2C55"/>
    <w:rsid w:val="009E2D97"/>
    <w:rsid w:val="009E5B7D"/>
    <w:rsid w:val="009E71FE"/>
    <w:rsid w:val="009E783E"/>
    <w:rsid w:val="00A155E9"/>
    <w:rsid w:val="00A30FA0"/>
    <w:rsid w:val="00A3705C"/>
    <w:rsid w:val="00A52A68"/>
    <w:rsid w:val="00A723F6"/>
    <w:rsid w:val="00AA1164"/>
    <w:rsid w:val="00AB7F9F"/>
    <w:rsid w:val="00AE059F"/>
    <w:rsid w:val="00B05CB9"/>
    <w:rsid w:val="00B16520"/>
    <w:rsid w:val="00B24FE6"/>
    <w:rsid w:val="00B3104B"/>
    <w:rsid w:val="00B37876"/>
    <w:rsid w:val="00B460B1"/>
    <w:rsid w:val="00B518B6"/>
    <w:rsid w:val="00B522D5"/>
    <w:rsid w:val="00B70F5B"/>
    <w:rsid w:val="00B82583"/>
    <w:rsid w:val="00BB1319"/>
    <w:rsid w:val="00BC14F9"/>
    <w:rsid w:val="00C11B39"/>
    <w:rsid w:val="00C30C37"/>
    <w:rsid w:val="00C61A67"/>
    <w:rsid w:val="00C84896"/>
    <w:rsid w:val="00C84C88"/>
    <w:rsid w:val="00C968A6"/>
    <w:rsid w:val="00D075D9"/>
    <w:rsid w:val="00D30A20"/>
    <w:rsid w:val="00D32CEA"/>
    <w:rsid w:val="00D4030C"/>
    <w:rsid w:val="00D63506"/>
    <w:rsid w:val="00D65DA2"/>
    <w:rsid w:val="00D807A0"/>
    <w:rsid w:val="00DA26B7"/>
    <w:rsid w:val="00DC7CBB"/>
    <w:rsid w:val="00DE46C7"/>
    <w:rsid w:val="00E00DC8"/>
    <w:rsid w:val="00E64885"/>
    <w:rsid w:val="00E75D97"/>
    <w:rsid w:val="00E80648"/>
    <w:rsid w:val="00F06131"/>
    <w:rsid w:val="00F06A5E"/>
    <w:rsid w:val="00F23144"/>
    <w:rsid w:val="00F32BFF"/>
    <w:rsid w:val="00F5213C"/>
    <w:rsid w:val="00F55C98"/>
    <w:rsid w:val="00F86F4E"/>
    <w:rsid w:val="00FB3265"/>
    <w:rsid w:val="00FC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6C0F9BA"/>
  <w15:chartTrackingRefBased/>
  <w15:docId w15:val="{961EFDCD-171F-478D-B583-815C88D3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customStyle="1" w:styleId="DocOnlyCharacter">
    <w:name w:val="Doc Only Character"/>
    <w:basedOn w:val="DefaultParagraphFont"/>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character" w:styleId="Hyperlink">
    <w:name w:val="Hyperlink"/>
    <w:rPr>
      <w:color w:val="0000FF"/>
      <w:u w:val="single"/>
    </w:rPr>
  </w:style>
  <w:style w:type="table" w:styleId="TableGrid">
    <w:name w:val="Table Grid"/>
    <w:basedOn w:val="TableNormal"/>
    <w:rsid w:val="009B54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DAD"/>
    <w:rPr>
      <w:rFonts w:ascii="Tahoma" w:hAnsi="Tahoma" w:cs="Tahoma"/>
      <w:sz w:val="16"/>
      <w:szCs w:val="16"/>
    </w:rPr>
  </w:style>
  <w:style w:type="character" w:customStyle="1" w:styleId="BalloonTextChar">
    <w:name w:val="Balloon Text Char"/>
    <w:link w:val="BalloonText"/>
    <w:uiPriority w:val="99"/>
    <w:semiHidden/>
    <w:rsid w:val="002B3DAD"/>
    <w:rPr>
      <w:rFonts w:ascii="Tahoma" w:hAnsi="Tahoma" w:cs="Tahoma"/>
      <w:sz w:val="16"/>
      <w:szCs w:val="16"/>
    </w:rPr>
  </w:style>
  <w:style w:type="character" w:styleId="CommentReference">
    <w:name w:val="annotation reference"/>
    <w:uiPriority w:val="99"/>
    <w:semiHidden/>
    <w:unhideWhenUsed/>
    <w:rsid w:val="0012042C"/>
    <w:rPr>
      <w:sz w:val="16"/>
      <w:szCs w:val="16"/>
    </w:rPr>
  </w:style>
  <w:style w:type="paragraph" w:styleId="CommentText">
    <w:name w:val="annotation text"/>
    <w:basedOn w:val="Normal"/>
    <w:link w:val="CommentTextChar"/>
    <w:uiPriority w:val="99"/>
    <w:semiHidden/>
    <w:unhideWhenUsed/>
    <w:rsid w:val="0012042C"/>
    <w:rPr>
      <w:sz w:val="20"/>
    </w:rPr>
  </w:style>
  <w:style w:type="character" w:customStyle="1" w:styleId="CommentTextChar">
    <w:name w:val="Comment Text Char"/>
    <w:basedOn w:val="DefaultParagraphFont"/>
    <w:link w:val="CommentText"/>
    <w:uiPriority w:val="99"/>
    <w:semiHidden/>
    <w:rsid w:val="0012042C"/>
  </w:style>
  <w:style w:type="paragraph" w:styleId="CommentSubject">
    <w:name w:val="annotation subject"/>
    <w:basedOn w:val="CommentText"/>
    <w:next w:val="CommentText"/>
    <w:link w:val="CommentSubjectChar"/>
    <w:uiPriority w:val="99"/>
    <w:semiHidden/>
    <w:unhideWhenUsed/>
    <w:rsid w:val="0012042C"/>
    <w:rPr>
      <w:b/>
      <w:bCs/>
    </w:rPr>
  </w:style>
  <w:style w:type="character" w:customStyle="1" w:styleId="CommentSubjectChar">
    <w:name w:val="Comment Subject Char"/>
    <w:link w:val="CommentSubject"/>
    <w:uiPriority w:val="99"/>
    <w:semiHidden/>
    <w:rsid w:val="0012042C"/>
    <w:rPr>
      <w:b/>
      <w:bCs/>
    </w:rPr>
  </w:style>
  <w:style w:type="character" w:styleId="FollowedHyperlink">
    <w:name w:val="FollowedHyperlink"/>
    <w:uiPriority w:val="99"/>
    <w:semiHidden/>
    <w:unhideWhenUsed/>
    <w:rsid w:val="007B066B"/>
    <w:rPr>
      <w:color w:val="954F72"/>
      <w:u w:val="single"/>
    </w:rPr>
  </w:style>
  <w:style w:type="paragraph" w:styleId="BodyText">
    <w:name w:val="Body Text"/>
    <w:basedOn w:val="Normal"/>
    <w:link w:val="BodyTextChar1"/>
    <w:rsid w:val="001D6795"/>
    <w:pPr>
      <w:overflowPunct/>
      <w:autoSpaceDE/>
      <w:autoSpaceDN/>
      <w:adjustRightInd/>
      <w:spacing w:after="120"/>
      <w:textAlignment w:val="auto"/>
    </w:pPr>
    <w:rPr>
      <w:sz w:val="20"/>
    </w:rPr>
  </w:style>
  <w:style w:type="character" w:customStyle="1" w:styleId="BodyTextChar">
    <w:name w:val="Body Text Char"/>
    <w:uiPriority w:val="99"/>
    <w:semiHidden/>
    <w:rsid w:val="001D6795"/>
    <w:rPr>
      <w:sz w:val="24"/>
    </w:rPr>
  </w:style>
  <w:style w:type="character" w:customStyle="1" w:styleId="BodyTextChar1">
    <w:name w:val="Body Text Char1"/>
    <w:link w:val="BodyText"/>
    <w:rsid w:val="001D6795"/>
  </w:style>
  <w:style w:type="paragraph" w:styleId="NormalWeb">
    <w:name w:val="Normal (Web)"/>
    <w:basedOn w:val="Normal"/>
    <w:uiPriority w:val="99"/>
    <w:unhideWhenUsed/>
    <w:rsid w:val="0046621C"/>
    <w:pPr>
      <w:overflowPunct/>
      <w:autoSpaceDE/>
      <w:autoSpaceDN/>
      <w:adjustRightInd/>
      <w:spacing w:after="240"/>
    </w:pPr>
    <w:rPr>
      <w:rFonts w:ascii="Arial" w:hAnsi="Arial" w:cs="Arial"/>
      <w:color w:val="000000"/>
      <w:sz w:val="20"/>
    </w:rPr>
  </w:style>
  <w:style w:type="paragraph" w:customStyle="1" w:styleId="Form-Title1">
    <w:name w:val="Form - Title 1"/>
    <w:basedOn w:val="Normal"/>
    <w:link w:val="Form-Title1Char"/>
    <w:qFormat/>
    <w:rsid w:val="006314D3"/>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6314D3"/>
    <w:pPr>
      <w:widowControl w:val="0"/>
      <w:tabs>
        <w:tab w:val="clear" w:pos="4320"/>
        <w:tab w:val="clear" w:pos="8640"/>
        <w:tab w:val="right" w:pos="7182"/>
      </w:tabs>
      <w:overflowPunct/>
      <w:autoSpaceDE/>
      <w:autoSpaceDN/>
      <w:adjustRightInd/>
      <w:jc w:val="right"/>
      <w:textAlignment w:val="auto"/>
    </w:pPr>
    <w:rPr>
      <w:rFonts w:ascii="Arial Black" w:hAnsi="Arial Black"/>
      <w:bCs/>
      <w:sz w:val="20"/>
    </w:rPr>
  </w:style>
  <w:style w:type="character" w:customStyle="1" w:styleId="Form-Title1Char">
    <w:name w:val="Form - Title 1 Char"/>
    <w:link w:val="Form-Title1"/>
    <w:rsid w:val="006314D3"/>
    <w:rPr>
      <w:rFonts w:ascii="Calibri" w:hAnsi="Calibri"/>
      <w:bCs/>
      <w:sz w:val="40"/>
      <w:szCs w:val="24"/>
    </w:rPr>
  </w:style>
  <w:style w:type="paragraph" w:customStyle="1" w:styleId="Form-Title3">
    <w:name w:val="Form - Title 3"/>
    <w:basedOn w:val="Header"/>
    <w:link w:val="Form-Title3Char"/>
    <w:qFormat/>
    <w:rsid w:val="006314D3"/>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6314D3"/>
    <w:rPr>
      <w:rFonts w:ascii="Arial Black" w:hAnsi="Arial Black"/>
      <w:bCs/>
    </w:rPr>
  </w:style>
  <w:style w:type="paragraph" w:customStyle="1" w:styleId="Form-Title4">
    <w:name w:val="Form - Title 4"/>
    <w:basedOn w:val="Header"/>
    <w:link w:val="Form-Title4Char"/>
    <w:qFormat/>
    <w:rsid w:val="006314D3"/>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6314D3"/>
    <w:rPr>
      <w:rFonts w:ascii="Calibri" w:hAnsi="Calibri"/>
      <w:bCs/>
      <w:sz w:val="22"/>
    </w:rPr>
  </w:style>
  <w:style w:type="character" w:customStyle="1" w:styleId="Form-Title4Char">
    <w:name w:val="Form - Title 4 Char"/>
    <w:link w:val="Form-Title4"/>
    <w:rsid w:val="006314D3"/>
    <w:rPr>
      <w:rFonts w:ascii="Arial" w:hAnsi="Arial" w:cs="Arial"/>
      <w:bCs/>
      <w:i/>
      <w:sz w:val="16"/>
      <w:szCs w:val="16"/>
    </w:rPr>
  </w:style>
  <w:style w:type="paragraph" w:customStyle="1" w:styleId="Form-Bodytext1">
    <w:name w:val="Form - Bodytext 1"/>
    <w:basedOn w:val="BodyText"/>
    <w:link w:val="Form-Bodytext1Char"/>
    <w:qFormat/>
    <w:rsid w:val="001F0949"/>
    <w:pPr>
      <w:widowControl w:val="0"/>
      <w:spacing w:before="120" w:after="0"/>
    </w:pPr>
    <w:rPr>
      <w:rFonts w:ascii="Arial" w:hAnsi="Arial"/>
      <w:bCs/>
      <w:sz w:val="18"/>
    </w:rPr>
  </w:style>
  <w:style w:type="character" w:customStyle="1" w:styleId="Form-Bodytext1Char">
    <w:name w:val="Form - Bodytext 1 Char"/>
    <w:link w:val="Form-Bodytext1"/>
    <w:rsid w:val="001F0949"/>
    <w:rPr>
      <w:rFonts w:ascii="Arial" w:hAnsi="Arial"/>
      <w:bCs/>
      <w:sz w:val="18"/>
    </w:rPr>
  </w:style>
  <w:style w:type="paragraph" w:customStyle="1" w:styleId="Form-Heading1">
    <w:name w:val="Form - Heading 1"/>
    <w:link w:val="Form-Heading1Char"/>
    <w:qFormat/>
    <w:rsid w:val="00321A00"/>
    <w:pPr>
      <w:widowControl w:val="0"/>
      <w:spacing w:before="360" w:after="60"/>
      <w:ind w:left="1224" w:hanging="1224"/>
    </w:pPr>
    <w:rPr>
      <w:rFonts w:ascii="Calibri" w:hAnsi="Calibri"/>
      <w:b/>
      <w:sz w:val="28"/>
      <w:szCs w:val="24"/>
    </w:rPr>
  </w:style>
  <w:style w:type="character" w:customStyle="1" w:styleId="Form-Heading1Char">
    <w:name w:val="Form - Heading 1 Char"/>
    <w:link w:val="Form-Heading1"/>
    <w:rsid w:val="00321A00"/>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CAP-GI-05B Emission Unit Information - Air Quality Permit Program - Form</vt:lpstr>
    </vt:vector>
  </TitlesOfParts>
  <Manager>Chris Klucas (SS)</Manager>
  <Company>PCA</Company>
  <LinksUpToDate>false</LinksUpToDate>
  <CharactersWithSpaces>17500</CharactersWithSpaces>
  <SharedDoc>false</SharedDoc>
  <HLinks>
    <vt:vector size="6" baseType="variant">
      <vt:variant>
        <vt:i4>2031638</vt:i4>
      </vt:variant>
      <vt:variant>
        <vt:i4>0</vt:i4>
      </vt:variant>
      <vt:variant>
        <vt:i4>0</vt:i4>
      </vt:variant>
      <vt:variant>
        <vt:i4>5</vt:i4>
      </vt:variant>
      <vt:variant>
        <vt:lpwstr>https://www.pca.state.mn.us/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CAP-GI-05B Emission Unit Information - Air Quality Permit Program - Form</dc:title>
  <dc:subject>Form used to identify emission unit information for the Capped Permit application</dc:subject>
  <dc:creator>Minnesota Pollution Control Agency - Toni Volkmeier, Cassandra Meyer (Chris Klucas)</dc:creator>
  <cp:keywords>Minnesota Pollution Control Agency,aq-f10-capgi05b,MPCA,air quality,permits,capped permit,emission units</cp:keywords>
  <dc:description/>
  <cp:lastModifiedBy>Simbeck, Sandra (MPCA)</cp:lastModifiedBy>
  <cp:revision>5</cp:revision>
  <cp:lastPrinted>2010-02-25T20:53:00Z</cp:lastPrinted>
  <dcterms:created xsi:type="dcterms:W3CDTF">2021-06-10T19:40:00Z</dcterms:created>
  <dcterms:modified xsi:type="dcterms:W3CDTF">2021-06-15T18:57:00Z</dcterms:modified>
  <cp:category>air quality, permits</cp:category>
</cp:coreProperties>
</file>

<file path=docProps/custom.xml><?xml version="1.0" encoding="utf-8"?>
<Properties xmlns="http://schemas.openxmlformats.org/officeDocument/2006/custom-properties" xmlns:vt="http://schemas.openxmlformats.org/officeDocument/2006/docPropsVTypes"/>
</file>